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FE9" w:rsidRDefault="004524BB" w:rsidP="004524BB">
      <w:pPr>
        <w:spacing w:before="90"/>
        <w:ind w:right="531"/>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rsidR="00684FE9" w:rsidRDefault="00684FE9" w:rsidP="004524BB">
      <w:pPr>
        <w:spacing w:before="90"/>
        <w:ind w:right="531"/>
        <w:outlineLvl w:val="0"/>
        <w:rPr>
          <w:rFonts w:ascii="Times New Roman" w:eastAsia="Times New Roman" w:hAnsi="Times New Roman" w:cs="Times New Roman"/>
          <w:b/>
          <w:bCs/>
          <w:sz w:val="24"/>
          <w:szCs w:val="24"/>
        </w:rPr>
      </w:pPr>
    </w:p>
    <w:p w:rsidR="00684FE9" w:rsidRPr="00684FE9" w:rsidRDefault="00684FE9" w:rsidP="00684FE9">
      <w:pPr>
        <w:shd w:val="clear" w:color="auto" w:fill="F3F3F3"/>
        <w:tabs>
          <w:tab w:val="left" w:pos="426"/>
          <w:tab w:val="left" w:pos="1418"/>
          <w:tab w:val="left" w:pos="10915"/>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84FE9">
        <w:rPr>
          <w:rFonts w:ascii="Times New Roman" w:eastAsia="Times New Roman" w:hAnsi="Times New Roman" w:cs="Times New Roman"/>
          <w:sz w:val="24"/>
          <w:szCs w:val="24"/>
        </w:rPr>
        <w:t>EDITAL</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PREGÃO</w:t>
      </w:r>
      <w:r w:rsidRPr="00684FE9">
        <w:rPr>
          <w:rFonts w:ascii="Times New Roman" w:eastAsia="Times New Roman" w:hAnsi="Times New Roman" w:cs="Times New Roman"/>
          <w:spacing w:val="-9"/>
          <w:sz w:val="24"/>
          <w:szCs w:val="24"/>
        </w:rPr>
        <w:t xml:space="preserve"> </w:t>
      </w:r>
      <w:r w:rsidRPr="00684FE9">
        <w:rPr>
          <w:rFonts w:ascii="Times New Roman" w:eastAsia="Times New Roman" w:hAnsi="Times New Roman" w:cs="Times New Roman"/>
          <w:sz w:val="24"/>
          <w:szCs w:val="24"/>
        </w:rPr>
        <w:t>ELETRONICO</w:t>
      </w:r>
      <w:r w:rsidRPr="00684FE9">
        <w:rPr>
          <w:rFonts w:ascii="Times New Roman" w:eastAsia="Times New Roman" w:hAnsi="Times New Roman" w:cs="Times New Roman"/>
          <w:spacing w:val="-6"/>
          <w:sz w:val="24"/>
          <w:szCs w:val="24"/>
        </w:rPr>
        <w:t xml:space="preserve"> </w:t>
      </w:r>
      <w:r w:rsidRPr="00684FE9">
        <w:rPr>
          <w:rFonts w:ascii="Times New Roman" w:eastAsia="Times New Roman" w:hAnsi="Times New Roman" w:cs="Times New Roman"/>
          <w:sz w:val="24"/>
          <w:szCs w:val="24"/>
        </w:rPr>
        <w:t>Nº</w:t>
      </w:r>
      <w:r w:rsidRPr="00684FE9">
        <w:rPr>
          <w:rFonts w:ascii="Times New Roman" w:eastAsia="Times New Roman" w:hAnsi="Times New Roman" w:cs="Times New Roman"/>
          <w:spacing w:val="-7"/>
          <w:sz w:val="24"/>
          <w:szCs w:val="24"/>
        </w:rPr>
        <w:t xml:space="preserve"> </w:t>
      </w:r>
      <w:r w:rsidR="00B542A7">
        <w:rPr>
          <w:rFonts w:ascii="Times New Roman" w:eastAsia="Times New Roman" w:hAnsi="Times New Roman" w:cs="Times New Roman"/>
          <w:sz w:val="24"/>
          <w:szCs w:val="24"/>
        </w:rPr>
        <w:t>20</w:t>
      </w:r>
      <w:r w:rsidRPr="00684FE9">
        <w:rPr>
          <w:rFonts w:ascii="Times New Roman" w:eastAsia="Times New Roman" w:hAnsi="Times New Roman" w:cs="Times New Roman"/>
          <w:sz w:val="24"/>
          <w:szCs w:val="24"/>
        </w:rPr>
        <w:t>/202</w:t>
      </w:r>
      <w:r>
        <w:rPr>
          <w:rFonts w:ascii="Times New Roman" w:eastAsia="Times New Roman" w:hAnsi="Times New Roman" w:cs="Times New Roman"/>
          <w:sz w:val="24"/>
          <w:szCs w:val="24"/>
        </w:rPr>
        <w:t xml:space="preserve">6   </w:t>
      </w:r>
      <w:r w:rsidRPr="00684FE9">
        <w:rPr>
          <w:rFonts w:ascii="Times New Roman" w:eastAsia="Times New Roman" w:hAnsi="Times New Roman" w:cs="Times New Roman"/>
          <w:spacing w:val="-57"/>
          <w:sz w:val="24"/>
          <w:szCs w:val="24"/>
        </w:rPr>
        <w:t xml:space="preserve"> </w:t>
      </w:r>
      <w:r w:rsidRPr="00684FE9">
        <w:rPr>
          <w:rFonts w:ascii="Times New Roman" w:eastAsia="Times New Roman" w:hAnsi="Times New Roman" w:cs="Times New Roman"/>
          <w:sz w:val="24"/>
          <w:szCs w:val="24"/>
        </w:rPr>
        <w:t>LEI</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14.133/2021</w:t>
      </w:r>
    </w:p>
    <w:p w:rsidR="00684FE9" w:rsidRPr="00684FE9" w:rsidRDefault="00684FE9" w:rsidP="00684FE9">
      <w:pPr>
        <w:tabs>
          <w:tab w:val="left" w:pos="426"/>
          <w:tab w:val="left" w:pos="1418"/>
          <w:tab w:val="left" w:pos="10915"/>
        </w:tabs>
        <w:spacing w:before="5"/>
        <w:ind w:left="993"/>
        <w:rPr>
          <w:rFonts w:ascii="Times New Roman" w:eastAsia="Times New Roman" w:hAnsi="Times New Roman" w:cs="Times New Roman"/>
          <w:sz w:val="24"/>
          <w:szCs w:val="24"/>
        </w:rPr>
      </w:pPr>
      <w:r w:rsidRPr="00684FE9">
        <w:rPr>
          <w:rFonts w:ascii="Times New Roman" w:eastAsia="Times New Roman" w:hAnsi="Times New Roman" w:cs="Times New Roman"/>
          <w:b/>
          <w:sz w:val="24"/>
          <w:szCs w:val="24"/>
        </w:rPr>
        <w:t xml:space="preserve">                  EDITAL EXCLUSIVO PARA MICRO EMPRESA E EMPRESA DE PEQUENO PORTE        COM PRIORIDADE </w:t>
      </w:r>
      <w:r w:rsidR="007440B4">
        <w:rPr>
          <w:rFonts w:ascii="Times New Roman" w:eastAsia="Times New Roman" w:hAnsi="Times New Roman" w:cs="Times New Roman"/>
          <w:b/>
          <w:sz w:val="24"/>
          <w:szCs w:val="24"/>
        </w:rPr>
        <w:t>REGIONAL</w:t>
      </w:r>
      <w:r w:rsidRPr="00684FE9">
        <w:rPr>
          <w:rFonts w:ascii="Times New Roman" w:eastAsia="Times New Roman" w:hAnsi="Times New Roman" w:cs="Times New Roman"/>
          <w:b/>
          <w:sz w:val="24"/>
          <w:szCs w:val="24"/>
        </w:rPr>
        <w:t xml:space="preserve"> </w:t>
      </w:r>
      <w:r w:rsidRPr="00684FE9">
        <w:rPr>
          <w:rFonts w:ascii="Times New Roman" w:eastAsia="Times New Roman" w:hAnsi="Times New Roman" w:cs="Times New Roman"/>
          <w:sz w:val="24"/>
          <w:szCs w:val="24"/>
        </w:rPr>
        <w:t>CONFORME LEI MUNICIPAL Nº  715/2024</w:t>
      </w:r>
    </w:p>
    <w:p w:rsidR="00684FE9" w:rsidRPr="00684FE9" w:rsidRDefault="00684FE9" w:rsidP="00684FE9">
      <w:pPr>
        <w:tabs>
          <w:tab w:val="left" w:pos="426"/>
          <w:tab w:val="left" w:pos="1418"/>
          <w:tab w:val="left" w:pos="10915"/>
        </w:tabs>
        <w:spacing w:before="90" w:after="6"/>
        <w:ind w:left="820"/>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PREÂMBULO</w:t>
      </w:r>
    </w:p>
    <w:tbl>
      <w:tblPr>
        <w:tblStyle w:val="TableNormal4"/>
        <w:tblW w:w="0" w:type="auto"/>
        <w:tblInd w:w="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6"/>
        <w:gridCol w:w="6523"/>
      </w:tblGrid>
      <w:tr w:rsidR="00684FE9" w:rsidRPr="00684FE9" w:rsidTr="00684FE9">
        <w:trPr>
          <w:trHeight w:val="563"/>
        </w:trPr>
        <w:tc>
          <w:tcPr>
            <w:tcW w:w="2846" w:type="dxa"/>
          </w:tcPr>
          <w:p w:rsidR="00684FE9" w:rsidRPr="00684FE9" w:rsidRDefault="00684FE9" w:rsidP="00684FE9">
            <w:pPr>
              <w:tabs>
                <w:tab w:val="left" w:pos="426"/>
                <w:tab w:val="left" w:pos="1418"/>
                <w:tab w:val="left" w:pos="10915"/>
              </w:tabs>
              <w:spacing w:before="154"/>
              <w:ind w:left="4"/>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PROCESSO</w:t>
            </w:r>
            <w:r w:rsidRPr="00684FE9">
              <w:rPr>
                <w:rFonts w:ascii="Times New Roman" w:eastAsia="Times New Roman" w:hAnsi="Times New Roman" w:cs="Times New Roman"/>
                <w:b/>
                <w:spacing w:val="-1"/>
                <w:sz w:val="24"/>
                <w:szCs w:val="24"/>
              </w:rPr>
              <w:t xml:space="preserve"> </w:t>
            </w:r>
            <w:r w:rsidRPr="00684FE9">
              <w:rPr>
                <w:rFonts w:ascii="Times New Roman" w:eastAsia="Times New Roman" w:hAnsi="Times New Roman" w:cs="Times New Roman"/>
                <w:b/>
                <w:sz w:val="24"/>
                <w:szCs w:val="24"/>
              </w:rPr>
              <w:t>Nº:</w:t>
            </w:r>
          </w:p>
        </w:tc>
        <w:tc>
          <w:tcPr>
            <w:tcW w:w="6523" w:type="dxa"/>
          </w:tcPr>
          <w:p w:rsidR="00684FE9" w:rsidRPr="00684FE9" w:rsidRDefault="00C86F6F" w:rsidP="00C86F6F">
            <w:pPr>
              <w:tabs>
                <w:tab w:val="left" w:pos="426"/>
                <w:tab w:val="left" w:pos="1418"/>
                <w:tab w:val="left" w:pos="10915"/>
              </w:tabs>
              <w:spacing w:before="154"/>
              <w:ind w:left="136"/>
              <w:rPr>
                <w:rFonts w:ascii="Times New Roman" w:eastAsia="Times New Roman" w:hAnsi="Times New Roman" w:cs="Times New Roman"/>
                <w:b/>
                <w:sz w:val="24"/>
                <w:szCs w:val="24"/>
              </w:rPr>
            </w:pPr>
            <w:r>
              <w:rPr>
                <w:rFonts w:ascii="Times New Roman" w:eastAsia="Times New Roman" w:hAnsi="Times New Roman" w:cs="Times New Roman"/>
                <w:b/>
                <w:sz w:val="24"/>
                <w:szCs w:val="24"/>
              </w:rPr>
              <w:t>54</w:t>
            </w:r>
            <w:r w:rsidR="00684FE9" w:rsidRPr="00684FE9">
              <w:rPr>
                <w:rFonts w:ascii="Times New Roman" w:eastAsia="Times New Roman" w:hAnsi="Times New Roman" w:cs="Times New Roman"/>
                <w:b/>
                <w:sz w:val="24"/>
                <w:szCs w:val="24"/>
              </w:rPr>
              <w:t>/202</w:t>
            </w:r>
            <w:r w:rsidR="00684FE9">
              <w:rPr>
                <w:rFonts w:ascii="Times New Roman" w:eastAsia="Times New Roman" w:hAnsi="Times New Roman" w:cs="Times New Roman"/>
                <w:b/>
                <w:sz w:val="24"/>
                <w:szCs w:val="24"/>
              </w:rPr>
              <w:t>6</w:t>
            </w:r>
          </w:p>
        </w:tc>
      </w:tr>
      <w:tr w:rsidR="00684FE9" w:rsidRPr="00684FE9" w:rsidTr="00684FE9">
        <w:trPr>
          <w:trHeight w:val="467"/>
        </w:trPr>
        <w:tc>
          <w:tcPr>
            <w:tcW w:w="2846" w:type="dxa"/>
          </w:tcPr>
          <w:p w:rsidR="00684FE9" w:rsidRPr="00684FE9" w:rsidRDefault="00684FE9" w:rsidP="00684FE9">
            <w:pPr>
              <w:tabs>
                <w:tab w:val="left" w:pos="426"/>
                <w:tab w:val="left" w:pos="1418"/>
                <w:tab w:val="left" w:pos="10915"/>
              </w:tabs>
              <w:spacing w:before="106"/>
              <w:ind w:left="4"/>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INTERESSADO:</w:t>
            </w:r>
          </w:p>
        </w:tc>
        <w:tc>
          <w:tcPr>
            <w:tcW w:w="6523" w:type="dxa"/>
          </w:tcPr>
          <w:p w:rsidR="00684FE9" w:rsidRPr="00684FE9" w:rsidRDefault="00684FE9" w:rsidP="00684FE9">
            <w:pPr>
              <w:tabs>
                <w:tab w:val="left" w:pos="426"/>
                <w:tab w:val="left" w:pos="1418"/>
                <w:tab w:val="left" w:pos="10915"/>
              </w:tabs>
              <w:spacing w:before="106"/>
              <w:ind w:left="137"/>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MUNICÍPIO</w:t>
            </w:r>
            <w:r w:rsidRPr="00684FE9">
              <w:rPr>
                <w:rFonts w:ascii="Times New Roman" w:eastAsia="Times New Roman" w:hAnsi="Times New Roman" w:cs="Times New Roman"/>
                <w:b/>
                <w:spacing w:val="-6"/>
                <w:sz w:val="24"/>
                <w:szCs w:val="24"/>
              </w:rPr>
              <w:t xml:space="preserve"> </w:t>
            </w:r>
            <w:r w:rsidRPr="00684FE9">
              <w:rPr>
                <w:rFonts w:ascii="Times New Roman" w:eastAsia="Times New Roman" w:hAnsi="Times New Roman" w:cs="Times New Roman"/>
                <w:b/>
                <w:sz w:val="24"/>
                <w:szCs w:val="24"/>
              </w:rPr>
              <w:t>DE</w:t>
            </w:r>
            <w:r w:rsidRPr="00684FE9">
              <w:rPr>
                <w:rFonts w:ascii="Times New Roman" w:eastAsia="Times New Roman" w:hAnsi="Times New Roman" w:cs="Times New Roman"/>
                <w:b/>
                <w:spacing w:val="-3"/>
                <w:sz w:val="24"/>
                <w:szCs w:val="24"/>
              </w:rPr>
              <w:t xml:space="preserve"> </w:t>
            </w:r>
            <w:r w:rsidRPr="00684FE9">
              <w:rPr>
                <w:rFonts w:ascii="Times New Roman" w:eastAsia="Times New Roman" w:hAnsi="Times New Roman" w:cs="Times New Roman"/>
                <w:b/>
                <w:sz w:val="24"/>
                <w:szCs w:val="24"/>
              </w:rPr>
              <w:t>RIO BRANCO DO IVAÍ</w:t>
            </w:r>
          </w:p>
        </w:tc>
      </w:tr>
      <w:tr w:rsidR="00684FE9" w:rsidRPr="00684FE9" w:rsidTr="00684FE9">
        <w:trPr>
          <w:trHeight w:val="746"/>
        </w:trPr>
        <w:tc>
          <w:tcPr>
            <w:tcW w:w="2846" w:type="dxa"/>
          </w:tcPr>
          <w:p w:rsidR="00684FE9" w:rsidRPr="00684FE9" w:rsidRDefault="00684FE9" w:rsidP="00684FE9">
            <w:pPr>
              <w:tabs>
                <w:tab w:val="left" w:pos="426"/>
                <w:tab w:val="left" w:pos="1418"/>
                <w:tab w:val="left" w:pos="10915"/>
              </w:tabs>
              <w:spacing w:before="118"/>
              <w:ind w:left="4" w:right="483"/>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DATA E HORARIO DA</w:t>
            </w:r>
            <w:r w:rsidRPr="00684FE9">
              <w:rPr>
                <w:rFonts w:ascii="Times New Roman" w:eastAsia="Times New Roman" w:hAnsi="Times New Roman" w:cs="Times New Roman"/>
                <w:b/>
                <w:spacing w:val="-52"/>
                <w:sz w:val="24"/>
                <w:szCs w:val="24"/>
              </w:rPr>
              <w:t xml:space="preserve"> </w:t>
            </w:r>
            <w:r w:rsidRPr="00684FE9">
              <w:rPr>
                <w:rFonts w:ascii="Times New Roman" w:eastAsia="Times New Roman" w:hAnsi="Times New Roman" w:cs="Times New Roman"/>
                <w:b/>
                <w:sz w:val="24"/>
                <w:szCs w:val="24"/>
              </w:rPr>
              <w:t>SESSÃO:</w:t>
            </w:r>
          </w:p>
        </w:tc>
        <w:tc>
          <w:tcPr>
            <w:tcW w:w="6523" w:type="dxa"/>
          </w:tcPr>
          <w:p w:rsidR="00684FE9" w:rsidRPr="00684FE9" w:rsidRDefault="00C86F6F" w:rsidP="00C86F6F">
            <w:pPr>
              <w:tabs>
                <w:tab w:val="left" w:pos="426"/>
                <w:tab w:val="left" w:pos="1418"/>
                <w:tab w:val="left" w:pos="10915"/>
              </w:tabs>
              <w:spacing w:before="113"/>
              <w:ind w:left="137" w:right="3678"/>
              <w:rPr>
                <w:rFonts w:ascii="Times New Roman" w:eastAsia="Times New Roman" w:hAnsi="Times New Roman" w:cs="Times New Roman"/>
                <w:sz w:val="24"/>
                <w:szCs w:val="24"/>
              </w:rPr>
            </w:pPr>
            <w:r>
              <w:rPr>
                <w:rFonts w:ascii="Times New Roman" w:eastAsia="Times New Roman" w:hAnsi="Times New Roman" w:cs="Times New Roman"/>
                <w:sz w:val="24"/>
                <w:szCs w:val="24"/>
              </w:rPr>
              <w:t>DATA: 30</w:t>
            </w:r>
            <w:r w:rsidR="00684FE9" w:rsidRPr="00684FE9">
              <w:rPr>
                <w:rFonts w:ascii="Times New Roman" w:eastAsia="Times New Roman" w:hAnsi="Times New Roman" w:cs="Times New Roman"/>
                <w:sz w:val="24"/>
                <w:szCs w:val="24"/>
              </w:rPr>
              <w:t>/0</w:t>
            </w:r>
            <w:r>
              <w:rPr>
                <w:rFonts w:ascii="Times New Roman" w:eastAsia="Times New Roman" w:hAnsi="Times New Roman" w:cs="Times New Roman"/>
                <w:sz w:val="24"/>
                <w:szCs w:val="24"/>
              </w:rPr>
              <w:t>6</w:t>
            </w:r>
            <w:r w:rsidR="00684FE9" w:rsidRPr="00684FE9">
              <w:rPr>
                <w:rFonts w:ascii="Times New Roman" w:eastAsia="Times New Roman" w:hAnsi="Times New Roman" w:cs="Times New Roman"/>
                <w:sz w:val="24"/>
                <w:szCs w:val="24"/>
              </w:rPr>
              <w:t>/202</w:t>
            </w:r>
            <w:r w:rsidR="00684FE9">
              <w:rPr>
                <w:rFonts w:ascii="Times New Roman" w:eastAsia="Times New Roman" w:hAnsi="Times New Roman" w:cs="Times New Roman"/>
                <w:sz w:val="24"/>
                <w:szCs w:val="24"/>
              </w:rPr>
              <w:t>6</w:t>
            </w:r>
            <w:r w:rsidR="00684FE9" w:rsidRPr="00684FE9">
              <w:rPr>
                <w:rFonts w:ascii="Times New Roman" w:eastAsia="Times New Roman" w:hAnsi="Times New Roman" w:cs="Times New Roman"/>
                <w:spacing w:val="1"/>
                <w:sz w:val="24"/>
                <w:szCs w:val="24"/>
              </w:rPr>
              <w:t xml:space="preserve"> </w:t>
            </w:r>
            <w:r w:rsidR="00684FE9" w:rsidRPr="00684FE9">
              <w:rPr>
                <w:rFonts w:ascii="Times New Roman" w:eastAsia="Times New Roman" w:hAnsi="Times New Roman" w:cs="Times New Roman"/>
                <w:sz w:val="24"/>
                <w:szCs w:val="24"/>
              </w:rPr>
              <w:t>HORA:</w:t>
            </w:r>
            <w:r w:rsidR="00684FE9" w:rsidRPr="00684FE9">
              <w:rPr>
                <w:rFonts w:ascii="Times New Roman" w:eastAsia="Times New Roman" w:hAnsi="Times New Roman" w:cs="Times New Roman"/>
                <w:spacing w:val="-7"/>
                <w:sz w:val="24"/>
                <w:szCs w:val="24"/>
              </w:rPr>
              <w:t xml:space="preserve"> </w:t>
            </w:r>
            <w:r w:rsidR="00684FE9" w:rsidRPr="00684FE9">
              <w:rPr>
                <w:rFonts w:ascii="Times New Roman" w:eastAsia="Times New Roman" w:hAnsi="Times New Roman" w:cs="Times New Roman"/>
                <w:sz w:val="24"/>
                <w:szCs w:val="24"/>
              </w:rPr>
              <w:t>09:00</w:t>
            </w:r>
            <w:r w:rsidR="00684FE9" w:rsidRPr="00684FE9">
              <w:rPr>
                <w:rFonts w:ascii="Times New Roman" w:eastAsia="Times New Roman" w:hAnsi="Times New Roman" w:cs="Times New Roman"/>
                <w:spacing w:val="-11"/>
                <w:sz w:val="24"/>
                <w:szCs w:val="24"/>
              </w:rPr>
              <w:t xml:space="preserve"> </w:t>
            </w:r>
            <w:r w:rsidR="00684FE9" w:rsidRPr="00684FE9">
              <w:rPr>
                <w:rFonts w:ascii="Times New Roman" w:eastAsia="Times New Roman" w:hAnsi="Times New Roman" w:cs="Times New Roman"/>
                <w:sz w:val="24"/>
                <w:szCs w:val="24"/>
              </w:rPr>
              <w:t>HORAS</w:t>
            </w:r>
          </w:p>
        </w:tc>
      </w:tr>
      <w:tr w:rsidR="00684FE9" w:rsidRPr="00684FE9" w:rsidTr="00684FE9">
        <w:trPr>
          <w:trHeight w:val="1833"/>
        </w:trPr>
        <w:tc>
          <w:tcPr>
            <w:tcW w:w="2846" w:type="dxa"/>
          </w:tcPr>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spacing w:before="5"/>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spacing w:before="1"/>
              <w:ind w:left="4"/>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OBJETO:</w:t>
            </w:r>
          </w:p>
        </w:tc>
        <w:tc>
          <w:tcPr>
            <w:tcW w:w="6523" w:type="dxa"/>
          </w:tcPr>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spacing w:before="1"/>
              <w:ind w:left="137" w:right="145"/>
              <w:jc w:val="both"/>
              <w:rPr>
                <w:rFonts w:ascii="Times New Roman" w:eastAsia="Times New Roman" w:hAnsi="Times New Roman" w:cs="Times New Roman"/>
                <w:sz w:val="24"/>
                <w:szCs w:val="24"/>
              </w:rPr>
            </w:pPr>
            <w:r w:rsidRPr="00684FE9">
              <w:rPr>
                <w:rFonts w:ascii="Times New Roman" w:eastAsia="Times New Roman" w:hAnsi="Times New Roman" w:cs="Times New Roman"/>
                <w:sz w:val="24"/>
                <w:szCs w:val="24"/>
              </w:rPr>
              <w:t xml:space="preserve">A presente licitação tem como objeto o </w:t>
            </w:r>
            <w:r w:rsidR="00C86F6F" w:rsidRPr="00C86F6F">
              <w:rPr>
                <w:rFonts w:ascii="Times New Roman" w:eastAsia="Times New Roman" w:hAnsi="Times New Roman" w:cs="Times New Roman"/>
                <w:b/>
                <w:sz w:val="24"/>
                <w:szCs w:val="24"/>
              </w:rPr>
              <w:t>CONTRATAÇÃO DE EMPRESA PARA FORNECER SERVIÇOS DE RETIFICA EM VEICULOS DO MUNICIPIO DE RIO BRANCO DO IVAÍ.</w:t>
            </w:r>
          </w:p>
        </w:tc>
      </w:tr>
      <w:tr w:rsidR="00684FE9" w:rsidRPr="00684FE9" w:rsidTr="00684FE9">
        <w:trPr>
          <w:trHeight w:val="901"/>
        </w:trPr>
        <w:tc>
          <w:tcPr>
            <w:tcW w:w="2846" w:type="dxa"/>
          </w:tcPr>
          <w:p w:rsidR="00684FE9" w:rsidRPr="00684FE9" w:rsidRDefault="00684FE9" w:rsidP="00684FE9">
            <w:pPr>
              <w:tabs>
                <w:tab w:val="left" w:pos="426"/>
                <w:tab w:val="left" w:pos="1418"/>
                <w:tab w:val="left" w:pos="2315"/>
                <w:tab w:val="left" w:pos="10915"/>
              </w:tabs>
              <w:spacing w:before="65"/>
              <w:ind w:left="4" w:right="228"/>
              <w:rPr>
                <w:rFonts w:ascii="Times New Roman" w:eastAsia="Times New Roman" w:hAnsi="Times New Roman" w:cs="Times New Roman"/>
                <w:sz w:val="24"/>
                <w:szCs w:val="24"/>
              </w:rPr>
            </w:pPr>
            <w:r w:rsidRPr="00684FE9">
              <w:rPr>
                <w:rFonts w:ascii="Times New Roman" w:eastAsia="Times New Roman" w:hAnsi="Times New Roman" w:cs="Times New Roman"/>
                <w:sz w:val="24"/>
                <w:szCs w:val="24"/>
              </w:rPr>
              <w:t>TIPO DE LICITAÇÃO E</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CRITÉRIO</w:t>
            </w:r>
            <w:r w:rsidRPr="00684FE9">
              <w:rPr>
                <w:rFonts w:ascii="Times New Roman" w:eastAsia="Times New Roman" w:hAnsi="Times New Roman" w:cs="Times New Roman"/>
                <w:sz w:val="24"/>
                <w:szCs w:val="24"/>
              </w:rPr>
              <w:tab/>
            </w:r>
            <w:r w:rsidRPr="00684FE9">
              <w:rPr>
                <w:rFonts w:ascii="Times New Roman" w:eastAsia="Times New Roman" w:hAnsi="Times New Roman" w:cs="Times New Roman"/>
                <w:spacing w:val="-4"/>
                <w:sz w:val="24"/>
                <w:szCs w:val="24"/>
              </w:rPr>
              <w:t>DE</w:t>
            </w:r>
            <w:r w:rsidRPr="00684FE9">
              <w:rPr>
                <w:rFonts w:ascii="Times New Roman" w:eastAsia="Times New Roman" w:hAnsi="Times New Roman" w:cs="Times New Roman"/>
                <w:spacing w:val="-52"/>
                <w:sz w:val="24"/>
                <w:szCs w:val="24"/>
              </w:rPr>
              <w:t xml:space="preserve"> </w:t>
            </w:r>
            <w:r w:rsidRPr="00684FE9">
              <w:rPr>
                <w:rFonts w:ascii="Times New Roman" w:eastAsia="Times New Roman" w:hAnsi="Times New Roman" w:cs="Times New Roman"/>
                <w:sz w:val="24"/>
                <w:szCs w:val="24"/>
              </w:rPr>
              <w:t>JULGAMENTO:</w:t>
            </w:r>
          </w:p>
        </w:tc>
        <w:tc>
          <w:tcPr>
            <w:tcW w:w="6523" w:type="dxa"/>
          </w:tcPr>
          <w:p w:rsidR="00684FE9" w:rsidRPr="00684FE9" w:rsidRDefault="00684FE9" w:rsidP="00684FE9">
            <w:pPr>
              <w:tabs>
                <w:tab w:val="left" w:pos="426"/>
                <w:tab w:val="left" w:pos="1418"/>
                <w:tab w:val="left" w:pos="10915"/>
              </w:tabs>
              <w:spacing w:before="7"/>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ind w:left="137"/>
              <w:rPr>
                <w:rFonts w:ascii="Times New Roman" w:eastAsia="Times New Roman" w:hAnsi="Times New Roman" w:cs="Times New Roman"/>
                <w:sz w:val="24"/>
                <w:szCs w:val="24"/>
              </w:rPr>
            </w:pPr>
            <w:r w:rsidRPr="00684FE9">
              <w:rPr>
                <w:rFonts w:ascii="Times New Roman" w:eastAsia="Times New Roman" w:hAnsi="Times New Roman" w:cs="Times New Roman"/>
                <w:sz w:val="24"/>
                <w:szCs w:val="24"/>
              </w:rPr>
              <w:t>MENOR</w:t>
            </w:r>
            <w:r w:rsidRPr="00684FE9">
              <w:rPr>
                <w:rFonts w:ascii="Times New Roman" w:eastAsia="Times New Roman" w:hAnsi="Times New Roman" w:cs="Times New Roman"/>
                <w:spacing w:val="-3"/>
                <w:sz w:val="24"/>
                <w:szCs w:val="24"/>
              </w:rPr>
              <w:t xml:space="preserve"> </w:t>
            </w:r>
            <w:r w:rsidRPr="00684FE9">
              <w:rPr>
                <w:rFonts w:ascii="Times New Roman" w:eastAsia="Times New Roman" w:hAnsi="Times New Roman" w:cs="Times New Roman"/>
                <w:sz w:val="24"/>
                <w:szCs w:val="24"/>
              </w:rPr>
              <w:t>PREÇO</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POR</w:t>
            </w:r>
            <w:r w:rsidRPr="00684FE9">
              <w:rPr>
                <w:rFonts w:ascii="Times New Roman" w:eastAsia="Times New Roman" w:hAnsi="Times New Roman" w:cs="Times New Roman"/>
                <w:spacing w:val="-5"/>
                <w:sz w:val="24"/>
                <w:szCs w:val="24"/>
              </w:rPr>
              <w:t xml:space="preserve"> </w:t>
            </w:r>
            <w:r w:rsidRPr="00684FE9">
              <w:rPr>
                <w:rFonts w:ascii="Times New Roman" w:eastAsia="Times New Roman" w:hAnsi="Times New Roman" w:cs="Times New Roman"/>
                <w:sz w:val="24"/>
                <w:szCs w:val="24"/>
              </w:rPr>
              <w:t>LOTE</w:t>
            </w:r>
          </w:p>
        </w:tc>
      </w:tr>
      <w:tr w:rsidR="00684FE9" w:rsidRPr="00684FE9" w:rsidTr="00684FE9">
        <w:trPr>
          <w:trHeight w:val="902"/>
        </w:trPr>
        <w:tc>
          <w:tcPr>
            <w:tcW w:w="2846" w:type="dxa"/>
          </w:tcPr>
          <w:p w:rsidR="00684FE9" w:rsidRPr="00684FE9" w:rsidRDefault="00684FE9" w:rsidP="00684FE9">
            <w:pPr>
              <w:tabs>
                <w:tab w:val="left" w:pos="426"/>
                <w:tab w:val="left" w:pos="1418"/>
                <w:tab w:val="left" w:pos="10915"/>
              </w:tabs>
              <w:spacing w:before="193"/>
              <w:ind w:left="4" w:right="847"/>
              <w:rPr>
                <w:rFonts w:ascii="Times New Roman" w:eastAsia="Times New Roman" w:hAnsi="Times New Roman" w:cs="Times New Roman"/>
                <w:sz w:val="24"/>
                <w:szCs w:val="24"/>
              </w:rPr>
            </w:pPr>
            <w:r w:rsidRPr="00684FE9">
              <w:rPr>
                <w:rFonts w:ascii="Times New Roman" w:eastAsia="Times New Roman" w:hAnsi="Times New Roman" w:cs="Times New Roman"/>
                <w:sz w:val="24"/>
                <w:szCs w:val="24"/>
              </w:rPr>
              <w:t>LOCAL</w:t>
            </w:r>
            <w:r w:rsidRPr="00684FE9">
              <w:rPr>
                <w:rFonts w:ascii="Times New Roman" w:eastAsia="Times New Roman" w:hAnsi="Times New Roman" w:cs="Times New Roman"/>
                <w:spacing w:val="-7"/>
                <w:sz w:val="24"/>
                <w:szCs w:val="24"/>
              </w:rPr>
              <w:t xml:space="preserve"> </w:t>
            </w:r>
            <w:r w:rsidRPr="00684FE9">
              <w:rPr>
                <w:rFonts w:ascii="Times New Roman" w:eastAsia="Times New Roman" w:hAnsi="Times New Roman" w:cs="Times New Roman"/>
                <w:sz w:val="24"/>
                <w:szCs w:val="24"/>
              </w:rPr>
              <w:t>DA</w:t>
            </w:r>
            <w:r w:rsidRPr="00684FE9">
              <w:rPr>
                <w:rFonts w:ascii="Times New Roman" w:eastAsia="Times New Roman" w:hAnsi="Times New Roman" w:cs="Times New Roman"/>
                <w:spacing w:val="-9"/>
                <w:sz w:val="24"/>
                <w:szCs w:val="24"/>
              </w:rPr>
              <w:t xml:space="preserve"> </w:t>
            </w:r>
            <w:r w:rsidRPr="00684FE9">
              <w:rPr>
                <w:rFonts w:ascii="Times New Roman" w:eastAsia="Times New Roman" w:hAnsi="Times New Roman" w:cs="Times New Roman"/>
                <w:sz w:val="24"/>
                <w:szCs w:val="24"/>
              </w:rPr>
              <w:t>SESSÃO</w:t>
            </w:r>
            <w:r w:rsidRPr="00684FE9">
              <w:rPr>
                <w:rFonts w:ascii="Times New Roman" w:eastAsia="Times New Roman" w:hAnsi="Times New Roman" w:cs="Times New Roman"/>
                <w:spacing w:val="-52"/>
                <w:sz w:val="24"/>
                <w:szCs w:val="24"/>
              </w:rPr>
              <w:t xml:space="preserve"> </w:t>
            </w:r>
            <w:r w:rsidRPr="00684FE9">
              <w:rPr>
                <w:rFonts w:ascii="Times New Roman" w:eastAsia="Times New Roman" w:hAnsi="Times New Roman" w:cs="Times New Roman"/>
                <w:sz w:val="24"/>
                <w:szCs w:val="24"/>
              </w:rPr>
              <w:t>PUBLICA:</w:t>
            </w:r>
          </w:p>
        </w:tc>
        <w:tc>
          <w:tcPr>
            <w:tcW w:w="6523" w:type="dxa"/>
          </w:tcPr>
          <w:p w:rsidR="00684FE9" w:rsidRPr="00684FE9" w:rsidRDefault="00684FE9" w:rsidP="00684FE9">
            <w:pPr>
              <w:tabs>
                <w:tab w:val="left" w:pos="426"/>
                <w:tab w:val="left" w:pos="1418"/>
                <w:tab w:val="left" w:pos="10915"/>
              </w:tabs>
              <w:spacing w:before="193"/>
              <w:ind w:left="137" w:right="140"/>
              <w:rPr>
                <w:rFonts w:ascii="Times New Roman" w:eastAsia="Times New Roman" w:hAnsi="Times New Roman" w:cs="Times New Roman"/>
                <w:spacing w:val="-2"/>
                <w:sz w:val="24"/>
                <w:szCs w:val="24"/>
              </w:rPr>
            </w:pPr>
            <w:r w:rsidRPr="00684FE9">
              <w:rPr>
                <w:rFonts w:ascii="Times New Roman" w:eastAsia="Times New Roman" w:hAnsi="Times New Roman" w:cs="Times New Roman"/>
                <w:sz w:val="24"/>
                <w:szCs w:val="24"/>
              </w:rPr>
              <w:t>Sala</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da</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Comissão</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de</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Licitações</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e</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Contratos</w:t>
            </w:r>
            <w:r w:rsidRPr="00684FE9">
              <w:rPr>
                <w:rFonts w:ascii="Times New Roman" w:eastAsia="Times New Roman" w:hAnsi="Times New Roman" w:cs="Times New Roman"/>
                <w:spacing w:val="3"/>
                <w:sz w:val="24"/>
                <w:szCs w:val="24"/>
              </w:rPr>
              <w:t xml:space="preserve"> </w:t>
            </w:r>
            <w:r w:rsidRPr="00684FE9">
              <w:rPr>
                <w:rFonts w:ascii="Times New Roman" w:eastAsia="Times New Roman" w:hAnsi="Times New Roman" w:cs="Times New Roman"/>
                <w:sz w:val="24"/>
                <w:szCs w:val="24"/>
              </w:rPr>
              <w:t>na</w:t>
            </w:r>
            <w:r w:rsidRPr="00684FE9">
              <w:rPr>
                <w:rFonts w:ascii="Times New Roman" w:eastAsia="Times New Roman" w:hAnsi="Times New Roman" w:cs="Times New Roman"/>
                <w:spacing w:val="-2"/>
                <w:sz w:val="24"/>
                <w:szCs w:val="24"/>
              </w:rPr>
              <w:t xml:space="preserve"> avenida</w:t>
            </w:r>
          </w:p>
          <w:p w:rsidR="00684FE9" w:rsidRPr="00684FE9" w:rsidRDefault="00684FE9" w:rsidP="00684FE9">
            <w:pPr>
              <w:tabs>
                <w:tab w:val="left" w:pos="426"/>
                <w:tab w:val="left" w:pos="1418"/>
                <w:tab w:val="left" w:pos="10915"/>
              </w:tabs>
              <w:spacing w:before="193"/>
              <w:ind w:left="137" w:right="140"/>
              <w:rPr>
                <w:rFonts w:ascii="Times New Roman" w:eastAsia="Times New Roman" w:hAnsi="Times New Roman" w:cs="Times New Roman"/>
                <w:sz w:val="24"/>
                <w:szCs w:val="24"/>
              </w:rPr>
            </w:pPr>
            <w:r w:rsidRPr="00684FE9">
              <w:rPr>
                <w:rFonts w:ascii="Times New Roman" w:eastAsia="Times New Roman" w:hAnsi="Times New Roman" w:cs="Times New Roman"/>
                <w:spacing w:val="-2"/>
                <w:sz w:val="24"/>
                <w:szCs w:val="24"/>
              </w:rPr>
              <w:t xml:space="preserve"> Rio Branco Nº 500  Rio Branco do Ivaí Pr</w:t>
            </w:r>
            <w:r w:rsidRPr="00684FE9">
              <w:rPr>
                <w:rFonts w:ascii="Times New Roman" w:eastAsia="Times New Roman" w:hAnsi="Times New Roman" w:cs="Times New Roman"/>
                <w:sz w:val="24"/>
                <w:szCs w:val="24"/>
              </w:rPr>
              <w:t>.</w:t>
            </w:r>
          </w:p>
        </w:tc>
      </w:tr>
      <w:tr w:rsidR="00684FE9" w:rsidRPr="00684FE9" w:rsidTr="00684FE9">
        <w:trPr>
          <w:trHeight w:val="412"/>
        </w:trPr>
        <w:tc>
          <w:tcPr>
            <w:tcW w:w="2846" w:type="dxa"/>
          </w:tcPr>
          <w:p w:rsidR="00684FE9" w:rsidRPr="00684FE9" w:rsidRDefault="00684FE9" w:rsidP="00684FE9">
            <w:pPr>
              <w:tabs>
                <w:tab w:val="left" w:pos="426"/>
                <w:tab w:val="left" w:pos="1418"/>
                <w:tab w:val="left" w:pos="10915"/>
              </w:tabs>
              <w:spacing w:before="73"/>
              <w:ind w:left="4"/>
              <w:rPr>
                <w:rFonts w:ascii="Times New Roman" w:eastAsia="Times New Roman" w:hAnsi="Times New Roman" w:cs="Times New Roman"/>
                <w:sz w:val="24"/>
                <w:szCs w:val="24"/>
              </w:rPr>
            </w:pPr>
            <w:r w:rsidRPr="00684FE9">
              <w:rPr>
                <w:rFonts w:ascii="Times New Roman" w:eastAsia="Times New Roman" w:hAnsi="Times New Roman" w:cs="Times New Roman"/>
                <w:sz w:val="24"/>
                <w:szCs w:val="24"/>
              </w:rPr>
              <w:t>PREGOEIRO</w:t>
            </w:r>
          </w:p>
        </w:tc>
        <w:tc>
          <w:tcPr>
            <w:tcW w:w="6523" w:type="dxa"/>
          </w:tcPr>
          <w:p w:rsidR="00684FE9" w:rsidRPr="00684FE9" w:rsidRDefault="00684FE9" w:rsidP="00684FE9">
            <w:pPr>
              <w:tabs>
                <w:tab w:val="left" w:pos="426"/>
                <w:tab w:val="left" w:pos="1418"/>
                <w:tab w:val="left" w:pos="10915"/>
              </w:tabs>
              <w:spacing w:before="77"/>
              <w:ind w:left="137"/>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 xml:space="preserve">ANDERSON JOSE BARBOSA ANDUJAR </w:t>
            </w:r>
          </w:p>
        </w:tc>
      </w:tr>
      <w:tr w:rsidR="00684FE9" w:rsidRPr="00684FE9" w:rsidTr="00684FE9">
        <w:trPr>
          <w:trHeight w:val="755"/>
        </w:trPr>
        <w:tc>
          <w:tcPr>
            <w:tcW w:w="2846" w:type="dxa"/>
          </w:tcPr>
          <w:p w:rsidR="00684FE9" w:rsidRPr="00684FE9" w:rsidRDefault="00684FE9" w:rsidP="00684FE9">
            <w:pPr>
              <w:tabs>
                <w:tab w:val="left" w:pos="426"/>
                <w:tab w:val="left" w:pos="1418"/>
                <w:tab w:val="left" w:pos="10915"/>
              </w:tabs>
              <w:spacing w:before="8"/>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spacing w:before="1"/>
              <w:ind w:left="4"/>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AMPARO</w:t>
            </w:r>
            <w:r w:rsidRPr="00684FE9">
              <w:rPr>
                <w:rFonts w:ascii="Times New Roman" w:eastAsia="Times New Roman" w:hAnsi="Times New Roman" w:cs="Times New Roman"/>
                <w:b/>
                <w:spacing w:val="-1"/>
                <w:sz w:val="24"/>
                <w:szCs w:val="24"/>
              </w:rPr>
              <w:t xml:space="preserve"> </w:t>
            </w:r>
            <w:r w:rsidRPr="00684FE9">
              <w:rPr>
                <w:rFonts w:ascii="Times New Roman" w:eastAsia="Times New Roman" w:hAnsi="Times New Roman" w:cs="Times New Roman"/>
                <w:b/>
                <w:sz w:val="24"/>
                <w:szCs w:val="24"/>
              </w:rPr>
              <w:t>LEGAL:</w:t>
            </w:r>
          </w:p>
        </w:tc>
        <w:tc>
          <w:tcPr>
            <w:tcW w:w="6523" w:type="dxa"/>
          </w:tcPr>
          <w:p w:rsidR="00684FE9" w:rsidRPr="00684FE9" w:rsidRDefault="00684FE9" w:rsidP="00684FE9">
            <w:pPr>
              <w:tabs>
                <w:tab w:val="left" w:pos="426"/>
                <w:tab w:val="left" w:pos="1418"/>
                <w:tab w:val="left" w:pos="10915"/>
              </w:tabs>
              <w:spacing w:before="118"/>
              <w:ind w:left="137" w:right="945"/>
              <w:rPr>
                <w:rFonts w:ascii="Times New Roman" w:eastAsia="Times New Roman" w:hAnsi="Times New Roman" w:cs="Times New Roman"/>
                <w:sz w:val="24"/>
                <w:szCs w:val="24"/>
              </w:rPr>
            </w:pPr>
            <w:r w:rsidRPr="00684FE9">
              <w:rPr>
                <w:rFonts w:ascii="Times New Roman" w:eastAsia="Times New Roman" w:hAnsi="Times New Roman" w:cs="Times New Roman"/>
                <w:sz w:val="24"/>
                <w:szCs w:val="24"/>
              </w:rPr>
              <w:t>Regido</w:t>
            </w:r>
            <w:r w:rsidRPr="00684FE9">
              <w:rPr>
                <w:rFonts w:ascii="Times New Roman" w:eastAsia="Times New Roman" w:hAnsi="Times New Roman" w:cs="Times New Roman"/>
                <w:spacing w:val="23"/>
                <w:sz w:val="24"/>
                <w:szCs w:val="24"/>
              </w:rPr>
              <w:t xml:space="preserve"> </w:t>
            </w:r>
            <w:r w:rsidRPr="00684FE9">
              <w:rPr>
                <w:rFonts w:ascii="Times New Roman" w:eastAsia="Times New Roman" w:hAnsi="Times New Roman" w:cs="Times New Roman"/>
                <w:sz w:val="24"/>
                <w:szCs w:val="24"/>
              </w:rPr>
              <w:t>pela</w:t>
            </w:r>
            <w:r w:rsidRPr="00684FE9">
              <w:rPr>
                <w:rFonts w:ascii="Times New Roman" w:eastAsia="Times New Roman" w:hAnsi="Times New Roman" w:cs="Times New Roman"/>
                <w:spacing w:val="21"/>
                <w:sz w:val="24"/>
                <w:szCs w:val="24"/>
              </w:rPr>
              <w:t xml:space="preserve"> </w:t>
            </w:r>
            <w:r w:rsidRPr="00684FE9">
              <w:rPr>
                <w:rFonts w:ascii="Times New Roman" w:eastAsia="Times New Roman" w:hAnsi="Times New Roman" w:cs="Times New Roman"/>
                <w:sz w:val="24"/>
                <w:szCs w:val="24"/>
              </w:rPr>
              <w:t>a</w:t>
            </w:r>
            <w:r w:rsidRPr="00684FE9">
              <w:rPr>
                <w:rFonts w:ascii="Times New Roman" w:eastAsia="Times New Roman" w:hAnsi="Times New Roman" w:cs="Times New Roman"/>
                <w:spacing w:val="23"/>
                <w:sz w:val="24"/>
                <w:szCs w:val="24"/>
              </w:rPr>
              <w:t xml:space="preserve"> </w:t>
            </w:r>
            <w:r w:rsidRPr="00684FE9">
              <w:rPr>
                <w:rFonts w:ascii="Times New Roman" w:eastAsia="Times New Roman" w:hAnsi="Times New Roman" w:cs="Times New Roman"/>
                <w:sz w:val="24"/>
                <w:szCs w:val="24"/>
              </w:rPr>
              <w:t>Lei</w:t>
            </w:r>
            <w:r w:rsidRPr="00684FE9">
              <w:rPr>
                <w:rFonts w:ascii="Times New Roman" w:eastAsia="Times New Roman" w:hAnsi="Times New Roman" w:cs="Times New Roman"/>
                <w:spacing w:val="23"/>
                <w:sz w:val="24"/>
                <w:szCs w:val="24"/>
              </w:rPr>
              <w:t xml:space="preserve"> </w:t>
            </w:r>
            <w:r w:rsidRPr="00684FE9">
              <w:rPr>
                <w:rFonts w:ascii="Times New Roman" w:eastAsia="Times New Roman" w:hAnsi="Times New Roman" w:cs="Times New Roman"/>
                <w:sz w:val="24"/>
                <w:szCs w:val="24"/>
              </w:rPr>
              <w:t>Federal</w:t>
            </w:r>
            <w:r w:rsidRPr="00684FE9">
              <w:rPr>
                <w:rFonts w:ascii="Times New Roman" w:eastAsia="Times New Roman" w:hAnsi="Times New Roman" w:cs="Times New Roman"/>
                <w:spacing w:val="19"/>
                <w:sz w:val="24"/>
                <w:szCs w:val="24"/>
              </w:rPr>
              <w:t xml:space="preserve"> </w:t>
            </w:r>
            <w:r w:rsidRPr="00684FE9">
              <w:rPr>
                <w:rFonts w:ascii="Times New Roman" w:eastAsia="Times New Roman" w:hAnsi="Times New Roman" w:cs="Times New Roman"/>
                <w:sz w:val="24"/>
                <w:szCs w:val="24"/>
              </w:rPr>
              <w:t>14.133/2021</w:t>
            </w:r>
            <w:r w:rsidRPr="00684FE9">
              <w:rPr>
                <w:rFonts w:ascii="Times New Roman" w:eastAsia="Times New Roman" w:hAnsi="Times New Roman" w:cs="Times New Roman"/>
                <w:spacing w:val="21"/>
                <w:sz w:val="24"/>
                <w:szCs w:val="24"/>
              </w:rPr>
              <w:t xml:space="preserve"> </w:t>
            </w:r>
            <w:r w:rsidRPr="00684FE9">
              <w:rPr>
                <w:rFonts w:ascii="Times New Roman" w:eastAsia="Times New Roman" w:hAnsi="Times New Roman" w:cs="Times New Roman"/>
                <w:sz w:val="24"/>
                <w:szCs w:val="24"/>
              </w:rPr>
              <w:t>e</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demais</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legislações</w:t>
            </w:r>
            <w:r w:rsidRPr="00684FE9">
              <w:rPr>
                <w:rFonts w:ascii="Times New Roman" w:eastAsia="Times New Roman" w:hAnsi="Times New Roman" w:cs="Times New Roman"/>
                <w:spacing w:val="-52"/>
                <w:sz w:val="24"/>
                <w:szCs w:val="24"/>
              </w:rPr>
              <w:t xml:space="preserve"> </w:t>
            </w:r>
            <w:r w:rsidRPr="00684FE9">
              <w:rPr>
                <w:rFonts w:ascii="Times New Roman" w:eastAsia="Times New Roman" w:hAnsi="Times New Roman" w:cs="Times New Roman"/>
                <w:sz w:val="24"/>
                <w:szCs w:val="24"/>
              </w:rPr>
              <w:t>pertinentes.</w:t>
            </w:r>
          </w:p>
        </w:tc>
      </w:tr>
      <w:tr w:rsidR="00684FE9" w:rsidRPr="00684FE9" w:rsidTr="00684FE9">
        <w:trPr>
          <w:trHeight w:val="1264"/>
        </w:trPr>
        <w:tc>
          <w:tcPr>
            <w:tcW w:w="9369" w:type="dxa"/>
            <w:gridSpan w:val="2"/>
          </w:tcPr>
          <w:p w:rsidR="00684FE9" w:rsidRPr="00684FE9" w:rsidRDefault="00684FE9" w:rsidP="00684FE9">
            <w:pPr>
              <w:tabs>
                <w:tab w:val="left" w:pos="426"/>
                <w:tab w:val="left" w:pos="544"/>
                <w:tab w:val="left" w:pos="1312"/>
                <w:tab w:val="left" w:pos="1418"/>
                <w:tab w:val="left" w:pos="2215"/>
                <w:tab w:val="left" w:pos="2738"/>
                <w:tab w:val="left" w:pos="3554"/>
                <w:tab w:val="left" w:pos="5120"/>
                <w:tab w:val="left" w:pos="5581"/>
                <w:tab w:val="left" w:pos="6144"/>
                <w:tab w:val="left" w:pos="6609"/>
                <w:tab w:val="left" w:pos="7840"/>
                <w:tab w:val="left" w:pos="8302"/>
                <w:tab w:val="left" w:pos="10915"/>
              </w:tabs>
              <w:ind w:left="153" w:right="268"/>
              <w:jc w:val="both"/>
              <w:rPr>
                <w:rFonts w:ascii="Times New Roman" w:eastAsia="Times New Roman" w:hAnsi="Times New Roman" w:cs="Times New Roman"/>
                <w:spacing w:val="-2"/>
                <w:sz w:val="24"/>
                <w:szCs w:val="24"/>
                <w:lang w:val="pt-BR"/>
              </w:rPr>
            </w:pPr>
            <w:r w:rsidRPr="00684FE9">
              <w:rPr>
                <w:rFonts w:ascii="Times New Roman" w:eastAsia="Times New Roman" w:hAnsi="Times New Roman" w:cs="Times New Roman"/>
                <w:sz w:val="24"/>
                <w:szCs w:val="24"/>
              </w:rPr>
              <w:t>O</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Edital</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poderá</w:t>
            </w:r>
            <w:r w:rsidRPr="00684FE9">
              <w:rPr>
                <w:rFonts w:ascii="Times New Roman" w:eastAsia="Times New Roman" w:hAnsi="Times New Roman" w:cs="Times New Roman"/>
                <w:sz w:val="24"/>
                <w:szCs w:val="24"/>
                <w:lang w:val="pt-BR"/>
              </w:rPr>
              <w:t xml:space="preserve"> s</w:t>
            </w:r>
            <w:r w:rsidRPr="00684FE9">
              <w:rPr>
                <w:rFonts w:ascii="Times New Roman" w:eastAsia="Times New Roman" w:hAnsi="Times New Roman" w:cs="Times New Roman"/>
                <w:sz w:val="24"/>
                <w:szCs w:val="24"/>
              </w:rPr>
              <w:t>er</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obtido</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gratuitamente</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no</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site</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da</w:t>
            </w:r>
            <w:r w:rsidRPr="00684FE9">
              <w:rPr>
                <w:rFonts w:ascii="Times New Roman" w:eastAsia="Times New Roman" w:hAnsi="Times New Roman" w:cs="Times New Roman"/>
                <w:sz w:val="24"/>
                <w:szCs w:val="24"/>
              </w:rPr>
              <w:tab/>
              <w:t>Prefeitura,</w:t>
            </w:r>
            <w:r w:rsidRPr="00684FE9">
              <w:rPr>
                <w:rFonts w:ascii="Times New Roman" w:eastAsia="Times New Roman" w:hAnsi="Times New Roman" w:cs="Times New Roman"/>
                <w:sz w:val="24"/>
                <w:szCs w:val="24"/>
              </w:rPr>
              <w:tab/>
              <w:t>no</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pacing w:val="-2"/>
                <w:sz w:val="24"/>
                <w:szCs w:val="24"/>
              </w:rPr>
              <w:t>endereço</w:t>
            </w:r>
            <w:r w:rsidRPr="00684FE9">
              <w:rPr>
                <w:rFonts w:ascii="Times New Roman" w:eastAsia="Times New Roman" w:hAnsi="Times New Roman" w:cs="Times New Roman"/>
                <w:spacing w:val="-2"/>
                <w:sz w:val="24"/>
                <w:szCs w:val="24"/>
                <w:lang w:val="pt-BR"/>
              </w:rPr>
              <w:t>:</w:t>
            </w:r>
          </w:p>
          <w:p w:rsidR="00684FE9" w:rsidRPr="00684FE9" w:rsidRDefault="00684FE9" w:rsidP="00684FE9">
            <w:pPr>
              <w:tabs>
                <w:tab w:val="left" w:pos="426"/>
                <w:tab w:val="left" w:pos="544"/>
                <w:tab w:val="left" w:pos="1312"/>
                <w:tab w:val="left" w:pos="1418"/>
                <w:tab w:val="left" w:pos="2215"/>
                <w:tab w:val="left" w:pos="2738"/>
                <w:tab w:val="left" w:pos="3554"/>
                <w:tab w:val="left" w:pos="5120"/>
                <w:tab w:val="left" w:pos="5581"/>
                <w:tab w:val="left" w:pos="6144"/>
                <w:tab w:val="left" w:pos="6609"/>
                <w:tab w:val="left" w:pos="7840"/>
                <w:tab w:val="left" w:pos="8302"/>
                <w:tab w:val="left" w:pos="10915"/>
              </w:tabs>
              <w:ind w:left="153" w:right="268"/>
              <w:jc w:val="both"/>
              <w:rPr>
                <w:rFonts w:ascii="Times New Roman" w:eastAsia="Times New Roman" w:hAnsi="Times New Roman" w:cs="Times New Roman"/>
                <w:spacing w:val="-1"/>
                <w:sz w:val="24"/>
                <w:szCs w:val="24"/>
              </w:rPr>
            </w:pPr>
            <w:r w:rsidRPr="00684FE9">
              <w:rPr>
                <w:rFonts w:ascii="Times New Roman" w:eastAsia="Times New Roman" w:hAnsi="Times New Roman" w:cs="Times New Roman"/>
                <w:spacing w:val="-2"/>
                <w:sz w:val="24"/>
                <w:szCs w:val="24"/>
                <w:lang w:val="pt-BR"/>
              </w:rPr>
              <w:t xml:space="preserve"> </w:t>
            </w:r>
            <w:r w:rsidRPr="00684FE9">
              <w:rPr>
                <w:rFonts w:ascii="Times New Roman" w:eastAsia="Times New Roman" w:hAnsi="Times New Roman" w:cs="Times New Roman"/>
                <w:spacing w:val="-52"/>
                <w:sz w:val="24"/>
                <w:szCs w:val="24"/>
              </w:rPr>
              <w:t xml:space="preserve"> </w:t>
            </w:r>
            <w:r w:rsidRPr="00684FE9">
              <w:rPr>
                <w:rFonts w:ascii="Times New Roman" w:eastAsia="Times New Roman" w:hAnsi="Times New Roman" w:cs="Times New Roman"/>
                <w:spacing w:val="-52"/>
                <w:sz w:val="24"/>
                <w:szCs w:val="24"/>
                <w:lang w:val="pt-BR"/>
              </w:rPr>
              <w:t xml:space="preserve">  </w:t>
            </w:r>
            <w:r w:rsidRPr="00684FE9">
              <w:rPr>
                <w:rFonts w:ascii="Times New Roman" w:eastAsia="Times New Roman" w:hAnsi="Times New Roman" w:cs="Times New Roman"/>
                <w:color w:val="0000FF"/>
                <w:sz w:val="24"/>
                <w:szCs w:val="24"/>
              </w:rPr>
              <w:t>https</w:t>
            </w:r>
            <w:r w:rsidRPr="00684FE9">
              <w:rPr>
                <w:rFonts w:ascii="Times New Roman" w:eastAsia="Times New Roman" w:hAnsi="Times New Roman" w:cs="Times New Roman"/>
                <w:color w:val="0000FF"/>
                <w:sz w:val="24"/>
                <w:szCs w:val="24"/>
                <w:lang w:val="pt-BR"/>
              </w:rPr>
              <w:t>://</w:t>
            </w:r>
            <w:r w:rsidRPr="00684FE9">
              <w:rPr>
                <w:rFonts w:ascii="Times New Roman" w:eastAsia="Times New Roman" w:hAnsi="Times New Roman" w:cs="Times New Roman"/>
                <w:color w:val="0000FF"/>
                <w:sz w:val="24"/>
                <w:szCs w:val="24"/>
              </w:rPr>
              <w:t xml:space="preserve">transparencia.riobrancodoivai.pr.gov </w:t>
            </w:r>
            <w:r w:rsidRPr="00684FE9">
              <w:rPr>
                <w:rFonts w:ascii="Times New Roman" w:eastAsia="Times New Roman" w:hAnsi="Times New Roman" w:cs="Times New Roman"/>
                <w:sz w:val="24"/>
                <w:szCs w:val="24"/>
              </w:rPr>
              <w:t>a</w:t>
            </w:r>
            <w:r w:rsidRPr="00684FE9">
              <w:rPr>
                <w:rFonts w:ascii="Times New Roman" w:eastAsia="Times New Roman" w:hAnsi="Times New Roman" w:cs="Times New Roman"/>
                <w:spacing w:val="-3"/>
                <w:sz w:val="24"/>
                <w:szCs w:val="24"/>
              </w:rPr>
              <w:t xml:space="preserve"> </w:t>
            </w:r>
            <w:r w:rsidRPr="00684FE9">
              <w:rPr>
                <w:rFonts w:ascii="Times New Roman" w:eastAsia="Times New Roman" w:hAnsi="Times New Roman" w:cs="Times New Roman"/>
                <w:sz w:val="24"/>
                <w:szCs w:val="24"/>
              </w:rPr>
              <w:t>partir</w:t>
            </w:r>
            <w:r w:rsidRPr="00684FE9">
              <w:rPr>
                <w:rFonts w:ascii="Times New Roman" w:eastAsia="Times New Roman" w:hAnsi="Times New Roman" w:cs="Times New Roman"/>
                <w:spacing w:val="-2"/>
                <w:sz w:val="24"/>
                <w:szCs w:val="24"/>
              </w:rPr>
              <w:t xml:space="preserve"> </w:t>
            </w:r>
            <w:r w:rsidRPr="00684FE9">
              <w:rPr>
                <w:rFonts w:ascii="Times New Roman" w:eastAsia="Times New Roman" w:hAnsi="Times New Roman" w:cs="Times New Roman"/>
                <w:sz w:val="24"/>
                <w:szCs w:val="24"/>
              </w:rPr>
              <w:t>da</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data</w:t>
            </w:r>
            <w:r w:rsidRPr="00684FE9">
              <w:rPr>
                <w:rFonts w:ascii="Times New Roman" w:eastAsia="Times New Roman" w:hAnsi="Times New Roman" w:cs="Times New Roman"/>
                <w:spacing w:val="-6"/>
                <w:sz w:val="24"/>
                <w:szCs w:val="24"/>
              </w:rPr>
              <w:t xml:space="preserve"> </w:t>
            </w:r>
            <w:r w:rsidRPr="00684FE9">
              <w:rPr>
                <w:rFonts w:ascii="Times New Roman" w:eastAsia="Times New Roman" w:hAnsi="Times New Roman" w:cs="Times New Roman"/>
                <w:sz w:val="24"/>
                <w:szCs w:val="24"/>
              </w:rPr>
              <w:t>de sua</w:t>
            </w:r>
            <w:r w:rsidRPr="00684FE9">
              <w:rPr>
                <w:rFonts w:ascii="Times New Roman" w:eastAsia="Times New Roman" w:hAnsi="Times New Roman" w:cs="Times New Roman"/>
                <w:spacing w:val="-1"/>
                <w:sz w:val="24"/>
                <w:szCs w:val="24"/>
              </w:rPr>
              <w:t xml:space="preserve"> </w:t>
            </w:r>
            <w:r w:rsidRPr="00684FE9">
              <w:rPr>
                <w:rFonts w:ascii="Times New Roman" w:eastAsia="Times New Roman" w:hAnsi="Times New Roman" w:cs="Times New Roman"/>
                <w:sz w:val="24"/>
                <w:szCs w:val="24"/>
              </w:rPr>
              <w:t>publicação;</w:t>
            </w:r>
            <w:r w:rsidRPr="00684FE9">
              <w:rPr>
                <w:rFonts w:ascii="Times New Roman" w:eastAsia="Times New Roman" w:hAnsi="Times New Roman" w:cs="Times New Roman"/>
                <w:sz w:val="24"/>
                <w:szCs w:val="24"/>
                <w:lang w:val="pt-BR"/>
              </w:rPr>
              <w:t xml:space="preserve"> </w:t>
            </w:r>
            <w:r w:rsidRPr="00684FE9">
              <w:rPr>
                <w:rFonts w:ascii="Times New Roman" w:eastAsia="Times New Roman" w:hAnsi="Times New Roman" w:cs="Times New Roman"/>
                <w:sz w:val="24"/>
                <w:szCs w:val="24"/>
              </w:rPr>
              <w:t>Informações</w:t>
            </w:r>
            <w:r w:rsidRPr="00684FE9">
              <w:rPr>
                <w:rFonts w:ascii="Times New Roman" w:eastAsia="Times New Roman" w:hAnsi="Times New Roman" w:cs="Times New Roman"/>
                <w:spacing w:val="-8"/>
                <w:sz w:val="24"/>
                <w:szCs w:val="24"/>
              </w:rPr>
              <w:t xml:space="preserve"> </w:t>
            </w:r>
            <w:r w:rsidRPr="00684FE9">
              <w:rPr>
                <w:rFonts w:ascii="Times New Roman" w:eastAsia="Times New Roman" w:hAnsi="Times New Roman" w:cs="Times New Roman"/>
                <w:sz w:val="24"/>
                <w:szCs w:val="24"/>
              </w:rPr>
              <w:t>adicionais</w:t>
            </w:r>
            <w:r w:rsidRPr="00684FE9">
              <w:rPr>
                <w:rFonts w:ascii="Times New Roman" w:eastAsia="Times New Roman" w:hAnsi="Times New Roman" w:cs="Times New Roman"/>
                <w:spacing w:val="-5"/>
                <w:sz w:val="24"/>
                <w:szCs w:val="24"/>
              </w:rPr>
              <w:t xml:space="preserve"> </w:t>
            </w:r>
            <w:r w:rsidRPr="00684FE9">
              <w:rPr>
                <w:rFonts w:ascii="Times New Roman" w:eastAsia="Times New Roman" w:hAnsi="Times New Roman" w:cs="Times New Roman"/>
                <w:sz w:val="24"/>
                <w:szCs w:val="24"/>
              </w:rPr>
              <w:t>podem</w:t>
            </w:r>
            <w:r w:rsidRPr="00684FE9">
              <w:rPr>
                <w:rFonts w:ascii="Times New Roman" w:eastAsia="Times New Roman" w:hAnsi="Times New Roman" w:cs="Times New Roman"/>
                <w:spacing w:val="-11"/>
                <w:sz w:val="24"/>
                <w:szCs w:val="24"/>
              </w:rPr>
              <w:t xml:space="preserve"> </w:t>
            </w:r>
            <w:r w:rsidRPr="00684FE9">
              <w:rPr>
                <w:rFonts w:ascii="Times New Roman" w:eastAsia="Times New Roman" w:hAnsi="Times New Roman" w:cs="Times New Roman"/>
                <w:sz w:val="24"/>
                <w:szCs w:val="24"/>
              </w:rPr>
              <w:t>ser</w:t>
            </w:r>
            <w:r w:rsidRPr="00684FE9">
              <w:rPr>
                <w:rFonts w:ascii="Times New Roman" w:eastAsia="Times New Roman" w:hAnsi="Times New Roman" w:cs="Times New Roman"/>
                <w:spacing w:val="-6"/>
                <w:sz w:val="24"/>
                <w:szCs w:val="24"/>
              </w:rPr>
              <w:t xml:space="preserve"> </w:t>
            </w:r>
            <w:r w:rsidRPr="00684FE9">
              <w:rPr>
                <w:rFonts w:ascii="Times New Roman" w:eastAsia="Times New Roman" w:hAnsi="Times New Roman" w:cs="Times New Roman"/>
                <w:sz w:val="24"/>
                <w:szCs w:val="24"/>
              </w:rPr>
              <w:t>obtidas</w:t>
            </w:r>
            <w:r w:rsidRPr="00684FE9">
              <w:rPr>
                <w:rFonts w:ascii="Times New Roman" w:eastAsia="Times New Roman" w:hAnsi="Times New Roman" w:cs="Times New Roman"/>
                <w:spacing w:val="-9"/>
                <w:sz w:val="24"/>
                <w:szCs w:val="24"/>
              </w:rPr>
              <w:t xml:space="preserve"> </w:t>
            </w:r>
            <w:r w:rsidRPr="00684FE9">
              <w:rPr>
                <w:rFonts w:ascii="Times New Roman" w:eastAsia="Times New Roman" w:hAnsi="Times New Roman" w:cs="Times New Roman"/>
                <w:sz w:val="24"/>
                <w:szCs w:val="24"/>
              </w:rPr>
              <w:t>junto,</w:t>
            </w:r>
            <w:r w:rsidRPr="00684FE9">
              <w:rPr>
                <w:rFonts w:ascii="Times New Roman" w:eastAsia="Times New Roman" w:hAnsi="Times New Roman" w:cs="Times New Roman"/>
                <w:spacing w:val="-7"/>
                <w:sz w:val="24"/>
                <w:szCs w:val="24"/>
              </w:rPr>
              <w:t xml:space="preserve"> </w:t>
            </w:r>
            <w:r w:rsidRPr="00684FE9">
              <w:rPr>
                <w:rFonts w:ascii="Times New Roman" w:eastAsia="Times New Roman" w:hAnsi="Times New Roman" w:cs="Times New Roman"/>
                <w:sz w:val="24"/>
                <w:szCs w:val="24"/>
              </w:rPr>
              <w:t>a</w:t>
            </w:r>
            <w:r w:rsidRPr="00684FE9">
              <w:rPr>
                <w:rFonts w:ascii="Times New Roman" w:eastAsia="Times New Roman" w:hAnsi="Times New Roman" w:cs="Times New Roman"/>
                <w:spacing w:val="-11"/>
                <w:sz w:val="24"/>
                <w:szCs w:val="24"/>
              </w:rPr>
              <w:t xml:space="preserve"> </w:t>
            </w:r>
            <w:r w:rsidRPr="00684FE9">
              <w:rPr>
                <w:rFonts w:ascii="Times New Roman" w:eastAsia="Times New Roman" w:hAnsi="Times New Roman" w:cs="Times New Roman"/>
                <w:sz w:val="24"/>
                <w:szCs w:val="24"/>
              </w:rPr>
              <w:t>Comissão</w:t>
            </w:r>
            <w:r w:rsidRPr="00684FE9">
              <w:rPr>
                <w:rFonts w:ascii="Times New Roman" w:eastAsia="Times New Roman" w:hAnsi="Times New Roman" w:cs="Times New Roman"/>
                <w:spacing w:val="-7"/>
                <w:sz w:val="24"/>
                <w:szCs w:val="24"/>
              </w:rPr>
              <w:t xml:space="preserve"> </w:t>
            </w:r>
            <w:r w:rsidRPr="00684FE9">
              <w:rPr>
                <w:rFonts w:ascii="Times New Roman" w:eastAsia="Times New Roman" w:hAnsi="Times New Roman" w:cs="Times New Roman"/>
                <w:sz w:val="24"/>
                <w:szCs w:val="24"/>
              </w:rPr>
              <w:t>Permanente</w:t>
            </w:r>
            <w:r w:rsidRPr="00684FE9">
              <w:rPr>
                <w:rFonts w:ascii="Times New Roman" w:eastAsia="Times New Roman" w:hAnsi="Times New Roman" w:cs="Times New Roman"/>
                <w:spacing w:val="-9"/>
                <w:sz w:val="24"/>
                <w:szCs w:val="24"/>
              </w:rPr>
              <w:t xml:space="preserve"> </w:t>
            </w:r>
            <w:r w:rsidRPr="00684FE9">
              <w:rPr>
                <w:rFonts w:ascii="Times New Roman" w:eastAsia="Times New Roman" w:hAnsi="Times New Roman" w:cs="Times New Roman"/>
                <w:sz w:val="24"/>
                <w:szCs w:val="24"/>
              </w:rPr>
              <w:t>de</w:t>
            </w:r>
            <w:r w:rsidRPr="00684FE9">
              <w:rPr>
                <w:rFonts w:ascii="Times New Roman" w:eastAsia="Times New Roman" w:hAnsi="Times New Roman" w:cs="Times New Roman"/>
                <w:spacing w:val="-8"/>
                <w:sz w:val="24"/>
                <w:szCs w:val="24"/>
              </w:rPr>
              <w:t xml:space="preserve"> </w:t>
            </w:r>
            <w:r w:rsidRPr="00684FE9">
              <w:rPr>
                <w:rFonts w:ascii="Times New Roman" w:eastAsia="Times New Roman" w:hAnsi="Times New Roman" w:cs="Times New Roman"/>
                <w:sz w:val="24"/>
                <w:szCs w:val="24"/>
              </w:rPr>
              <w:t>Licitação</w:t>
            </w:r>
            <w:r w:rsidR="00452F2C">
              <w:rPr>
                <w:rFonts w:ascii="Times New Roman" w:eastAsia="Times New Roman" w:hAnsi="Times New Roman" w:cs="Times New Roman"/>
                <w:sz w:val="24"/>
                <w:szCs w:val="24"/>
              </w:rPr>
              <w:t>.</w:t>
            </w:r>
          </w:p>
          <w:p w:rsidR="00684FE9" w:rsidRPr="00684FE9" w:rsidRDefault="00684FE9" w:rsidP="00684FE9">
            <w:pPr>
              <w:tabs>
                <w:tab w:val="left" w:pos="426"/>
                <w:tab w:val="left" w:pos="544"/>
                <w:tab w:val="left" w:pos="1312"/>
                <w:tab w:val="left" w:pos="1418"/>
                <w:tab w:val="left" w:pos="2215"/>
                <w:tab w:val="left" w:pos="2738"/>
                <w:tab w:val="left" w:pos="3554"/>
                <w:tab w:val="left" w:pos="5120"/>
                <w:tab w:val="left" w:pos="5581"/>
                <w:tab w:val="left" w:pos="6144"/>
                <w:tab w:val="left" w:pos="6609"/>
                <w:tab w:val="left" w:pos="7840"/>
                <w:tab w:val="left" w:pos="8302"/>
                <w:tab w:val="left" w:pos="10915"/>
              </w:tabs>
              <w:ind w:left="153" w:right="268"/>
              <w:jc w:val="both"/>
              <w:rPr>
                <w:rFonts w:ascii="Times New Roman" w:eastAsia="Times New Roman" w:hAnsi="Times New Roman" w:cs="Times New Roman"/>
                <w:sz w:val="24"/>
                <w:szCs w:val="24"/>
              </w:rPr>
            </w:pPr>
            <w:r w:rsidRPr="00684FE9">
              <w:rPr>
                <w:rFonts w:ascii="Times New Roman" w:eastAsia="Times New Roman" w:hAnsi="Times New Roman" w:cs="Times New Roman"/>
                <w:spacing w:val="-9"/>
                <w:sz w:val="24"/>
                <w:szCs w:val="24"/>
              </w:rPr>
              <w:t xml:space="preserve"> </w:t>
            </w:r>
            <w:r w:rsidRPr="00684FE9">
              <w:rPr>
                <w:rFonts w:ascii="Times New Roman" w:eastAsia="Times New Roman" w:hAnsi="Times New Roman" w:cs="Times New Roman"/>
                <w:spacing w:val="-1"/>
                <w:sz w:val="24"/>
                <w:szCs w:val="24"/>
              </w:rPr>
              <w:t>E-mail:</w:t>
            </w:r>
            <w:r w:rsidRPr="00684FE9">
              <w:rPr>
                <w:rFonts w:ascii="Times New Roman" w:eastAsia="Times New Roman" w:hAnsi="Times New Roman" w:cs="Times New Roman"/>
                <w:spacing w:val="-8"/>
                <w:sz w:val="24"/>
                <w:szCs w:val="24"/>
              </w:rPr>
              <w:t xml:space="preserve"> </w:t>
            </w:r>
            <w:hyperlink r:id="rId7" w:history="1">
              <w:r w:rsidRPr="00684FE9">
                <w:rPr>
                  <w:rFonts w:ascii="Times New Roman" w:eastAsia="Times New Roman" w:hAnsi="Times New Roman" w:cs="Times New Roman"/>
                  <w:color w:val="0000FF"/>
                  <w:spacing w:val="-1"/>
                  <w:sz w:val="24"/>
                  <w:szCs w:val="24"/>
                  <w:u w:val="single"/>
                </w:rPr>
                <w:t>licitacaoarbi@gmail.com</w:t>
              </w:r>
            </w:hyperlink>
          </w:p>
        </w:tc>
      </w:tr>
    </w:tbl>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10915"/>
        </w:tabs>
        <w:spacing w:before="2"/>
        <w:rPr>
          <w:rFonts w:ascii="Times New Roman" w:eastAsia="Times New Roman" w:hAnsi="Times New Roman" w:cs="Times New Roman"/>
          <w:b/>
          <w:sz w:val="24"/>
          <w:szCs w:val="24"/>
        </w:rPr>
      </w:pPr>
      <w:r w:rsidRPr="00684FE9">
        <w:rPr>
          <w:rFonts w:ascii="Times New Roman" w:eastAsia="Times New Roman" w:hAnsi="Times New Roman" w:cs="Times New Roman"/>
          <w:noProof/>
          <w:sz w:val="24"/>
          <w:szCs w:val="24"/>
          <w:lang w:val="pt-BR" w:eastAsia="pt-BR"/>
        </w:rPr>
        <w:drawing>
          <wp:anchor distT="0" distB="0" distL="0" distR="0" simplePos="0" relativeHeight="251676160" behindDoc="0" locked="0" layoutInCell="1" allowOverlap="1" wp14:anchorId="10A793B4" wp14:editId="07DA264D">
            <wp:simplePos x="0" y="0"/>
            <wp:positionH relativeFrom="page">
              <wp:posOffset>1584325</wp:posOffset>
            </wp:positionH>
            <wp:positionV relativeFrom="paragraph">
              <wp:posOffset>230505</wp:posOffset>
            </wp:positionV>
            <wp:extent cx="4580255" cy="100330"/>
            <wp:effectExtent l="0" t="0" r="0" b="0"/>
            <wp:wrapTopAndBottom/>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eg"/>
                    <pic:cNvPicPr>
                      <a:picLocks noChangeAspect="1"/>
                    </pic:cNvPicPr>
                  </pic:nvPicPr>
                  <pic:blipFill>
                    <a:blip r:embed="rId8" cstate="print"/>
                    <a:stretch>
                      <a:fillRect/>
                    </a:stretch>
                  </pic:blipFill>
                  <pic:spPr>
                    <a:xfrm>
                      <a:off x="0" y="0"/>
                      <a:ext cx="4580317" cy="100584"/>
                    </a:xfrm>
                    <a:prstGeom prst="rect">
                      <a:avLst/>
                    </a:prstGeom>
                  </pic:spPr>
                </pic:pic>
              </a:graphicData>
            </a:graphic>
          </wp:anchor>
        </w:drawing>
      </w:r>
    </w:p>
    <w:p w:rsidR="00684FE9" w:rsidRDefault="00684FE9" w:rsidP="00684FE9">
      <w:pPr>
        <w:tabs>
          <w:tab w:val="left" w:pos="426"/>
          <w:tab w:val="left" w:pos="1418"/>
          <w:tab w:val="left" w:pos="6582"/>
          <w:tab w:val="left" w:pos="7938"/>
          <w:tab w:val="left" w:pos="10915"/>
        </w:tabs>
        <w:spacing w:before="138"/>
        <w:ind w:left="2977" w:right="2603" w:hanging="850"/>
        <w:rPr>
          <w:rFonts w:ascii="Times New Roman" w:eastAsia="Times New Roman" w:hAnsi="Times New Roman" w:cs="Times New Roman"/>
          <w:b/>
          <w:sz w:val="24"/>
          <w:szCs w:val="24"/>
        </w:rPr>
      </w:pPr>
      <w:r w:rsidRPr="00684FE9">
        <w:rPr>
          <w:rFonts w:ascii="Times New Roman" w:eastAsia="Times New Roman" w:hAnsi="Times New Roman" w:cs="Times New Roman"/>
          <w:b/>
          <w:sz w:val="24"/>
          <w:szCs w:val="24"/>
        </w:rPr>
        <w:t xml:space="preserve">Avenida Rio Branco  nº </w:t>
      </w:r>
      <w:r>
        <w:rPr>
          <w:rFonts w:ascii="Times New Roman" w:eastAsia="Times New Roman" w:hAnsi="Times New Roman" w:cs="Times New Roman"/>
          <w:b/>
          <w:sz w:val="24"/>
          <w:szCs w:val="24"/>
        </w:rPr>
        <w:t>500, Centro, Rio Brtanco do</w:t>
      </w:r>
    </w:p>
    <w:p w:rsidR="00684FE9" w:rsidRDefault="00684FE9" w:rsidP="00684FE9">
      <w:pPr>
        <w:tabs>
          <w:tab w:val="left" w:pos="426"/>
          <w:tab w:val="left" w:pos="1418"/>
          <w:tab w:val="left" w:pos="6582"/>
          <w:tab w:val="left" w:pos="7938"/>
          <w:tab w:val="left" w:pos="10915"/>
        </w:tabs>
        <w:spacing w:before="138"/>
        <w:ind w:left="2977" w:right="2603" w:hanging="850"/>
        <w:rPr>
          <w:rFonts w:ascii="Times New Roman" w:eastAsia="Times New Roman" w:hAnsi="Times New Roman" w:cs="Times New Roman"/>
          <w:b/>
          <w:sz w:val="24"/>
          <w:szCs w:val="24"/>
        </w:rPr>
      </w:pPr>
    </w:p>
    <w:p w:rsidR="00684FE9" w:rsidRPr="00684FE9" w:rsidRDefault="00684FE9" w:rsidP="00684FE9">
      <w:pPr>
        <w:tabs>
          <w:tab w:val="left" w:pos="426"/>
          <w:tab w:val="left" w:pos="1418"/>
          <w:tab w:val="left" w:pos="6582"/>
          <w:tab w:val="left" w:pos="7938"/>
          <w:tab w:val="left" w:pos="10915"/>
        </w:tabs>
        <w:spacing w:before="138"/>
        <w:ind w:left="2977" w:right="2603" w:hanging="850"/>
        <w:rPr>
          <w:rFonts w:ascii="Times New Roman" w:eastAsia="Times New Roman" w:hAnsi="Times New Roman" w:cs="Times New Roman"/>
          <w:b/>
          <w:sz w:val="24"/>
          <w:szCs w:val="24"/>
        </w:rPr>
      </w:pPr>
    </w:p>
    <w:p w:rsidR="006B00B9" w:rsidRPr="004524BB" w:rsidRDefault="006B00B9" w:rsidP="00684FE9">
      <w:pPr>
        <w:spacing w:before="90"/>
        <w:ind w:right="531"/>
        <w:jc w:val="center"/>
        <w:outlineLvl w:val="0"/>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lastRenderedPageBreak/>
        <w:t>EDITAL</w:t>
      </w:r>
      <w:r w:rsidR="004524BB">
        <w:rPr>
          <w:rFonts w:ascii="Times New Roman" w:eastAsia="Times New Roman" w:hAnsi="Times New Roman" w:cs="Times New Roman"/>
          <w:b/>
          <w:bCs/>
          <w:sz w:val="24"/>
          <w:szCs w:val="24"/>
        </w:rPr>
        <w:t xml:space="preserve">   </w:t>
      </w:r>
      <w:r w:rsidR="00684FE9">
        <w:rPr>
          <w:rFonts w:ascii="Times New Roman" w:eastAsia="Times New Roman" w:hAnsi="Times New Roman" w:cs="Times New Roman"/>
          <w:b/>
          <w:sz w:val="24"/>
          <w:szCs w:val="24"/>
        </w:rPr>
        <w:t>PREGÃ</w:t>
      </w:r>
      <w:r w:rsidR="00C86F6F">
        <w:rPr>
          <w:rFonts w:ascii="Times New Roman" w:eastAsia="Times New Roman" w:hAnsi="Times New Roman" w:cs="Times New Roman"/>
          <w:b/>
          <w:sz w:val="24"/>
          <w:szCs w:val="24"/>
        </w:rPr>
        <w:t>O ELETRÔNICO Nº 20</w:t>
      </w:r>
      <w:r w:rsidRPr="006B00B9">
        <w:rPr>
          <w:rFonts w:ascii="Times New Roman" w:eastAsia="Times New Roman" w:hAnsi="Times New Roman" w:cs="Times New Roman"/>
          <w:b/>
          <w:sz w:val="24"/>
          <w:szCs w:val="24"/>
        </w:rPr>
        <w:t>/202</w:t>
      </w:r>
      <w:r w:rsidR="00684FE9">
        <w:rPr>
          <w:rFonts w:ascii="Times New Roman" w:eastAsia="Times New Roman" w:hAnsi="Times New Roman" w:cs="Times New Roman"/>
          <w:b/>
          <w:sz w:val="24"/>
          <w:szCs w:val="24"/>
        </w:rPr>
        <w:t>6</w:t>
      </w:r>
    </w:p>
    <w:p w:rsidR="006B00B9" w:rsidRPr="006B00B9" w:rsidRDefault="006B00B9" w:rsidP="00962FC4">
      <w:pPr>
        <w:ind w:right="531"/>
        <w:jc w:val="center"/>
        <w:rPr>
          <w:rFonts w:ascii="Times New Roman" w:eastAsia="Times New Roman" w:hAnsi="Times New Roman" w:cs="Times New Roman"/>
          <w:b/>
          <w:sz w:val="24"/>
          <w:szCs w:val="24"/>
        </w:rPr>
      </w:pPr>
      <w:r w:rsidRPr="006B00B9">
        <w:rPr>
          <w:rFonts w:ascii="Times New Roman" w:eastAsia="Times New Roman" w:hAnsi="Times New Roman" w:cs="Times New Roman"/>
          <w:b/>
          <w:spacing w:val="-57"/>
          <w:sz w:val="24"/>
          <w:szCs w:val="24"/>
        </w:rPr>
        <w:t xml:space="preserve"> </w:t>
      </w:r>
      <w:r w:rsidRPr="006B00B9">
        <w:rPr>
          <w:rFonts w:ascii="Times New Roman" w:eastAsia="Times New Roman" w:hAnsi="Times New Roman" w:cs="Times New Roman"/>
          <w:b/>
          <w:sz w:val="24"/>
          <w:szCs w:val="24"/>
        </w:rPr>
        <w:t xml:space="preserve">PROCESSO ADMINISTRATIVO </w:t>
      </w:r>
      <w:r w:rsidRPr="006B00B9">
        <w:rPr>
          <w:rFonts w:ascii="Times New Roman" w:eastAsia="Times New Roman" w:hAnsi="Times New Roman" w:cs="Times New Roman"/>
          <w:b/>
          <w:spacing w:val="-1"/>
          <w:sz w:val="24"/>
          <w:szCs w:val="24"/>
        </w:rPr>
        <w:t xml:space="preserve"> </w:t>
      </w:r>
      <w:r w:rsidR="00C86F6F">
        <w:rPr>
          <w:rFonts w:ascii="Times New Roman" w:eastAsia="Times New Roman" w:hAnsi="Times New Roman" w:cs="Times New Roman"/>
          <w:b/>
          <w:sz w:val="24"/>
          <w:szCs w:val="24"/>
        </w:rPr>
        <w:t>Nº 54</w:t>
      </w:r>
      <w:r w:rsidRPr="006B00B9">
        <w:rPr>
          <w:rFonts w:ascii="Times New Roman" w:eastAsia="Times New Roman" w:hAnsi="Times New Roman" w:cs="Times New Roman"/>
          <w:b/>
          <w:sz w:val="24"/>
          <w:szCs w:val="24"/>
        </w:rPr>
        <w:t>/202</w:t>
      </w:r>
      <w:r w:rsidR="00684FE9">
        <w:rPr>
          <w:rFonts w:ascii="Times New Roman" w:eastAsia="Times New Roman" w:hAnsi="Times New Roman" w:cs="Times New Roman"/>
          <w:b/>
          <w:sz w:val="24"/>
          <w:szCs w:val="24"/>
        </w:rPr>
        <w:t>6</w:t>
      </w:r>
    </w:p>
    <w:p w:rsidR="006B00B9" w:rsidRPr="00902F9C" w:rsidRDefault="006B00B9" w:rsidP="00364CB8">
      <w:pPr>
        <w:numPr>
          <w:ilvl w:val="0"/>
          <w:numId w:val="37"/>
        </w:numPr>
        <w:tabs>
          <w:tab w:val="left" w:pos="359"/>
          <w:tab w:val="left" w:pos="9947"/>
        </w:tabs>
        <w:spacing w:before="92" w:line="250" w:lineRule="exact"/>
        <w:ind w:left="0" w:firstLine="0"/>
        <w:jc w:val="both"/>
        <w:outlineLvl w:val="1"/>
        <w:rPr>
          <w:rFonts w:ascii="Times New Roman" w:eastAsia="Times New Roman" w:hAnsi="Times New Roman" w:cs="Times New Roman"/>
          <w:b/>
          <w:bCs/>
          <w:sz w:val="24"/>
          <w:szCs w:val="24"/>
        </w:rPr>
      </w:pPr>
      <w:r w:rsidRPr="00902F9C">
        <w:rPr>
          <w:rFonts w:ascii="Times New Roman" w:eastAsia="Times New Roman" w:hAnsi="Times New Roman" w:cs="Times New Roman"/>
          <w:b/>
          <w:bCs/>
          <w:sz w:val="24"/>
          <w:szCs w:val="24"/>
          <w:shd w:val="clear" w:color="auto" w:fill="ADAAAA"/>
        </w:rPr>
        <w:t>PREÂMBULO</w:t>
      </w:r>
      <w:r w:rsidRPr="00902F9C">
        <w:rPr>
          <w:rFonts w:ascii="Times New Roman" w:eastAsia="Times New Roman" w:hAnsi="Times New Roman" w:cs="Times New Roman"/>
          <w:b/>
          <w:bCs/>
          <w:sz w:val="24"/>
          <w:szCs w:val="24"/>
          <w:shd w:val="clear" w:color="auto" w:fill="ADAAAA"/>
        </w:rPr>
        <w:tab/>
      </w:r>
    </w:p>
    <w:p w:rsidR="006B00B9" w:rsidRPr="00902F9C" w:rsidRDefault="006B00B9" w:rsidP="00684FE9">
      <w:pPr>
        <w:jc w:val="both"/>
        <w:rPr>
          <w:rFonts w:ascii="Times New Roman" w:eastAsia="Times New Roman" w:hAnsi="Times New Roman" w:cs="Times New Roman"/>
          <w:b/>
          <w:noProof/>
          <w:sz w:val="24"/>
          <w:szCs w:val="24"/>
        </w:rPr>
      </w:pPr>
      <w:r w:rsidRPr="00902F9C">
        <w:rPr>
          <w:rFonts w:ascii="Times New Roman" w:eastAsia="Times New Roman" w:hAnsi="Times New Roman" w:cs="Times New Roman"/>
          <w:b/>
          <w:sz w:val="24"/>
          <w:szCs w:val="24"/>
        </w:rPr>
        <w:t xml:space="preserve">O MUNICIPIO DE RIO BRANCO DO IVAÍ, </w:t>
      </w:r>
      <w:r w:rsidRPr="00902F9C">
        <w:rPr>
          <w:rFonts w:ascii="Times New Roman" w:eastAsia="Times New Roman" w:hAnsi="Times New Roman" w:cs="Times New Roman"/>
          <w:sz w:val="24"/>
          <w:szCs w:val="24"/>
        </w:rPr>
        <w:t xml:space="preserve">por meio da(o) </w:t>
      </w:r>
      <w:r w:rsidR="00BE0792" w:rsidRPr="00902F9C">
        <w:rPr>
          <w:rFonts w:ascii="Times New Roman" w:eastAsia="Times New Roman" w:hAnsi="Times New Roman" w:cs="Times New Roman"/>
          <w:b/>
          <w:sz w:val="24"/>
          <w:szCs w:val="24"/>
        </w:rPr>
        <w:t xml:space="preserve">Secretaria Municipal de  </w:t>
      </w:r>
      <w:r w:rsidR="00C86F6F">
        <w:rPr>
          <w:rFonts w:ascii="Times New Roman" w:eastAsia="Times New Roman" w:hAnsi="Times New Roman" w:cs="Times New Roman"/>
          <w:b/>
          <w:sz w:val="24"/>
          <w:szCs w:val="24"/>
        </w:rPr>
        <w:t>Saúde</w:t>
      </w:r>
      <w:r w:rsidRPr="00902F9C">
        <w:rPr>
          <w:rFonts w:ascii="Times New Roman" w:eastAsia="Times New Roman" w:hAnsi="Times New Roman" w:cs="Times New Roman"/>
          <w:b/>
          <w:sz w:val="24"/>
          <w:szCs w:val="24"/>
        </w:rPr>
        <w:t>,</w:t>
      </w:r>
      <w:r w:rsidRPr="00902F9C">
        <w:rPr>
          <w:rFonts w:ascii="Times New Roman" w:eastAsia="Times New Roman" w:hAnsi="Times New Roman" w:cs="Times New Roman"/>
          <w:b/>
          <w:spacing w:val="1"/>
          <w:sz w:val="24"/>
          <w:szCs w:val="24"/>
        </w:rPr>
        <w:t xml:space="preserve"> </w:t>
      </w:r>
      <w:r w:rsidRPr="00902F9C">
        <w:rPr>
          <w:rFonts w:ascii="Times New Roman" w:eastAsia="Times New Roman" w:hAnsi="Times New Roman" w:cs="Times New Roman"/>
          <w:sz w:val="24"/>
          <w:szCs w:val="24"/>
        </w:rPr>
        <w:t xml:space="preserve">torna público que realizará licitação, para </w:t>
      </w:r>
      <w:r w:rsidRPr="00902F9C">
        <w:rPr>
          <w:rFonts w:ascii="Times New Roman" w:eastAsia="Times New Roman" w:hAnsi="Times New Roman" w:cs="Times New Roman"/>
          <w:b/>
          <w:bCs/>
          <w:sz w:val="24"/>
          <w:szCs w:val="24"/>
        </w:rPr>
        <w:t xml:space="preserve"> </w:t>
      </w:r>
      <w:r w:rsidR="00C86F6F" w:rsidRPr="00C86F6F">
        <w:rPr>
          <w:rFonts w:ascii="Times New Roman" w:hAnsi="Times New Roman" w:cs="Times New Roman"/>
          <w:b/>
          <w:sz w:val="24"/>
          <w:szCs w:val="24"/>
        </w:rPr>
        <w:t>CONTRATAÇÃO DE EMPRESA PARA FORNECER SERVIÇOS DE RETIFICA EM VEICULOS DO MUNICIPIO DE RIO BRANCO DO IVAÍ.</w:t>
      </w:r>
      <w:r w:rsidR="00C86F6F">
        <w:rPr>
          <w:rFonts w:ascii="Times New Roman" w:hAnsi="Times New Roman" w:cs="Times New Roman"/>
          <w:b/>
          <w:sz w:val="24"/>
          <w:szCs w:val="24"/>
        </w:rPr>
        <w:t xml:space="preserve"> </w:t>
      </w:r>
      <w:r w:rsidRPr="00902F9C">
        <w:rPr>
          <w:rFonts w:ascii="Times New Roman" w:eastAsia="Times New Roman" w:hAnsi="Times New Roman" w:cs="Times New Roman"/>
          <w:sz w:val="24"/>
          <w:szCs w:val="24"/>
        </w:rPr>
        <w:t>na</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 xml:space="preserve">modalidade </w:t>
      </w:r>
      <w:r w:rsidRPr="00902F9C">
        <w:rPr>
          <w:rFonts w:ascii="Times New Roman" w:eastAsia="Times New Roman" w:hAnsi="Times New Roman" w:cs="Times New Roman"/>
          <w:b/>
          <w:sz w:val="24"/>
          <w:szCs w:val="24"/>
        </w:rPr>
        <w:t xml:space="preserve">PREGÃO ELETRÔNICO, </w:t>
      </w:r>
      <w:r w:rsidRPr="00902F9C">
        <w:rPr>
          <w:rFonts w:ascii="Times New Roman" w:eastAsia="Times New Roman" w:hAnsi="Times New Roman" w:cs="Times New Roman"/>
          <w:sz w:val="24"/>
          <w:szCs w:val="24"/>
        </w:rPr>
        <w:t xml:space="preserve">do tipo menor preço, em conformidade com </w:t>
      </w:r>
      <w:r w:rsidRPr="00902F9C">
        <w:rPr>
          <w:rFonts w:ascii="Times New Roman" w:eastAsia="Times New Roman" w:hAnsi="Times New Roman" w:cs="Times New Roman"/>
          <w:b/>
          <w:sz w:val="24"/>
          <w:szCs w:val="24"/>
        </w:rPr>
        <w:t xml:space="preserve">a </w:t>
      </w:r>
      <w:r w:rsidR="00902F9C" w:rsidRPr="00902F9C">
        <w:rPr>
          <w:rFonts w:ascii="Times New Roman" w:hAnsi="Times New Roman" w:cs="Times New Roman"/>
          <w:sz w:val="24"/>
          <w:szCs w:val="24"/>
        </w:rPr>
        <w:t>Lei</w:t>
      </w:r>
      <w:r w:rsidR="00902F9C" w:rsidRPr="00902F9C">
        <w:rPr>
          <w:rFonts w:ascii="Times New Roman" w:hAnsi="Times New Roman" w:cs="Times New Roman"/>
          <w:spacing w:val="-5"/>
          <w:sz w:val="24"/>
          <w:szCs w:val="24"/>
        </w:rPr>
        <w:t xml:space="preserve"> </w:t>
      </w:r>
      <w:r w:rsidR="00902F9C" w:rsidRPr="00902F9C">
        <w:rPr>
          <w:rFonts w:ascii="Times New Roman" w:hAnsi="Times New Roman" w:cs="Times New Roman"/>
          <w:sz w:val="24"/>
          <w:szCs w:val="24"/>
        </w:rPr>
        <w:t>Federal14.133</w:t>
      </w:r>
      <w:r w:rsidR="00902F9C" w:rsidRPr="00902F9C">
        <w:rPr>
          <w:rFonts w:ascii="Times New Roman" w:hAnsi="Times New Roman" w:cs="Times New Roman"/>
          <w:spacing w:val="1"/>
          <w:sz w:val="24"/>
          <w:szCs w:val="24"/>
        </w:rPr>
        <w:t xml:space="preserve"> </w:t>
      </w:r>
      <w:r w:rsidR="00902F9C" w:rsidRPr="00902F9C">
        <w:rPr>
          <w:rFonts w:ascii="Times New Roman" w:hAnsi="Times New Roman" w:cs="Times New Roman"/>
          <w:sz w:val="24"/>
          <w:szCs w:val="24"/>
        </w:rPr>
        <w:t>de</w:t>
      </w:r>
      <w:r w:rsidR="00902F9C" w:rsidRPr="00902F9C">
        <w:rPr>
          <w:rFonts w:ascii="Times New Roman" w:hAnsi="Times New Roman" w:cs="Times New Roman"/>
          <w:spacing w:val="1"/>
          <w:sz w:val="24"/>
          <w:szCs w:val="24"/>
        </w:rPr>
        <w:t xml:space="preserve"> </w:t>
      </w:r>
      <w:r w:rsidR="00902F9C" w:rsidRPr="00902F9C">
        <w:rPr>
          <w:rFonts w:ascii="Times New Roman" w:hAnsi="Times New Roman" w:cs="Times New Roman"/>
          <w:sz w:val="24"/>
          <w:szCs w:val="24"/>
        </w:rPr>
        <w:t>01/04/2021,</w:t>
      </w:r>
      <w:r w:rsidR="00902F9C" w:rsidRPr="00902F9C">
        <w:rPr>
          <w:rFonts w:ascii="Times New Roman" w:hAnsi="Times New Roman" w:cs="Times New Roman"/>
          <w:spacing w:val="1"/>
          <w:sz w:val="24"/>
          <w:szCs w:val="24"/>
        </w:rPr>
        <w:t xml:space="preserve"> Lei 123 de 14 de dezembro de 2006 Lei complementar Municipal nº 715 de 2024</w:t>
      </w:r>
      <w:r w:rsidRPr="00902F9C">
        <w:rPr>
          <w:rFonts w:ascii="Times New Roman" w:eastAsia="Times New Roman" w:hAnsi="Times New Roman" w:cs="Times New Roman"/>
          <w:b/>
          <w:sz w:val="24"/>
          <w:szCs w:val="24"/>
        </w:rPr>
        <w:t>,</w:t>
      </w:r>
      <w:r w:rsidRPr="00902F9C">
        <w:rPr>
          <w:rFonts w:ascii="Times New Roman" w:eastAsia="Times New Roman" w:hAnsi="Times New Roman" w:cs="Times New Roman"/>
          <w:b/>
          <w:spacing w:val="1"/>
          <w:sz w:val="24"/>
          <w:szCs w:val="24"/>
        </w:rPr>
        <w:t xml:space="preserve"> </w:t>
      </w:r>
      <w:r w:rsidRPr="00902F9C">
        <w:rPr>
          <w:rFonts w:ascii="Times New Roman" w:eastAsia="Times New Roman" w:hAnsi="Times New Roman" w:cs="Times New Roman"/>
          <w:b/>
          <w:sz w:val="24"/>
          <w:szCs w:val="24"/>
        </w:rPr>
        <w:t xml:space="preserve">DECRETO MUNICIPAL Nº 160 DE 19 DE DEZEMBRO DE 2023, </w:t>
      </w:r>
      <w:r w:rsidRPr="00902F9C">
        <w:rPr>
          <w:rFonts w:ascii="Times New Roman" w:eastAsia="Times New Roman" w:hAnsi="Times New Roman" w:cs="Times New Roman"/>
          <w:sz w:val="24"/>
          <w:szCs w:val="24"/>
        </w:rPr>
        <w:t>e demais atos normativos aplicáveis, e, ainda, de acordo com as disposições estabelecidas neste Edital e</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em</w:t>
      </w:r>
      <w:r w:rsidRPr="00902F9C">
        <w:rPr>
          <w:rFonts w:ascii="Times New Roman" w:eastAsia="Times New Roman" w:hAnsi="Times New Roman" w:cs="Times New Roman"/>
          <w:spacing w:val="-4"/>
          <w:sz w:val="24"/>
          <w:szCs w:val="24"/>
        </w:rPr>
        <w:t xml:space="preserve"> </w:t>
      </w:r>
      <w:r w:rsidRPr="00902F9C">
        <w:rPr>
          <w:rFonts w:ascii="Times New Roman" w:eastAsia="Times New Roman" w:hAnsi="Times New Roman" w:cs="Times New Roman"/>
          <w:sz w:val="24"/>
          <w:szCs w:val="24"/>
        </w:rPr>
        <w:t>seus anexos.</w:t>
      </w:r>
    </w:p>
    <w:p w:rsidR="006B00B9" w:rsidRPr="00902F9C" w:rsidRDefault="006B00B9" w:rsidP="00962FC4">
      <w:pPr>
        <w:numPr>
          <w:ilvl w:val="1"/>
          <w:numId w:val="37"/>
        </w:numPr>
        <w:tabs>
          <w:tab w:val="left" w:pos="529"/>
        </w:tabs>
        <w:ind w:left="0" w:right="243" w:firstLine="0"/>
        <w:jc w:val="both"/>
        <w:rPr>
          <w:rFonts w:ascii="Times New Roman" w:eastAsia="Times New Roman" w:hAnsi="Times New Roman" w:cs="Times New Roman"/>
          <w:sz w:val="24"/>
          <w:szCs w:val="24"/>
        </w:rPr>
      </w:pPr>
      <w:r w:rsidRPr="00902F9C">
        <w:rPr>
          <w:rFonts w:ascii="Times New Roman" w:eastAsia="Times New Roman" w:hAnsi="Times New Roman" w:cs="Times New Roman"/>
          <w:sz w:val="24"/>
          <w:szCs w:val="24"/>
        </w:rPr>
        <w:t xml:space="preserve">A </w:t>
      </w:r>
      <w:r w:rsidRPr="00902F9C">
        <w:rPr>
          <w:rFonts w:ascii="Times New Roman" w:eastAsia="Times New Roman" w:hAnsi="Times New Roman" w:cs="Times New Roman"/>
          <w:b/>
          <w:sz w:val="24"/>
          <w:szCs w:val="24"/>
        </w:rPr>
        <w:t xml:space="preserve">Secretaria Municipal de  </w:t>
      </w:r>
      <w:r w:rsidR="00C86F6F">
        <w:rPr>
          <w:rFonts w:ascii="Times New Roman" w:eastAsia="Times New Roman" w:hAnsi="Times New Roman" w:cs="Times New Roman"/>
          <w:b/>
          <w:sz w:val="24"/>
          <w:szCs w:val="24"/>
        </w:rPr>
        <w:t>Saúde</w:t>
      </w:r>
      <w:r w:rsidRPr="00902F9C">
        <w:rPr>
          <w:rFonts w:ascii="Times New Roman" w:eastAsia="Times New Roman" w:hAnsi="Times New Roman" w:cs="Times New Roman"/>
          <w:sz w:val="24"/>
          <w:szCs w:val="24"/>
        </w:rPr>
        <w:t xml:space="preserve"> abrirá prazo para o cadastramento eletrônico das</w:t>
      </w:r>
      <w:r w:rsidRPr="00902F9C">
        <w:rPr>
          <w:rFonts w:ascii="Times New Roman" w:eastAsia="Times New Roman" w:hAnsi="Times New Roman" w:cs="Times New Roman"/>
          <w:spacing w:val="-52"/>
          <w:sz w:val="24"/>
          <w:szCs w:val="24"/>
        </w:rPr>
        <w:t xml:space="preserve"> </w:t>
      </w:r>
      <w:r w:rsidRPr="00902F9C">
        <w:rPr>
          <w:rFonts w:ascii="Times New Roman" w:eastAsia="Times New Roman" w:hAnsi="Times New Roman" w:cs="Times New Roman"/>
          <w:sz w:val="24"/>
          <w:szCs w:val="24"/>
        </w:rPr>
        <w:t xml:space="preserve">propostas de preços e envio dos documentos de habilitação pela plataforma eletrônica </w:t>
      </w:r>
      <w:hyperlink r:id="rId9" w:history="1">
        <w:r w:rsidRPr="00902F9C">
          <w:rPr>
            <w:rFonts w:ascii="Times New Roman" w:eastAsiaTheme="majorEastAsia" w:hAnsi="Times New Roman" w:cs="Times New Roman"/>
            <w:color w:val="0000FF" w:themeColor="hyperlink"/>
            <w:sz w:val="24"/>
            <w:szCs w:val="24"/>
            <w:u w:val="single"/>
          </w:rPr>
          <w:t>www.bnc.org.br</w:t>
        </w:r>
      </w:hyperlink>
      <w:r w:rsidRPr="00902F9C">
        <w:rPr>
          <w:rFonts w:ascii="Times New Roman" w:eastAsia="Times New Roman" w:hAnsi="Times New Roman" w:cs="Times New Roman"/>
          <w:b/>
          <w:sz w:val="24"/>
          <w:szCs w:val="24"/>
        </w:rPr>
        <w:t>,</w:t>
      </w:r>
      <w:r w:rsidRPr="00902F9C">
        <w:rPr>
          <w:rFonts w:ascii="Times New Roman" w:eastAsia="Times New Roman" w:hAnsi="Times New Roman" w:cs="Times New Roman"/>
          <w:b/>
          <w:spacing w:val="1"/>
          <w:sz w:val="24"/>
          <w:szCs w:val="24"/>
        </w:rPr>
        <w:t xml:space="preserve"> </w:t>
      </w:r>
      <w:r w:rsidRPr="00902F9C">
        <w:rPr>
          <w:rFonts w:ascii="Times New Roman" w:eastAsia="Times New Roman" w:hAnsi="Times New Roman" w:cs="Times New Roman"/>
          <w:sz w:val="24"/>
          <w:szCs w:val="24"/>
        </w:rPr>
        <w:t>compreendido</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entre</w:t>
      </w:r>
      <w:r w:rsidRPr="00902F9C">
        <w:rPr>
          <w:rFonts w:ascii="Times New Roman" w:eastAsia="Times New Roman" w:hAnsi="Times New Roman" w:cs="Times New Roman"/>
          <w:spacing w:val="-1"/>
          <w:sz w:val="24"/>
          <w:szCs w:val="24"/>
        </w:rPr>
        <w:t xml:space="preserve"> </w:t>
      </w:r>
      <w:r w:rsidR="00C86F6F">
        <w:rPr>
          <w:rFonts w:ascii="Times New Roman" w:eastAsia="Times New Roman" w:hAnsi="Times New Roman" w:cs="Times New Roman"/>
          <w:sz w:val="24"/>
          <w:szCs w:val="24"/>
        </w:rPr>
        <w:t>16</w:t>
      </w:r>
      <w:r w:rsidR="007F529E" w:rsidRPr="00902F9C">
        <w:rPr>
          <w:rFonts w:ascii="Times New Roman" w:eastAsia="Times New Roman" w:hAnsi="Times New Roman" w:cs="Times New Roman"/>
          <w:sz w:val="24"/>
          <w:szCs w:val="24"/>
        </w:rPr>
        <w:t>/0</w:t>
      </w:r>
      <w:r w:rsidR="00C86F6F">
        <w:rPr>
          <w:rFonts w:ascii="Times New Roman" w:eastAsia="Times New Roman" w:hAnsi="Times New Roman" w:cs="Times New Roman"/>
          <w:sz w:val="24"/>
          <w:szCs w:val="24"/>
        </w:rPr>
        <w:t>6</w:t>
      </w:r>
      <w:r w:rsidR="00BE0792" w:rsidRPr="00902F9C">
        <w:rPr>
          <w:rFonts w:ascii="Times New Roman" w:eastAsia="Times New Roman" w:hAnsi="Times New Roman" w:cs="Times New Roman"/>
          <w:sz w:val="24"/>
          <w:szCs w:val="24"/>
        </w:rPr>
        <w:t>/202</w:t>
      </w:r>
      <w:r w:rsidR="00C86F6F">
        <w:rPr>
          <w:rFonts w:ascii="Times New Roman" w:eastAsia="Times New Roman" w:hAnsi="Times New Roman" w:cs="Times New Roman"/>
          <w:sz w:val="24"/>
          <w:szCs w:val="24"/>
        </w:rPr>
        <w:t>6 a  30</w:t>
      </w:r>
      <w:r w:rsidR="00684FE9" w:rsidRPr="00902F9C">
        <w:rPr>
          <w:rFonts w:ascii="Times New Roman" w:eastAsia="Times New Roman" w:hAnsi="Times New Roman" w:cs="Times New Roman"/>
          <w:sz w:val="24"/>
          <w:szCs w:val="24"/>
        </w:rPr>
        <w:t>/0</w:t>
      </w:r>
      <w:r w:rsidR="00C86F6F">
        <w:rPr>
          <w:rFonts w:ascii="Times New Roman" w:eastAsia="Times New Roman" w:hAnsi="Times New Roman" w:cs="Times New Roman"/>
          <w:sz w:val="24"/>
          <w:szCs w:val="24"/>
        </w:rPr>
        <w:t>6</w:t>
      </w:r>
      <w:r w:rsidRPr="00902F9C">
        <w:rPr>
          <w:rFonts w:ascii="Times New Roman" w:eastAsia="Times New Roman" w:hAnsi="Times New Roman" w:cs="Times New Roman"/>
          <w:sz w:val="24"/>
          <w:szCs w:val="24"/>
        </w:rPr>
        <w:t>/202</w:t>
      </w:r>
      <w:r w:rsidR="00684FE9" w:rsidRPr="00902F9C">
        <w:rPr>
          <w:rFonts w:ascii="Times New Roman" w:eastAsia="Times New Roman" w:hAnsi="Times New Roman" w:cs="Times New Roman"/>
          <w:sz w:val="24"/>
          <w:szCs w:val="24"/>
        </w:rPr>
        <w:t>6</w:t>
      </w:r>
      <w:r w:rsidRPr="00902F9C">
        <w:rPr>
          <w:rFonts w:ascii="Times New Roman" w:eastAsia="Times New Roman" w:hAnsi="Times New Roman" w:cs="Times New Roman"/>
          <w:sz w:val="24"/>
          <w:szCs w:val="24"/>
        </w:rPr>
        <w:t>.</w:t>
      </w:r>
    </w:p>
    <w:p w:rsidR="006B00B9" w:rsidRPr="00902F9C" w:rsidRDefault="006B00B9" w:rsidP="00364CB8">
      <w:pPr>
        <w:numPr>
          <w:ilvl w:val="1"/>
          <w:numId w:val="37"/>
        </w:numPr>
        <w:tabs>
          <w:tab w:val="left" w:pos="529"/>
        </w:tabs>
        <w:ind w:left="0" w:right="243" w:firstLine="0"/>
        <w:jc w:val="both"/>
        <w:rPr>
          <w:rFonts w:ascii="Times New Roman" w:eastAsia="Times New Roman" w:hAnsi="Times New Roman" w:cs="Times New Roman"/>
          <w:sz w:val="24"/>
          <w:szCs w:val="24"/>
        </w:rPr>
      </w:pPr>
      <w:r w:rsidRPr="00902F9C">
        <w:rPr>
          <w:rFonts w:ascii="Times New Roman" w:eastAsia="Times New Roman" w:hAnsi="Times New Roman" w:cs="Times New Roman"/>
          <w:sz w:val="24"/>
          <w:szCs w:val="24"/>
        </w:rPr>
        <w:t>O prazo para envio das propostas de preços e demais documentos se encerrará 15 (quinze) minutos antes</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do início</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da</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sessão</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pública,</w:t>
      </w:r>
      <w:r w:rsidRPr="00902F9C">
        <w:rPr>
          <w:rFonts w:ascii="Times New Roman" w:eastAsia="Times New Roman" w:hAnsi="Times New Roman" w:cs="Times New Roman"/>
          <w:spacing w:val="-2"/>
          <w:sz w:val="24"/>
          <w:szCs w:val="24"/>
        </w:rPr>
        <w:t xml:space="preserve"> </w:t>
      </w:r>
      <w:r w:rsidRPr="00902F9C">
        <w:rPr>
          <w:rFonts w:ascii="Times New Roman" w:eastAsia="Times New Roman" w:hAnsi="Times New Roman" w:cs="Times New Roman"/>
          <w:sz w:val="24"/>
          <w:szCs w:val="24"/>
        </w:rPr>
        <w:t>ou seja:</w:t>
      </w:r>
      <w:r w:rsidRPr="00902F9C">
        <w:rPr>
          <w:rFonts w:ascii="Times New Roman" w:eastAsia="Times New Roman" w:hAnsi="Times New Roman" w:cs="Times New Roman"/>
          <w:spacing w:val="2"/>
          <w:sz w:val="24"/>
          <w:szCs w:val="24"/>
        </w:rPr>
        <w:t xml:space="preserve"> </w:t>
      </w:r>
      <w:r w:rsidRPr="00902F9C">
        <w:rPr>
          <w:rFonts w:ascii="Times New Roman" w:eastAsia="Times New Roman" w:hAnsi="Times New Roman" w:cs="Times New Roman"/>
          <w:sz w:val="24"/>
          <w:szCs w:val="24"/>
        </w:rPr>
        <w:t>os</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interessados</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devem</w:t>
      </w:r>
      <w:r w:rsidRPr="00902F9C">
        <w:rPr>
          <w:rFonts w:ascii="Times New Roman" w:eastAsia="Times New Roman" w:hAnsi="Times New Roman" w:cs="Times New Roman"/>
          <w:spacing w:val="-3"/>
          <w:sz w:val="24"/>
          <w:szCs w:val="24"/>
        </w:rPr>
        <w:t xml:space="preserve"> </w:t>
      </w:r>
      <w:r w:rsidRPr="00902F9C">
        <w:rPr>
          <w:rFonts w:ascii="Times New Roman" w:eastAsia="Times New Roman" w:hAnsi="Times New Roman" w:cs="Times New Roman"/>
          <w:sz w:val="24"/>
          <w:szCs w:val="24"/>
        </w:rPr>
        <w:t>enviar</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a</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documentação</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necessária</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até as</w:t>
      </w:r>
      <w:r w:rsidR="007F529E" w:rsidRPr="00902F9C">
        <w:rPr>
          <w:rFonts w:ascii="Times New Roman" w:eastAsia="Times New Roman" w:hAnsi="Times New Roman" w:cs="Times New Roman"/>
          <w:spacing w:val="9"/>
          <w:sz w:val="24"/>
          <w:szCs w:val="24"/>
        </w:rPr>
        <w:t xml:space="preserve"> 08</w:t>
      </w:r>
      <w:r w:rsidRPr="00902F9C">
        <w:rPr>
          <w:rFonts w:ascii="Times New Roman" w:eastAsia="Times New Roman" w:hAnsi="Times New Roman" w:cs="Times New Roman"/>
          <w:sz w:val="24"/>
          <w:szCs w:val="24"/>
        </w:rPr>
        <w:t>h</w:t>
      </w:r>
      <w:r w:rsidR="00684FE9" w:rsidRPr="00902F9C">
        <w:rPr>
          <w:rFonts w:ascii="Times New Roman" w:eastAsia="Times New Roman" w:hAnsi="Times New Roman" w:cs="Times New Roman"/>
          <w:sz w:val="24"/>
          <w:szCs w:val="24"/>
        </w:rPr>
        <w:t>50</w:t>
      </w:r>
      <w:r w:rsidRPr="00902F9C">
        <w:rPr>
          <w:rFonts w:ascii="Times New Roman" w:eastAsia="Times New Roman" w:hAnsi="Times New Roman" w:cs="Times New Roman"/>
          <w:sz w:val="24"/>
          <w:szCs w:val="24"/>
        </w:rPr>
        <w:t>min</w:t>
      </w:r>
    </w:p>
    <w:p w:rsidR="006B00B9" w:rsidRPr="00902F9C" w:rsidRDefault="006B00B9" w:rsidP="00962FC4">
      <w:pPr>
        <w:spacing w:before="1"/>
        <w:rPr>
          <w:rFonts w:ascii="Times New Roman" w:eastAsia="Times New Roman" w:hAnsi="Times New Roman" w:cs="Times New Roman"/>
          <w:b/>
          <w:sz w:val="24"/>
          <w:szCs w:val="24"/>
        </w:rPr>
      </w:pPr>
      <w:r w:rsidRPr="00902F9C">
        <w:rPr>
          <w:rFonts w:ascii="Times New Roman" w:eastAsia="Times New Roman" w:hAnsi="Times New Roman" w:cs="Times New Roman"/>
          <w:b/>
          <w:sz w:val="24"/>
          <w:szCs w:val="24"/>
        </w:rPr>
        <w:t>-</w:t>
      </w:r>
      <w:r w:rsidRPr="00902F9C">
        <w:rPr>
          <w:rFonts w:ascii="Times New Roman" w:eastAsia="Times New Roman" w:hAnsi="Times New Roman" w:cs="Times New Roman"/>
          <w:b/>
          <w:spacing w:val="-1"/>
          <w:sz w:val="24"/>
          <w:szCs w:val="24"/>
        </w:rPr>
        <w:t xml:space="preserve"> </w:t>
      </w:r>
      <w:r w:rsidRPr="00902F9C">
        <w:rPr>
          <w:rFonts w:ascii="Times New Roman" w:eastAsia="Times New Roman" w:hAnsi="Times New Roman" w:cs="Times New Roman"/>
          <w:sz w:val="24"/>
          <w:szCs w:val="24"/>
        </w:rPr>
        <w:t>horário</w:t>
      </w:r>
      <w:r w:rsidRPr="00902F9C">
        <w:rPr>
          <w:rFonts w:ascii="Times New Roman" w:eastAsia="Times New Roman" w:hAnsi="Times New Roman" w:cs="Times New Roman"/>
          <w:spacing w:val="-2"/>
          <w:sz w:val="24"/>
          <w:szCs w:val="24"/>
        </w:rPr>
        <w:t xml:space="preserve"> </w:t>
      </w:r>
      <w:r w:rsidRPr="00902F9C">
        <w:rPr>
          <w:rFonts w:ascii="Times New Roman" w:eastAsia="Times New Roman" w:hAnsi="Times New Roman" w:cs="Times New Roman"/>
          <w:sz w:val="24"/>
          <w:szCs w:val="24"/>
        </w:rPr>
        <w:t>de</w:t>
      </w:r>
      <w:r w:rsidRPr="00902F9C">
        <w:rPr>
          <w:rFonts w:ascii="Times New Roman" w:eastAsia="Times New Roman" w:hAnsi="Times New Roman" w:cs="Times New Roman"/>
          <w:spacing w:val="-1"/>
          <w:sz w:val="24"/>
          <w:szCs w:val="24"/>
        </w:rPr>
        <w:t xml:space="preserve"> </w:t>
      </w:r>
      <w:r w:rsidRPr="00902F9C">
        <w:rPr>
          <w:rFonts w:ascii="Times New Roman" w:eastAsia="Times New Roman" w:hAnsi="Times New Roman" w:cs="Times New Roman"/>
          <w:sz w:val="24"/>
          <w:szCs w:val="24"/>
        </w:rPr>
        <w:t>Brasília/DF</w:t>
      </w:r>
      <w:r w:rsidRPr="00902F9C">
        <w:rPr>
          <w:rFonts w:ascii="Times New Roman" w:eastAsia="Times New Roman" w:hAnsi="Times New Roman" w:cs="Times New Roman"/>
          <w:spacing w:val="-2"/>
          <w:sz w:val="24"/>
          <w:szCs w:val="24"/>
        </w:rPr>
        <w:t xml:space="preserve"> </w:t>
      </w:r>
      <w:r w:rsidRPr="00902F9C">
        <w:rPr>
          <w:rFonts w:ascii="Times New Roman" w:eastAsia="Times New Roman" w:hAnsi="Times New Roman" w:cs="Times New Roman"/>
          <w:sz w:val="24"/>
          <w:szCs w:val="24"/>
        </w:rPr>
        <w:t>do</w:t>
      </w:r>
      <w:r w:rsidRPr="00902F9C">
        <w:rPr>
          <w:rFonts w:ascii="Times New Roman" w:eastAsia="Times New Roman" w:hAnsi="Times New Roman" w:cs="Times New Roman"/>
          <w:spacing w:val="-4"/>
          <w:sz w:val="24"/>
          <w:szCs w:val="24"/>
        </w:rPr>
        <w:t xml:space="preserve"> </w:t>
      </w:r>
      <w:r w:rsidR="00C86F6F">
        <w:rPr>
          <w:rFonts w:ascii="Times New Roman" w:eastAsia="Times New Roman" w:hAnsi="Times New Roman" w:cs="Times New Roman"/>
          <w:sz w:val="24"/>
          <w:szCs w:val="24"/>
        </w:rPr>
        <w:t>dia 03</w:t>
      </w:r>
      <w:r w:rsidR="007F529E" w:rsidRPr="00902F9C">
        <w:rPr>
          <w:rFonts w:ascii="Times New Roman" w:eastAsia="Times New Roman" w:hAnsi="Times New Roman" w:cs="Times New Roman"/>
          <w:sz w:val="24"/>
          <w:szCs w:val="24"/>
        </w:rPr>
        <w:t>/0</w:t>
      </w:r>
      <w:r w:rsidR="00C86F6F">
        <w:rPr>
          <w:rFonts w:ascii="Times New Roman" w:eastAsia="Times New Roman" w:hAnsi="Times New Roman" w:cs="Times New Roman"/>
          <w:sz w:val="24"/>
          <w:szCs w:val="24"/>
        </w:rPr>
        <w:t>6</w:t>
      </w:r>
      <w:r w:rsidRPr="00902F9C">
        <w:rPr>
          <w:rFonts w:ascii="Times New Roman" w:eastAsia="Times New Roman" w:hAnsi="Times New Roman" w:cs="Times New Roman"/>
          <w:sz w:val="24"/>
          <w:szCs w:val="24"/>
        </w:rPr>
        <w:t>/202</w:t>
      </w:r>
      <w:r w:rsidR="00684FE9" w:rsidRPr="00902F9C">
        <w:rPr>
          <w:rFonts w:ascii="Times New Roman" w:eastAsia="Times New Roman" w:hAnsi="Times New Roman" w:cs="Times New Roman"/>
          <w:sz w:val="24"/>
          <w:szCs w:val="24"/>
        </w:rPr>
        <w:t>6</w:t>
      </w:r>
      <w:r w:rsidR="007F529E" w:rsidRPr="00902F9C">
        <w:rPr>
          <w:rFonts w:ascii="Times New Roman" w:eastAsia="Times New Roman" w:hAnsi="Times New Roman" w:cs="Times New Roman"/>
          <w:b/>
          <w:sz w:val="24"/>
          <w:szCs w:val="24"/>
        </w:rPr>
        <w:t>. ABERTURA AS 09</w:t>
      </w:r>
      <w:r w:rsidRPr="00902F9C">
        <w:rPr>
          <w:rFonts w:ascii="Times New Roman" w:eastAsia="Times New Roman" w:hAnsi="Times New Roman" w:cs="Times New Roman"/>
          <w:b/>
          <w:sz w:val="24"/>
          <w:szCs w:val="24"/>
        </w:rPr>
        <w:t>:00 HS</w:t>
      </w:r>
    </w:p>
    <w:p w:rsidR="006B00B9" w:rsidRPr="00855EBD" w:rsidRDefault="006B00B9" w:rsidP="00364CB8">
      <w:pPr>
        <w:numPr>
          <w:ilvl w:val="0"/>
          <w:numId w:val="37"/>
        </w:numPr>
        <w:tabs>
          <w:tab w:val="left" w:pos="359"/>
          <w:tab w:val="left" w:pos="9947"/>
        </w:tabs>
        <w:spacing w:before="92" w:line="251" w:lineRule="exact"/>
        <w:ind w:left="0" w:firstLine="0"/>
        <w:outlineLvl w:val="1"/>
        <w:rPr>
          <w:rFonts w:ascii="Times New Roman" w:eastAsia="Times New Roman" w:hAnsi="Times New Roman" w:cs="Times New Roman"/>
          <w:b/>
          <w:bCs/>
          <w:sz w:val="24"/>
          <w:szCs w:val="24"/>
        </w:rPr>
      </w:pPr>
      <w:r w:rsidRPr="00855EBD">
        <w:rPr>
          <w:rFonts w:ascii="Times New Roman" w:eastAsia="Times New Roman" w:hAnsi="Times New Roman" w:cs="Times New Roman"/>
          <w:b/>
          <w:bCs/>
          <w:sz w:val="24"/>
          <w:szCs w:val="24"/>
          <w:shd w:val="clear" w:color="auto" w:fill="ADAAAA"/>
        </w:rPr>
        <w:t>OBJETO</w:t>
      </w:r>
      <w:r w:rsidRPr="00855EBD">
        <w:rPr>
          <w:rFonts w:ascii="Times New Roman" w:eastAsia="Times New Roman" w:hAnsi="Times New Roman" w:cs="Times New Roman"/>
          <w:b/>
          <w:bCs/>
          <w:sz w:val="24"/>
          <w:szCs w:val="24"/>
          <w:shd w:val="clear" w:color="auto" w:fill="ADAAAA"/>
        </w:rPr>
        <w:tab/>
      </w:r>
    </w:p>
    <w:p w:rsidR="006B00B9" w:rsidRDefault="006B00B9" w:rsidP="00684FE9">
      <w:pPr>
        <w:jc w:val="both"/>
        <w:rPr>
          <w:rFonts w:ascii="Times New Roman" w:hAnsi="Times New Roman" w:cs="Times New Roman"/>
          <w:b/>
          <w:sz w:val="24"/>
          <w:szCs w:val="24"/>
        </w:rPr>
      </w:pPr>
      <w:r w:rsidRPr="00855EBD">
        <w:rPr>
          <w:rFonts w:ascii="Times New Roman" w:eastAsia="Times New Roman" w:hAnsi="Times New Roman" w:cs="Times New Roman"/>
          <w:sz w:val="24"/>
          <w:szCs w:val="24"/>
        </w:rPr>
        <w:t>O</w:t>
      </w:r>
      <w:r w:rsidRPr="00855EBD">
        <w:rPr>
          <w:rFonts w:ascii="Times New Roman" w:eastAsia="Times New Roman" w:hAnsi="Times New Roman" w:cs="Times New Roman"/>
          <w:spacing w:val="1"/>
          <w:sz w:val="24"/>
          <w:szCs w:val="24"/>
        </w:rPr>
        <w:t xml:space="preserve"> </w:t>
      </w:r>
      <w:r w:rsidRPr="00855EBD">
        <w:rPr>
          <w:rFonts w:ascii="Times New Roman" w:eastAsia="Times New Roman" w:hAnsi="Times New Roman" w:cs="Times New Roman"/>
          <w:sz w:val="24"/>
          <w:szCs w:val="24"/>
        </w:rPr>
        <w:t>objeto</w:t>
      </w:r>
      <w:r w:rsidRPr="00855EBD">
        <w:rPr>
          <w:rFonts w:ascii="Times New Roman" w:eastAsia="Times New Roman" w:hAnsi="Times New Roman" w:cs="Times New Roman"/>
          <w:spacing w:val="1"/>
          <w:sz w:val="24"/>
          <w:szCs w:val="24"/>
        </w:rPr>
        <w:t xml:space="preserve"> </w:t>
      </w:r>
      <w:r w:rsidRPr="00855EBD">
        <w:rPr>
          <w:rFonts w:ascii="Times New Roman" w:eastAsia="Times New Roman" w:hAnsi="Times New Roman" w:cs="Times New Roman"/>
          <w:sz w:val="24"/>
          <w:szCs w:val="24"/>
        </w:rPr>
        <w:t>da</w:t>
      </w:r>
      <w:r w:rsidRPr="00855EBD">
        <w:rPr>
          <w:rFonts w:ascii="Times New Roman" w:eastAsia="Times New Roman" w:hAnsi="Times New Roman" w:cs="Times New Roman"/>
          <w:spacing w:val="1"/>
          <w:sz w:val="24"/>
          <w:szCs w:val="24"/>
        </w:rPr>
        <w:t xml:space="preserve"> </w:t>
      </w:r>
      <w:r w:rsidRPr="00855EBD">
        <w:rPr>
          <w:rFonts w:ascii="Times New Roman" w:eastAsia="Times New Roman" w:hAnsi="Times New Roman" w:cs="Times New Roman"/>
          <w:sz w:val="24"/>
          <w:szCs w:val="24"/>
        </w:rPr>
        <w:t>presente</w:t>
      </w:r>
      <w:r w:rsidRPr="00855EBD">
        <w:rPr>
          <w:rFonts w:ascii="Times New Roman" w:eastAsia="Times New Roman" w:hAnsi="Times New Roman" w:cs="Times New Roman"/>
          <w:spacing w:val="1"/>
          <w:sz w:val="24"/>
          <w:szCs w:val="24"/>
        </w:rPr>
        <w:t xml:space="preserve"> </w:t>
      </w:r>
      <w:r w:rsidRPr="00855EBD">
        <w:rPr>
          <w:rFonts w:ascii="Times New Roman" w:eastAsia="Times New Roman" w:hAnsi="Times New Roman" w:cs="Times New Roman"/>
          <w:sz w:val="24"/>
          <w:szCs w:val="24"/>
        </w:rPr>
        <w:t>licitação</w:t>
      </w:r>
      <w:r w:rsidRPr="00855EBD">
        <w:rPr>
          <w:rFonts w:ascii="Times New Roman" w:eastAsia="Times New Roman" w:hAnsi="Times New Roman" w:cs="Times New Roman"/>
          <w:spacing w:val="1"/>
          <w:sz w:val="24"/>
          <w:szCs w:val="24"/>
        </w:rPr>
        <w:t xml:space="preserve"> </w:t>
      </w:r>
      <w:r w:rsidRPr="00855EBD">
        <w:rPr>
          <w:rFonts w:ascii="Times New Roman" w:eastAsia="Times New Roman" w:hAnsi="Times New Roman" w:cs="Times New Roman"/>
          <w:sz w:val="24"/>
          <w:szCs w:val="24"/>
        </w:rPr>
        <w:t>é</w:t>
      </w:r>
      <w:r w:rsidRPr="00855EBD">
        <w:rPr>
          <w:rFonts w:ascii="Times New Roman" w:eastAsia="Times New Roman" w:hAnsi="Times New Roman" w:cs="Times New Roman"/>
          <w:spacing w:val="1"/>
          <w:sz w:val="24"/>
          <w:szCs w:val="24"/>
        </w:rPr>
        <w:t xml:space="preserve"> </w:t>
      </w:r>
      <w:r w:rsidRPr="00855EBD">
        <w:rPr>
          <w:rFonts w:ascii="Times New Roman" w:eastAsia="Times New Roman" w:hAnsi="Times New Roman" w:cs="Times New Roman"/>
          <w:sz w:val="24"/>
          <w:szCs w:val="24"/>
        </w:rPr>
        <w:t>a</w:t>
      </w:r>
      <w:r w:rsidRPr="00855EBD">
        <w:rPr>
          <w:rFonts w:ascii="Times New Roman" w:eastAsia="Times New Roman" w:hAnsi="Times New Roman" w:cs="Times New Roman"/>
          <w:spacing w:val="1"/>
          <w:sz w:val="24"/>
          <w:szCs w:val="24"/>
        </w:rPr>
        <w:t xml:space="preserve"> </w:t>
      </w:r>
      <w:r w:rsidR="00C86F6F" w:rsidRPr="00C86F6F">
        <w:rPr>
          <w:rFonts w:ascii="Times New Roman" w:hAnsi="Times New Roman" w:cs="Times New Roman"/>
          <w:b/>
          <w:sz w:val="24"/>
          <w:szCs w:val="24"/>
        </w:rPr>
        <w:t>CONTRATAÇÃO DE EMPRESA PARA FORNECER SERVIÇOS DE RETIFICA EM VEICULOS DO MUNICIPIO DE RIO BRANCO DO IVAÍ.</w:t>
      </w:r>
    </w:p>
    <w:p w:rsidR="00684FE9" w:rsidRPr="006B00B9" w:rsidRDefault="00684FE9" w:rsidP="00684FE9">
      <w:pPr>
        <w:jc w:val="both"/>
        <w:rPr>
          <w:rFonts w:ascii="Times New Roman" w:eastAsia="Times New Roman" w:hAnsi="Times New Roman" w:cs="Times New Roman"/>
          <w:b/>
          <w:noProof/>
        </w:rPr>
      </w:pPr>
    </w:p>
    <w:p w:rsidR="006B00B9" w:rsidRPr="006B00B9" w:rsidRDefault="00684FE9" w:rsidP="006B00B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B00B9" w:rsidRPr="006B00B9">
        <w:rPr>
          <w:rFonts w:ascii="Times New Roman" w:eastAsia="Times New Roman" w:hAnsi="Times New Roman" w:cs="Times New Roman"/>
          <w:sz w:val="24"/>
          <w:szCs w:val="24"/>
        </w:rPr>
        <w:t>conforme</w:t>
      </w:r>
      <w:r w:rsidR="006B00B9" w:rsidRPr="006B00B9">
        <w:rPr>
          <w:rFonts w:ascii="Times New Roman" w:eastAsia="Times New Roman" w:hAnsi="Times New Roman" w:cs="Times New Roman"/>
          <w:spacing w:val="-1"/>
          <w:sz w:val="24"/>
          <w:szCs w:val="24"/>
        </w:rPr>
        <w:t xml:space="preserve"> </w:t>
      </w:r>
      <w:r w:rsidR="006B00B9" w:rsidRPr="006B00B9">
        <w:rPr>
          <w:rFonts w:ascii="Times New Roman" w:eastAsia="Times New Roman" w:hAnsi="Times New Roman" w:cs="Times New Roman"/>
          <w:sz w:val="24"/>
          <w:szCs w:val="24"/>
        </w:rPr>
        <w:t>condições,</w:t>
      </w:r>
      <w:r w:rsidR="006B00B9" w:rsidRPr="006B00B9">
        <w:rPr>
          <w:rFonts w:ascii="Times New Roman" w:eastAsia="Times New Roman" w:hAnsi="Times New Roman" w:cs="Times New Roman"/>
          <w:spacing w:val="-1"/>
          <w:sz w:val="24"/>
          <w:szCs w:val="24"/>
        </w:rPr>
        <w:t xml:space="preserve"> </w:t>
      </w:r>
      <w:r w:rsidR="006B00B9" w:rsidRPr="006B00B9">
        <w:rPr>
          <w:rFonts w:ascii="Times New Roman" w:eastAsia="Times New Roman" w:hAnsi="Times New Roman" w:cs="Times New Roman"/>
          <w:sz w:val="24"/>
          <w:szCs w:val="24"/>
        </w:rPr>
        <w:t>quantidades e</w:t>
      </w:r>
      <w:r w:rsidR="006B00B9" w:rsidRPr="006B00B9">
        <w:rPr>
          <w:rFonts w:ascii="Times New Roman" w:eastAsia="Times New Roman" w:hAnsi="Times New Roman" w:cs="Times New Roman"/>
          <w:spacing w:val="-3"/>
          <w:sz w:val="24"/>
          <w:szCs w:val="24"/>
        </w:rPr>
        <w:t xml:space="preserve"> </w:t>
      </w:r>
      <w:r w:rsidR="006B00B9" w:rsidRPr="006B00B9">
        <w:rPr>
          <w:rFonts w:ascii="Times New Roman" w:eastAsia="Times New Roman" w:hAnsi="Times New Roman" w:cs="Times New Roman"/>
          <w:sz w:val="24"/>
          <w:szCs w:val="24"/>
        </w:rPr>
        <w:t>exigências</w:t>
      </w:r>
      <w:r w:rsidR="006B00B9" w:rsidRPr="006B00B9">
        <w:rPr>
          <w:rFonts w:ascii="Times New Roman" w:eastAsia="Times New Roman" w:hAnsi="Times New Roman" w:cs="Times New Roman"/>
          <w:spacing w:val="-1"/>
          <w:sz w:val="24"/>
          <w:szCs w:val="24"/>
        </w:rPr>
        <w:t xml:space="preserve"> </w:t>
      </w:r>
      <w:r w:rsidR="006B00B9" w:rsidRPr="006B00B9">
        <w:rPr>
          <w:rFonts w:ascii="Times New Roman" w:eastAsia="Times New Roman" w:hAnsi="Times New Roman" w:cs="Times New Roman"/>
          <w:sz w:val="24"/>
          <w:szCs w:val="24"/>
        </w:rPr>
        <w:t>estabelecidas</w:t>
      </w:r>
      <w:r w:rsidR="006B00B9" w:rsidRPr="006B00B9">
        <w:rPr>
          <w:rFonts w:ascii="Times New Roman" w:eastAsia="Times New Roman" w:hAnsi="Times New Roman" w:cs="Times New Roman"/>
          <w:spacing w:val="-1"/>
          <w:sz w:val="24"/>
          <w:szCs w:val="24"/>
        </w:rPr>
        <w:t xml:space="preserve"> </w:t>
      </w:r>
      <w:r w:rsidR="006B00B9" w:rsidRPr="006B00B9">
        <w:rPr>
          <w:rFonts w:ascii="Times New Roman" w:eastAsia="Times New Roman" w:hAnsi="Times New Roman" w:cs="Times New Roman"/>
          <w:sz w:val="24"/>
          <w:szCs w:val="24"/>
        </w:rPr>
        <w:t>neste Edital e</w:t>
      </w:r>
      <w:r w:rsidR="006B00B9" w:rsidRPr="006B00B9">
        <w:rPr>
          <w:rFonts w:ascii="Times New Roman" w:eastAsia="Times New Roman" w:hAnsi="Times New Roman" w:cs="Times New Roman"/>
          <w:spacing w:val="-1"/>
          <w:sz w:val="24"/>
          <w:szCs w:val="24"/>
        </w:rPr>
        <w:t xml:space="preserve"> </w:t>
      </w:r>
      <w:r w:rsidR="006B00B9" w:rsidRPr="006B00B9">
        <w:rPr>
          <w:rFonts w:ascii="Times New Roman" w:eastAsia="Times New Roman" w:hAnsi="Times New Roman" w:cs="Times New Roman"/>
          <w:sz w:val="24"/>
          <w:szCs w:val="24"/>
        </w:rPr>
        <w:t>seus</w:t>
      </w:r>
      <w:r w:rsidR="006B00B9" w:rsidRPr="006B00B9">
        <w:rPr>
          <w:rFonts w:ascii="Times New Roman" w:eastAsia="Times New Roman" w:hAnsi="Times New Roman" w:cs="Times New Roman"/>
          <w:spacing w:val="-3"/>
          <w:sz w:val="24"/>
          <w:szCs w:val="24"/>
        </w:rPr>
        <w:t xml:space="preserve"> </w:t>
      </w:r>
      <w:r w:rsidR="006B00B9" w:rsidRPr="006B00B9">
        <w:rPr>
          <w:rFonts w:ascii="Times New Roman" w:eastAsia="Times New Roman" w:hAnsi="Times New Roman" w:cs="Times New Roman"/>
          <w:sz w:val="24"/>
          <w:szCs w:val="24"/>
        </w:rPr>
        <w:t>anexos.</w:t>
      </w:r>
    </w:p>
    <w:p w:rsidR="006B00B9" w:rsidRPr="00962FC4" w:rsidRDefault="006B00B9" w:rsidP="00962FC4">
      <w:pPr>
        <w:numPr>
          <w:ilvl w:val="1"/>
          <w:numId w:val="37"/>
        </w:numPr>
        <w:tabs>
          <w:tab w:val="left" w:pos="539"/>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Os quantitativos do objeto desta licitação estão distribuídos conforme discriminado no </w:t>
      </w:r>
      <w:r w:rsidRPr="006B00B9">
        <w:rPr>
          <w:rFonts w:ascii="Times New Roman" w:eastAsia="Times New Roman" w:hAnsi="Times New Roman" w:cs="Times New Roman"/>
          <w:b/>
          <w:sz w:val="24"/>
          <w:szCs w:val="24"/>
        </w:rPr>
        <w:t xml:space="preserve">Anexo </w:t>
      </w:r>
      <w:r w:rsidRPr="006B00B9">
        <w:rPr>
          <w:rFonts w:ascii="Times New Roman" w:eastAsia="Times New Roman" w:hAnsi="Times New Roman" w:cs="Times New Roman"/>
          <w:sz w:val="24"/>
          <w:szCs w:val="24"/>
        </w:rPr>
        <w:t>I – Termo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Referência.</w:t>
      </w:r>
    </w:p>
    <w:p w:rsidR="006B00B9" w:rsidRPr="006B00B9" w:rsidRDefault="006B00B9" w:rsidP="00364CB8">
      <w:pPr>
        <w:numPr>
          <w:ilvl w:val="0"/>
          <w:numId w:val="37"/>
        </w:numPr>
        <w:tabs>
          <w:tab w:val="left" w:pos="359"/>
          <w:tab w:val="left" w:pos="9947"/>
        </w:tabs>
        <w:spacing w:before="91"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CONDIÇÕES</w:t>
      </w:r>
      <w:r w:rsidRPr="006B00B9">
        <w:rPr>
          <w:rFonts w:ascii="Times New Roman" w:eastAsia="Times New Roman" w:hAnsi="Times New Roman" w:cs="Times New Roman"/>
          <w:b/>
          <w:bCs/>
          <w:spacing w:val="-5"/>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PARA</w:t>
      </w:r>
      <w:r w:rsidRPr="006B00B9">
        <w:rPr>
          <w:rFonts w:ascii="Times New Roman" w:eastAsia="Times New Roman" w:hAnsi="Times New Roman" w:cs="Times New Roman"/>
          <w:b/>
          <w:bCs/>
          <w:spacing w:val="-6"/>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PARTICIPAÇÃO</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37"/>
        </w:numPr>
        <w:tabs>
          <w:tab w:val="left" w:pos="529"/>
        </w:tabs>
        <w:spacing w:line="242"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A Sessão deste </w:t>
      </w:r>
      <w:r w:rsidRPr="006B00B9">
        <w:rPr>
          <w:rFonts w:ascii="Times New Roman" w:eastAsia="Times New Roman" w:hAnsi="Times New Roman" w:cs="Times New Roman"/>
          <w:b/>
          <w:sz w:val="24"/>
          <w:szCs w:val="24"/>
        </w:rPr>
        <w:t xml:space="preserve">PREGÃO ELETRÔNICO </w:t>
      </w:r>
      <w:r w:rsidRPr="006B00B9">
        <w:rPr>
          <w:rFonts w:ascii="Times New Roman" w:eastAsia="Times New Roman" w:hAnsi="Times New Roman" w:cs="Times New Roman"/>
          <w:sz w:val="24"/>
          <w:szCs w:val="24"/>
        </w:rPr>
        <w:t>será pública e realizada em conformidade com este Edital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horário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local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indicado no Preâmbulo.</w:t>
      </w:r>
    </w:p>
    <w:p w:rsidR="006B00B9" w:rsidRPr="006B00B9" w:rsidRDefault="006B00B9" w:rsidP="00364CB8">
      <w:pPr>
        <w:numPr>
          <w:ilvl w:val="1"/>
          <w:numId w:val="37"/>
        </w:numPr>
        <w:tabs>
          <w:tab w:val="left" w:pos="529"/>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interessados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participar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credenciar-se,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provido</w:t>
      </w:r>
      <w:r w:rsidRPr="006B00B9">
        <w:rPr>
          <w:rFonts w:ascii="Times New Roman" w:eastAsia="Times New Roman" w:hAnsi="Times New Roman" w:cs="Times New Roman"/>
          <w:spacing w:val="-5"/>
          <w:sz w:val="24"/>
          <w:szCs w:val="24"/>
        </w:rPr>
        <w:t xml:space="preserve"> </w:t>
      </w:r>
      <w:hyperlink r:id="rId10" w:history="1">
        <w:r w:rsidRPr="006B00B9">
          <w:rPr>
            <w:rFonts w:ascii="Times New Roman" w:eastAsiaTheme="majorEastAsia" w:hAnsi="Times New Roman" w:cs="Times New Roman"/>
            <w:color w:val="0000FF" w:themeColor="hyperlink"/>
            <w:sz w:val="24"/>
            <w:szCs w:val="24"/>
            <w:u w:val="single"/>
          </w:rPr>
          <w:t>www.bnc.org.br</w:t>
        </w:r>
      </w:hyperlink>
    </w:p>
    <w:p w:rsidR="006B00B9" w:rsidRPr="006B00B9" w:rsidRDefault="006B00B9" w:rsidP="00364CB8">
      <w:pPr>
        <w:numPr>
          <w:ilvl w:val="1"/>
          <w:numId w:val="37"/>
        </w:numPr>
        <w:tabs>
          <w:tab w:val="left" w:pos="529"/>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ter acesso ao sistema eletrônico, os interessados deverão dispor de chave de identificação e senha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pessoal, obtidas junto ao provedor do sistema eletrônico </w:t>
      </w:r>
      <w:hyperlink r:id="rId11"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imes New Roman" w:hAnsi="Times New Roman" w:cs="Times New Roman"/>
          <w:sz w:val="24"/>
          <w:szCs w:val="24"/>
        </w:rPr>
        <w:t>, onde também 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 informar a respeito do seu funcionamento e regulamento, obtendo instruções detalhadas para sua correta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utilização.</w:t>
      </w:r>
    </w:p>
    <w:p w:rsidR="006B00B9" w:rsidRPr="006B00B9" w:rsidRDefault="006B00B9" w:rsidP="00364CB8">
      <w:pPr>
        <w:numPr>
          <w:ilvl w:val="1"/>
          <w:numId w:val="37"/>
        </w:numPr>
        <w:tabs>
          <w:tab w:val="left" w:pos="52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acesso ao sistema de aquisições, será disponibilizado à empresa cadastrada um login e senha, pessoal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 intransferível. Esse procedimento não substitui os documentos de habilitação solicitados no Edital.</w:t>
      </w:r>
    </w:p>
    <w:p w:rsidR="006B00B9" w:rsidRPr="006B00B9" w:rsidRDefault="006B00B9" w:rsidP="00364CB8">
      <w:pPr>
        <w:numPr>
          <w:ilvl w:val="1"/>
          <w:numId w:val="37"/>
        </w:numPr>
        <w:tabs>
          <w:tab w:val="left" w:pos="529"/>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Os interessados em se credenciar no </w:t>
      </w:r>
      <w:hyperlink r:id="rId12"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heme="majorEastAsia" w:hAnsi="Times New Roman" w:cs="Times New Roman"/>
          <w:color w:val="0000FF" w:themeColor="hyperlink"/>
          <w:sz w:val="24"/>
          <w:szCs w:val="24"/>
          <w:u w:val="single"/>
        </w:rPr>
        <w:t xml:space="preserve"> </w:t>
      </w:r>
      <w:r w:rsidRPr="006B00B9">
        <w:rPr>
          <w:rFonts w:ascii="Times New Roman" w:eastAsia="Times New Roman" w:hAnsi="Times New Roman" w:cs="Times New Roman"/>
          <w:sz w:val="24"/>
          <w:szCs w:val="24"/>
        </w:rPr>
        <w:t>poderão obter maiores informações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página</w:t>
      </w:r>
      <w:r w:rsidRPr="006B00B9">
        <w:rPr>
          <w:rFonts w:ascii="Times New Roman" w:eastAsia="Times New Roman" w:hAnsi="Times New Roman" w:cs="Times New Roman"/>
          <w:color w:val="0462C1"/>
          <w:sz w:val="24"/>
          <w:szCs w:val="24"/>
        </w:rPr>
        <w:t xml:space="preserve"> </w:t>
      </w:r>
      <w:hyperlink r:id="rId13">
        <w:hyperlink r:id="rId14"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imes New Roman" w:hAnsi="Times New Roman" w:cs="Times New Roman"/>
            <w:color w:val="0462C1"/>
            <w:sz w:val="24"/>
            <w:szCs w:val="24"/>
          </w:rPr>
          <w:t xml:space="preserve"> </w:t>
        </w:r>
      </w:hyperlink>
      <w:r w:rsidRPr="006B00B9">
        <w:rPr>
          <w:rFonts w:ascii="Times New Roman" w:eastAsia="Times New Roman" w:hAnsi="Times New Roman" w:cs="Times New Roman"/>
          <w:sz w:val="24"/>
          <w:szCs w:val="24"/>
        </w:rPr>
        <w:t>podendo sanar eventuais dúvidas pela central de atendimentos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pelo e-mail:</w:t>
      </w:r>
      <w:r w:rsidRPr="006B00B9">
        <w:rPr>
          <w:rFonts w:ascii="Times New Roman" w:eastAsia="Times New Roman" w:hAnsi="Times New Roman" w:cs="Times New Roman"/>
          <w:color w:val="0462C1"/>
          <w:spacing w:val="1"/>
          <w:sz w:val="24"/>
          <w:szCs w:val="24"/>
        </w:rPr>
        <w:t xml:space="preserve"> licitacaorbi@gmail.com.</w:t>
      </w:r>
      <w:r w:rsidRPr="006B00B9">
        <w:rPr>
          <w:rFonts w:ascii="Times New Roman" w:eastAsia="Times New Roman" w:hAnsi="Times New Roman" w:cs="Times New Roman"/>
          <w:sz w:val="24"/>
          <w:szCs w:val="24"/>
        </w:rPr>
        <w:t xml:space="preserve"> </w:t>
      </w:r>
    </w:p>
    <w:p w:rsidR="006B00B9" w:rsidRPr="006B00B9" w:rsidRDefault="006B00B9" w:rsidP="00364CB8">
      <w:pPr>
        <w:numPr>
          <w:ilvl w:val="1"/>
          <w:numId w:val="37"/>
        </w:numPr>
        <w:tabs>
          <w:tab w:val="left" w:pos="52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responsável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transações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forem efetuadas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assumindo como firmes e verdadeiras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propostas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lances.</w:t>
      </w:r>
    </w:p>
    <w:p w:rsidR="006B00B9" w:rsidRPr="006B00B9" w:rsidRDefault="006B00B9" w:rsidP="00364CB8">
      <w:pPr>
        <w:numPr>
          <w:ilvl w:val="2"/>
          <w:numId w:val="37"/>
        </w:numPr>
        <w:tabs>
          <w:tab w:val="left" w:pos="695"/>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senha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acesso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exclusiva,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incluindo</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transação por ela efetuada diretamente, ou por seu representante, não cabendo ao provedor do sistema ou à(ao)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Prefeitura Municipal de Rio Branco do Ivaí responder por eventuais danos decorrentes do uso indevido da senha, ainda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terceiros.</w:t>
      </w:r>
    </w:p>
    <w:p w:rsidR="006B00B9" w:rsidRPr="006B00B9" w:rsidRDefault="006B00B9" w:rsidP="00364CB8">
      <w:pPr>
        <w:numPr>
          <w:ilvl w:val="2"/>
          <w:numId w:val="37"/>
        </w:numPr>
        <w:tabs>
          <w:tab w:val="left" w:pos="695"/>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O credenciamento junto ao </w:t>
      </w:r>
      <w:hyperlink r:id="rId15"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heme="majorEastAsia" w:hAnsi="Times New Roman" w:cs="Times New Roman"/>
          <w:color w:val="0000FF" w:themeColor="hyperlink"/>
          <w:sz w:val="24"/>
          <w:szCs w:val="24"/>
          <w:u w:val="single"/>
        </w:rPr>
        <w:t xml:space="preserve"> </w:t>
      </w:r>
      <w:r w:rsidRPr="006B00B9">
        <w:rPr>
          <w:rFonts w:ascii="Times New Roman" w:eastAsia="Times New Roman" w:hAnsi="Times New Roman" w:cs="Times New Roman"/>
          <w:sz w:val="24"/>
          <w:szCs w:val="24"/>
        </w:rPr>
        <w:t>implica a responsabilidade do licitante ou de seu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representante legal e a presunção de sua capacidade técnica para realização das transações inerentes a 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Pregão.</w:t>
      </w:r>
    </w:p>
    <w:p w:rsidR="006B00B9" w:rsidRPr="006B00B9" w:rsidRDefault="006B00B9" w:rsidP="00364CB8">
      <w:pPr>
        <w:numPr>
          <w:ilvl w:val="2"/>
          <w:numId w:val="37"/>
        </w:numPr>
        <w:tabs>
          <w:tab w:val="left" w:pos="695"/>
        </w:tabs>
        <w:spacing w:before="92"/>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A perda da senha ou a quebra de sigilo deverão ser comunicadas imediatamente ao provedor do 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imediato bloqueio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acesso.</w:t>
      </w:r>
    </w:p>
    <w:p w:rsidR="006B00B9" w:rsidRPr="006B00B9" w:rsidRDefault="006B00B9" w:rsidP="00364CB8">
      <w:pPr>
        <w:numPr>
          <w:ilvl w:val="1"/>
          <w:numId w:val="37"/>
        </w:numPr>
        <w:tabs>
          <w:tab w:val="left" w:pos="529"/>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Pregão será conduzido pelo pregoeiro do Municipio de Rio Branco do Ivaí com apoio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técnico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operacional</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3"/>
          <w:sz w:val="24"/>
          <w:szCs w:val="24"/>
        </w:rPr>
        <w:t xml:space="preserve"> </w:t>
      </w:r>
      <w:hyperlink r:id="rId16"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atuará</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provedor</w:t>
      </w:r>
      <w:r w:rsidRPr="006B00B9">
        <w:rPr>
          <w:rFonts w:ascii="Times New Roman" w:eastAsia="Times New Roman" w:hAnsi="Times New Roman" w:cs="Times New Roman"/>
          <w:spacing w:val="2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esta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1"/>
          <w:numId w:val="37"/>
        </w:numPr>
        <w:tabs>
          <w:tab w:val="left" w:pos="529"/>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cadastramento,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representante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 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credenciar-se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preencher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hyperlink r:id="rId17"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 preços deste Edital.</w:t>
      </w:r>
    </w:p>
    <w:p w:rsidR="006B00B9" w:rsidRPr="006B00B9" w:rsidRDefault="006B00B9" w:rsidP="00364CB8">
      <w:pPr>
        <w:numPr>
          <w:ilvl w:val="1"/>
          <w:numId w:val="37"/>
        </w:numPr>
        <w:tabs>
          <w:tab w:val="left" w:pos="52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Caberá ao proponente acompanhar as operações no sistema eletrônico durante a sessão pública do Pregão,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ficando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responsável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ônus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decorrente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negócios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inobservância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quaisquer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mensagens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emitidas pelo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sistema ou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sua desconexão.</w:t>
      </w:r>
    </w:p>
    <w:p w:rsidR="006B00B9" w:rsidRPr="006B00B9" w:rsidRDefault="006B00B9" w:rsidP="00364CB8">
      <w:pPr>
        <w:numPr>
          <w:ilvl w:val="1"/>
          <w:numId w:val="37"/>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participar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pessoas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jurídicas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explorem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ramo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atividade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compatível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pertinente com o objeto desta licitação e atendam às exigências deste Edital e seus anexos, correndo por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conta todos os custos decorrentes da elaboração e apresentação de suas propostas, não sendo devida nenhuma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indenização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realização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tais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atos.</w:t>
      </w:r>
    </w:p>
    <w:p w:rsidR="006B00B9" w:rsidRPr="006B00B9" w:rsidRDefault="006B00B9" w:rsidP="00364CB8">
      <w:pPr>
        <w:numPr>
          <w:ilvl w:val="1"/>
          <w:numId w:val="37"/>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shd w:val="clear" w:color="auto" w:fill="FFFF00"/>
        </w:rPr>
        <w:t>Em caso de divergência existente entre o detalhamento dos descritivos dos itens registrados na página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shd w:val="clear" w:color="auto" w:fill="FFFF00"/>
        </w:rPr>
        <w:t>eletrônica</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da</w:t>
      </w:r>
      <w:r w:rsidRPr="006B00B9">
        <w:rPr>
          <w:rFonts w:ascii="Times New Roman" w:eastAsia="Times New Roman" w:hAnsi="Times New Roman" w:cs="Times New Roman"/>
          <w:spacing w:val="1"/>
          <w:sz w:val="24"/>
          <w:szCs w:val="24"/>
          <w:shd w:val="clear" w:color="auto" w:fill="FFFF00"/>
        </w:rPr>
        <w:t xml:space="preserve"> </w:t>
      </w:r>
      <w:hyperlink r:id="rId18" w:history="1">
        <w:r w:rsidRPr="006B00B9">
          <w:rPr>
            <w:rFonts w:ascii="Times New Roman" w:eastAsiaTheme="majorEastAsia" w:hAnsi="Times New Roman" w:cs="Times New Roman"/>
            <w:color w:val="0000FF" w:themeColor="hyperlink"/>
            <w:sz w:val="24"/>
            <w:szCs w:val="24"/>
          </w:rPr>
          <w:t>bnc.org.br</w:t>
        </w:r>
      </w:hyperlink>
      <w:r w:rsidRPr="006B00B9">
        <w:rPr>
          <w:rFonts w:ascii="Times New Roman" w:eastAsia="Times New Roman" w:hAnsi="Times New Roman" w:cs="Times New Roman"/>
          <w:sz w:val="24"/>
          <w:szCs w:val="24"/>
          <w:shd w:val="clear" w:color="auto" w:fill="FFFF00"/>
        </w:rPr>
        <w:t>,</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por</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meio</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do</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sítio</w:t>
      </w:r>
      <w:r w:rsidRPr="006B00B9">
        <w:rPr>
          <w:rFonts w:ascii="Times New Roman" w:eastAsia="Times New Roman" w:hAnsi="Times New Roman" w:cs="Times New Roman"/>
          <w:spacing w:val="1"/>
          <w:sz w:val="24"/>
          <w:szCs w:val="24"/>
          <w:shd w:val="clear" w:color="auto" w:fill="FFFF00"/>
        </w:rPr>
        <w:t xml:space="preserve"> </w:t>
      </w:r>
      <w:hyperlink w:history="1">
        <w:hyperlink r:id="rId19" w:history="1">
          <w:r w:rsidRPr="006B00B9">
            <w:rPr>
              <w:rFonts w:ascii="Times New Roman" w:eastAsiaTheme="majorEastAsia" w:hAnsi="Times New Roman" w:cs="Times New Roman"/>
              <w:color w:val="0000FF" w:themeColor="hyperlink"/>
              <w:sz w:val="24"/>
              <w:szCs w:val="24"/>
            </w:rPr>
            <w:t>www.bnc.org.br</w:t>
          </w:r>
        </w:hyperlink>
        <w:r w:rsidRPr="006B00B9">
          <w:rPr>
            <w:rFonts w:ascii="Times New Roman" w:eastAsia="Times New Roman" w:hAnsi="Times New Roman" w:cs="Times New Roman"/>
            <w:color w:val="0000FF" w:themeColor="hyperlink"/>
            <w:spacing w:val="1"/>
            <w:sz w:val="24"/>
            <w:szCs w:val="24"/>
            <w:shd w:val="clear" w:color="auto" w:fill="FFFF00"/>
          </w:rPr>
          <w:t xml:space="preserve"> </w:t>
        </w:r>
        <w:r w:rsidRPr="006B00B9">
          <w:rPr>
            <w:rFonts w:ascii="Times New Roman" w:eastAsia="Times New Roman" w:hAnsi="Times New Roman" w:cs="Times New Roman"/>
            <w:color w:val="0000FF" w:themeColor="hyperlink"/>
            <w:sz w:val="24"/>
            <w:szCs w:val="24"/>
            <w:u w:val="single"/>
            <w:shd w:val="clear" w:color="auto" w:fill="FFFF00"/>
          </w:rPr>
          <w:t>e</w:t>
        </w:r>
        <w:r w:rsidRPr="006B00B9">
          <w:rPr>
            <w:rFonts w:ascii="Times New Roman" w:eastAsia="Times New Roman" w:hAnsi="Times New Roman" w:cs="Times New Roman"/>
            <w:color w:val="0000FF" w:themeColor="hyperlink"/>
            <w:spacing w:val="1"/>
            <w:sz w:val="24"/>
            <w:szCs w:val="24"/>
            <w:u w:val="single"/>
            <w:shd w:val="clear" w:color="auto" w:fill="FFFF00"/>
          </w:rPr>
          <w:t xml:space="preserve"> </w:t>
        </w:r>
        <w:r w:rsidRPr="006B00B9">
          <w:rPr>
            <w:rFonts w:ascii="Times New Roman" w:eastAsia="Times New Roman" w:hAnsi="Times New Roman" w:cs="Times New Roman"/>
            <w:color w:val="0000FF" w:themeColor="hyperlink"/>
            <w:sz w:val="24"/>
            <w:szCs w:val="24"/>
            <w:u w:val="single"/>
            <w:shd w:val="clear" w:color="auto" w:fill="FFFF00"/>
          </w:rPr>
          <w:t>as</w:t>
        </w:r>
      </w:hyperlink>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shd w:val="clear" w:color="auto" w:fill="FFFF00"/>
        </w:rPr>
        <w:t>especificações</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constantes</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no</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Termo</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de</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Referência,</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PARA</w:t>
      </w:r>
      <w:r w:rsidRPr="006B00B9">
        <w:rPr>
          <w:rFonts w:ascii="Times New Roman" w:eastAsia="Times New Roman" w:hAnsi="Times New Roman" w:cs="Times New Roman"/>
          <w:b/>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EFEITO</w:t>
      </w:r>
      <w:r w:rsidRPr="006B00B9">
        <w:rPr>
          <w:rFonts w:ascii="Times New Roman" w:eastAsia="Times New Roman" w:hAnsi="Times New Roman" w:cs="Times New Roman"/>
          <w:b/>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DE</w:t>
      </w:r>
      <w:r w:rsidRPr="006B00B9">
        <w:rPr>
          <w:rFonts w:ascii="Times New Roman" w:eastAsia="Times New Roman" w:hAnsi="Times New Roman" w:cs="Times New Roman"/>
          <w:b/>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PROPOSTA,</w:t>
      </w:r>
      <w:r w:rsidRPr="006B00B9">
        <w:rPr>
          <w:rFonts w:ascii="Times New Roman" w:eastAsia="Times New Roman" w:hAnsi="Times New Roman" w:cs="Times New Roman"/>
          <w:b/>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ENTREGA</w:t>
      </w:r>
      <w:r w:rsidRPr="006B00B9">
        <w:rPr>
          <w:rFonts w:ascii="Times New Roman" w:eastAsia="Times New Roman" w:hAnsi="Times New Roman" w:cs="Times New Roman"/>
          <w:b/>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E</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shd w:val="clear" w:color="auto" w:fill="FFFF00"/>
        </w:rPr>
        <w:t>RECEBIMENTO DO</w:t>
      </w:r>
      <w:r w:rsidRPr="006B00B9">
        <w:rPr>
          <w:rFonts w:ascii="Times New Roman" w:eastAsia="Times New Roman" w:hAnsi="Times New Roman" w:cs="Times New Roman"/>
          <w:b/>
          <w:spacing w:val="1"/>
          <w:sz w:val="24"/>
          <w:szCs w:val="24"/>
          <w:shd w:val="clear" w:color="auto" w:fill="FFFF00"/>
        </w:rPr>
        <w:t xml:space="preserve"> </w:t>
      </w:r>
      <w:r w:rsidRPr="006B00B9">
        <w:rPr>
          <w:rFonts w:ascii="Times New Roman" w:eastAsia="Times New Roman" w:hAnsi="Times New Roman" w:cs="Times New Roman"/>
          <w:b/>
          <w:sz w:val="24"/>
          <w:szCs w:val="24"/>
          <w:shd w:val="clear" w:color="auto" w:fill="FFFF00"/>
        </w:rPr>
        <w:t>OBJETO</w:t>
      </w:r>
      <w:r w:rsidRPr="006B00B9">
        <w:rPr>
          <w:rFonts w:ascii="Times New Roman" w:eastAsia="Times New Roman" w:hAnsi="Times New Roman" w:cs="Times New Roman"/>
          <w:b/>
          <w:spacing w:val="2"/>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prevalecerão</w:t>
      </w:r>
      <w:r w:rsidRPr="006B00B9">
        <w:rPr>
          <w:rFonts w:ascii="Times New Roman" w:eastAsia="Times New Roman" w:hAnsi="Times New Roman" w:cs="Times New Roman"/>
          <w:spacing w:val="-2"/>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às últimas</w:t>
      </w:r>
      <w:r w:rsidRPr="006B00B9">
        <w:rPr>
          <w:rFonts w:ascii="Times New Roman" w:eastAsia="Times New Roman" w:hAnsi="Times New Roman" w:cs="Times New Roman"/>
          <w:sz w:val="24"/>
          <w:szCs w:val="24"/>
        </w:rPr>
        <w:t>.</w:t>
      </w:r>
    </w:p>
    <w:p w:rsidR="006B00B9" w:rsidRPr="006B00B9" w:rsidRDefault="006B00B9" w:rsidP="00364CB8">
      <w:pPr>
        <w:numPr>
          <w:ilvl w:val="1"/>
          <w:numId w:val="37"/>
        </w:numPr>
        <w:tabs>
          <w:tab w:val="left" w:pos="639"/>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pacing w:val="-2"/>
          <w:sz w:val="24"/>
          <w:szCs w:val="24"/>
          <w:shd w:val="clear" w:color="auto" w:fill="FFFF00"/>
        </w:rPr>
        <w:t>D</w:t>
      </w:r>
      <w:r w:rsidRPr="006B00B9">
        <w:rPr>
          <w:rFonts w:ascii="Times New Roman" w:eastAsia="Times New Roman" w:hAnsi="Times New Roman" w:cs="Times New Roman"/>
          <w:sz w:val="24"/>
          <w:szCs w:val="24"/>
          <w:shd w:val="clear" w:color="auto" w:fill="FFFF00"/>
        </w:rPr>
        <w:t>ú</w:t>
      </w:r>
      <w:r w:rsidRPr="006B00B9">
        <w:rPr>
          <w:rFonts w:ascii="Times New Roman" w:eastAsia="Times New Roman" w:hAnsi="Times New Roman" w:cs="Times New Roman"/>
          <w:spacing w:val="-3"/>
          <w:sz w:val="24"/>
          <w:szCs w:val="24"/>
          <w:shd w:val="clear" w:color="auto" w:fill="FFFF00"/>
        </w:rPr>
        <w:t>v</w:t>
      </w:r>
      <w:r w:rsidRPr="006B00B9">
        <w:rPr>
          <w:rFonts w:ascii="Times New Roman" w:eastAsia="Times New Roman" w:hAnsi="Times New Roman" w:cs="Times New Roman"/>
          <w:sz w:val="24"/>
          <w:szCs w:val="24"/>
          <w:shd w:val="clear" w:color="auto" w:fill="FFFF00"/>
        </w:rPr>
        <w:t xml:space="preserve">idas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 xml:space="preserve">em </w:t>
      </w:r>
      <w:r w:rsidRPr="006B00B9">
        <w:rPr>
          <w:rFonts w:ascii="Times New Roman" w:eastAsia="Times New Roman" w:hAnsi="Times New Roman" w:cs="Times New Roman"/>
          <w:spacing w:val="-8"/>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re</w:t>
      </w:r>
      <w:r w:rsidRPr="006B00B9">
        <w:rPr>
          <w:rFonts w:ascii="Times New Roman" w:eastAsia="Times New Roman" w:hAnsi="Times New Roman" w:cs="Times New Roman"/>
          <w:spacing w:val="1"/>
          <w:sz w:val="24"/>
          <w:szCs w:val="24"/>
          <w:shd w:val="clear" w:color="auto" w:fill="FFFF00"/>
        </w:rPr>
        <w:t>l</w:t>
      </w:r>
      <w:r w:rsidRPr="006B00B9">
        <w:rPr>
          <w:rFonts w:ascii="Times New Roman" w:eastAsia="Times New Roman" w:hAnsi="Times New Roman" w:cs="Times New Roman"/>
          <w:spacing w:val="-2"/>
          <w:sz w:val="24"/>
          <w:szCs w:val="24"/>
          <w:shd w:val="clear" w:color="auto" w:fill="FFFF00"/>
        </w:rPr>
        <w:t>a</w:t>
      </w:r>
      <w:r w:rsidRPr="006B00B9">
        <w:rPr>
          <w:rFonts w:ascii="Times New Roman" w:eastAsia="Times New Roman" w:hAnsi="Times New Roman" w:cs="Times New Roman"/>
          <w:sz w:val="24"/>
          <w:szCs w:val="24"/>
          <w:shd w:val="clear" w:color="auto" w:fill="FFFF00"/>
        </w:rPr>
        <w:t xml:space="preserve">ção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pacing w:val="48"/>
          <w:sz w:val="24"/>
          <w:szCs w:val="24"/>
          <w:shd w:val="clear" w:color="auto" w:fill="FFFF00"/>
        </w:rPr>
        <w:t>a</w:t>
      </w:r>
      <w:r w:rsidRPr="006B00B9">
        <w:rPr>
          <w:rFonts w:ascii="Times New Roman" w:eastAsia="Times New Roman" w:hAnsi="Times New Roman" w:cs="Times New Roman"/>
          <w:sz w:val="24"/>
          <w:szCs w:val="24"/>
          <w:shd w:val="clear" w:color="auto" w:fill="FFFF00"/>
        </w:rPr>
        <w:t xml:space="preserve"> ̀ </w:t>
      </w:r>
      <w:r w:rsidRPr="006B00B9">
        <w:rPr>
          <w:rFonts w:ascii="Times New Roman" w:eastAsia="Times New Roman" w:hAnsi="Times New Roman" w:cs="Times New Roman"/>
          <w:spacing w:val="-7"/>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o</w:t>
      </w:r>
      <w:r w:rsidRPr="006B00B9">
        <w:rPr>
          <w:rFonts w:ascii="Times New Roman" w:eastAsia="Times New Roman" w:hAnsi="Times New Roman" w:cs="Times New Roman"/>
          <w:spacing w:val="-3"/>
          <w:sz w:val="24"/>
          <w:szCs w:val="24"/>
          <w:shd w:val="clear" w:color="auto" w:fill="FFFF00"/>
        </w:rPr>
        <w:t>p</w:t>
      </w:r>
      <w:r w:rsidRPr="006B00B9">
        <w:rPr>
          <w:rFonts w:ascii="Times New Roman" w:eastAsia="Times New Roman" w:hAnsi="Times New Roman" w:cs="Times New Roman"/>
          <w:sz w:val="24"/>
          <w:szCs w:val="24"/>
          <w:shd w:val="clear" w:color="auto" w:fill="FFFF00"/>
        </w:rPr>
        <w:t>e</w:t>
      </w:r>
      <w:r w:rsidRPr="006B00B9">
        <w:rPr>
          <w:rFonts w:ascii="Times New Roman" w:eastAsia="Times New Roman" w:hAnsi="Times New Roman" w:cs="Times New Roman"/>
          <w:spacing w:val="1"/>
          <w:sz w:val="24"/>
          <w:szCs w:val="24"/>
          <w:shd w:val="clear" w:color="auto" w:fill="FFFF00"/>
        </w:rPr>
        <w:t>r</w:t>
      </w:r>
      <w:r w:rsidRPr="006B00B9">
        <w:rPr>
          <w:rFonts w:ascii="Times New Roman" w:eastAsia="Times New Roman" w:hAnsi="Times New Roman" w:cs="Times New Roman"/>
          <w:sz w:val="24"/>
          <w:szCs w:val="24"/>
          <w:shd w:val="clear" w:color="auto" w:fill="FFFF00"/>
        </w:rPr>
        <w:t>a</w:t>
      </w:r>
      <w:r w:rsidRPr="006B00B9">
        <w:rPr>
          <w:rFonts w:ascii="Times New Roman" w:eastAsia="Times New Roman" w:hAnsi="Times New Roman" w:cs="Times New Roman"/>
          <w:spacing w:val="-2"/>
          <w:sz w:val="24"/>
          <w:szCs w:val="24"/>
          <w:shd w:val="clear" w:color="auto" w:fill="FFFF00"/>
        </w:rPr>
        <w:t>c</w:t>
      </w:r>
      <w:r w:rsidRPr="006B00B9">
        <w:rPr>
          <w:rFonts w:ascii="Times New Roman" w:eastAsia="Times New Roman" w:hAnsi="Times New Roman" w:cs="Times New Roman"/>
          <w:sz w:val="24"/>
          <w:szCs w:val="24"/>
          <w:shd w:val="clear" w:color="auto" w:fill="FFFF00"/>
        </w:rPr>
        <w:t>io</w:t>
      </w:r>
      <w:r w:rsidRPr="006B00B9">
        <w:rPr>
          <w:rFonts w:ascii="Times New Roman" w:eastAsia="Times New Roman" w:hAnsi="Times New Roman" w:cs="Times New Roman"/>
          <w:spacing w:val="-3"/>
          <w:sz w:val="24"/>
          <w:szCs w:val="24"/>
          <w:shd w:val="clear" w:color="auto" w:fill="FFFF00"/>
        </w:rPr>
        <w:t>n</w:t>
      </w:r>
      <w:r w:rsidRPr="006B00B9">
        <w:rPr>
          <w:rFonts w:ascii="Times New Roman" w:eastAsia="Times New Roman" w:hAnsi="Times New Roman" w:cs="Times New Roman"/>
          <w:sz w:val="24"/>
          <w:szCs w:val="24"/>
          <w:shd w:val="clear" w:color="auto" w:fill="FFFF00"/>
        </w:rPr>
        <w:t>a</w:t>
      </w:r>
      <w:r w:rsidRPr="006B00B9">
        <w:rPr>
          <w:rFonts w:ascii="Times New Roman" w:eastAsia="Times New Roman" w:hAnsi="Times New Roman" w:cs="Times New Roman"/>
          <w:spacing w:val="-2"/>
          <w:sz w:val="24"/>
          <w:szCs w:val="24"/>
          <w:shd w:val="clear" w:color="auto" w:fill="FFFF00"/>
        </w:rPr>
        <w:t>l</w:t>
      </w:r>
      <w:r w:rsidRPr="006B00B9">
        <w:rPr>
          <w:rFonts w:ascii="Times New Roman" w:eastAsia="Times New Roman" w:hAnsi="Times New Roman" w:cs="Times New Roman"/>
          <w:sz w:val="24"/>
          <w:szCs w:val="24"/>
          <w:shd w:val="clear" w:color="auto" w:fill="FFFF00"/>
        </w:rPr>
        <w:t>i</w:t>
      </w:r>
      <w:r w:rsidRPr="006B00B9">
        <w:rPr>
          <w:rFonts w:ascii="Times New Roman" w:eastAsia="Times New Roman" w:hAnsi="Times New Roman" w:cs="Times New Roman"/>
          <w:spacing w:val="-2"/>
          <w:sz w:val="24"/>
          <w:szCs w:val="24"/>
          <w:shd w:val="clear" w:color="auto" w:fill="FFFF00"/>
        </w:rPr>
        <w:t>z</w:t>
      </w:r>
      <w:r w:rsidRPr="006B00B9">
        <w:rPr>
          <w:rFonts w:ascii="Times New Roman" w:eastAsia="Times New Roman" w:hAnsi="Times New Roman" w:cs="Times New Roman"/>
          <w:sz w:val="24"/>
          <w:szCs w:val="24"/>
          <w:shd w:val="clear" w:color="auto" w:fill="FFFF00"/>
        </w:rPr>
        <w:t>aç</w:t>
      </w:r>
      <w:r w:rsidRPr="006B00B9">
        <w:rPr>
          <w:rFonts w:ascii="Times New Roman" w:eastAsia="Times New Roman" w:hAnsi="Times New Roman" w:cs="Times New Roman"/>
          <w:spacing w:val="1"/>
          <w:sz w:val="24"/>
          <w:szCs w:val="24"/>
          <w:shd w:val="clear" w:color="auto" w:fill="FFFF00"/>
        </w:rPr>
        <w:t>ã</w:t>
      </w:r>
      <w:r w:rsidRPr="006B00B9">
        <w:rPr>
          <w:rFonts w:ascii="Times New Roman" w:eastAsia="Times New Roman" w:hAnsi="Times New Roman" w:cs="Times New Roman"/>
          <w:sz w:val="24"/>
          <w:szCs w:val="24"/>
          <w:shd w:val="clear" w:color="auto" w:fill="FFFF00"/>
        </w:rPr>
        <w:t xml:space="preserve">o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 xml:space="preserve">do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s</w:t>
      </w:r>
      <w:r w:rsidRPr="006B00B9">
        <w:rPr>
          <w:rFonts w:ascii="Times New Roman" w:eastAsia="Times New Roman" w:hAnsi="Times New Roman" w:cs="Times New Roman"/>
          <w:spacing w:val="-1"/>
          <w:sz w:val="24"/>
          <w:szCs w:val="24"/>
          <w:shd w:val="clear" w:color="auto" w:fill="FFFF00"/>
        </w:rPr>
        <w:t>i</w:t>
      </w:r>
      <w:r w:rsidRPr="006B00B9">
        <w:rPr>
          <w:rFonts w:ascii="Times New Roman" w:eastAsia="Times New Roman" w:hAnsi="Times New Roman" w:cs="Times New Roman"/>
          <w:sz w:val="24"/>
          <w:szCs w:val="24"/>
          <w:shd w:val="clear" w:color="auto" w:fill="FFFF00"/>
        </w:rPr>
        <w:t>s</w:t>
      </w:r>
      <w:r w:rsidRPr="006B00B9">
        <w:rPr>
          <w:rFonts w:ascii="Times New Roman" w:eastAsia="Times New Roman" w:hAnsi="Times New Roman" w:cs="Times New Roman"/>
          <w:spacing w:val="-1"/>
          <w:sz w:val="24"/>
          <w:szCs w:val="24"/>
          <w:shd w:val="clear" w:color="auto" w:fill="FFFF00"/>
        </w:rPr>
        <w:t>t</w:t>
      </w:r>
      <w:r w:rsidRPr="006B00B9">
        <w:rPr>
          <w:rFonts w:ascii="Times New Roman" w:eastAsia="Times New Roman" w:hAnsi="Times New Roman" w:cs="Times New Roman"/>
          <w:sz w:val="24"/>
          <w:szCs w:val="24"/>
          <w:shd w:val="clear" w:color="auto" w:fill="FFFF00"/>
        </w:rPr>
        <w:t>e</w:t>
      </w:r>
      <w:r w:rsidRPr="006B00B9">
        <w:rPr>
          <w:rFonts w:ascii="Times New Roman" w:eastAsia="Times New Roman" w:hAnsi="Times New Roman" w:cs="Times New Roman"/>
          <w:spacing w:val="-2"/>
          <w:sz w:val="24"/>
          <w:szCs w:val="24"/>
          <w:shd w:val="clear" w:color="auto" w:fill="FFFF00"/>
        </w:rPr>
        <w:t>m</w:t>
      </w:r>
      <w:r w:rsidRPr="006B00B9">
        <w:rPr>
          <w:rFonts w:ascii="Times New Roman" w:eastAsia="Times New Roman" w:hAnsi="Times New Roman" w:cs="Times New Roman"/>
          <w:sz w:val="24"/>
          <w:szCs w:val="24"/>
          <w:shd w:val="clear" w:color="auto" w:fill="FFFF00"/>
        </w:rPr>
        <w:t xml:space="preserve">a,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co</w:t>
      </w:r>
      <w:r w:rsidRPr="006B00B9">
        <w:rPr>
          <w:rFonts w:ascii="Times New Roman" w:eastAsia="Times New Roman" w:hAnsi="Times New Roman" w:cs="Times New Roman"/>
          <w:spacing w:val="-4"/>
          <w:sz w:val="24"/>
          <w:szCs w:val="24"/>
          <w:shd w:val="clear" w:color="auto" w:fill="FFFF00"/>
        </w:rPr>
        <w:t>m</w:t>
      </w:r>
      <w:r w:rsidRPr="006B00B9">
        <w:rPr>
          <w:rFonts w:ascii="Times New Roman" w:eastAsia="Times New Roman" w:hAnsi="Times New Roman" w:cs="Times New Roman"/>
          <w:sz w:val="24"/>
          <w:szCs w:val="24"/>
          <w:shd w:val="clear" w:color="auto" w:fill="FFFF00"/>
        </w:rPr>
        <w:t xml:space="preserve">o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for</w:t>
      </w:r>
      <w:r w:rsidRPr="006B00B9">
        <w:rPr>
          <w:rFonts w:ascii="Times New Roman" w:eastAsia="Times New Roman" w:hAnsi="Times New Roman" w:cs="Times New Roman"/>
          <w:spacing w:val="-4"/>
          <w:sz w:val="24"/>
          <w:szCs w:val="24"/>
          <w:shd w:val="clear" w:color="auto" w:fill="FFFF00"/>
        </w:rPr>
        <w:t>m</w:t>
      </w:r>
      <w:r w:rsidRPr="006B00B9">
        <w:rPr>
          <w:rFonts w:ascii="Times New Roman" w:eastAsia="Times New Roman" w:hAnsi="Times New Roman" w:cs="Times New Roman"/>
          <w:sz w:val="24"/>
          <w:szCs w:val="24"/>
          <w:shd w:val="clear" w:color="auto" w:fill="FFFF00"/>
        </w:rPr>
        <w:t xml:space="preserve">a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 xml:space="preserve">de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an</w:t>
      </w:r>
      <w:r w:rsidRPr="006B00B9">
        <w:rPr>
          <w:rFonts w:ascii="Times New Roman" w:eastAsia="Times New Roman" w:hAnsi="Times New Roman" w:cs="Times New Roman"/>
          <w:spacing w:val="-2"/>
          <w:sz w:val="24"/>
          <w:szCs w:val="24"/>
          <w:shd w:val="clear" w:color="auto" w:fill="FFFF00"/>
        </w:rPr>
        <w:t>e</w:t>
      </w:r>
      <w:r w:rsidRPr="006B00B9">
        <w:rPr>
          <w:rFonts w:ascii="Times New Roman" w:eastAsia="Times New Roman" w:hAnsi="Times New Roman" w:cs="Times New Roman"/>
          <w:sz w:val="24"/>
          <w:szCs w:val="24"/>
          <w:shd w:val="clear" w:color="auto" w:fill="FFFF00"/>
        </w:rPr>
        <w:t xml:space="preserve">xar </w:t>
      </w:r>
      <w:r w:rsidRPr="006B00B9">
        <w:rPr>
          <w:rFonts w:ascii="Times New Roman" w:eastAsia="Times New Roman" w:hAnsi="Times New Roman" w:cs="Times New Roman"/>
          <w:spacing w:val="-6"/>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docu</w:t>
      </w:r>
      <w:r w:rsidRPr="006B00B9">
        <w:rPr>
          <w:rFonts w:ascii="Times New Roman" w:eastAsia="Times New Roman" w:hAnsi="Times New Roman" w:cs="Times New Roman"/>
          <w:spacing w:val="-4"/>
          <w:sz w:val="24"/>
          <w:szCs w:val="24"/>
          <w:shd w:val="clear" w:color="auto" w:fill="FFFF00"/>
        </w:rPr>
        <w:t>m</w:t>
      </w:r>
      <w:r w:rsidRPr="006B00B9">
        <w:rPr>
          <w:rFonts w:ascii="Times New Roman" w:eastAsia="Times New Roman" w:hAnsi="Times New Roman" w:cs="Times New Roman"/>
          <w:sz w:val="24"/>
          <w:szCs w:val="24"/>
          <w:shd w:val="clear" w:color="auto" w:fill="FFFF00"/>
        </w:rPr>
        <w:t>en</w:t>
      </w:r>
      <w:r w:rsidRPr="006B00B9">
        <w:rPr>
          <w:rFonts w:ascii="Times New Roman" w:eastAsia="Times New Roman" w:hAnsi="Times New Roman" w:cs="Times New Roman"/>
          <w:spacing w:val="1"/>
          <w:sz w:val="24"/>
          <w:szCs w:val="24"/>
          <w:shd w:val="clear" w:color="auto" w:fill="FFFF00"/>
        </w:rPr>
        <w:t>t</w:t>
      </w:r>
      <w:r w:rsidRPr="006B00B9">
        <w:rPr>
          <w:rFonts w:ascii="Times New Roman" w:eastAsia="Times New Roman" w:hAnsi="Times New Roman" w:cs="Times New Roman"/>
          <w:sz w:val="24"/>
          <w:szCs w:val="24"/>
          <w:shd w:val="clear" w:color="auto" w:fill="FFFF00"/>
        </w:rPr>
        <w:t xml:space="preserve">os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pacing w:val="-3"/>
          <w:sz w:val="24"/>
          <w:szCs w:val="24"/>
          <w:shd w:val="clear" w:color="auto" w:fill="FFFF00"/>
        </w:rPr>
        <w:t>o</w:t>
      </w:r>
      <w:r w:rsidRPr="006B00B9">
        <w:rPr>
          <w:rFonts w:ascii="Times New Roman" w:eastAsia="Times New Roman" w:hAnsi="Times New Roman" w:cs="Times New Roman"/>
          <w:sz w:val="24"/>
          <w:szCs w:val="24"/>
          <w:shd w:val="clear" w:color="auto" w:fill="FFFF00"/>
        </w:rPr>
        <w:t xml:space="preserve">u </w:t>
      </w:r>
      <w:r w:rsidRPr="006B00B9">
        <w:rPr>
          <w:rFonts w:ascii="Times New Roman" w:eastAsia="Times New Roman" w:hAnsi="Times New Roman" w:cs="Times New Roman"/>
          <w:spacing w:val="-5"/>
          <w:sz w:val="24"/>
          <w:szCs w:val="24"/>
          <w:shd w:val="clear" w:color="auto" w:fill="FFFF00"/>
        </w:rPr>
        <w:t xml:space="preserve"> </w:t>
      </w:r>
      <w:r w:rsidRPr="006B00B9">
        <w:rPr>
          <w:rFonts w:ascii="Times New Roman" w:eastAsia="Times New Roman" w:hAnsi="Times New Roman" w:cs="Times New Roman"/>
          <w:spacing w:val="-17"/>
          <w:sz w:val="24"/>
          <w:szCs w:val="24"/>
          <w:shd w:val="clear" w:color="auto" w:fill="FFFF00"/>
        </w:rPr>
        <w:t>op</w:t>
      </w:r>
      <w:r w:rsidRPr="006B00B9">
        <w:rPr>
          <w:rFonts w:ascii="Times New Roman" w:eastAsia="Times New Roman" w:hAnsi="Times New Roman" w:cs="Times New Roman"/>
          <w:spacing w:val="-19"/>
          <w:sz w:val="24"/>
          <w:szCs w:val="24"/>
          <w:shd w:val="clear" w:color="auto" w:fill="FFFF00"/>
        </w:rPr>
        <w:t>era</w:t>
      </w:r>
      <w:r w:rsidRPr="006B00B9">
        <w:rPr>
          <w:rFonts w:ascii="Times New Roman" w:eastAsia="Times New Roman" w:hAnsi="Times New Roman" w:cs="Times New Roman"/>
          <w:spacing w:val="-17"/>
          <w:sz w:val="24"/>
          <w:szCs w:val="24"/>
          <w:shd w:val="clear" w:color="auto" w:fill="FFFF00"/>
        </w:rPr>
        <w:t>r</w:t>
      </w:r>
      <w:r w:rsidRPr="006B00B9">
        <w:rPr>
          <w:rFonts w:ascii="Times New Roman" w:eastAsia="Times New Roman" w:hAnsi="Times New Roman" w:cs="Times New Roman"/>
          <w:sz w:val="24"/>
          <w:szCs w:val="24"/>
        </w:rPr>
        <w:t xml:space="preserve"> </w:t>
      </w:r>
      <w:r w:rsidRPr="006B00B9">
        <w:rPr>
          <w:rFonts w:ascii="Times New Roman" w:eastAsia="Times New Roman" w:hAnsi="Times New Roman" w:cs="Times New Roman"/>
          <w:sz w:val="24"/>
          <w:szCs w:val="24"/>
          <w:shd w:val="clear" w:color="auto" w:fill="FFFF00"/>
        </w:rPr>
        <w:t>durante a fase de disputa, por exemplo, devem ser direcionadas diretamente ao suporte da plataforma, 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shd w:val="clear" w:color="auto" w:fill="FFFF00"/>
        </w:rPr>
        <w:t>havendo</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conhecimento</w:t>
      </w:r>
      <w:r w:rsidRPr="006B00B9">
        <w:rPr>
          <w:rFonts w:ascii="Times New Roman" w:eastAsia="Times New Roman" w:hAnsi="Times New Roman" w:cs="Times New Roman"/>
          <w:spacing w:val="-3"/>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técnico dos servidores para</w:t>
      </w:r>
      <w:r w:rsidRPr="006B00B9">
        <w:rPr>
          <w:rFonts w:ascii="Times New Roman" w:eastAsia="Times New Roman" w:hAnsi="Times New Roman" w:cs="Times New Roman"/>
          <w:spacing w:val="-2"/>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prestar</w:t>
      </w:r>
      <w:r w:rsidRPr="006B00B9">
        <w:rPr>
          <w:rFonts w:ascii="Times New Roman" w:eastAsia="Times New Roman" w:hAnsi="Times New Roman" w:cs="Times New Roman"/>
          <w:spacing w:val="-2"/>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tais</w:t>
      </w:r>
      <w:r w:rsidRPr="006B00B9">
        <w:rPr>
          <w:rFonts w:ascii="Times New Roman" w:eastAsia="Times New Roman" w:hAnsi="Times New Roman" w:cs="Times New Roman"/>
          <w:spacing w:val="-3"/>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informações</w:t>
      </w:r>
      <w:r w:rsidRPr="006B00B9">
        <w:rPr>
          <w:rFonts w:ascii="Times New Roman" w:eastAsia="Times New Roman" w:hAnsi="Times New Roman" w:cs="Times New Roman"/>
          <w:sz w:val="24"/>
          <w:szCs w:val="24"/>
        </w:rPr>
        <w:t>.</w:t>
      </w:r>
    </w:p>
    <w:p w:rsidR="006B00B9" w:rsidRPr="006B00B9" w:rsidRDefault="006B00B9" w:rsidP="00364CB8">
      <w:pPr>
        <w:numPr>
          <w:ilvl w:val="1"/>
          <w:numId w:val="37"/>
        </w:numPr>
        <w:tabs>
          <w:tab w:val="left" w:pos="639"/>
        </w:tabs>
        <w:spacing w:before="4" w:line="251" w:lineRule="exact"/>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Não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poderão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disputar</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está</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licitação:</w:t>
      </w:r>
    </w:p>
    <w:p w:rsidR="006B00B9" w:rsidRPr="006B00B9" w:rsidRDefault="006B00B9" w:rsidP="00364CB8">
      <w:pPr>
        <w:numPr>
          <w:ilvl w:val="2"/>
          <w:numId w:val="37"/>
        </w:numPr>
        <w:tabs>
          <w:tab w:val="left" w:pos="805"/>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Aquele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atenda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seu(s) anexo(s);</w:t>
      </w:r>
    </w:p>
    <w:p w:rsidR="006B00B9" w:rsidRPr="006B00B9" w:rsidRDefault="006B00B9" w:rsidP="00364CB8">
      <w:pPr>
        <w:numPr>
          <w:ilvl w:val="2"/>
          <w:numId w:val="37"/>
        </w:numPr>
        <w:tabs>
          <w:tab w:val="left" w:pos="805"/>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Aqueles que se encontrem sob falência, concurso de credores, dissolução ou liquidação, ressalvados 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 tenham plano de recuperação judicial aprovado em assembleia geral de credores e homologado pelo juiz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possam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p>
    <w:p w:rsidR="006B00B9" w:rsidRPr="006B00B9" w:rsidRDefault="006B00B9" w:rsidP="00364CB8">
      <w:pPr>
        <w:numPr>
          <w:ilvl w:val="2"/>
          <w:numId w:val="37"/>
        </w:numPr>
        <w:tabs>
          <w:tab w:val="left" w:pos="805"/>
        </w:tabs>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reunidas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consórcio,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 que seja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forma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constituição.</w:t>
      </w:r>
    </w:p>
    <w:p w:rsidR="006B00B9" w:rsidRPr="006B00B9" w:rsidRDefault="006B00B9" w:rsidP="00364CB8">
      <w:pPr>
        <w:numPr>
          <w:ilvl w:val="3"/>
          <w:numId w:val="37"/>
        </w:numPr>
        <w:tabs>
          <w:tab w:val="left" w:pos="96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justificativa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vedação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participação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reunidas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consórcio:</w:t>
      </w:r>
    </w:p>
    <w:p w:rsidR="006B00B9" w:rsidRPr="006B00B9" w:rsidRDefault="006B00B9" w:rsidP="00364CB8">
      <w:pPr>
        <w:numPr>
          <w:ilvl w:val="0"/>
          <w:numId w:val="36"/>
        </w:numPr>
        <w:tabs>
          <w:tab w:val="left" w:pos="371"/>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Administração poderá adotar ou não consórcios na licitação, está admissibilidade depende da característica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licitação, devendo ser observado a complexidade do objetivo, seja no âmbito financeiro ou no âmbito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magnitude da licitação. Porém, é notório que licitação em questão possui um objeto simples e muito comum,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orçamento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relativamente baixo,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 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motivo houve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 supressão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desta possibilidade.</w:t>
      </w:r>
    </w:p>
    <w:p w:rsidR="006B00B9" w:rsidRPr="006B00B9" w:rsidRDefault="006B00B9" w:rsidP="00364CB8">
      <w:pPr>
        <w:numPr>
          <w:ilvl w:val="0"/>
          <w:numId w:val="36"/>
        </w:numPr>
        <w:tabs>
          <w:tab w:val="left" w:pos="383"/>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Ainda nesta esteira é importante destacar que as doutrinas e jurisprudências pátrias são unânimes 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reconhecer  </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   a   permissão/autorização   de   empresas   participarem   da    licitação   pública   reunidas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 consórcio recai na discricionariedade da Administração. Acórdão 1636/2007 – TCU - Plenário, Acórdão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566/2006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TCU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Plenário.</w:t>
      </w:r>
    </w:p>
    <w:p w:rsidR="006B00B9" w:rsidRPr="006B00B9" w:rsidRDefault="006B00B9" w:rsidP="00364CB8">
      <w:pPr>
        <w:numPr>
          <w:ilvl w:val="2"/>
          <w:numId w:val="37"/>
        </w:numPr>
        <w:tabs>
          <w:tab w:val="left" w:pos="805"/>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estrangeiras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funcionem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País.</w:t>
      </w:r>
    </w:p>
    <w:p w:rsidR="006B00B9" w:rsidRPr="006B00B9" w:rsidRDefault="006B00B9" w:rsidP="00364CB8">
      <w:pPr>
        <w:numPr>
          <w:ilvl w:val="2"/>
          <w:numId w:val="37"/>
        </w:numPr>
        <w:tabs>
          <w:tab w:val="left" w:pos="805"/>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Pessoa física ou jurídica que se encontre, ao tempo da licitação, impossibilitada de participar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decorrência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sanção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lhe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foi</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imposta,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aplicado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também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atue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substituição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 outra pessoa física ou jurídica, com o intuito de burlar a efetividade da sanção a ela aplicada, desde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comprovado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ilícito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utilização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fraudulenta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personalidade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jurídica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p>
    <w:p w:rsidR="006B00B9" w:rsidRPr="006B00B9" w:rsidRDefault="006B00B9" w:rsidP="00364CB8">
      <w:pPr>
        <w:numPr>
          <w:ilvl w:val="2"/>
          <w:numId w:val="37"/>
        </w:numPr>
        <w:tabs>
          <w:tab w:val="left" w:pos="805"/>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Aquele</w:t>
      </w:r>
      <w:r w:rsidRPr="006B00B9">
        <w:rPr>
          <w:rFonts w:ascii="Times New Roman" w:eastAsia="Times New Roman" w:hAnsi="Times New Roman" w:cs="Times New Roman"/>
          <w:spacing w:val="34"/>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mantenha</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vínculo</w:t>
      </w:r>
      <w:r w:rsidRPr="006B00B9">
        <w:rPr>
          <w:rFonts w:ascii="Times New Roman" w:eastAsia="Times New Roman" w:hAnsi="Times New Roman" w:cs="Times New Roman"/>
          <w:spacing w:val="3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natureza</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técnica,</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comercial,</w:t>
      </w:r>
      <w:r w:rsidRPr="006B00B9">
        <w:rPr>
          <w:rFonts w:ascii="Times New Roman" w:eastAsia="Times New Roman" w:hAnsi="Times New Roman" w:cs="Times New Roman"/>
          <w:spacing w:val="34"/>
          <w:sz w:val="24"/>
          <w:szCs w:val="24"/>
        </w:rPr>
        <w:t xml:space="preserve"> </w:t>
      </w:r>
      <w:r w:rsidRPr="006B00B9">
        <w:rPr>
          <w:rFonts w:ascii="Times New Roman" w:eastAsia="Times New Roman" w:hAnsi="Times New Roman" w:cs="Times New Roman"/>
          <w:sz w:val="24"/>
          <w:szCs w:val="24"/>
        </w:rPr>
        <w:t>econômica,</w:t>
      </w:r>
      <w:r w:rsidRPr="006B00B9">
        <w:rPr>
          <w:rFonts w:ascii="Times New Roman" w:eastAsia="Times New Roman" w:hAnsi="Times New Roman" w:cs="Times New Roman"/>
          <w:spacing w:val="34"/>
          <w:sz w:val="24"/>
          <w:szCs w:val="24"/>
        </w:rPr>
        <w:t xml:space="preserve"> </w:t>
      </w:r>
      <w:r w:rsidRPr="006B00B9">
        <w:rPr>
          <w:rFonts w:ascii="Times New Roman" w:eastAsia="Times New Roman" w:hAnsi="Times New Roman" w:cs="Times New Roman"/>
          <w:sz w:val="24"/>
          <w:szCs w:val="24"/>
        </w:rPr>
        <w:t>financeira,</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trabalhista</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civil com dirigente do contratante ou com agente público que desempenhe função na licitação ou atue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fiscalização ou na gestão do contrato, ou que deles seja cônjuge, companheiro ou parente em linha reta,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colateral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por afinidade,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até 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terceiro grau.</w:t>
      </w:r>
    </w:p>
    <w:p w:rsidR="006B00B9" w:rsidRPr="006B00B9" w:rsidRDefault="006B00B9" w:rsidP="00364CB8">
      <w:pPr>
        <w:numPr>
          <w:ilvl w:val="2"/>
          <w:numId w:val="37"/>
        </w:numPr>
        <w:tabs>
          <w:tab w:val="left" w:pos="805"/>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Pessoa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física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jurídica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05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(cinco)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anteriores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tenha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sido</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condenada judicialmente, com trânsito em julgado, por exploração de trabalho infantil, por submissão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trabalhadores a condições análogas às de escravo ou por contratação de adolescentes nos casos </w:t>
      </w:r>
      <w:r w:rsidRPr="006B00B9">
        <w:rPr>
          <w:rFonts w:ascii="Times New Roman" w:eastAsia="Times New Roman" w:hAnsi="Times New Roman" w:cs="Times New Roman"/>
          <w:sz w:val="24"/>
          <w:szCs w:val="24"/>
        </w:rPr>
        <w:lastRenderedPageBreak/>
        <w:t>vedados 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trabalhista.</w:t>
      </w:r>
    </w:p>
    <w:p w:rsidR="006B00B9" w:rsidRPr="006B00B9" w:rsidRDefault="006B00B9" w:rsidP="00364CB8">
      <w:pPr>
        <w:numPr>
          <w:ilvl w:val="2"/>
          <w:numId w:val="37"/>
        </w:numPr>
        <w:tabs>
          <w:tab w:val="left" w:pos="913"/>
        </w:tabs>
        <w:spacing w:before="1"/>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 poderá participar, direta ou indiretamente, da licitação ou da execução do contrato agente público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 órgão ou entidade contratante, devendo ser observadas as situações que possam configurar conflito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interesses no exercício ou após o exercício do cargo ou emprego, nos termos da legislação que disciplina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matéria,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conforme § 1º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art. 9º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2021.</w:t>
      </w:r>
    </w:p>
    <w:p w:rsidR="006B00B9" w:rsidRPr="006B00B9" w:rsidRDefault="006B00B9" w:rsidP="00364CB8">
      <w:pPr>
        <w:numPr>
          <w:ilvl w:val="2"/>
          <w:numId w:val="37"/>
        </w:numPr>
        <w:tabs>
          <w:tab w:val="left" w:pos="913"/>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vedação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estabelecida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item</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anterior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estende-se</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terceiro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auxilie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condução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contratação</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na qualidade de integrante de equipe de apoio, profissional especializado ou funcionário ou representante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preste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assessoria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técnica.</w:t>
      </w:r>
    </w:p>
    <w:p w:rsidR="006B00B9" w:rsidRPr="006B00B9" w:rsidRDefault="006B00B9" w:rsidP="00364CB8">
      <w:pPr>
        <w:numPr>
          <w:ilvl w:val="1"/>
          <w:numId w:val="37"/>
        </w:numPr>
        <w:tabs>
          <w:tab w:val="left" w:pos="730"/>
        </w:tabs>
        <w:spacing w:before="6"/>
        <w:ind w:left="0" w:right="252"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Não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poderão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participar</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deste</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Pregão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ou</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participar</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execução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contrato,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direta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ou</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indiretamente:</w:t>
      </w:r>
    </w:p>
    <w:p w:rsidR="006B00B9" w:rsidRPr="006B00B9" w:rsidRDefault="006B00B9" w:rsidP="00364CB8">
      <w:pPr>
        <w:numPr>
          <w:ilvl w:val="2"/>
          <w:numId w:val="37"/>
        </w:numPr>
        <w:tabs>
          <w:tab w:val="left" w:pos="937"/>
        </w:tabs>
        <w:spacing w:line="242" w:lineRule="auto"/>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Pessoa física ou jurídica que se encontre, ao tempo da licitação, impossibilitada de participar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decorrência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sanção 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lhe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imposta.</w:t>
      </w:r>
    </w:p>
    <w:p w:rsidR="006B00B9" w:rsidRPr="006B00B9" w:rsidRDefault="006B00B9" w:rsidP="00364CB8">
      <w:pPr>
        <w:numPr>
          <w:ilvl w:val="2"/>
          <w:numId w:val="37"/>
        </w:numPr>
        <w:tabs>
          <w:tab w:val="left" w:pos="865"/>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impedimento também aplicado ao licitante que atue em substituição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outra pessoa, física ou jurídica, com o intuito de burlar a efetividade da sanção a ela aplicada, inclusive a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controladora, controlada ou coligada, desde que devidamente comprovado o ilícito ou a utilização fraudulenta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personalidade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jurídica do licitante.</w:t>
      </w:r>
    </w:p>
    <w:p w:rsidR="006B00B9" w:rsidRPr="006B00B9" w:rsidRDefault="006B00B9" w:rsidP="00364CB8">
      <w:pPr>
        <w:numPr>
          <w:ilvl w:val="2"/>
          <w:numId w:val="37"/>
        </w:numPr>
        <w:tabs>
          <w:tab w:val="left" w:pos="910"/>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Aquele que mantenha vínculo de natureza técnica, comercial, econômica, financeira, trabalhista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civil com dirigente do órgão ou entidade contratante ou com agente público que desempenhe função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 ou atue na fiscalização ou na gestão do contrato, ou que deles seja cônjuge, companheiro ou parente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linha reta, colateral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por afinidade,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até 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terceiro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grau.</w:t>
      </w:r>
    </w:p>
    <w:p w:rsidR="006B00B9" w:rsidRPr="006B00B9" w:rsidRDefault="006B00B9" w:rsidP="00364CB8">
      <w:pPr>
        <w:numPr>
          <w:ilvl w:val="2"/>
          <w:numId w:val="37"/>
        </w:numPr>
        <w:tabs>
          <w:tab w:val="left" w:pos="870"/>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 controladoras, controladas ou coligadas, nos termos da Lei no 6.404, de 15 de dezembro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1976,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concorrendo entre si.</w:t>
      </w:r>
    </w:p>
    <w:p w:rsidR="006B00B9" w:rsidRPr="006B00B9" w:rsidRDefault="006B00B9" w:rsidP="00364CB8">
      <w:pPr>
        <w:numPr>
          <w:ilvl w:val="2"/>
          <w:numId w:val="37"/>
        </w:numPr>
        <w:tabs>
          <w:tab w:val="left" w:pos="963"/>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Pessoa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física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jurídica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(cinco)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anteriores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tenha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condenada judicialmente, com trânsito em julgado, por exploração de trabalho infantil, por submissão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trabalhadores a condições análogas às de escravo ou por contratação de adolescentes nos casos vedados 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trabalhista.</w:t>
      </w:r>
    </w:p>
    <w:p w:rsidR="006B00B9" w:rsidRPr="006B00B9" w:rsidRDefault="006B00B9" w:rsidP="00364CB8">
      <w:pPr>
        <w:numPr>
          <w:ilvl w:val="1"/>
          <w:numId w:val="37"/>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participação é obrigatória a identificação no sistema da condição de Microempresa ou Empresa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Microempreendedor Individual.</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1"/>
          <w:numId w:val="37"/>
        </w:numPr>
        <w:tabs>
          <w:tab w:val="left" w:pos="639"/>
        </w:tabs>
        <w:spacing w:before="92"/>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Serão estendidas às Cooperativas os benefícios previstos para as Microempresas e Empresas de 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 elas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atenderem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ao disposto no art. 34 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11.488,</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15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junho de 2007.</w:t>
      </w:r>
    </w:p>
    <w:p w:rsidR="006B00B9" w:rsidRPr="006B00B9" w:rsidRDefault="006B00B9" w:rsidP="00364CB8">
      <w:pPr>
        <w:numPr>
          <w:ilvl w:val="1"/>
          <w:numId w:val="37"/>
        </w:numPr>
        <w:tabs>
          <w:tab w:val="left" w:pos="639"/>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Conforme instituído pelos arts. 47 e 48 da Lei Complementar nº 123/2006 e art. 23 da Lei Complementar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Estadual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605/2018,</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concedido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assegurado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tratamento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diferenciado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simplificado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Microempresas, Empresas de Pequeno Porte e Microempreendedor Individual com exclusividade do 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desde</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enquadrem</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exclusões</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relacionadas</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4º</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3º</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nº 123/2006</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ao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disposto na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 nº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147/2014.</w:t>
      </w:r>
    </w:p>
    <w:p w:rsidR="006B00B9" w:rsidRPr="006B00B9" w:rsidRDefault="006B00B9" w:rsidP="00364CB8">
      <w:pPr>
        <w:numPr>
          <w:ilvl w:val="1"/>
          <w:numId w:val="37"/>
        </w:numPr>
        <w:tabs>
          <w:tab w:val="left" w:pos="639"/>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Serão estendidas às Cooperativas os benefícios previstos para as Microempresas, Empresas de 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 e Microempreendedor Individual, quando elas atenderem ao disposto no art. 34 da Lei nº 11.488, de 15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junho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2007.</w:t>
      </w:r>
    </w:p>
    <w:p w:rsidR="006B00B9" w:rsidRPr="006B00B9" w:rsidRDefault="006B00B9" w:rsidP="00364CB8">
      <w:pPr>
        <w:numPr>
          <w:ilvl w:val="1"/>
          <w:numId w:val="37"/>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usufruir dos benefícios concedidos a Microempresa – ME ou Empresa de Pequeno Porte – EPP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Microempreendedor Individual –MEI ou Cooperativa equiparada </w:t>
      </w:r>
      <w:r w:rsidRPr="006B00B9">
        <w:rPr>
          <w:rFonts w:ascii="Times New Roman" w:eastAsia="Times New Roman" w:hAnsi="Times New Roman" w:cs="Times New Roman"/>
          <w:b/>
          <w:sz w:val="24"/>
          <w:szCs w:val="24"/>
        </w:rPr>
        <w:t xml:space="preserve">deverá </w:t>
      </w:r>
      <w:r w:rsidRPr="006B00B9">
        <w:rPr>
          <w:rFonts w:ascii="Times New Roman" w:eastAsia="Times New Roman" w:hAnsi="Times New Roman" w:cs="Times New Roman"/>
          <w:sz w:val="24"/>
          <w:szCs w:val="24"/>
        </w:rPr>
        <w:t>assinalar, em campo próprio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 momento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credenciamento,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condição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participação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no referido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lote.</w:t>
      </w:r>
    </w:p>
    <w:p w:rsidR="006B00B9" w:rsidRPr="006B00B9" w:rsidRDefault="006B00B9" w:rsidP="00364CB8">
      <w:pPr>
        <w:numPr>
          <w:ilvl w:val="1"/>
          <w:numId w:val="37"/>
        </w:numPr>
        <w:tabs>
          <w:tab w:val="left" w:pos="639"/>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declarar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Microempreendedor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Cooperativa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equiparada, deverá ainda selecionar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campo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respectivo,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possua alguma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restrição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quanto 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documentação referente 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regularidade fiscal.</w:t>
      </w:r>
    </w:p>
    <w:p w:rsidR="006B00B9" w:rsidRPr="006B00B9" w:rsidRDefault="006B00B9" w:rsidP="00364CB8">
      <w:pPr>
        <w:numPr>
          <w:ilvl w:val="1"/>
          <w:numId w:val="37"/>
        </w:numPr>
        <w:tabs>
          <w:tab w:val="left" w:pos="639"/>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responsabilizam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fidelidade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legitimidade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informações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apresentados em qualquer fase da licitação, assumindo todos os ônus pela preparação da proposta assim como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cabendo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quaisquer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tipos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ressarcimentos, independentemente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resultado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lastRenderedPageBreak/>
        <w:t>do certame.</w:t>
      </w:r>
    </w:p>
    <w:p w:rsidR="006B00B9" w:rsidRPr="006B00B9" w:rsidRDefault="006B00B9" w:rsidP="00364CB8">
      <w:pPr>
        <w:numPr>
          <w:ilvl w:val="1"/>
          <w:numId w:val="37"/>
        </w:numPr>
        <w:tabs>
          <w:tab w:val="left" w:pos="639"/>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Sob pena de inabilitação ou desclassificação, todos os documentos apresentados pelos licitantes 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referir-se ao mesmo CNPJ descrito por estas na proposta de preços, salvo aqueles documentos permitidos 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p>
    <w:p w:rsidR="006B00B9" w:rsidRPr="006B00B9" w:rsidRDefault="006B00B9" w:rsidP="006B00B9">
      <w:pPr>
        <w:spacing w:before="5"/>
        <w:rPr>
          <w:rFonts w:ascii="Times New Roman" w:eastAsia="Times New Roman" w:hAnsi="Times New Roman" w:cs="Times New Roman"/>
          <w:sz w:val="24"/>
          <w:szCs w:val="24"/>
        </w:rPr>
      </w:pPr>
      <w:r w:rsidRPr="006B00B9">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73088" behindDoc="1" locked="0" layoutInCell="1" allowOverlap="1" wp14:anchorId="5BDCF17D" wp14:editId="46292A3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42A7" w:rsidRDefault="00B542A7" w:rsidP="006B00B9">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DCF17D" id="_x0000_t202" coordsize="21600,21600" o:spt="202" path="m,l,21600r21600,l21600,xe">
                <v:stroke joinstyle="miter"/>
                <v:path gradientshapeok="t" o:connecttype="rect"/>
              </v:shapetype>
              <v:shape id="Text Box 28" o:spid="_x0000_s1026" type="#_x0000_t202" style="position:absolute;margin-left:62.4pt;margin-top:12.95pt;width:492pt;height:25.35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B542A7" w:rsidRDefault="00B542A7" w:rsidP="006B00B9">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6B00B9" w:rsidRPr="006B00B9" w:rsidRDefault="006B00B9" w:rsidP="00364CB8">
      <w:pPr>
        <w:numPr>
          <w:ilvl w:val="1"/>
          <w:numId w:val="35"/>
        </w:numPr>
        <w:tabs>
          <w:tab w:val="left" w:pos="529"/>
        </w:tabs>
        <w:spacing w:line="23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instituído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pelos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arts.</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47</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48</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123/2006,</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fica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concedido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assegurado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w:t>
      </w:r>
    </w:p>
    <w:p w:rsidR="006B00B9" w:rsidRPr="006B00B9" w:rsidRDefault="006B00B9" w:rsidP="006B00B9">
      <w:pPr>
        <w:ind w:right="24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tratamento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diferenciado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simplificado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Microempreendedor Individual, desde que não se enquadrem em qualquer das exclusões relacionadas no § 4º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 3º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123/2006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 disposto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147/2014.</w:t>
      </w:r>
    </w:p>
    <w:p w:rsidR="006B00B9" w:rsidRPr="006B00B9" w:rsidRDefault="006B00B9" w:rsidP="00364CB8">
      <w:pPr>
        <w:numPr>
          <w:ilvl w:val="2"/>
          <w:numId w:val="35"/>
        </w:numPr>
        <w:tabs>
          <w:tab w:val="left" w:pos="695"/>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Microempresa, Empresa de Pequeno Porte e Microempreendedor Individual que quiser usufruir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benefícios concedidos pela Lei Complementar nº 123/2006, deverá selecionar a opção na plataforma eletrônica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 Compras Públicas: &lt;Microempresa ou Empresas de Pequeno Porte ou Microempreendedor Individual&gt;,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antes do envio da proposta, e no momento da Habilitação comprovar tal situação apresentando todos 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solicitados neste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 bem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como aqueles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vigente.</w:t>
      </w:r>
    </w:p>
    <w:p w:rsidR="006B00B9" w:rsidRPr="006B00B9" w:rsidRDefault="006B00B9" w:rsidP="00364CB8">
      <w:pPr>
        <w:numPr>
          <w:ilvl w:val="2"/>
          <w:numId w:val="35"/>
        </w:numPr>
        <w:tabs>
          <w:tab w:val="left" w:pos="695"/>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falta de identificação no sistema, 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envio da proposta acarretará preclusão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benefícios</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123/2006.</w:t>
      </w:r>
    </w:p>
    <w:p w:rsidR="006B00B9" w:rsidRPr="006B00B9" w:rsidRDefault="006B00B9" w:rsidP="006B00B9">
      <w:pPr>
        <w:ind w:right="246"/>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4.1.1 </w:t>
      </w:r>
      <w:r w:rsidRPr="006B00B9">
        <w:rPr>
          <w:rFonts w:ascii="Times New Roman" w:eastAsia="Times New Roman" w:hAnsi="Times New Roman" w:cs="Times New Roman"/>
          <w:sz w:val="24"/>
          <w:szCs w:val="24"/>
        </w:rPr>
        <w:t>Serão estendidas às Cooperativas os benefícios previstos para as Microempresas, Empresas de 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 e Microempreendedor Individual, quando elas atenderem ao disposto no art. 34 da Lei nº 11.488, de 15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junho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2007.</w:t>
      </w:r>
    </w:p>
    <w:p w:rsidR="006B00B9" w:rsidRPr="006B00B9" w:rsidRDefault="006B00B9" w:rsidP="006B00B9">
      <w:pPr>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4.1.2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declarar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Microempreendedor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Cooperativa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equiparada, deverá ainda selecionar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campo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respectivo,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possua alguma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restrição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quanto 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documentação referente 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regularidade fiscal.</w:t>
      </w:r>
    </w:p>
    <w:p w:rsidR="006B00B9" w:rsidRPr="006B00B9" w:rsidRDefault="006B00B9" w:rsidP="006B00B9">
      <w:pPr>
        <w:spacing w:before="1"/>
        <w:ind w:right="24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Nos termos do art. 43 da Lei Complementar nº 123/2006 e do art. 21, § 2º da Lei 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605/2018,</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Microempreendedor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comprovação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conforme 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que está</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apresente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alguma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restrição.</w:t>
      </w:r>
    </w:p>
    <w:p w:rsidR="006B00B9" w:rsidRPr="006B00B9" w:rsidRDefault="006B00B9" w:rsidP="00364CB8">
      <w:pPr>
        <w:numPr>
          <w:ilvl w:val="2"/>
          <w:numId w:val="34"/>
        </w:numPr>
        <w:tabs>
          <w:tab w:val="left" w:pos="846"/>
        </w:tabs>
        <w:spacing w:before="4" w:line="251" w:lineRule="exact"/>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Havendo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alguma</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restrição na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comprovação de</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regularidade</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fiscal</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e trabalhista:</w:t>
      </w:r>
    </w:p>
    <w:p w:rsidR="006B00B9" w:rsidRPr="006B00B9" w:rsidRDefault="006B00B9" w:rsidP="00364CB8">
      <w:pPr>
        <w:numPr>
          <w:ilvl w:val="3"/>
          <w:numId w:val="34"/>
        </w:numPr>
        <w:tabs>
          <w:tab w:val="left" w:pos="846"/>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Microempresa ou Empresa de Pequeno Porte ou Microempreendedor Individual deverá assinalar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respectivo campo da Plataforma do Compras Públicas, no momento do credenciamento;</w:t>
      </w:r>
    </w:p>
    <w:p w:rsidR="006B00B9" w:rsidRPr="006B00B9" w:rsidRDefault="006B00B9" w:rsidP="00364CB8">
      <w:pPr>
        <w:numPr>
          <w:ilvl w:val="3"/>
          <w:numId w:val="34"/>
        </w:numPr>
        <w:tabs>
          <w:tab w:val="left" w:pos="846"/>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Será assegurado o prazo de 05 (cinco) dias úteis, cujo termo inicial corresponderá ao momento em que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proponente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declarado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vencedor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prorrogáveis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igual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período,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critério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p>
    <w:p w:rsidR="006B00B9" w:rsidRPr="006B00B9" w:rsidRDefault="006B00B9" w:rsidP="006B00B9">
      <w:pPr>
        <w:spacing w:before="92"/>
        <w:ind w:right="24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Pública, para a regularização da documentação, pagamento ou parcelamento do débito, e emissão de eventuais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certidões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negativas 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positivas 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efeito de certidão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negativa.</w:t>
      </w:r>
    </w:p>
    <w:p w:rsidR="006B00B9" w:rsidRPr="006B00B9" w:rsidRDefault="006B00B9" w:rsidP="00364CB8">
      <w:pPr>
        <w:numPr>
          <w:ilvl w:val="3"/>
          <w:numId w:val="34"/>
        </w:numPr>
        <w:tabs>
          <w:tab w:val="left" w:pos="846"/>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Este tratamento favorecido somente será concedido se as microempresas e empresas de pequeno porte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apresentarem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toda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 exigida,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mesmo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contenha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alguma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restrição.</w:t>
      </w:r>
    </w:p>
    <w:p w:rsidR="006B00B9" w:rsidRPr="006B00B9" w:rsidRDefault="006B00B9" w:rsidP="00364CB8">
      <w:pPr>
        <w:numPr>
          <w:ilvl w:val="3"/>
          <w:numId w:val="34"/>
        </w:numPr>
        <w:tabs>
          <w:tab w:val="left" w:pos="846"/>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motivo da irregularidade fiscal pendente deverá ficar registrado em ata, bem como a indicação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necessário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comprovar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 regularização.</w:t>
      </w:r>
    </w:p>
    <w:p w:rsidR="006B00B9" w:rsidRPr="006B00B9" w:rsidRDefault="006B00B9" w:rsidP="00364CB8">
      <w:pPr>
        <w:numPr>
          <w:ilvl w:val="1"/>
          <w:numId w:val="35"/>
        </w:numPr>
        <w:tabs>
          <w:tab w:val="left" w:pos="529"/>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não regularização da documentação no prazo implicará decadência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direito à contratação, sem prejuízo das sanções previstas em Lei e no Edital, sendo facultado à 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convocar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 licitantes remanescentes,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ordem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classificação,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revogar a licitação.</w:t>
      </w:r>
    </w:p>
    <w:p w:rsidR="006B00B9" w:rsidRPr="006B00B9" w:rsidRDefault="006B00B9" w:rsidP="00364CB8">
      <w:pPr>
        <w:numPr>
          <w:ilvl w:val="1"/>
          <w:numId w:val="35"/>
        </w:numPr>
        <w:tabs>
          <w:tab w:val="left" w:pos="529"/>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Em caso de atraso, por parte dos órgãos competentes da emissão de certidões negativas de débito </w:t>
      </w:r>
      <w:r w:rsidRPr="006B00B9">
        <w:rPr>
          <w:rFonts w:ascii="Times New Roman" w:eastAsia="Times New Roman" w:hAnsi="Times New Roman" w:cs="Times New Roman"/>
          <w:sz w:val="24"/>
          <w:szCs w:val="24"/>
        </w:rPr>
        <w:lastRenderedPageBreak/>
        <w:t>ou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certidões positivas com efeito de negativas, o licitante poderá apresentar à Administração Pública, em prazo 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05 (cinco) dias úteis, prorrogáveis por igual período a critério da Administração, contados do término do prazo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conferido aos referidos órgãos responsáveis pela emissão, outro documento que comprove a extinção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suspensão</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crédito</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tributário,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arts.</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151</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156</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Código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Tributário</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Nacional,</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juntamente</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 prova de protocolo do pedido 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certidão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comprobatória.</w:t>
      </w:r>
    </w:p>
    <w:p w:rsidR="006B00B9" w:rsidRPr="006B00B9" w:rsidRDefault="006B00B9" w:rsidP="00364CB8">
      <w:pPr>
        <w:numPr>
          <w:ilvl w:val="1"/>
          <w:numId w:val="35"/>
        </w:numPr>
        <w:tabs>
          <w:tab w:val="left" w:pos="529"/>
        </w:tabs>
        <w:ind w:left="0" w:right="253" w:firstLine="0"/>
        <w:jc w:val="both"/>
        <w:rPr>
          <w:rFonts w:ascii="Times New Roman" w:eastAsia="Times New Roman" w:hAnsi="Times New Roman" w:cs="Times New Roman"/>
          <w:b/>
          <w:sz w:val="24"/>
          <w:szCs w:val="24"/>
        </w:rPr>
      </w:pPr>
      <w:r w:rsidRPr="006B00B9">
        <w:rPr>
          <w:rFonts w:ascii="Times New Roman" w:eastAsia="Times New Roman" w:hAnsi="Times New Roman" w:cs="Times New Roman"/>
          <w:sz w:val="24"/>
          <w:szCs w:val="24"/>
        </w:rPr>
        <w:t>A abertura da fase recursal em relação ao resultado do certame ocorrerá após os prazos de regularização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b/>
          <w:sz w:val="24"/>
          <w:szCs w:val="24"/>
        </w:rPr>
        <w:t>.</w:t>
      </w:r>
    </w:p>
    <w:p w:rsidR="006B00B9" w:rsidRPr="006B00B9" w:rsidRDefault="006B00B9" w:rsidP="00364CB8">
      <w:pPr>
        <w:numPr>
          <w:ilvl w:val="1"/>
          <w:numId w:val="35"/>
        </w:numPr>
        <w:tabs>
          <w:tab w:val="left" w:pos="52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Só poderá haver empate entre propostas iguais (não seguidas de lances), ou entre lances finais da fase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fechada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modo de disputa aberto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fechado.</w:t>
      </w:r>
    </w:p>
    <w:p w:rsidR="006B00B9" w:rsidRPr="006B00B9" w:rsidRDefault="006B00B9" w:rsidP="00364CB8">
      <w:pPr>
        <w:numPr>
          <w:ilvl w:val="1"/>
          <w:numId w:val="35"/>
        </w:numPr>
        <w:tabs>
          <w:tab w:val="left" w:pos="52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Havendo eventual empate entre propostas ou lances, o critério de desempate será aquele previsto no</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60</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 de 2021, nesta ordem:</w:t>
      </w:r>
    </w:p>
    <w:p w:rsidR="006B00B9" w:rsidRPr="006B00B9" w:rsidRDefault="006B00B9" w:rsidP="00364CB8">
      <w:pPr>
        <w:numPr>
          <w:ilvl w:val="2"/>
          <w:numId w:val="35"/>
        </w:numPr>
        <w:tabs>
          <w:tab w:val="left" w:pos="695"/>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Disputa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hipótese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empatados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contínuo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à classificação;</w:t>
      </w:r>
    </w:p>
    <w:p w:rsidR="006B00B9" w:rsidRPr="006B00B9" w:rsidRDefault="006B00B9" w:rsidP="00364CB8">
      <w:pPr>
        <w:numPr>
          <w:ilvl w:val="2"/>
          <w:numId w:val="35"/>
        </w:numPr>
        <w:tabs>
          <w:tab w:val="left" w:pos="695"/>
        </w:tabs>
        <w:ind w:left="0"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Avaliação do desempenho contratual prévio dos licitantes, para a qual deverão preferencialmente 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utilizados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registros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cadastrais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efeito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atesto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 cumprimento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obrigações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previstos nesta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p>
    <w:p w:rsidR="006B00B9" w:rsidRPr="006B00B9" w:rsidRDefault="006B00B9" w:rsidP="00364CB8">
      <w:pPr>
        <w:numPr>
          <w:ilvl w:val="2"/>
          <w:numId w:val="35"/>
        </w:numPr>
        <w:tabs>
          <w:tab w:val="left" w:pos="695"/>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Desenvolvimento pelo licitante de ações de equidade entre homens e mulheres no ambiente de trabalho,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regulamento;</w:t>
      </w:r>
    </w:p>
    <w:p w:rsidR="006B00B9" w:rsidRPr="006B00B9" w:rsidRDefault="006B00B9" w:rsidP="00364CB8">
      <w:pPr>
        <w:numPr>
          <w:ilvl w:val="2"/>
          <w:numId w:val="35"/>
        </w:numPr>
        <w:tabs>
          <w:tab w:val="left" w:pos="695"/>
        </w:tabs>
        <w:spacing w:before="1"/>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Desenvolvimento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programa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integridade,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orientações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órgãos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controle.</w:t>
      </w:r>
    </w:p>
    <w:p w:rsidR="006B00B9" w:rsidRPr="006B00B9" w:rsidRDefault="006B00B9" w:rsidP="00364CB8">
      <w:pPr>
        <w:numPr>
          <w:ilvl w:val="2"/>
          <w:numId w:val="35"/>
        </w:numPr>
        <w:tabs>
          <w:tab w:val="left" w:pos="695"/>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Persistindo o empate, será assegurada preferência, sucessivamente, aos bens e serviços produzidos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prestados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p>
    <w:p w:rsidR="006B00B9" w:rsidRPr="006B00B9" w:rsidRDefault="006B00B9" w:rsidP="00364CB8">
      <w:pPr>
        <w:numPr>
          <w:ilvl w:val="3"/>
          <w:numId w:val="35"/>
        </w:numPr>
        <w:tabs>
          <w:tab w:val="left" w:pos="846"/>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estabelecidas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território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Distrito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Federal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órgão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Administração Pública estadual ou distrital licitante ou, no caso de licitação realizada por órgão ou entidade 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Município,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 território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Estado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que este se localize;</w:t>
      </w:r>
    </w:p>
    <w:p w:rsidR="006B00B9" w:rsidRPr="006B00B9" w:rsidRDefault="006B00B9" w:rsidP="00364CB8">
      <w:pPr>
        <w:numPr>
          <w:ilvl w:val="3"/>
          <w:numId w:val="35"/>
        </w:numPr>
        <w:tabs>
          <w:tab w:val="left" w:pos="846"/>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brasileiras;</w:t>
      </w:r>
    </w:p>
    <w:p w:rsidR="006B00B9" w:rsidRPr="006B00B9" w:rsidRDefault="006B00B9" w:rsidP="00364CB8">
      <w:pPr>
        <w:numPr>
          <w:ilvl w:val="3"/>
          <w:numId w:val="35"/>
        </w:numPr>
        <w:tabs>
          <w:tab w:val="left" w:pos="846"/>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invistam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pesquisa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desenvolvimento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tecnologia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País;</w:t>
      </w:r>
    </w:p>
    <w:p w:rsidR="006B00B9" w:rsidRPr="006B00B9" w:rsidRDefault="006B00B9" w:rsidP="00364CB8">
      <w:pPr>
        <w:numPr>
          <w:ilvl w:val="3"/>
          <w:numId w:val="35"/>
        </w:numPr>
        <w:tabs>
          <w:tab w:val="left" w:pos="846"/>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empresas que comprovem a prática de mitigação, nos termos da Lei nº 12.187, de 29 de dezembro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2009.</w:t>
      </w:r>
    </w:p>
    <w:p w:rsidR="006B00B9" w:rsidRPr="006B00B9" w:rsidRDefault="006B00B9" w:rsidP="00364CB8">
      <w:pPr>
        <w:numPr>
          <w:ilvl w:val="1"/>
          <w:numId w:val="35"/>
        </w:numPr>
        <w:tabs>
          <w:tab w:val="left" w:pos="529"/>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obtenção dos benefícios a que se refere este tópico fica limitada às microempresas e às empresas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pequeno porte que, no ano-calendário de realização da licitação, ainda não tenham celebrado contratos com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 Pública, cujos valores somados extrapolem a receita bruta máxima admitida para fins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enquadramento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como empresa de pequeno porte.</w:t>
      </w:r>
    </w:p>
    <w:p w:rsidR="006B00B9" w:rsidRPr="006B00B9" w:rsidRDefault="006B00B9" w:rsidP="006B00B9">
      <w:pPr>
        <w:spacing w:before="6"/>
        <w:rPr>
          <w:rFonts w:ascii="Times New Roman" w:eastAsia="Times New Roman" w:hAnsi="Times New Roman" w:cs="Times New Roman"/>
          <w:sz w:val="24"/>
          <w:szCs w:val="24"/>
        </w:rPr>
      </w:pPr>
    </w:p>
    <w:p w:rsidR="006B00B9" w:rsidRPr="006B00B9" w:rsidRDefault="006B00B9" w:rsidP="006B00B9">
      <w:pPr>
        <w:tabs>
          <w:tab w:val="left" w:pos="9947"/>
        </w:tabs>
        <w:spacing w:before="91" w:line="250" w:lineRule="exact"/>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6A6A6"/>
        </w:rPr>
        <w:t>5.1</w:t>
      </w:r>
      <w:r w:rsidRPr="006B00B9">
        <w:rPr>
          <w:rFonts w:ascii="Times New Roman" w:eastAsia="Times New Roman" w:hAnsi="Times New Roman" w:cs="Times New Roman"/>
          <w:b/>
          <w:bCs/>
          <w:spacing w:val="4"/>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REFERÊNCIAS</w:t>
      </w:r>
      <w:r w:rsidRPr="006B00B9">
        <w:rPr>
          <w:rFonts w:ascii="Times New Roman" w:eastAsia="Times New Roman" w:hAnsi="Times New Roman" w:cs="Times New Roman"/>
          <w:b/>
          <w:bCs/>
          <w:spacing w:val="-1"/>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DE</w:t>
      </w:r>
      <w:r w:rsidRPr="006B00B9">
        <w:rPr>
          <w:rFonts w:ascii="Times New Roman" w:eastAsia="Times New Roman" w:hAnsi="Times New Roman" w:cs="Times New Roman"/>
          <w:b/>
          <w:bCs/>
          <w:spacing w:val="-1"/>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TEMPO</w:t>
      </w:r>
      <w:r w:rsidRPr="006B00B9">
        <w:rPr>
          <w:rFonts w:ascii="Times New Roman" w:eastAsia="Times New Roman" w:hAnsi="Times New Roman" w:cs="Times New Roman"/>
          <w:b/>
          <w:bCs/>
          <w:sz w:val="24"/>
          <w:szCs w:val="24"/>
          <w:shd w:val="clear" w:color="auto" w:fill="A6A6A6"/>
        </w:rPr>
        <w:tab/>
      </w:r>
    </w:p>
    <w:p w:rsidR="006B00B9" w:rsidRPr="006B00B9" w:rsidRDefault="006B00B9" w:rsidP="006B00B9">
      <w:pPr>
        <w:ind w:right="249"/>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5.1.</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Todas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referências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tempo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Aviso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durante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Sessão</w:t>
      </w:r>
      <w:r w:rsidRPr="006B00B9">
        <w:rPr>
          <w:rFonts w:ascii="Times New Roman" w:eastAsia="Times New Roman" w:hAnsi="Times New Roman" w:cs="Times New Roman"/>
          <w:spacing w:val="56"/>
          <w:sz w:val="24"/>
          <w:szCs w:val="24"/>
        </w:rPr>
        <w:t xml:space="preserve"> </w:t>
      </w:r>
      <w:r w:rsidRPr="006B00B9">
        <w:rPr>
          <w:rFonts w:ascii="Times New Roman" w:eastAsia="Times New Roman" w:hAnsi="Times New Roman" w:cs="Times New Roman"/>
          <w:sz w:val="24"/>
          <w:szCs w:val="24"/>
        </w:rPr>
        <w:t>Pública</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observarão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obrigatoriamente o </w:t>
      </w:r>
      <w:r w:rsidRPr="006B00B9">
        <w:rPr>
          <w:rFonts w:ascii="Times New Roman" w:eastAsia="Times New Roman" w:hAnsi="Times New Roman" w:cs="Times New Roman"/>
          <w:b/>
          <w:sz w:val="24"/>
          <w:szCs w:val="24"/>
        </w:rPr>
        <w:t xml:space="preserve">horário de Brasília – DF </w:t>
      </w:r>
      <w:r w:rsidRPr="006B00B9">
        <w:rPr>
          <w:rFonts w:ascii="Times New Roman" w:eastAsia="Times New Roman" w:hAnsi="Times New Roman" w:cs="Times New Roman"/>
          <w:sz w:val="24"/>
          <w:szCs w:val="24"/>
        </w:rPr>
        <w:t>e, dessa forma, serão registradas no sistema eletrônico e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relativa ao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6B00B9">
      <w:pPr>
        <w:spacing w:before="3"/>
        <w:rPr>
          <w:rFonts w:ascii="Times New Roman" w:eastAsia="Times New Roman" w:hAnsi="Times New Roman" w:cs="Times New Roman"/>
          <w:sz w:val="24"/>
          <w:szCs w:val="24"/>
        </w:rPr>
      </w:pPr>
    </w:p>
    <w:p w:rsidR="006B00B9" w:rsidRPr="006B00B9" w:rsidRDefault="006B00B9" w:rsidP="006B00B9">
      <w:pPr>
        <w:tabs>
          <w:tab w:val="left" w:pos="9947"/>
        </w:tabs>
        <w:spacing w:before="92" w:line="251" w:lineRule="exact"/>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6A6A6"/>
        </w:rPr>
        <w:t>6.1</w:t>
      </w:r>
      <w:r w:rsidRPr="006B00B9">
        <w:rPr>
          <w:rFonts w:ascii="Times New Roman" w:eastAsia="Times New Roman" w:hAnsi="Times New Roman" w:cs="Times New Roman"/>
          <w:b/>
          <w:bCs/>
          <w:spacing w:val="3"/>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DO</w:t>
      </w:r>
      <w:r w:rsidRPr="006B00B9">
        <w:rPr>
          <w:rFonts w:ascii="Times New Roman" w:eastAsia="Times New Roman" w:hAnsi="Times New Roman" w:cs="Times New Roman"/>
          <w:b/>
          <w:bCs/>
          <w:spacing w:val="-1"/>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REGISTRO DE</w:t>
      </w:r>
      <w:r w:rsidRPr="006B00B9">
        <w:rPr>
          <w:rFonts w:ascii="Times New Roman" w:eastAsia="Times New Roman" w:hAnsi="Times New Roman" w:cs="Times New Roman"/>
          <w:b/>
          <w:bCs/>
          <w:spacing w:val="-3"/>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PREÇOS</w:t>
      </w:r>
      <w:r w:rsidRPr="006B00B9">
        <w:rPr>
          <w:rFonts w:ascii="Times New Roman" w:eastAsia="Times New Roman" w:hAnsi="Times New Roman" w:cs="Times New Roman"/>
          <w:b/>
          <w:bCs/>
          <w:sz w:val="24"/>
          <w:szCs w:val="24"/>
          <w:shd w:val="clear" w:color="auto" w:fill="A6A6A6"/>
        </w:rPr>
        <w:tab/>
      </w:r>
    </w:p>
    <w:p w:rsidR="006B00B9" w:rsidRPr="006B00B9" w:rsidRDefault="006B00B9" w:rsidP="006B00B9">
      <w:pPr>
        <w:spacing w:line="251" w:lineRule="exact"/>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6.1.</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Pregão 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 destina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formação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registro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 preços.</w:t>
      </w:r>
    </w:p>
    <w:p w:rsidR="006B00B9" w:rsidRPr="006B00B9" w:rsidRDefault="006B00B9" w:rsidP="006B00B9">
      <w:pPr>
        <w:spacing w:before="3"/>
        <w:rPr>
          <w:rFonts w:ascii="Times New Roman" w:eastAsia="Times New Roman" w:hAnsi="Times New Roman" w:cs="Times New Roman"/>
          <w:sz w:val="24"/>
          <w:szCs w:val="24"/>
        </w:rPr>
      </w:pPr>
    </w:p>
    <w:p w:rsidR="006B00B9" w:rsidRPr="006B00B9" w:rsidRDefault="006B00B9" w:rsidP="00364CB8">
      <w:pPr>
        <w:numPr>
          <w:ilvl w:val="0"/>
          <w:numId w:val="33"/>
        </w:numPr>
        <w:tabs>
          <w:tab w:val="left" w:pos="359"/>
          <w:tab w:val="left" w:pos="9947"/>
        </w:tabs>
        <w:spacing w:before="92"/>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6A6A6"/>
        </w:rPr>
        <w:t>DA</w:t>
      </w:r>
      <w:r w:rsidRPr="006B00B9">
        <w:rPr>
          <w:rFonts w:ascii="Times New Roman" w:eastAsia="Times New Roman" w:hAnsi="Times New Roman" w:cs="Times New Roman"/>
          <w:b/>
          <w:bCs/>
          <w:spacing w:val="-3"/>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EXECUÇÃO</w:t>
      </w:r>
      <w:r w:rsidRPr="006B00B9">
        <w:rPr>
          <w:rFonts w:ascii="Times New Roman" w:eastAsia="Times New Roman" w:hAnsi="Times New Roman" w:cs="Times New Roman"/>
          <w:b/>
          <w:bCs/>
          <w:spacing w:val="-1"/>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DO OBJETO</w:t>
      </w:r>
      <w:r w:rsidRPr="006B00B9">
        <w:rPr>
          <w:rFonts w:ascii="Times New Roman" w:eastAsia="Times New Roman" w:hAnsi="Times New Roman" w:cs="Times New Roman"/>
          <w:b/>
          <w:bCs/>
          <w:sz w:val="24"/>
          <w:szCs w:val="24"/>
          <w:shd w:val="clear" w:color="auto" w:fill="A6A6A6"/>
        </w:rPr>
        <w:tab/>
      </w:r>
    </w:p>
    <w:p w:rsidR="006B00B9" w:rsidRPr="006B00B9" w:rsidRDefault="006B00B9" w:rsidP="006B00B9">
      <w:pPr>
        <w:rPr>
          <w:rFonts w:ascii="Times New Roman" w:eastAsia="Times New Roman" w:hAnsi="Times New Roman" w:cs="Times New Roman"/>
          <w:b/>
          <w:sz w:val="24"/>
          <w:szCs w:val="24"/>
        </w:rPr>
      </w:pPr>
    </w:p>
    <w:p w:rsidR="006B00B9" w:rsidRPr="006B00B9" w:rsidRDefault="006B00B9" w:rsidP="00364CB8">
      <w:pPr>
        <w:numPr>
          <w:ilvl w:val="1"/>
          <w:numId w:val="33"/>
        </w:numPr>
        <w:tabs>
          <w:tab w:val="left" w:pos="531"/>
        </w:tabs>
        <w:spacing w:before="92"/>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A CONTRATADA </w:t>
      </w:r>
      <w:r w:rsidRPr="006B00B9">
        <w:rPr>
          <w:rFonts w:ascii="Times New Roman" w:eastAsia="Times New Roman" w:hAnsi="Times New Roman" w:cs="Times New Roman"/>
          <w:sz w:val="24"/>
          <w:szCs w:val="24"/>
        </w:rPr>
        <w:t xml:space="preserve">deverá executar o objeto contratado conforme solicitação da </w:t>
      </w:r>
      <w:r w:rsidRPr="006B00B9">
        <w:rPr>
          <w:rFonts w:ascii="Times New Roman" w:eastAsia="Times New Roman" w:hAnsi="Times New Roman" w:cs="Times New Roman"/>
          <w:b/>
          <w:sz w:val="24"/>
          <w:szCs w:val="24"/>
        </w:rPr>
        <w:t>CONTRATANTE</w:t>
      </w:r>
      <w:r w:rsidRPr="006B00B9">
        <w:rPr>
          <w:rFonts w:ascii="Times New Roman" w:eastAsia="Times New Roman" w:hAnsi="Times New Roman" w:cs="Times New Roman"/>
          <w:sz w:val="24"/>
          <w:szCs w:val="24"/>
        </w:rPr>
        <w:t>, 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prescritos</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Referência,</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obedecendo-se</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ainda</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preceitos:</w:t>
      </w:r>
    </w:p>
    <w:p w:rsidR="006B00B9" w:rsidRPr="006B00B9" w:rsidRDefault="006B00B9" w:rsidP="00364CB8">
      <w:pPr>
        <w:numPr>
          <w:ilvl w:val="2"/>
          <w:numId w:val="33"/>
        </w:numPr>
        <w:tabs>
          <w:tab w:val="left" w:pos="728"/>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O responsável pelo recebimento do objeto deverá atestar a qualidade e quantidade dos serviços </w:t>
      </w:r>
      <w:r w:rsidRPr="006B00B9">
        <w:rPr>
          <w:rFonts w:ascii="Times New Roman" w:eastAsia="Times New Roman" w:hAnsi="Times New Roman" w:cs="Times New Roman"/>
          <w:sz w:val="24"/>
          <w:szCs w:val="24"/>
        </w:rPr>
        <w:lastRenderedPageBreak/>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produtos,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rejeitar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esteja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desacordo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especificado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Referência.</w:t>
      </w:r>
    </w:p>
    <w:p w:rsidR="006B00B9" w:rsidRPr="006B00B9" w:rsidRDefault="006B00B9" w:rsidP="00364CB8">
      <w:pPr>
        <w:numPr>
          <w:ilvl w:val="1"/>
          <w:numId w:val="33"/>
        </w:numPr>
        <w:tabs>
          <w:tab w:val="left" w:pos="527"/>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ensaios, os testes e as demais provas para aferição da boa execução do objeto do contrato, exigidos por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normas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técnicas oficiais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correrão por conta do contratado.</w:t>
      </w:r>
    </w:p>
    <w:p w:rsidR="006B00B9" w:rsidRPr="006B00B9" w:rsidRDefault="006B00B9" w:rsidP="00364CB8">
      <w:pPr>
        <w:numPr>
          <w:ilvl w:val="1"/>
          <w:numId w:val="33"/>
        </w:numPr>
        <w:tabs>
          <w:tab w:val="left" w:pos="539"/>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serviços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produtos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rejeitados,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desacordo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especificações</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constantes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neste</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substituídos/refeitos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05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(cinco)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notificação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contratada, as suas custas,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prejuízo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 aplicação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penalidades.</w:t>
      </w:r>
    </w:p>
    <w:p w:rsidR="006B00B9" w:rsidRPr="006B00B9" w:rsidRDefault="006B00B9" w:rsidP="006B00B9">
      <w:pPr>
        <w:spacing w:before="4"/>
        <w:rPr>
          <w:rFonts w:ascii="Times New Roman" w:eastAsia="Times New Roman" w:hAnsi="Times New Roman" w:cs="Times New Roman"/>
          <w:sz w:val="24"/>
          <w:szCs w:val="24"/>
        </w:rPr>
      </w:pPr>
    </w:p>
    <w:p w:rsidR="006B00B9" w:rsidRPr="006B00B9" w:rsidRDefault="006B00B9" w:rsidP="00364CB8">
      <w:pPr>
        <w:numPr>
          <w:ilvl w:val="0"/>
          <w:numId w:val="33"/>
        </w:numPr>
        <w:tabs>
          <w:tab w:val="left" w:pos="359"/>
          <w:tab w:val="left" w:pos="9947"/>
        </w:tabs>
        <w:spacing w:before="92" w:line="251"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6A6A6"/>
        </w:rPr>
        <w:t>CONDIÇÕES</w:t>
      </w:r>
      <w:r w:rsidRPr="006B00B9">
        <w:rPr>
          <w:rFonts w:ascii="Times New Roman" w:eastAsia="Times New Roman" w:hAnsi="Times New Roman" w:cs="Times New Roman"/>
          <w:b/>
          <w:bCs/>
          <w:spacing w:val="-3"/>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DE</w:t>
      </w:r>
      <w:r w:rsidRPr="006B00B9">
        <w:rPr>
          <w:rFonts w:ascii="Times New Roman" w:eastAsia="Times New Roman" w:hAnsi="Times New Roman" w:cs="Times New Roman"/>
          <w:b/>
          <w:bCs/>
          <w:spacing w:val="-6"/>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PAGAMENTO</w:t>
      </w:r>
      <w:r w:rsidRPr="006B00B9">
        <w:rPr>
          <w:rFonts w:ascii="Times New Roman" w:eastAsia="Times New Roman" w:hAnsi="Times New Roman" w:cs="Times New Roman"/>
          <w:b/>
          <w:bCs/>
          <w:sz w:val="24"/>
          <w:szCs w:val="24"/>
          <w:shd w:val="clear" w:color="auto" w:fill="A6A6A6"/>
        </w:rPr>
        <w:tab/>
      </w:r>
    </w:p>
    <w:p w:rsidR="006B00B9" w:rsidRPr="006B00B9" w:rsidRDefault="006B00B9" w:rsidP="00364CB8">
      <w:pPr>
        <w:numPr>
          <w:ilvl w:val="1"/>
          <w:numId w:val="33"/>
        </w:numPr>
        <w:tabs>
          <w:tab w:val="left" w:pos="565"/>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pagamento 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realizado conforme a ordem cronológica de pagamentos do Município, em até 30</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(trinta) dias contado após a emissão e protocolo da nota fiscal, com o aceite do fiscal, observadas as 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recebimento provisória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definitiva.</w:t>
      </w:r>
    </w:p>
    <w:p w:rsidR="006B00B9" w:rsidRPr="006B00B9" w:rsidRDefault="006B00B9" w:rsidP="00364CB8">
      <w:pPr>
        <w:numPr>
          <w:ilvl w:val="1"/>
          <w:numId w:val="33"/>
        </w:numPr>
        <w:tabs>
          <w:tab w:val="left" w:pos="584"/>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acompanhada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relatório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serviços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prestados/executados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fornecidos.</w:t>
      </w:r>
    </w:p>
    <w:p w:rsidR="006B00B9" w:rsidRPr="006B00B9" w:rsidRDefault="006B00B9" w:rsidP="00364CB8">
      <w:pPr>
        <w:numPr>
          <w:ilvl w:val="1"/>
          <w:numId w:val="33"/>
        </w:numPr>
        <w:tabs>
          <w:tab w:val="left" w:pos="548"/>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Na emissão da nota fiscal deverá ser informado o número do empenho e Autorização de Fornecimento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correspondente.</w:t>
      </w:r>
    </w:p>
    <w:p w:rsidR="006B00B9" w:rsidRPr="006B00B9" w:rsidRDefault="006B00B9" w:rsidP="00364CB8">
      <w:pPr>
        <w:numPr>
          <w:ilvl w:val="1"/>
          <w:numId w:val="33"/>
        </w:numPr>
        <w:tabs>
          <w:tab w:val="left" w:pos="594"/>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Nenhum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efetuado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b/>
          <w:sz w:val="24"/>
          <w:szCs w:val="24"/>
        </w:rPr>
        <w:t>CONTRATADA</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enquanto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pendente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liquidação,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obrigação que lhe for imposta, em virtude de penalidade contratual (multa) ou em razão de inadimplência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referente à execução do objeto contratual, sem que isso gere direito ao pleito de reajustamento de preços ou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correção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monetária.</w:t>
      </w:r>
    </w:p>
    <w:p w:rsidR="006B00B9" w:rsidRPr="006B00B9" w:rsidRDefault="006B00B9" w:rsidP="00364CB8">
      <w:pPr>
        <w:numPr>
          <w:ilvl w:val="1"/>
          <w:numId w:val="33"/>
        </w:numPr>
        <w:tabs>
          <w:tab w:val="left" w:pos="527"/>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caso de controvérsia sobre a execução do objeto, quanto à dimensão, qualidade e quantidade, a parcela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incontroversa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deverá ser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liberada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 previsto para pagamento.</w:t>
      </w:r>
    </w:p>
    <w:p w:rsidR="006B00B9" w:rsidRPr="006B00B9" w:rsidRDefault="006B00B9" w:rsidP="00364CB8">
      <w:pPr>
        <w:numPr>
          <w:ilvl w:val="1"/>
          <w:numId w:val="33"/>
        </w:numPr>
        <w:tabs>
          <w:tab w:val="left" w:pos="553"/>
        </w:tabs>
        <w:ind w:left="0"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Considera-se ocorrido o recebimento da nota fiscal ou fatura no momento em que o órgão contratante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atestar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entrega do objeto.</w:t>
      </w:r>
    </w:p>
    <w:p w:rsidR="006B00B9" w:rsidRPr="006B00B9" w:rsidRDefault="006B00B9" w:rsidP="00364CB8">
      <w:pPr>
        <w:numPr>
          <w:ilvl w:val="1"/>
          <w:numId w:val="33"/>
        </w:numPr>
        <w:tabs>
          <w:tab w:val="left" w:pos="543"/>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 caso de atraso no pagamento por parte do municipio de Rio Branco do Ivaí,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montante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atualizado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financeiramente,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acordo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o Índice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Nacional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Preços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Consumidor</w:t>
      </w:r>
    </w:p>
    <w:p w:rsidR="006B00B9" w:rsidRPr="006B00B9" w:rsidRDefault="006B00B9" w:rsidP="006B00B9">
      <w:pPr>
        <w:ind w:right="246"/>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INPC (IBGE), desde a data do seu vencimento até o dia do efetivo pagamento, bem como incidirá multa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2%</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(dois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cento)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sobre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fatura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juros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mora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0,033%</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(trinta</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três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milésimos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cento)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atraso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meio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crédito em conta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contidas</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no item</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anterior,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mediante Ordem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Financeira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apresentação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nota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débito 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fatura.</w:t>
      </w:r>
    </w:p>
    <w:p w:rsidR="006B00B9" w:rsidRPr="006B00B9" w:rsidRDefault="006B00B9" w:rsidP="00364CB8">
      <w:pPr>
        <w:numPr>
          <w:ilvl w:val="1"/>
          <w:numId w:val="33"/>
        </w:numPr>
        <w:tabs>
          <w:tab w:val="left" w:pos="584"/>
        </w:tabs>
        <w:spacing w:before="2" w:line="237"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observada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ordem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cronológica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diferenciada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recursos.</w:t>
      </w:r>
    </w:p>
    <w:p w:rsidR="006B00B9" w:rsidRPr="006B00B9" w:rsidRDefault="006B00B9" w:rsidP="00364CB8">
      <w:pPr>
        <w:numPr>
          <w:ilvl w:val="1"/>
          <w:numId w:val="33"/>
        </w:numPr>
        <w:tabs>
          <w:tab w:val="left" w:pos="558"/>
        </w:tabs>
        <w:spacing w:before="4"/>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ordem cronológica referida somente poderá́ ser alterada, mediante prévia justificativa da autoridade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competente e posterior Comunicação ao órgão de controle interno da Administração e ao Tribunal de Contas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competente,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exclusivamente nas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seguintes situações:</w:t>
      </w:r>
    </w:p>
    <w:p w:rsidR="006B00B9" w:rsidRPr="006B00B9" w:rsidRDefault="006B00B9" w:rsidP="00364CB8">
      <w:pPr>
        <w:numPr>
          <w:ilvl w:val="0"/>
          <w:numId w:val="32"/>
        </w:numPr>
        <w:tabs>
          <w:tab w:val="left" w:pos="831"/>
        </w:tabs>
        <w:spacing w:line="250"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grave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perturbação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ordem,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situação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emergência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calamidade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w:t>
      </w:r>
    </w:p>
    <w:p w:rsidR="006B00B9" w:rsidRPr="006B00B9" w:rsidRDefault="006B00B9" w:rsidP="00364CB8">
      <w:pPr>
        <w:numPr>
          <w:ilvl w:val="0"/>
          <w:numId w:val="32"/>
        </w:numPr>
        <w:tabs>
          <w:tab w:val="left" w:pos="932"/>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pagamento a microempresa, empresa de pequeno porte, agricultor familiar, produtor rural pessoa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física,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microempreendedor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cooperativa,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demonstrado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risco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descontinuidade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cumprimento do objeto do contrato;</w:t>
      </w:r>
    </w:p>
    <w:p w:rsidR="006B00B9" w:rsidRPr="006B00B9" w:rsidRDefault="006B00B9" w:rsidP="00364CB8">
      <w:pPr>
        <w:numPr>
          <w:ilvl w:val="0"/>
          <w:numId w:val="32"/>
        </w:numPr>
        <w:tabs>
          <w:tab w:val="left" w:pos="982"/>
        </w:tabs>
        <w:spacing w:before="1"/>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pagamento de produtos ou serviços necessários ao funcionamento dos sistemas estruturantes, desde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demonstrado 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risco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descontinuidade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cumprimento do objeto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0"/>
          <w:numId w:val="32"/>
        </w:numPr>
        <w:tabs>
          <w:tab w:val="left" w:pos="1062"/>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direitos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oriundos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falência,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recuperação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judicial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dissolução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empresa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contratada;</w:t>
      </w:r>
    </w:p>
    <w:p w:rsidR="006B00B9" w:rsidRPr="006B00B9" w:rsidRDefault="006B00B9" w:rsidP="00364CB8">
      <w:pPr>
        <w:numPr>
          <w:ilvl w:val="0"/>
          <w:numId w:val="32"/>
        </w:numPr>
        <w:tabs>
          <w:tab w:val="left" w:pos="937"/>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Pagamento de contrato cujo objeto seja imprescindível para assegurar a integridade do patrimônio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público ou para manter o funcionamento das atividades finalísticas do órgão ou entidade, quando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demonstrado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risco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descontinuidade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prestação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serviço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relevância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missão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institucional.</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6B00B9">
      <w:pPr>
        <w:tabs>
          <w:tab w:val="left" w:pos="142"/>
        </w:tabs>
        <w:spacing w:before="96" w:line="237" w:lineRule="auto"/>
        <w:ind w:right="245"/>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        8.10</w:t>
      </w:r>
      <w:r w:rsidRPr="006B00B9">
        <w:rPr>
          <w:rFonts w:ascii="Times New Roman" w:eastAsia="Times New Roman" w:hAnsi="Times New Roman" w:cs="Times New Roman"/>
          <w:sz w:val="24"/>
          <w:szCs w:val="24"/>
        </w:rPr>
        <w:t xml:space="preserve"> Não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permitido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antecipado,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parcial</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total,</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relativo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parcelas</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contratuais</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vinculadas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fornecimento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bens,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obras ou à prestação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serviços;</w:t>
      </w:r>
    </w:p>
    <w:p w:rsidR="006B00B9" w:rsidRPr="006B00B9" w:rsidRDefault="006B00B9" w:rsidP="00364CB8">
      <w:pPr>
        <w:numPr>
          <w:ilvl w:val="1"/>
          <w:numId w:val="39"/>
        </w:numPr>
        <w:tabs>
          <w:tab w:val="left" w:pos="757"/>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 O</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gestor</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responsável</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certificação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Notas</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Fiscais,</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liberará</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Nota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Fiscal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 cumpridas, pela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licitante vencedora, todas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pactuadas.</w:t>
      </w:r>
    </w:p>
    <w:p w:rsidR="006B00B9" w:rsidRPr="006B00B9" w:rsidRDefault="006B00B9" w:rsidP="006B00B9">
      <w:pPr>
        <w:spacing w:before="6"/>
        <w:rPr>
          <w:rFonts w:ascii="Times New Roman" w:eastAsia="Times New Roman" w:hAnsi="Times New Roman" w:cs="Times New Roman"/>
          <w:sz w:val="24"/>
          <w:szCs w:val="24"/>
        </w:rPr>
      </w:pPr>
    </w:p>
    <w:p w:rsidR="006B00B9" w:rsidRPr="006B00B9" w:rsidRDefault="006B00B9" w:rsidP="00364CB8">
      <w:pPr>
        <w:numPr>
          <w:ilvl w:val="0"/>
          <w:numId w:val="33"/>
        </w:numPr>
        <w:tabs>
          <w:tab w:val="left" w:pos="359"/>
          <w:tab w:val="left" w:pos="9947"/>
        </w:tabs>
        <w:spacing w:before="92"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6A6A6"/>
        </w:rPr>
        <w:t>DA</w:t>
      </w:r>
      <w:r w:rsidRPr="006B00B9">
        <w:rPr>
          <w:rFonts w:ascii="Times New Roman" w:eastAsia="Times New Roman" w:hAnsi="Times New Roman" w:cs="Times New Roman"/>
          <w:b/>
          <w:bCs/>
          <w:spacing w:val="-4"/>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RECUSA</w:t>
      </w:r>
      <w:r w:rsidRPr="006B00B9">
        <w:rPr>
          <w:rFonts w:ascii="Times New Roman" w:eastAsia="Times New Roman" w:hAnsi="Times New Roman" w:cs="Times New Roman"/>
          <w:b/>
          <w:bCs/>
          <w:spacing w:val="-5"/>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DA</w:t>
      </w:r>
      <w:r w:rsidRPr="006B00B9">
        <w:rPr>
          <w:rFonts w:ascii="Times New Roman" w:eastAsia="Times New Roman" w:hAnsi="Times New Roman" w:cs="Times New Roman"/>
          <w:b/>
          <w:bCs/>
          <w:spacing w:val="-3"/>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CONTRATAÇÃO</w:t>
      </w:r>
      <w:r w:rsidRPr="006B00B9">
        <w:rPr>
          <w:rFonts w:ascii="Times New Roman" w:eastAsia="Times New Roman" w:hAnsi="Times New Roman" w:cs="Times New Roman"/>
          <w:b/>
          <w:bCs/>
          <w:sz w:val="24"/>
          <w:szCs w:val="24"/>
          <w:shd w:val="clear" w:color="auto" w:fill="A6A6A6"/>
        </w:rPr>
        <w:tab/>
      </w:r>
    </w:p>
    <w:p w:rsidR="006B00B9" w:rsidRPr="006B00B9" w:rsidRDefault="006B00B9" w:rsidP="00364CB8">
      <w:pPr>
        <w:numPr>
          <w:ilvl w:val="1"/>
          <w:numId w:val="33"/>
        </w:numPr>
        <w:tabs>
          <w:tab w:val="left" w:pos="524"/>
        </w:tabs>
        <w:spacing w:line="250"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Consideram-se motivos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justificados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recusa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contratação:</w:t>
      </w:r>
    </w:p>
    <w:p w:rsidR="006B00B9" w:rsidRPr="006B00B9" w:rsidRDefault="006B00B9" w:rsidP="00364CB8">
      <w:pPr>
        <w:numPr>
          <w:ilvl w:val="0"/>
          <w:numId w:val="31"/>
        </w:numPr>
        <w:tabs>
          <w:tab w:val="left" w:pos="992"/>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alteração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social,</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modificação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finalidade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estrutura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prejudique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contratações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decorrentes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registro;</w:t>
      </w:r>
    </w:p>
    <w:p w:rsidR="006B00B9" w:rsidRPr="006B00B9" w:rsidRDefault="006B00B9" w:rsidP="00364CB8">
      <w:pPr>
        <w:numPr>
          <w:ilvl w:val="0"/>
          <w:numId w:val="31"/>
        </w:numPr>
        <w:tabs>
          <w:tab w:val="left" w:pos="961"/>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ocorrência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fortuito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força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maior,</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regularmente</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comprovada,</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impeditiva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0"/>
          <w:numId w:val="31"/>
        </w:numPr>
        <w:tabs>
          <w:tab w:val="left" w:pos="951"/>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decretação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falência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instauração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insolvência</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civil,</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salvo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decorrente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procedimento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fraudulento,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devidamente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comprovado;</w:t>
      </w:r>
    </w:p>
    <w:p w:rsidR="006B00B9" w:rsidRPr="006B00B9" w:rsidRDefault="006B00B9" w:rsidP="00364CB8">
      <w:pPr>
        <w:numPr>
          <w:ilvl w:val="0"/>
          <w:numId w:val="31"/>
        </w:numPr>
        <w:tabs>
          <w:tab w:val="left" w:pos="944"/>
        </w:tabs>
        <w:spacing w:before="1" w:line="253"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dissolução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falecimento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fornecedor;</w:t>
      </w:r>
    </w:p>
    <w:p w:rsidR="006B00B9" w:rsidRPr="006B00B9" w:rsidRDefault="006B00B9" w:rsidP="00364CB8">
      <w:pPr>
        <w:numPr>
          <w:ilvl w:val="1"/>
          <w:numId w:val="33"/>
        </w:numPr>
        <w:tabs>
          <w:tab w:val="left" w:pos="591"/>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00BE0792" w:rsidRPr="006B00B9">
        <w:rPr>
          <w:rFonts w:ascii="Times New Roman" w:eastAsia="Times New Roman" w:hAnsi="Times New Roman" w:cs="Times New Roman"/>
          <w:b/>
          <w:sz w:val="24"/>
          <w:szCs w:val="24"/>
        </w:rPr>
        <w:t xml:space="preserve">Secretaria Municipal de  </w:t>
      </w:r>
      <w:r w:rsidR="00C86F6F">
        <w:rPr>
          <w:rFonts w:ascii="Times New Roman" w:eastAsia="Times New Roman" w:hAnsi="Times New Roman" w:cs="Times New Roman"/>
          <w:b/>
          <w:sz w:val="24"/>
          <w:szCs w:val="24"/>
        </w:rPr>
        <w:t>Saúde</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recusa,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apurará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razões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interessado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próprio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origem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resultar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liberação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compromisso por ele assumido, ou a rejeição da recusa e consequente aplicação das penalidades cabíveis,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neste edital,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embargo de lhe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 franqueado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contraditório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ampla defesa.</w:t>
      </w:r>
    </w:p>
    <w:p w:rsidR="006B00B9" w:rsidRPr="006B00B9" w:rsidRDefault="006B00B9" w:rsidP="00364CB8">
      <w:pPr>
        <w:numPr>
          <w:ilvl w:val="1"/>
          <w:numId w:val="33"/>
        </w:numPr>
        <w:tabs>
          <w:tab w:val="left" w:pos="539"/>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Na hipótese de ocorrência de caso fortuito ou de força maior que tenha o condão de motivar o atraso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entrega do objeto no prazo previsto neste Edital, deve(m), o(s) adjudicatário(s) submeter(em) os fatos, 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escrito a Prefeitura, com as justificativas correspondentes, acompanhadas da comprovação devida, para análise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decisão, desde que dentro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 estabelecido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entrega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material.</w:t>
      </w:r>
    </w:p>
    <w:p w:rsidR="006B00B9" w:rsidRPr="006B00B9" w:rsidRDefault="006B00B9" w:rsidP="006B00B9">
      <w:pPr>
        <w:spacing w:before="5"/>
        <w:rPr>
          <w:rFonts w:ascii="Times New Roman" w:eastAsia="Times New Roman" w:hAnsi="Times New Roman" w:cs="Times New Roman"/>
          <w:sz w:val="24"/>
          <w:szCs w:val="24"/>
        </w:rPr>
      </w:pPr>
    </w:p>
    <w:p w:rsidR="006B00B9" w:rsidRPr="006B00B9" w:rsidRDefault="006B00B9" w:rsidP="00364CB8">
      <w:pPr>
        <w:numPr>
          <w:ilvl w:val="0"/>
          <w:numId w:val="33"/>
        </w:numPr>
        <w:tabs>
          <w:tab w:val="left" w:pos="469"/>
          <w:tab w:val="left" w:pos="9947"/>
        </w:tabs>
        <w:spacing w:before="92"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6A6A6"/>
        </w:rPr>
        <w:t>DO</w:t>
      </w:r>
      <w:r w:rsidRPr="006B00B9">
        <w:rPr>
          <w:rFonts w:ascii="Times New Roman" w:eastAsia="Times New Roman" w:hAnsi="Times New Roman" w:cs="Times New Roman"/>
          <w:b/>
          <w:bCs/>
          <w:spacing w:val="-2"/>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RECEBIMENTO</w:t>
      </w:r>
      <w:r w:rsidRPr="006B00B9">
        <w:rPr>
          <w:rFonts w:ascii="Times New Roman" w:eastAsia="Times New Roman" w:hAnsi="Times New Roman" w:cs="Times New Roman"/>
          <w:b/>
          <w:bCs/>
          <w:spacing w:val="-5"/>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DO</w:t>
      </w:r>
      <w:r w:rsidRPr="006B00B9">
        <w:rPr>
          <w:rFonts w:ascii="Times New Roman" w:eastAsia="Times New Roman" w:hAnsi="Times New Roman" w:cs="Times New Roman"/>
          <w:b/>
          <w:bCs/>
          <w:spacing w:val="-2"/>
          <w:sz w:val="24"/>
          <w:szCs w:val="24"/>
          <w:shd w:val="clear" w:color="auto" w:fill="A6A6A6"/>
        </w:rPr>
        <w:t xml:space="preserve"> </w:t>
      </w:r>
      <w:r w:rsidRPr="006B00B9">
        <w:rPr>
          <w:rFonts w:ascii="Times New Roman" w:eastAsia="Times New Roman" w:hAnsi="Times New Roman" w:cs="Times New Roman"/>
          <w:b/>
          <w:bCs/>
          <w:sz w:val="24"/>
          <w:szCs w:val="24"/>
          <w:shd w:val="clear" w:color="auto" w:fill="A6A6A6"/>
        </w:rPr>
        <w:t>CONTRATO</w:t>
      </w:r>
      <w:r w:rsidRPr="006B00B9">
        <w:rPr>
          <w:rFonts w:ascii="Times New Roman" w:eastAsia="Times New Roman" w:hAnsi="Times New Roman" w:cs="Times New Roman"/>
          <w:b/>
          <w:bCs/>
          <w:sz w:val="24"/>
          <w:szCs w:val="24"/>
          <w:shd w:val="clear" w:color="auto" w:fill="A6A6A6"/>
        </w:rPr>
        <w:tab/>
      </w:r>
    </w:p>
    <w:p w:rsidR="006B00B9" w:rsidRPr="006B00B9" w:rsidRDefault="006B00B9" w:rsidP="00364CB8">
      <w:pPr>
        <w:numPr>
          <w:ilvl w:val="1"/>
          <w:numId w:val="33"/>
        </w:numPr>
        <w:tabs>
          <w:tab w:val="left" w:pos="723"/>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produtos ou serviços serão recebidos provisoriamente pela fiscal do contrato de forma sumária,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 da entrega do equipamento ou bens ou serviços revisados, juntamente com a nota fiscal ou instrumento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cobrança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equivalente,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posterior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verificação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especificações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Termo de Referência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w:t>
      </w:r>
    </w:p>
    <w:p w:rsidR="006B00B9" w:rsidRPr="006B00B9" w:rsidRDefault="006B00B9" w:rsidP="00364CB8">
      <w:pPr>
        <w:numPr>
          <w:ilvl w:val="1"/>
          <w:numId w:val="33"/>
        </w:numPr>
        <w:tabs>
          <w:tab w:val="left" w:pos="666"/>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equipamento ou bens ou serviços poderão ser rejeitados, no todo ou em parte, inclusive antes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recebimento provisório, quando em desacordo com as especificações constantes no Termo de Referência e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 devendo ser substituídos no prazo de 48 horas, a contar da notificação da contratada, às suas custas,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prejuízo da aplicação das penalidades.</w:t>
      </w:r>
    </w:p>
    <w:p w:rsidR="006B00B9" w:rsidRPr="006B00B9" w:rsidRDefault="006B00B9" w:rsidP="00364CB8">
      <w:pPr>
        <w:numPr>
          <w:ilvl w:val="1"/>
          <w:numId w:val="33"/>
        </w:numPr>
        <w:tabs>
          <w:tab w:val="left" w:pos="639"/>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recebimento definitivo ocorrerá no prazo maximo de 60 (sessenta) dias  a contar do recebimento da nota fiscal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instrumento de cobrança equivalente pela Administração, após a verificação da qualidade e quantidade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equipamento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bens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serviços consequente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aceitação mediante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 detalhado.</w:t>
      </w:r>
    </w:p>
    <w:p w:rsidR="006B00B9" w:rsidRPr="006B00B9" w:rsidRDefault="006B00B9" w:rsidP="00364CB8">
      <w:pPr>
        <w:numPr>
          <w:ilvl w:val="1"/>
          <w:numId w:val="33"/>
        </w:numPr>
        <w:tabs>
          <w:tab w:val="left" w:pos="647"/>
        </w:tabs>
        <w:spacing w:before="1"/>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prazo para recebimento definitivo poderá́ ser excepcionalmente prorrogado, de forma justificada, 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igual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período,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houver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necessidade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diligências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aferição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atendimento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exigências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contratuais.</w:t>
      </w:r>
    </w:p>
    <w:p w:rsidR="006B00B9" w:rsidRPr="006B00B9" w:rsidRDefault="006B00B9" w:rsidP="00364CB8">
      <w:pPr>
        <w:numPr>
          <w:ilvl w:val="1"/>
          <w:numId w:val="33"/>
        </w:numPr>
        <w:tabs>
          <w:tab w:val="left" w:pos="642"/>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caso de controvérsia sobre a execução do objeto, quanto à dimensão, qualidade e quantidade, 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 observado o teor da Lei 14.133 de 2021, comunicando-se à empresa para emissão de Nota Fiscal no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pertine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parcela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incontroversa da 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objeto,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efeito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liquidação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pagamento.</w:t>
      </w:r>
    </w:p>
    <w:p w:rsidR="006B00B9" w:rsidRPr="006B00B9" w:rsidRDefault="006B00B9" w:rsidP="00364CB8">
      <w:pPr>
        <w:numPr>
          <w:ilvl w:val="1"/>
          <w:numId w:val="33"/>
        </w:numPr>
        <w:tabs>
          <w:tab w:val="left" w:pos="647"/>
        </w:tabs>
        <w:spacing w:line="242" w:lineRule="auto"/>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prazo para a solução, pelo contratado, de inconsistências na execução do objeto ou de saneamento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nota fiscal ou de instrumento de cobrança equivalente, verificadas pela Administração durante a análise prévia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liquidação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despesa,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 será́</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computado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fins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recebimento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lastRenderedPageBreak/>
        <w:t>definitivo.</w:t>
      </w:r>
    </w:p>
    <w:p w:rsidR="006B00B9" w:rsidRPr="006B00B9" w:rsidRDefault="006B00B9" w:rsidP="00364CB8">
      <w:pPr>
        <w:numPr>
          <w:ilvl w:val="1"/>
          <w:numId w:val="33"/>
        </w:numPr>
        <w:tabs>
          <w:tab w:val="left" w:pos="699"/>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recebimento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provisório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definitivo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excluirá́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civil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solidez</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segurança do serviço ou bem fornecido, nem a responsabilidade ético-profissional pela perfeita execução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spacing w:before="7"/>
        <w:rPr>
          <w:rFonts w:ascii="Times New Roman" w:eastAsia="Times New Roman" w:hAnsi="Times New Roman" w:cs="Times New Roman"/>
          <w:sz w:val="24"/>
          <w:szCs w:val="24"/>
        </w:rPr>
      </w:pPr>
    </w:p>
    <w:p w:rsidR="006B00B9" w:rsidRPr="006B00B9" w:rsidRDefault="006B00B9" w:rsidP="00364CB8">
      <w:pPr>
        <w:numPr>
          <w:ilvl w:val="0"/>
          <w:numId w:val="33"/>
        </w:numPr>
        <w:tabs>
          <w:tab w:val="left" w:pos="469"/>
          <w:tab w:val="left" w:pos="9947"/>
        </w:tabs>
        <w:spacing w:before="91" w:line="251"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ESCLARECIMENTOS</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w:t>
      </w:r>
      <w:r w:rsidRPr="006B00B9">
        <w:rPr>
          <w:rFonts w:ascii="Times New Roman" w:eastAsia="Times New Roman" w:hAnsi="Times New Roman" w:cs="Times New Roman"/>
          <w:b/>
          <w:bCs/>
          <w:spacing w:val="-5"/>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IMPUGNAÇÃO</w:t>
      </w:r>
      <w:r w:rsidRPr="006B00B9">
        <w:rPr>
          <w:rFonts w:ascii="Times New Roman" w:eastAsia="Times New Roman" w:hAnsi="Times New Roman" w:cs="Times New Roman"/>
          <w:b/>
          <w:bCs/>
          <w:spacing w:val="-2"/>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DO</w:t>
      </w:r>
      <w:r w:rsidRPr="006B00B9">
        <w:rPr>
          <w:rFonts w:ascii="Times New Roman" w:eastAsia="Times New Roman" w:hAnsi="Times New Roman" w:cs="Times New Roman"/>
          <w:b/>
          <w:bCs/>
          <w:spacing w:val="-5"/>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EDITAL</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33"/>
        </w:numPr>
        <w:tabs>
          <w:tab w:val="left" w:pos="637"/>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Qualquer pessoa é parte legítima para </w:t>
      </w:r>
      <w:r w:rsidRPr="006B00B9">
        <w:rPr>
          <w:rFonts w:ascii="Times New Roman" w:eastAsia="Times New Roman" w:hAnsi="Times New Roman" w:cs="Times New Roman"/>
          <w:b/>
          <w:sz w:val="24"/>
          <w:szCs w:val="24"/>
        </w:rPr>
        <w:t xml:space="preserve">impugnar edital </w:t>
      </w:r>
      <w:r w:rsidRPr="006B00B9">
        <w:rPr>
          <w:rFonts w:ascii="Times New Roman" w:eastAsia="Times New Roman" w:hAnsi="Times New Roman" w:cs="Times New Roman"/>
          <w:sz w:val="24"/>
          <w:szCs w:val="24"/>
        </w:rPr>
        <w:t>de licitação por irregularidade na aplicação desta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 xml:space="preserve">Lei ou para </w:t>
      </w:r>
      <w:r w:rsidRPr="006B00B9">
        <w:rPr>
          <w:rFonts w:ascii="Times New Roman" w:eastAsia="Times New Roman" w:hAnsi="Times New Roman" w:cs="Times New Roman"/>
          <w:b/>
          <w:sz w:val="24"/>
          <w:szCs w:val="24"/>
        </w:rPr>
        <w:t xml:space="preserve">solicitar esclarecimento </w:t>
      </w:r>
      <w:r w:rsidRPr="006B00B9">
        <w:rPr>
          <w:rFonts w:ascii="Times New Roman" w:eastAsia="Times New Roman" w:hAnsi="Times New Roman" w:cs="Times New Roman"/>
          <w:sz w:val="24"/>
          <w:szCs w:val="24"/>
        </w:rPr>
        <w:t xml:space="preserve">sobre os seus termos, </w:t>
      </w:r>
      <w:r w:rsidRPr="006B00B9">
        <w:rPr>
          <w:rFonts w:ascii="Times New Roman" w:eastAsia="Times New Roman" w:hAnsi="Times New Roman" w:cs="Times New Roman"/>
          <w:b/>
          <w:sz w:val="24"/>
          <w:szCs w:val="24"/>
        </w:rPr>
        <w:t>devendo protocolar o pedido até 3 (três) dias</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úteis</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antes da data de abertura do certame</w:t>
      </w:r>
      <w:r w:rsidRPr="006B00B9">
        <w:rPr>
          <w:rFonts w:ascii="Times New Roman" w:eastAsia="Times New Roman" w:hAnsi="Times New Roman" w:cs="Times New Roman"/>
          <w:sz w:val="24"/>
          <w:szCs w:val="24"/>
        </w:rPr>
        <w:t>.</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2"/>
          <w:numId w:val="33"/>
        </w:numPr>
        <w:tabs>
          <w:tab w:val="left" w:pos="810"/>
        </w:tabs>
        <w:spacing w:before="92"/>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A </w:t>
      </w:r>
      <w:r w:rsidRPr="006B00B9">
        <w:rPr>
          <w:rFonts w:ascii="Times New Roman" w:eastAsia="Times New Roman" w:hAnsi="Times New Roman" w:cs="Times New Roman"/>
          <w:b/>
          <w:sz w:val="24"/>
          <w:szCs w:val="24"/>
        </w:rPr>
        <w:t xml:space="preserve">resposta à impugnação ou ao pedido de esclarecimento </w:t>
      </w:r>
      <w:r w:rsidRPr="006B00B9">
        <w:rPr>
          <w:rFonts w:ascii="Times New Roman" w:eastAsia="Times New Roman" w:hAnsi="Times New Roman" w:cs="Times New Roman"/>
          <w:sz w:val="24"/>
          <w:szCs w:val="24"/>
        </w:rPr>
        <w:t>será divulgada em sítio eletrônico oficial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b/>
          <w:sz w:val="24"/>
          <w:szCs w:val="24"/>
        </w:rPr>
        <w:t>até</w:t>
      </w:r>
      <w:r w:rsidRPr="006B00B9">
        <w:rPr>
          <w:rFonts w:ascii="Times New Roman" w:eastAsia="Times New Roman" w:hAnsi="Times New Roman" w:cs="Times New Roman"/>
          <w:b/>
          <w:spacing w:val="-3"/>
          <w:sz w:val="24"/>
          <w:szCs w:val="24"/>
        </w:rPr>
        <w:t xml:space="preserve"> </w:t>
      </w:r>
      <w:r w:rsidRPr="006B00B9">
        <w:rPr>
          <w:rFonts w:ascii="Times New Roman" w:eastAsia="Times New Roman" w:hAnsi="Times New Roman" w:cs="Times New Roman"/>
          <w:b/>
          <w:sz w:val="24"/>
          <w:szCs w:val="24"/>
        </w:rPr>
        <w:t>3</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(três)</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dias</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úteis</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limitado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último dia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útil anterior à</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data 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abertura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certame.</w:t>
      </w:r>
    </w:p>
    <w:p w:rsidR="006B00B9" w:rsidRPr="006B00B9" w:rsidRDefault="006B00B9" w:rsidP="00364CB8">
      <w:pPr>
        <w:numPr>
          <w:ilvl w:val="2"/>
          <w:numId w:val="33"/>
        </w:numPr>
        <w:tabs>
          <w:tab w:val="left" w:pos="855"/>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pedidos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encaminhados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00BE0792" w:rsidRPr="006B00B9">
        <w:rPr>
          <w:rFonts w:ascii="Times New Roman" w:eastAsia="Times New Roman" w:hAnsi="Times New Roman" w:cs="Times New Roman"/>
          <w:b/>
          <w:sz w:val="24"/>
          <w:szCs w:val="24"/>
        </w:rPr>
        <w:t xml:space="preserve">Secretaria Municipal de  </w:t>
      </w:r>
      <w:r w:rsidR="00C86F6F">
        <w:rPr>
          <w:rFonts w:ascii="Times New Roman" w:eastAsia="Times New Roman" w:hAnsi="Times New Roman" w:cs="Times New Roman"/>
          <w:b/>
          <w:sz w:val="24"/>
          <w:szCs w:val="24"/>
        </w:rPr>
        <w:t>Saúde</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exclusivamente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plataforma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eletrônica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direcionado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pregoeiro, a</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quem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caberá responder e divulgar sua resposta no mesmo sistema até o último dia útil anterior à data da abertura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364CB8">
      <w:pPr>
        <w:numPr>
          <w:ilvl w:val="2"/>
          <w:numId w:val="33"/>
        </w:numPr>
        <w:tabs>
          <w:tab w:val="left" w:pos="812"/>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pregoeiro não está obrigado a receber Impugnações e Pedidos de Esclarecimentos apresentados fora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 mas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 intempestivo,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fins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resguardar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também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 Administração.</w:t>
      </w:r>
    </w:p>
    <w:p w:rsidR="006B00B9" w:rsidRPr="006B00B9" w:rsidRDefault="006B00B9" w:rsidP="00364CB8">
      <w:pPr>
        <w:numPr>
          <w:ilvl w:val="2"/>
          <w:numId w:val="33"/>
        </w:numPr>
        <w:tabs>
          <w:tab w:val="left" w:pos="80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impugnações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pedidos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esclarecimentos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suspendem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364CB8">
      <w:pPr>
        <w:numPr>
          <w:ilvl w:val="1"/>
          <w:numId w:val="33"/>
        </w:numPr>
        <w:tabs>
          <w:tab w:val="left" w:pos="673"/>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 a impugnações e pedidos de esclarecimentos, é facultado o pregoeiro solicitar manifestações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profissionais com conhecimento sobre o objeto licitado, ou ainda, aos setores contábil e financeiro do próprio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Órgão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entidade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promotora da licitação.</w:t>
      </w:r>
    </w:p>
    <w:p w:rsidR="006B00B9" w:rsidRPr="006B00B9" w:rsidRDefault="006B00B9" w:rsidP="00364CB8">
      <w:pPr>
        <w:numPr>
          <w:ilvl w:val="2"/>
          <w:numId w:val="33"/>
        </w:numPr>
        <w:tabs>
          <w:tab w:val="left" w:pos="836"/>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Também é facultado solicitar análise da</w:t>
      </w:r>
      <w:r w:rsidRPr="006B00B9">
        <w:rPr>
          <w:rFonts w:ascii="Times New Roman" w:eastAsia="Times New Roman" w:hAnsi="Times New Roman" w:cs="Times New Roman"/>
          <w:b/>
          <w:sz w:val="24"/>
          <w:szCs w:val="24"/>
        </w:rPr>
        <w:t xml:space="preserve">s impugnações </w:t>
      </w:r>
      <w:r w:rsidRPr="006B00B9">
        <w:rPr>
          <w:rFonts w:ascii="Times New Roman" w:eastAsia="Times New Roman" w:hAnsi="Times New Roman" w:cs="Times New Roman"/>
          <w:sz w:val="24"/>
          <w:szCs w:val="24"/>
        </w:rPr>
        <w:t>e pedidos de esclarecimentos à Assessoria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Jurídica.</w:t>
      </w:r>
    </w:p>
    <w:p w:rsidR="006B00B9" w:rsidRPr="006B00B9" w:rsidRDefault="006B00B9" w:rsidP="00364CB8">
      <w:pPr>
        <w:numPr>
          <w:ilvl w:val="1"/>
          <w:numId w:val="33"/>
        </w:numPr>
        <w:tabs>
          <w:tab w:val="left" w:pos="647"/>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 ocorrer modificação no Edital e seus anexos, em razão do acolhimento de impugnação ou pedido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esclarecimento,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corrigidos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vícios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designada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realização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inquestionavelmente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alteração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afetar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formulação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364CB8">
      <w:pPr>
        <w:numPr>
          <w:ilvl w:val="1"/>
          <w:numId w:val="33"/>
        </w:numPr>
        <w:tabs>
          <w:tab w:val="left" w:pos="647"/>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 ocorrer modificação no Edital e seus anexos, em razão do acolhimento de impugnação ou pedido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esclarecimento,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corrigidos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vícios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designada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realização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inquestionavelmente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alteração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afetar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formulação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364CB8">
      <w:pPr>
        <w:numPr>
          <w:ilvl w:val="1"/>
          <w:numId w:val="33"/>
        </w:numPr>
        <w:tabs>
          <w:tab w:val="left" w:pos="639"/>
        </w:tabs>
        <w:spacing w:before="1"/>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Decairá o direito de pedir esclarecimentos ou impugnar os termos deste Edital aquele que não o fizer até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b/>
          <w:sz w:val="24"/>
          <w:szCs w:val="24"/>
        </w:rPr>
        <w:t xml:space="preserve">03 (três) dias úteis </w:t>
      </w:r>
      <w:r w:rsidRPr="006B00B9">
        <w:rPr>
          <w:rFonts w:ascii="Times New Roman" w:eastAsia="Times New Roman" w:hAnsi="Times New Roman" w:cs="Times New Roman"/>
          <w:sz w:val="24"/>
          <w:szCs w:val="24"/>
        </w:rPr>
        <w:t>antes da data designada para a realização do Pregão Eletrônico, apontando de forma clara 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objetiva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falhas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irregularidades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entender viciarem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mesmo.</w:t>
      </w:r>
    </w:p>
    <w:p w:rsidR="006B00B9" w:rsidRPr="006B00B9" w:rsidRDefault="006B00B9" w:rsidP="006B00B9">
      <w:pPr>
        <w:spacing w:before="3"/>
        <w:rPr>
          <w:rFonts w:ascii="Times New Roman" w:eastAsia="Times New Roman" w:hAnsi="Times New Roman" w:cs="Times New Roman"/>
          <w:sz w:val="24"/>
          <w:szCs w:val="24"/>
        </w:rPr>
      </w:pPr>
      <w:r w:rsidRPr="006B00B9">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74112" behindDoc="1" locked="0" layoutInCell="1" allowOverlap="1" wp14:anchorId="34447537" wp14:editId="41518989">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542A7" w:rsidRDefault="00B542A7" w:rsidP="006B00B9">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47537" id="Text Box 27" o:spid="_x0000_s1027" type="#_x0000_t202" style="position:absolute;margin-left:62.4pt;margin-top:12.85pt;width:492pt;height:12.75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B542A7" w:rsidRDefault="00B542A7" w:rsidP="006B00B9">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6B00B9" w:rsidRPr="006B00B9" w:rsidRDefault="006B00B9" w:rsidP="00364CB8">
      <w:pPr>
        <w:numPr>
          <w:ilvl w:val="1"/>
          <w:numId w:val="30"/>
        </w:numPr>
        <w:tabs>
          <w:tab w:val="left" w:pos="654"/>
        </w:tabs>
        <w:spacing w:line="23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participação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dará</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meio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8"/>
          <w:sz w:val="24"/>
          <w:szCs w:val="24"/>
        </w:rPr>
        <w:t xml:space="preserve"> </w:t>
      </w:r>
      <w:hyperlink r:id="rId20"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disponível</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no</w:t>
      </w:r>
    </w:p>
    <w:p w:rsidR="006B00B9" w:rsidRPr="006B00B9" w:rsidRDefault="006B00B9" w:rsidP="006B00B9">
      <w:pP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site</w:t>
      </w:r>
      <w:r w:rsidRPr="006B00B9">
        <w:rPr>
          <w:rFonts w:ascii="Times New Roman" w:eastAsia="Times New Roman" w:hAnsi="Times New Roman" w:cs="Times New Roman"/>
          <w:spacing w:val="6"/>
          <w:sz w:val="24"/>
          <w:szCs w:val="24"/>
        </w:rPr>
        <w:t xml:space="preserve"> </w:t>
      </w:r>
      <w:hyperlink r:id="rId21">
        <w:hyperlink r:id="rId22"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imes New Roman" w:hAnsi="Times New Roman" w:cs="Times New Roman"/>
            <w:b/>
            <w:color w:val="0462C1"/>
            <w:spacing w:val="8"/>
            <w:sz w:val="24"/>
            <w:szCs w:val="24"/>
          </w:rPr>
          <w:t xml:space="preserve"> </w:t>
        </w:r>
      </w:hyperlink>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acessado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mediante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inclusão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login</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senha</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pessoal,</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disponibilizado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empresa inscrita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Compras Públicas.</w:t>
      </w:r>
    </w:p>
    <w:p w:rsidR="006B00B9" w:rsidRPr="006B00B9" w:rsidRDefault="006B00B9" w:rsidP="00364CB8">
      <w:pPr>
        <w:numPr>
          <w:ilvl w:val="1"/>
          <w:numId w:val="30"/>
        </w:numPr>
        <w:tabs>
          <w:tab w:val="left" w:pos="69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acessar 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deverá:</w:t>
      </w:r>
    </w:p>
    <w:p w:rsidR="006B00B9" w:rsidRPr="006B00B9" w:rsidRDefault="006B00B9" w:rsidP="00364CB8">
      <w:pPr>
        <w:numPr>
          <w:ilvl w:val="2"/>
          <w:numId w:val="30"/>
        </w:numPr>
        <w:tabs>
          <w:tab w:val="left" w:pos="99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Localizar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interesse,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acessando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opções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localização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portal.</w:t>
      </w:r>
    </w:p>
    <w:p w:rsidR="006B00B9" w:rsidRPr="006B00B9" w:rsidRDefault="006B00B9" w:rsidP="00364CB8">
      <w:pPr>
        <w:numPr>
          <w:ilvl w:val="2"/>
          <w:numId w:val="30"/>
        </w:numPr>
        <w:tabs>
          <w:tab w:val="left" w:pos="990"/>
        </w:tabs>
        <w:spacing w:before="40" w:line="276" w:lineRule="auto"/>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 localizar o Pregão pelo número do Edital ou número do Processo Administrativo, clicar 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visualizar.</w:t>
      </w:r>
    </w:p>
    <w:p w:rsidR="006B00B9" w:rsidRPr="006B00B9" w:rsidRDefault="006B00B9" w:rsidP="00364CB8">
      <w:pPr>
        <w:numPr>
          <w:ilvl w:val="2"/>
          <w:numId w:val="30"/>
        </w:numPr>
        <w:tabs>
          <w:tab w:val="left" w:pos="990"/>
        </w:tabs>
        <w:spacing w:line="276" w:lineRule="auto"/>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 seguida, deverá optar pela declaração de enquadramento ou não de Microempresa ou Empresa 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Microempreendedor Individual.</w:t>
      </w:r>
    </w:p>
    <w:p w:rsidR="006B00B9" w:rsidRPr="006B00B9" w:rsidRDefault="006B00B9" w:rsidP="00364CB8">
      <w:pPr>
        <w:numPr>
          <w:ilvl w:val="2"/>
          <w:numId w:val="30"/>
        </w:numPr>
        <w:tabs>
          <w:tab w:val="left" w:pos="990"/>
        </w:tabs>
        <w:spacing w:line="278"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identificação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acarretará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preclusão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consumativa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tratamento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diferenciado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favorecido,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concedido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 123/2006</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especial quanto 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seu art. 3º.</w:t>
      </w:r>
    </w:p>
    <w:p w:rsidR="006B00B9" w:rsidRPr="006B00B9" w:rsidRDefault="006B00B9" w:rsidP="00364CB8">
      <w:pPr>
        <w:numPr>
          <w:ilvl w:val="2"/>
          <w:numId w:val="30"/>
        </w:numPr>
        <w:tabs>
          <w:tab w:val="left" w:pos="990"/>
        </w:tabs>
        <w:spacing w:line="276"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itens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exclusivos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identificação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impedirá</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participação da Microempresa ou Empresa de Pequeno Porte ou Microempreendedor Individual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referido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item.</w:t>
      </w:r>
    </w:p>
    <w:p w:rsidR="006B00B9" w:rsidRPr="006B00B9" w:rsidRDefault="006B00B9" w:rsidP="00364CB8">
      <w:pPr>
        <w:numPr>
          <w:ilvl w:val="2"/>
          <w:numId w:val="30"/>
        </w:numPr>
        <w:tabs>
          <w:tab w:val="left" w:pos="990"/>
        </w:tabs>
        <w:spacing w:line="276" w:lineRule="auto"/>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estendidos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Cooperativas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benefícios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Pequeno Porte e Microempreendedor Individual, quando elas atenderem ao disposto no art. 34 da Lei</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11.488,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15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junho de 2007.</w:t>
      </w:r>
    </w:p>
    <w:p w:rsidR="006B00B9" w:rsidRPr="006B00B9" w:rsidRDefault="006B00B9" w:rsidP="00364CB8">
      <w:pPr>
        <w:numPr>
          <w:ilvl w:val="2"/>
          <w:numId w:val="30"/>
        </w:numPr>
        <w:tabs>
          <w:tab w:val="left" w:pos="990"/>
        </w:tabs>
        <w:spacing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observar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solicitar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concessão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dos benefícios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descritos no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42</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49</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Lei</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123/2006.</w:t>
      </w:r>
    </w:p>
    <w:p w:rsidR="006B00B9" w:rsidRPr="006B00B9" w:rsidRDefault="006B00B9" w:rsidP="00364CB8">
      <w:pPr>
        <w:numPr>
          <w:ilvl w:val="2"/>
          <w:numId w:val="30"/>
        </w:numPr>
        <w:tabs>
          <w:tab w:val="left" w:pos="990"/>
        </w:tabs>
        <w:spacing w:line="276"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Realizadas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preenchimentos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procederá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confirmação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credenciamento,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então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aceitar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recusar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conteúdos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edital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plataforma.</w:t>
      </w:r>
    </w:p>
    <w:p w:rsidR="006B00B9" w:rsidRPr="006B00B9" w:rsidRDefault="006B00B9" w:rsidP="00364CB8">
      <w:pPr>
        <w:numPr>
          <w:ilvl w:val="2"/>
          <w:numId w:val="30"/>
        </w:numPr>
        <w:tabs>
          <w:tab w:val="left" w:pos="99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recusa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impedirá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participar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licitatório.</w:t>
      </w:r>
    </w:p>
    <w:p w:rsidR="006B00B9" w:rsidRPr="006B00B9" w:rsidRDefault="006B00B9" w:rsidP="00364CB8">
      <w:pPr>
        <w:numPr>
          <w:ilvl w:val="2"/>
          <w:numId w:val="30"/>
        </w:numPr>
        <w:tabs>
          <w:tab w:val="left" w:pos="990"/>
        </w:tabs>
        <w:spacing w:before="33" w:line="278"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Ao aceitar os termos, o licitante declara automaticamente que cumpre todos os requisitos exigidos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364CB8">
      <w:pPr>
        <w:numPr>
          <w:ilvl w:val="2"/>
          <w:numId w:val="30"/>
        </w:numPr>
        <w:tabs>
          <w:tab w:val="left" w:pos="990"/>
        </w:tabs>
        <w:spacing w:before="92" w:line="276"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Licitante que apresentar declaração ou documentação falsa exigida para o certame ou prestar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declaração falsa durante a licitação ou a execução do contrato, estará sujeita a sanção de declaração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inidoneidade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contratar 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 Administração.</w:t>
      </w:r>
    </w:p>
    <w:p w:rsidR="006B00B9" w:rsidRPr="006B00B9" w:rsidRDefault="006B00B9" w:rsidP="00364CB8">
      <w:pPr>
        <w:numPr>
          <w:ilvl w:val="2"/>
          <w:numId w:val="30"/>
        </w:numPr>
        <w:tabs>
          <w:tab w:val="left" w:pos="990"/>
        </w:tabs>
        <w:spacing w:line="276" w:lineRule="auto"/>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Até a data e horário previstos no no edital,</w:t>
      </w:r>
      <w:r w:rsidRPr="006B00B9">
        <w:rPr>
          <w:rFonts w:ascii="Times New Roman" w:eastAsia="Times New Roman" w:hAnsi="Times New Roman" w:cs="Times New Roman"/>
          <w:b/>
          <w:sz w:val="24"/>
          <w:szCs w:val="24"/>
        </w:rPr>
        <w:t xml:space="preserve"> </w:t>
      </w:r>
      <w:r w:rsidRPr="006B00B9">
        <w:rPr>
          <w:rFonts w:ascii="Times New Roman" w:eastAsia="Times New Roman" w:hAnsi="Times New Roman" w:cs="Times New Roman"/>
          <w:sz w:val="24"/>
          <w:szCs w:val="24"/>
        </w:rPr>
        <w:t>os interessados poderão se cadastrar, credenciar,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preencher sua proposta de preços e/ou substituir propostas comerciais no sistema eletrônico, encartar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substituir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exigidos</w:t>
      </w:r>
      <w:r w:rsidRPr="006B00B9">
        <w:rPr>
          <w:rFonts w:ascii="Times New Roman" w:eastAsia="Times New Roman" w:hAnsi="Times New Roman" w:cs="Times New Roman"/>
          <w:b/>
          <w:sz w:val="24"/>
          <w:szCs w:val="24"/>
        </w:rPr>
        <w:t>.</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Após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b/>
          <w:sz w:val="24"/>
          <w:szCs w:val="24"/>
          <w:u w:val="thick"/>
        </w:rPr>
        <w:t>NÃO</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 alterados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retirados pelos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participantes.</w:t>
      </w:r>
    </w:p>
    <w:p w:rsidR="006B00B9" w:rsidRPr="006B00B9" w:rsidRDefault="006B00B9" w:rsidP="00364CB8">
      <w:pPr>
        <w:numPr>
          <w:ilvl w:val="2"/>
          <w:numId w:val="30"/>
        </w:numPr>
        <w:tabs>
          <w:tab w:val="left" w:pos="990"/>
        </w:tabs>
        <w:spacing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solicitação de credenciamento do responsável para representar os interesses do licitante junto 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implica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legal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praticados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presunção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capacidade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técnica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 realização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transações inerentes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ao Pregão Eletrônico.</w:t>
      </w:r>
    </w:p>
    <w:p w:rsidR="006B00B9" w:rsidRPr="006B00B9" w:rsidRDefault="006B00B9" w:rsidP="00364CB8">
      <w:pPr>
        <w:numPr>
          <w:ilvl w:val="2"/>
          <w:numId w:val="30"/>
        </w:numPr>
        <w:tabs>
          <w:tab w:val="left" w:pos="990"/>
        </w:tabs>
        <w:spacing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É vedado a qualquer credenciado representar mais de uma empresa proponente, salvo nos casos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representação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itens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distintos.</w:t>
      </w:r>
    </w:p>
    <w:p w:rsidR="006B00B9" w:rsidRPr="006B00B9" w:rsidRDefault="006B00B9" w:rsidP="00364CB8">
      <w:pPr>
        <w:numPr>
          <w:ilvl w:val="2"/>
          <w:numId w:val="30"/>
        </w:numPr>
        <w:tabs>
          <w:tab w:val="left" w:pos="990"/>
        </w:tabs>
        <w:spacing w:line="276" w:lineRule="auto"/>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Dúvidas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informações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pertinentes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cadastramento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fornecedores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suas</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respectivas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esclarecidas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vídeos-aula,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acessível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Compras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Públicas,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ainda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pela 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equipe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suporte.</w:t>
      </w:r>
    </w:p>
    <w:p w:rsidR="006B00B9" w:rsidRPr="006B00B9" w:rsidRDefault="006B00B9" w:rsidP="006B00B9">
      <w:pPr>
        <w:spacing w:before="4"/>
        <w:rPr>
          <w:rFonts w:ascii="Times New Roman" w:eastAsia="Times New Roman" w:hAnsi="Times New Roman" w:cs="Times New Roman"/>
          <w:sz w:val="24"/>
          <w:szCs w:val="24"/>
        </w:rPr>
      </w:pPr>
    </w:p>
    <w:p w:rsidR="006B00B9" w:rsidRPr="006B00B9" w:rsidRDefault="006B00B9" w:rsidP="00364CB8">
      <w:pPr>
        <w:numPr>
          <w:ilvl w:val="0"/>
          <w:numId w:val="29"/>
        </w:numPr>
        <w:tabs>
          <w:tab w:val="left" w:pos="469"/>
          <w:tab w:val="left" w:pos="9947"/>
        </w:tabs>
        <w:spacing w:before="92" w:line="251"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DA</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APRESENTAÇÃO</w:t>
      </w:r>
      <w:r w:rsidRPr="006B00B9">
        <w:rPr>
          <w:rFonts w:ascii="Times New Roman" w:eastAsia="Times New Roman" w:hAnsi="Times New Roman" w:cs="Times New Roman"/>
          <w:b/>
          <w:bCs/>
          <w:spacing w:val="-2"/>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DE</w:t>
      </w:r>
      <w:r w:rsidRPr="006B00B9">
        <w:rPr>
          <w:rFonts w:ascii="Times New Roman" w:eastAsia="Times New Roman" w:hAnsi="Times New Roman" w:cs="Times New Roman"/>
          <w:b/>
          <w:bCs/>
          <w:spacing w:val="-6"/>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PROPOSTAS</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LANCES</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29"/>
        </w:numPr>
        <w:tabs>
          <w:tab w:val="left" w:pos="639"/>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prazos mínimos para apresentação de propostas e lances, contados a partir da data de divulgação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b/>
          <w:sz w:val="24"/>
          <w:szCs w:val="24"/>
        </w:rPr>
        <w:t>8</w:t>
      </w:r>
      <w:r w:rsidRPr="006B00B9">
        <w:rPr>
          <w:rFonts w:ascii="Times New Roman" w:eastAsia="Times New Roman" w:hAnsi="Times New Roman" w:cs="Times New Roman"/>
          <w:b/>
          <w:spacing w:val="-4"/>
          <w:sz w:val="24"/>
          <w:szCs w:val="24"/>
        </w:rPr>
        <w:t xml:space="preserve"> </w:t>
      </w:r>
      <w:r w:rsidRPr="006B00B9">
        <w:rPr>
          <w:rFonts w:ascii="Times New Roman" w:eastAsia="Times New Roman" w:hAnsi="Times New Roman" w:cs="Times New Roman"/>
          <w:b/>
          <w:sz w:val="24"/>
          <w:szCs w:val="24"/>
        </w:rPr>
        <w:t>(oito) dias úteis</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acordo 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 art. 55,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 “a”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14.133/21.</w:t>
      </w:r>
    </w:p>
    <w:p w:rsidR="006B00B9" w:rsidRPr="006B00B9" w:rsidRDefault="006B00B9" w:rsidP="00364CB8">
      <w:pPr>
        <w:numPr>
          <w:ilvl w:val="2"/>
          <w:numId w:val="29"/>
        </w:numPr>
        <w:tabs>
          <w:tab w:val="left" w:pos="1866"/>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endereço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52"/>
          <w:sz w:val="24"/>
          <w:szCs w:val="24"/>
        </w:rPr>
        <w:t xml:space="preserve"> </w:t>
      </w:r>
      <w:hyperlink r:id="rId23"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hora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limite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estabelecidas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 eletrônico, respeitando o prazo mínimo disposto no subitem anterior, os licitantes deverão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encaminhar, concomitantemente com os documentos de habilitação exigidos no edital, proposta com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descrição do objeto ofertado e preço, além de informado no campo disponível</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no sistema. 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anexar a via da proposta de preços em papel timbrado do licitante, registrada com assinatura digital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padrão ICP-Brasil do representante legal da licitante, exclusivamente por meio do sistema eletrônico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endereço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acima,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encerrar-se-á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automaticamente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 fase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recebimento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364CB8">
      <w:pPr>
        <w:numPr>
          <w:ilvl w:val="2"/>
          <w:numId w:val="29"/>
        </w:numPr>
        <w:tabs>
          <w:tab w:val="left" w:pos="1407"/>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A licitante deverá elaborar a sua proposta com base no edital e seus anexos, sendo de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exclusiva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levantamento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necessários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necessárias 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objeto desta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2"/>
          <w:numId w:val="29"/>
        </w:numPr>
        <w:tabs>
          <w:tab w:val="left" w:pos="1450"/>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Eventuais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modificações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implicarão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divulgação inicial, além do cumprimento dos mesmos prazos dos atos e procedimentos originais, exceto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alteração não comprometer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formulação 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364CB8">
      <w:pPr>
        <w:numPr>
          <w:ilvl w:val="2"/>
          <w:numId w:val="29"/>
        </w:numPr>
        <w:tabs>
          <w:tab w:val="left" w:pos="1386"/>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prazo de validade da proposta não será inferior a 60 (sessenta) dias, a contar da data de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apresentação.</w:t>
      </w:r>
    </w:p>
    <w:p w:rsidR="006B00B9" w:rsidRPr="006B00B9" w:rsidRDefault="006B00B9" w:rsidP="00364CB8">
      <w:pPr>
        <w:numPr>
          <w:ilvl w:val="1"/>
          <w:numId w:val="29"/>
        </w:numPr>
        <w:tabs>
          <w:tab w:val="left" w:pos="639"/>
        </w:tabs>
        <w:spacing w:line="252" w:lineRule="exact"/>
        <w:ind w:left="0" w:firstLine="0"/>
        <w:jc w:val="both"/>
        <w:rPr>
          <w:rFonts w:ascii="Times New Roman" w:eastAsia="Times New Roman" w:hAnsi="Times New Roman" w:cs="Times New Roman"/>
          <w:b/>
          <w:sz w:val="24"/>
          <w:szCs w:val="24"/>
        </w:rPr>
      </w:pPr>
      <w:r w:rsidRPr="006B00B9">
        <w:rPr>
          <w:rFonts w:ascii="Times New Roman" w:eastAsia="Times New Roman" w:hAnsi="Times New Roman" w:cs="Times New Roman"/>
          <w:sz w:val="24"/>
          <w:szCs w:val="24"/>
          <w:shd w:val="clear" w:color="auto" w:fill="FFFF00"/>
        </w:rPr>
        <w:t>O</w:t>
      </w:r>
      <w:r w:rsidRPr="006B00B9">
        <w:rPr>
          <w:rFonts w:ascii="Times New Roman" w:eastAsia="Times New Roman" w:hAnsi="Times New Roman" w:cs="Times New Roman"/>
          <w:spacing w:val="-2"/>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modo de disputa</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pacing w:val="-2"/>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será</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o</w:t>
      </w:r>
      <w:r w:rsidRPr="006B00B9">
        <w:rPr>
          <w:rFonts w:ascii="Times New Roman" w:eastAsia="Times New Roman" w:hAnsi="Times New Roman" w:cs="Times New Roman"/>
          <w:spacing w:val="-1"/>
          <w:sz w:val="24"/>
          <w:szCs w:val="24"/>
          <w:shd w:val="clear" w:color="auto" w:fill="FFFF00"/>
        </w:rPr>
        <w:t xml:space="preserve"> </w:t>
      </w:r>
      <w:r w:rsidRPr="006B00B9">
        <w:rPr>
          <w:rFonts w:ascii="Times New Roman" w:eastAsia="Times New Roman" w:hAnsi="Times New Roman" w:cs="Times New Roman"/>
          <w:sz w:val="24"/>
          <w:szCs w:val="24"/>
          <w:shd w:val="clear" w:color="auto" w:fill="FFFF00"/>
        </w:rPr>
        <w:t>“</w:t>
      </w:r>
      <w:r w:rsidRPr="006B00B9">
        <w:rPr>
          <w:rFonts w:ascii="Times New Roman" w:eastAsia="Times New Roman" w:hAnsi="Times New Roman" w:cs="Times New Roman"/>
          <w:b/>
          <w:sz w:val="24"/>
          <w:szCs w:val="24"/>
          <w:shd w:val="clear" w:color="auto" w:fill="FFFF00"/>
        </w:rPr>
        <w:t>aberto”.</w:t>
      </w:r>
    </w:p>
    <w:p w:rsidR="006B00B9" w:rsidRPr="006B00B9" w:rsidRDefault="006B00B9" w:rsidP="00364CB8">
      <w:pPr>
        <w:numPr>
          <w:ilvl w:val="2"/>
          <w:numId w:val="29"/>
        </w:numPr>
        <w:tabs>
          <w:tab w:val="left" w:pos="1422"/>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considerados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intermediários 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lances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iguais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ou superiores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 menor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ofertado.</w:t>
      </w:r>
    </w:p>
    <w:p w:rsidR="006B00B9" w:rsidRPr="006B00B9" w:rsidRDefault="006B00B9" w:rsidP="006B00B9">
      <w:pPr>
        <w:ind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13.2.3.</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Após a definição da melhor proposta, se a diferença em relação à proposta classificada 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segundo lugar for de pelo menos 5% (cinco por cento), poderá admitir o reinício da </w:t>
      </w:r>
      <w:r w:rsidRPr="006B00B9">
        <w:rPr>
          <w:rFonts w:ascii="Times New Roman" w:eastAsia="Times New Roman" w:hAnsi="Times New Roman" w:cs="Times New Roman"/>
          <w:b/>
          <w:sz w:val="24"/>
          <w:szCs w:val="24"/>
        </w:rPr>
        <w:t>disputa aberta</w:t>
      </w:r>
      <w:r w:rsidRPr="006B00B9">
        <w:rPr>
          <w:rFonts w:ascii="Times New Roman" w:eastAsia="Times New Roman" w:hAnsi="Times New Roman" w:cs="Times New Roman"/>
          <w:sz w:val="24"/>
          <w:szCs w:val="24"/>
        </w:rPr>
        <w:t>, nos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estabelecidos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instrumento convocatório,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 definição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colocações.</w:t>
      </w:r>
    </w:p>
    <w:p w:rsidR="006B00B9" w:rsidRPr="006B00B9" w:rsidRDefault="006B00B9" w:rsidP="00364CB8">
      <w:pPr>
        <w:numPr>
          <w:ilvl w:val="1"/>
          <w:numId w:val="29"/>
        </w:numPr>
        <w:tabs>
          <w:tab w:val="left" w:pos="639"/>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edital de licitação estabelece intervalo mínimo de diferença de valores entre os lances de 15 (quinze)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minutos.</w:t>
      </w:r>
    </w:p>
    <w:p w:rsidR="006B00B9" w:rsidRPr="006B00B9" w:rsidRDefault="006B00B9" w:rsidP="006B00B9">
      <w:pPr>
        <w:spacing w:before="4"/>
        <w:rPr>
          <w:rFonts w:ascii="Times New Roman" w:eastAsia="Times New Roman" w:hAnsi="Times New Roman" w:cs="Times New Roman"/>
          <w:sz w:val="24"/>
          <w:szCs w:val="24"/>
        </w:rPr>
      </w:pPr>
    </w:p>
    <w:p w:rsidR="006B00B9" w:rsidRPr="006B00B9" w:rsidRDefault="006B00B9" w:rsidP="00364CB8">
      <w:pPr>
        <w:numPr>
          <w:ilvl w:val="0"/>
          <w:numId w:val="29"/>
        </w:numPr>
        <w:tabs>
          <w:tab w:val="left" w:pos="469"/>
          <w:tab w:val="left" w:pos="9947"/>
        </w:tabs>
        <w:spacing w:before="91" w:line="251"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ABERTURA</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DA</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SESSÃO,</w:t>
      </w:r>
      <w:r w:rsidRPr="006B00B9">
        <w:rPr>
          <w:rFonts w:ascii="Times New Roman" w:eastAsia="Times New Roman" w:hAnsi="Times New Roman" w:cs="Times New Roman"/>
          <w:b/>
          <w:bCs/>
          <w:spacing w:val="-2"/>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ACOLHIMENTO</w:t>
      </w:r>
      <w:r w:rsidRPr="006B00B9">
        <w:rPr>
          <w:rFonts w:ascii="Times New Roman" w:eastAsia="Times New Roman" w:hAnsi="Times New Roman" w:cs="Times New Roman"/>
          <w:b/>
          <w:bCs/>
          <w:spacing w:val="-5"/>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DA</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PROPOSTA</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ETAPA</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DE</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LANCES</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29"/>
        </w:numPr>
        <w:tabs>
          <w:tab w:val="left" w:pos="663"/>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partir</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horário</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previsto</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preâmbulo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sessão</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pública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aberta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sob</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comando</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pregoeiro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será realizada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forma eletrônica,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 xml:space="preserve">no </w:t>
      </w:r>
      <w:hyperlink r:id="rId24"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z w:val="24"/>
          <w:szCs w:val="24"/>
        </w:rPr>
        <w:t>.</w:t>
      </w:r>
    </w:p>
    <w:p w:rsidR="006B00B9" w:rsidRPr="006B00B9" w:rsidRDefault="006B00B9" w:rsidP="00364CB8">
      <w:pPr>
        <w:numPr>
          <w:ilvl w:val="1"/>
          <w:numId w:val="29"/>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abertura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pregoeiro,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não caberá</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desistência,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salvo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decorrente 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superveniente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 aceito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pelo pregoeiro.</w:t>
      </w:r>
    </w:p>
    <w:p w:rsidR="006B00B9" w:rsidRPr="006B00B9" w:rsidRDefault="006B00B9" w:rsidP="00364CB8">
      <w:pPr>
        <w:numPr>
          <w:ilvl w:val="1"/>
          <w:numId w:val="29"/>
        </w:numPr>
        <w:tabs>
          <w:tab w:val="left" w:pos="683"/>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conteúdo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48"/>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alterado,</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seja</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relação</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preço,</w:t>
      </w:r>
      <w:r w:rsidRPr="006B00B9">
        <w:rPr>
          <w:rFonts w:ascii="Times New Roman" w:eastAsia="Times New Roman" w:hAnsi="Times New Roman" w:cs="Times New Roman"/>
          <w:spacing w:val="46"/>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condição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importe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modificação dos seus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originais.</w:t>
      </w:r>
    </w:p>
    <w:p w:rsidR="006B00B9" w:rsidRPr="006B00B9" w:rsidRDefault="006B00B9" w:rsidP="00364CB8">
      <w:pPr>
        <w:numPr>
          <w:ilvl w:val="1"/>
          <w:numId w:val="29"/>
        </w:numPr>
        <w:tabs>
          <w:tab w:val="left" w:pos="637"/>
        </w:tabs>
        <w:spacing w:before="92"/>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Tanto a proposta inicial quanto a proposta reajustada deverão vir acompanhadas de composição de preço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unitário para cada item que for ofertado, caso a licitante seja arrematante de algum item, os envios têm 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obrigatoriedade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ocorrer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exclusivamente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plataforma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ausência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recairá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desclassificação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proposta apresentada.</w:t>
      </w:r>
    </w:p>
    <w:p w:rsidR="006B00B9" w:rsidRPr="006B00B9" w:rsidRDefault="006B00B9" w:rsidP="00364CB8">
      <w:pPr>
        <w:numPr>
          <w:ilvl w:val="1"/>
          <w:numId w:val="29"/>
        </w:numPr>
        <w:tabs>
          <w:tab w:val="left" w:pos="680"/>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Quando for o caso, o pregoeiro poderá, no interesse da Administração Pública, relevar excesso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formalismo nas propostas apresentadas pelos licitantes, desde que não comprometam a lisura e o caráter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competitivo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licitação.</w:t>
      </w:r>
    </w:p>
    <w:p w:rsidR="006B00B9" w:rsidRPr="006B00B9" w:rsidRDefault="006B00B9" w:rsidP="00364CB8">
      <w:pPr>
        <w:numPr>
          <w:ilvl w:val="1"/>
          <w:numId w:val="29"/>
        </w:numPr>
        <w:tabs>
          <w:tab w:val="left" w:pos="656"/>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efeito de julgamento das propostas, nenhuma oferta de vantagem não prevista neste Edital e seus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Anexos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considerada.</w:t>
      </w:r>
    </w:p>
    <w:p w:rsidR="006B00B9" w:rsidRPr="006B00B9" w:rsidRDefault="006B00B9" w:rsidP="00364CB8">
      <w:pPr>
        <w:numPr>
          <w:ilvl w:val="1"/>
          <w:numId w:val="29"/>
        </w:numPr>
        <w:tabs>
          <w:tab w:val="left" w:pos="642"/>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sistema ordenará automaticamente as propostas classificadas, sendo que somente estas participarão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fase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lances.</w:t>
      </w:r>
    </w:p>
    <w:p w:rsidR="006B00B9" w:rsidRPr="006B00B9" w:rsidRDefault="006B00B9" w:rsidP="00364CB8">
      <w:pPr>
        <w:numPr>
          <w:ilvl w:val="1"/>
          <w:numId w:val="29"/>
        </w:numPr>
        <w:tabs>
          <w:tab w:val="left" w:pos="649"/>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comunicação entre o pregoeiro e os licitantes ocorrerá exclusivamente mediante troca de mensagens,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campo no próprio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sistema eletrônico.</w:t>
      </w:r>
    </w:p>
    <w:p w:rsidR="006B00B9" w:rsidRPr="006B00B9" w:rsidRDefault="006B00B9" w:rsidP="00364CB8">
      <w:pPr>
        <w:numPr>
          <w:ilvl w:val="1"/>
          <w:numId w:val="29"/>
        </w:numPr>
        <w:tabs>
          <w:tab w:val="left" w:pos="635"/>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Aberta a etapa competitiva, os licitantes poderão encaminhar seus lances sucessivos, os quais serão feitos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exclusivamente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observado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disputa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fixado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364CB8">
      <w:pPr>
        <w:numPr>
          <w:ilvl w:val="1"/>
          <w:numId w:val="29"/>
        </w:numPr>
        <w:tabs>
          <w:tab w:val="left" w:pos="757"/>
        </w:tabs>
        <w:ind w:left="0" w:right="25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Durante a fase de lances, o pregoeiro poderá excluir, justificadamente a pedido do licitante, lance cujo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seja manifestamente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inexequível, permanecendo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válido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último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lance ofertado.</w:t>
      </w:r>
    </w:p>
    <w:p w:rsidR="006B00B9" w:rsidRPr="006B00B9" w:rsidRDefault="006B00B9" w:rsidP="00364CB8">
      <w:pPr>
        <w:numPr>
          <w:ilvl w:val="1"/>
          <w:numId w:val="29"/>
        </w:numPr>
        <w:tabs>
          <w:tab w:val="left" w:pos="745"/>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sistema informará a melhor proposta imediatamente após o encerramento da etapa de lances, devendo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consultarem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regularmente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sistema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verificar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resultado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1"/>
          <w:numId w:val="29"/>
        </w:numPr>
        <w:tabs>
          <w:tab w:val="left" w:pos="752"/>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sistema eletrônico somente permitirá a visualização da Proposta de Preços Eletrônica após o término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etapa de lances.</w:t>
      </w:r>
    </w:p>
    <w:p w:rsidR="006B00B9" w:rsidRPr="006B00B9" w:rsidRDefault="006B00B9" w:rsidP="00364CB8">
      <w:pPr>
        <w:numPr>
          <w:ilvl w:val="1"/>
          <w:numId w:val="29"/>
        </w:numPr>
        <w:tabs>
          <w:tab w:val="left" w:pos="795"/>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Na hipótese de desconexão do pregoeiro no decorrer da etapa de lances, se o sistema eletrônico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permanecer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acessível 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lances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continuarão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sendo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recebidos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prejuízo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lastRenderedPageBreak/>
        <w:t>realizados.</w:t>
      </w:r>
    </w:p>
    <w:p w:rsidR="006B00B9" w:rsidRPr="006B00B9" w:rsidRDefault="006B00B9" w:rsidP="00364CB8">
      <w:pPr>
        <w:numPr>
          <w:ilvl w:val="1"/>
          <w:numId w:val="29"/>
        </w:numPr>
        <w:tabs>
          <w:tab w:val="left" w:pos="774"/>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Quando ocorrer a desconexão do sistema </w:t>
      </w:r>
      <w:hyperlink r:id="rId25"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z w:val="24"/>
          <w:szCs w:val="24"/>
        </w:rPr>
        <w:t xml:space="preserve">e esta persistir por tempo superior a </w:t>
      </w:r>
      <w:r w:rsidRPr="006B00B9">
        <w:rPr>
          <w:rFonts w:ascii="Times New Roman" w:eastAsia="Times New Roman" w:hAnsi="Times New Roman" w:cs="Times New Roman"/>
          <w:b/>
          <w:sz w:val="24"/>
          <w:szCs w:val="24"/>
        </w:rPr>
        <w:t>10</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(dez) minutos</w:t>
      </w:r>
      <w:r w:rsidRPr="006B00B9">
        <w:rPr>
          <w:rFonts w:ascii="Times New Roman" w:eastAsia="Times New Roman" w:hAnsi="Times New Roman" w:cs="Times New Roman"/>
          <w:sz w:val="24"/>
          <w:szCs w:val="24"/>
        </w:rPr>
        <w:t xml:space="preserve">, a sessão pública será suspensa e terá reinício somente após </w:t>
      </w:r>
      <w:r w:rsidRPr="006B00B9">
        <w:rPr>
          <w:rFonts w:ascii="Times New Roman" w:eastAsia="Times New Roman" w:hAnsi="Times New Roman" w:cs="Times New Roman"/>
          <w:b/>
          <w:sz w:val="24"/>
          <w:szCs w:val="24"/>
        </w:rPr>
        <w:t xml:space="preserve">COMUNICADO </w:t>
      </w:r>
      <w:r w:rsidRPr="006B00B9">
        <w:rPr>
          <w:rFonts w:ascii="Times New Roman" w:eastAsia="Times New Roman" w:hAnsi="Times New Roman" w:cs="Times New Roman"/>
          <w:sz w:val="24"/>
          <w:szCs w:val="24"/>
        </w:rPr>
        <w:t>expresso 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participantes por meio do </w:t>
      </w:r>
      <w:hyperlink r:id="rId26"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z w:val="24"/>
          <w:szCs w:val="24"/>
        </w:rPr>
        <w:t>, sendo o seu acompanhamento de inteira responsabilidade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p>
    <w:p w:rsidR="006B00B9" w:rsidRPr="006B00B9" w:rsidRDefault="006B00B9" w:rsidP="006B00B9">
      <w:pPr>
        <w:spacing w:before="5"/>
        <w:rPr>
          <w:rFonts w:ascii="Times New Roman" w:eastAsia="Times New Roman" w:hAnsi="Times New Roman" w:cs="Times New Roman"/>
          <w:sz w:val="24"/>
          <w:szCs w:val="24"/>
        </w:rPr>
      </w:pPr>
    </w:p>
    <w:p w:rsidR="006B00B9" w:rsidRPr="006B00B9" w:rsidRDefault="006B00B9" w:rsidP="00364CB8">
      <w:pPr>
        <w:numPr>
          <w:ilvl w:val="0"/>
          <w:numId w:val="29"/>
        </w:numPr>
        <w:tabs>
          <w:tab w:val="left" w:pos="469"/>
          <w:tab w:val="left" w:pos="9947"/>
        </w:tabs>
        <w:spacing w:before="92"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JULGAMENTO</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DAS</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PROPOSTAS</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29"/>
        </w:numPr>
        <w:tabs>
          <w:tab w:val="left" w:pos="635"/>
        </w:tabs>
        <w:spacing w:line="242" w:lineRule="auto"/>
        <w:ind w:left="0" w:right="593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Serão </w:t>
      </w:r>
      <w:r w:rsidRPr="006B00B9">
        <w:rPr>
          <w:rFonts w:ascii="Times New Roman" w:eastAsia="Times New Roman" w:hAnsi="Times New Roman" w:cs="Times New Roman"/>
          <w:b/>
          <w:sz w:val="24"/>
          <w:szCs w:val="24"/>
        </w:rPr>
        <w:t xml:space="preserve">desclassificadas </w:t>
      </w:r>
      <w:r w:rsidRPr="006B00B9">
        <w:rPr>
          <w:rFonts w:ascii="Times New Roman" w:eastAsia="Times New Roman" w:hAnsi="Times New Roman" w:cs="Times New Roman"/>
          <w:sz w:val="24"/>
          <w:szCs w:val="24"/>
        </w:rPr>
        <w:t>as propostas que: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Contiverem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vícios insanáveis;</w:t>
      </w:r>
    </w:p>
    <w:p w:rsidR="006B00B9" w:rsidRPr="006B00B9" w:rsidRDefault="006B00B9" w:rsidP="00364CB8">
      <w:pPr>
        <w:numPr>
          <w:ilvl w:val="0"/>
          <w:numId w:val="28"/>
        </w:numPr>
        <w:tabs>
          <w:tab w:val="left" w:pos="906"/>
        </w:tabs>
        <w:spacing w:line="248"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obedecerem</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às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especificações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técnicas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pormenorizadas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364CB8">
      <w:pPr>
        <w:numPr>
          <w:ilvl w:val="0"/>
          <w:numId w:val="28"/>
        </w:numPr>
        <w:tabs>
          <w:tab w:val="left" w:pos="1052"/>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Apresentarem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preços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inexequíveis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permanecerem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acima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orçamento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estimado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contratação;</w:t>
      </w:r>
    </w:p>
    <w:p w:rsidR="006B00B9" w:rsidRPr="006B00B9" w:rsidRDefault="006B00B9" w:rsidP="00364CB8">
      <w:pPr>
        <w:numPr>
          <w:ilvl w:val="0"/>
          <w:numId w:val="28"/>
        </w:numPr>
        <w:tabs>
          <w:tab w:val="left" w:pos="992"/>
        </w:tabs>
        <w:spacing w:line="251"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tiverem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exequibilidade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demonstrada,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exigido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p>
    <w:p w:rsidR="006B00B9" w:rsidRPr="006B00B9" w:rsidRDefault="006B00B9" w:rsidP="00364CB8">
      <w:pPr>
        <w:numPr>
          <w:ilvl w:val="0"/>
          <w:numId w:val="28"/>
        </w:numPr>
        <w:tabs>
          <w:tab w:val="left" w:pos="92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Apresentarem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desconformidade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quaisquer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outras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exigências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insanável.</w:t>
      </w:r>
    </w:p>
    <w:p w:rsidR="006B00B9" w:rsidRPr="006B00B9" w:rsidRDefault="006B00B9" w:rsidP="00364CB8">
      <w:pPr>
        <w:numPr>
          <w:ilvl w:val="0"/>
          <w:numId w:val="28"/>
        </w:numPr>
        <w:tabs>
          <w:tab w:val="left" w:pos="1004"/>
        </w:tabs>
        <w:ind w:left="0" w:right="24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Não apresentarem a composição de preço unitário para cada item que for ofertado, os envios têm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 obrigatoriedade ocorrer exclusivamente pela plataforma do Compras Públicas. A ausência recairá na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desclassificação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proposta apresentada.</w:t>
      </w:r>
    </w:p>
    <w:p w:rsidR="006B00B9" w:rsidRPr="006B00B9" w:rsidRDefault="006B00B9" w:rsidP="00364CB8">
      <w:pPr>
        <w:numPr>
          <w:ilvl w:val="0"/>
          <w:numId w:val="28"/>
        </w:numPr>
        <w:tabs>
          <w:tab w:val="left" w:pos="1107"/>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 Que apresentar prazo de validade da </w:t>
      </w:r>
      <w:r w:rsidRPr="006B00B9">
        <w:rPr>
          <w:rFonts w:ascii="Times New Roman" w:eastAsia="Times New Roman" w:hAnsi="Times New Roman" w:cs="Times New Roman"/>
          <w:b/>
          <w:sz w:val="24"/>
          <w:szCs w:val="24"/>
          <w:shd w:val="clear" w:color="auto" w:fill="FFFF00"/>
        </w:rPr>
        <w:t>proposta inferior a 60 (sessenta) dias corridos</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 prevista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abertura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2"/>
          <w:numId w:val="29"/>
        </w:numPr>
        <w:tabs>
          <w:tab w:val="left" w:pos="824"/>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verificação</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conformidade</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propostas</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feita</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exclusivamente</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relação</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mais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classificada.</w:t>
      </w:r>
    </w:p>
    <w:p w:rsidR="006B00B9" w:rsidRPr="006B00B9" w:rsidRDefault="006B00B9" w:rsidP="00364CB8">
      <w:pPr>
        <w:numPr>
          <w:ilvl w:val="2"/>
          <w:numId w:val="29"/>
        </w:numPr>
        <w:tabs>
          <w:tab w:val="left" w:pos="814"/>
        </w:tabs>
        <w:ind w:left="0" w:right="250" w:firstLine="0"/>
        <w:jc w:val="both"/>
        <w:rPr>
          <w:rFonts w:ascii="Times New Roman" w:eastAsia="Times New Roman" w:hAnsi="Times New Roman" w:cs="Times New Roman"/>
          <w:b/>
          <w:sz w:val="24"/>
          <w:szCs w:val="24"/>
        </w:rPr>
      </w:pPr>
      <w:r w:rsidRPr="006B00B9">
        <w:rPr>
          <w:rFonts w:ascii="Times New Roman" w:eastAsia="Times New Roman" w:hAnsi="Times New Roman" w:cs="Times New Roman"/>
          <w:sz w:val="24"/>
          <w:szCs w:val="24"/>
        </w:rPr>
        <w:t>É</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Facultativo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Pregoeiro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realizar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diligências</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aferir</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exequibilidade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propostas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exigir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 ela seja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demonstrada</w:t>
      </w:r>
      <w:r w:rsidRPr="006B00B9">
        <w:rPr>
          <w:rFonts w:ascii="Times New Roman" w:eastAsia="Times New Roman" w:hAnsi="Times New Roman" w:cs="Times New Roman"/>
          <w:b/>
          <w:sz w:val="24"/>
          <w:szCs w:val="24"/>
        </w:rPr>
        <w:t>.</w:t>
      </w:r>
    </w:p>
    <w:p w:rsidR="006B00B9" w:rsidRPr="006B00B9" w:rsidRDefault="006B00B9" w:rsidP="00364CB8">
      <w:pPr>
        <w:numPr>
          <w:ilvl w:val="1"/>
          <w:numId w:val="29"/>
        </w:numPr>
        <w:tabs>
          <w:tab w:val="left" w:pos="654"/>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empate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entre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duas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mais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propostas,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utilizados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critérios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desempate,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nesta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ordem:</w:t>
      </w:r>
    </w:p>
    <w:p w:rsidR="006B00B9" w:rsidRPr="006B00B9" w:rsidRDefault="006B00B9" w:rsidP="00364CB8">
      <w:pPr>
        <w:numPr>
          <w:ilvl w:val="0"/>
          <w:numId w:val="27"/>
        </w:numPr>
        <w:tabs>
          <w:tab w:val="left" w:pos="867"/>
        </w:tabs>
        <w:spacing w:before="1"/>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Disputa</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final,</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hipótese</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empatados</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nova</w:t>
      </w:r>
      <w:r w:rsidRPr="006B00B9">
        <w:rPr>
          <w:rFonts w:ascii="Times New Roman" w:eastAsia="Times New Roman" w:hAnsi="Times New Roman" w:cs="Times New Roman"/>
          <w:spacing w:val="34"/>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contínuo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à classificação;</w:t>
      </w:r>
    </w:p>
    <w:p w:rsidR="006B00B9" w:rsidRPr="006B00B9" w:rsidRDefault="006B00B9" w:rsidP="00364CB8">
      <w:pPr>
        <w:numPr>
          <w:ilvl w:val="0"/>
          <w:numId w:val="27"/>
        </w:numPr>
        <w:tabs>
          <w:tab w:val="left" w:pos="908"/>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Avaliação do desempenho contratual prévio dos licitantes, para a qual deverão preferencialmente ser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utilizados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registros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cadastrais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efeito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atesto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obrigações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previstos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0"/>
          <w:numId w:val="27"/>
        </w:numPr>
        <w:tabs>
          <w:tab w:val="left" w:pos="1011"/>
        </w:tabs>
        <w:spacing w:before="92"/>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Desenvolvimento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ações</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equidade</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entre</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homens</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mulheres</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ambiente</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trabalho,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conforme regulamento;</w:t>
      </w:r>
    </w:p>
    <w:p w:rsidR="006B00B9" w:rsidRPr="006B00B9" w:rsidRDefault="006B00B9" w:rsidP="00364CB8">
      <w:pPr>
        <w:numPr>
          <w:ilvl w:val="0"/>
          <w:numId w:val="27"/>
        </w:numPr>
        <w:tabs>
          <w:tab w:val="left" w:pos="1016"/>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Desenvolvimento</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programa</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integridade,</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orientações</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21"/>
          <w:sz w:val="24"/>
          <w:szCs w:val="24"/>
        </w:rPr>
        <w:t xml:space="preserve"> </w:t>
      </w:r>
      <w:r w:rsidRPr="006B00B9">
        <w:rPr>
          <w:rFonts w:ascii="Times New Roman" w:eastAsia="Times New Roman" w:hAnsi="Times New Roman" w:cs="Times New Roman"/>
          <w:sz w:val="24"/>
          <w:szCs w:val="24"/>
        </w:rPr>
        <w:t>órgãos</w:t>
      </w:r>
      <w:r w:rsidRPr="006B00B9">
        <w:rPr>
          <w:rFonts w:ascii="Times New Roman" w:eastAsia="Times New Roman" w:hAnsi="Times New Roman" w:cs="Times New Roman"/>
          <w:spacing w:val="2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controle.</w:t>
      </w:r>
    </w:p>
    <w:p w:rsidR="006B00B9" w:rsidRPr="006B00B9" w:rsidRDefault="006B00B9" w:rsidP="00364CB8">
      <w:pPr>
        <w:numPr>
          <w:ilvl w:val="1"/>
          <w:numId w:val="29"/>
        </w:numPr>
        <w:tabs>
          <w:tab w:val="left" w:pos="647"/>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igualdade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houver</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desempate,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assegurada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preferência,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sucessivamente,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bens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serviços produzidos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prestados por:</w:t>
      </w:r>
    </w:p>
    <w:p w:rsidR="006B00B9" w:rsidRPr="006B00B9" w:rsidRDefault="006B00B9" w:rsidP="006B00B9">
      <w:pPr>
        <w:ind w:right="1645"/>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I - Empresas estabelecidas no Município, no território do Estado em que este se localize;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II -</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Empresas brasileiras;</w:t>
      </w:r>
    </w:p>
    <w:p w:rsidR="006B00B9" w:rsidRPr="006B00B9" w:rsidRDefault="006B00B9" w:rsidP="00364CB8">
      <w:pPr>
        <w:numPr>
          <w:ilvl w:val="0"/>
          <w:numId w:val="26"/>
        </w:numPr>
        <w:tabs>
          <w:tab w:val="left" w:pos="98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Empresas 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invistam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pesquisa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 no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desenvolvimento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tecnologia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País;</w:t>
      </w:r>
    </w:p>
    <w:p w:rsidR="006B00B9" w:rsidRPr="006B00B9" w:rsidRDefault="006B00B9" w:rsidP="00364CB8">
      <w:pPr>
        <w:numPr>
          <w:ilvl w:val="0"/>
          <w:numId w:val="26"/>
        </w:numPr>
        <w:tabs>
          <w:tab w:val="left" w:pos="99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comprovem</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prática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mitigação,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12.187,</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29</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dezembro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 2009.</w:t>
      </w:r>
    </w:p>
    <w:p w:rsidR="006B00B9" w:rsidRPr="006B00B9" w:rsidRDefault="006B00B9" w:rsidP="00364CB8">
      <w:pPr>
        <w:numPr>
          <w:ilvl w:val="1"/>
          <w:numId w:val="29"/>
        </w:numPr>
        <w:tabs>
          <w:tab w:val="left" w:pos="711"/>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b/>
          <w:sz w:val="24"/>
          <w:szCs w:val="24"/>
        </w:rPr>
        <w:t xml:space="preserve"> </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prejudicarão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aplicação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44</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123, de 14 de dezembro de 2006.</w:t>
      </w:r>
    </w:p>
    <w:p w:rsidR="006B00B9" w:rsidRPr="006B00B9" w:rsidRDefault="006B00B9" w:rsidP="00364CB8">
      <w:pPr>
        <w:numPr>
          <w:ilvl w:val="1"/>
          <w:numId w:val="29"/>
        </w:numPr>
        <w:tabs>
          <w:tab w:val="left" w:pos="678"/>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Definido o resultado do julgamento, o pregoeiro poderá negociar condições mais vantajosas com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primeiro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colocado.</w:t>
      </w:r>
    </w:p>
    <w:p w:rsidR="006B00B9" w:rsidRPr="006B00B9" w:rsidRDefault="006B00B9" w:rsidP="00364CB8">
      <w:pPr>
        <w:numPr>
          <w:ilvl w:val="2"/>
          <w:numId w:val="29"/>
        </w:numPr>
        <w:tabs>
          <w:tab w:val="left" w:pos="807"/>
        </w:tabs>
        <w:spacing w:before="1"/>
        <w:ind w:left="0"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negociação poderá ser feita com os demais licitantes, segundo a ordem de classificação inicialmente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estabelecida, quando o primeiro colocado, mesmo após a negociação, for desclassificado </w:t>
      </w:r>
      <w:r w:rsidRPr="006B00B9">
        <w:rPr>
          <w:rFonts w:ascii="Times New Roman" w:eastAsia="Times New Roman" w:hAnsi="Times New Roman" w:cs="Times New Roman"/>
          <w:sz w:val="24"/>
          <w:szCs w:val="24"/>
        </w:rPr>
        <w:lastRenderedPageBreak/>
        <w:t>em razão de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permanecer acima do preço máximo definido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p>
    <w:p w:rsidR="006B00B9" w:rsidRPr="006B00B9" w:rsidRDefault="006B00B9" w:rsidP="00364CB8">
      <w:pPr>
        <w:numPr>
          <w:ilvl w:val="2"/>
          <w:numId w:val="29"/>
        </w:numPr>
        <w:tabs>
          <w:tab w:val="left" w:pos="827"/>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negociação será conduzida pelo pregoeiro, e, depois de concluída, terá seu resultado divulgado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todos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licitantes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anexado aos autos do processo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licitatório.</w:t>
      </w:r>
    </w:p>
    <w:p w:rsidR="006B00B9" w:rsidRPr="006B00B9" w:rsidRDefault="006B00B9" w:rsidP="00364CB8">
      <w:pPr>
        <w:numPr>
          <w:ilvl w:val="1"/>
          <w:numId w:val="29"/>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Pregoeiro convocará o licitante para enviar, digitalmente, a proposta atualizada em conformidade 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último lance ofertado num prazo máximo de 02 (duas) horas, por meio de campo próprio do Sistema, sob</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desclassificação.</w:t>
      </w:r>
    </w:p>
    <w:p w:rsidR="006B00B9" w:rsidRPr="006B00B9" w:rsidRDefault="006B00B9" w:rsidP="006B00B9">
      <w:pPr>
        <w:spacing w:before="3"/>
        <w:rPr>
          <w:rFonts w:ascii="Times New Roman" w:eastAsia="Times New Roman" w:hAnsi="Times New Roman" w:cs="Times New Roman"/>
          <w:sz w:val="24"/>
          <w:szCs w:val="24"/>
        </w:rPr>
      </w:pPr>
    </w:p>
    <w:p w:rsidR="006B00B9" w:rsidRPr="006B00B9" w:rsidRDefault="006B00B9" w:rsidP="00364CB8">
      <w:pPr>
        <w:numPr>
          <w:ilvl w:val="0"/>
          <w:numId w:val="29"/>
        </w:numPr>
        <w:tabs>
          <w:tab w:val="left" w:pos="469"/>
          <w:tab w:val="left" w:pos="9947"/>
        </w:tabs>
        <w:spacing w:before="92" w:line="251"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HABILITAÇÃO</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29"/>
        </w:numPr>
        <w:tabs>
          <w:tab w:val="left" w:pos="651"/>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Encerrada a fase de julgamento das propostas e apresentação de recurso ou não, o pregoeiro avaliará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necessidade de suspender a sessão para análise da documentação de habilitação. Caso não haja data de retorno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estipulada pelo pregoeiro durante a sessão, será publicada em Imprensa Oficial e no Sistema do Compras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futura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reabertura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sessão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resultado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prosseguimento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processo licitatório.</w:t>
      </w:r>
    </w:p>
    <w:p w:rsidR="006B00B9" w:rsidRPr="006B00B9" w:rsidRDefault="006B00B9" w:rsidP="00364CB8">
      <w:pPr>
        <w:numPr>
          <w:ilvl w:val="1"/>
          <w:numId w:val="29"/>
        </w:numPr>
        <w:tabs>
          <w:tab w:val="left" w:pos="668"/>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apresentação dos documentos com o propósito de comprovar a habilitação será feita na forma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Capitulo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VI</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ainda,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exigências dispostas neste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364CB8">
      <w:pPr>
        <w:numPr>
          <w:ilvl w:val="1"/>
          <w:numId w:val="29"/>
        </w:numPr>
        <w:tabs>
          <w:tab w:val="left" w:pos="680"/>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Como condição prévia ao exame da documentação de habilitação do licitante detentor da proposta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vencedora, o pregoeiro verificará o cumprimento 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participação,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especialmente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quanto 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inexistência de sanções que impeçam a participação no certame ou a futura contratação, que será realizada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mediante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consulta nos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seguintes cadastros:</w:t>
      </w:r>
    </w:p>
    <w:p w:rsidR="006B00B9" w:rsidRPr="006B00B9" w:rsidRDefault="006B00B9" w:rsidP="00364CB8">
      <w:pPr>
        <w:numPr>
          <w:ilvl w:val="1"/>
          <w:numId w:val="29"/>
        </w:numPr>
        <w:tabs>
          <w:tab w:val="left" w:pos="673"/>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Cadastro Nacional de Empresas Inidôneas e Suspensas – CEIS e o Cadastro Nacional de 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Punidas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CNEP</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hyperlink r:id="rId27">
        <w:r w:rsidRPr="006B00B9">
          <w:rPr>
            <w:rFonts w:ascii="Times New Roman" w:eastAsia="Times New Roman" w:hAnsi="Times New Roman" w:cs="Times New Roman"/>
            <w:sz w:val="24"/>
            <w:szCs w:val="24"/>
          </w:rPr>
          <w:t>www.portaldatransparencia.gov.br/);</w:t>
        </w:r>
      </w:hyperlink>
    </w:p>
    <w:p w:rsidR="006B00B9" w:rsidRPr="006B00B9" w:rsidRDefault="006B00B9" w:rsidP="00364CB8">
      <w:pPr>
        <w:numPr>
          <w:ilvl w:val="1"/>
          <w:numId w:val="29"/>
        </w:numPr>
        <w:tabs>
          <w:tab w:val="left" w:pos="687"/>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Cadastro Nacional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Condenações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Cíveis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 Atos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Improbidade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mantido 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Conselho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Nacional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Justiça (</w:t>
      </w:r>
      <w:hyperlink r:id="rId28">
        <w:r w:rsidRPr="006B00B9">
          <w:rPr>
            <w:rFonts w:ascii="Times New Roman" w:eastAsia="Times New Roman" w:hAnsi="Times New Roman" w:cs="Times New Roman"/>
            <w:sz w:val="24"/>
            <w:szCs w:val="24"/>
          </w:rPr>
          <w:t>www.cnj.jus.br/improbidade_adm/consultar_requerido.php).</w:t>
        </w:r>
      </w:hyperlink>
    </w:p>
    <w:p w:rsidR="006B00B9" w:rsidRPr="006B00B9" w:rsidRDefault="006B00B9" w:rsidP="00364CB8">
      <w:pPr>
        <w:numPr>
          <w:ilvl w:val="1"/>
          <w:numId w:val="29"/>
        </w:numPr>
        <w:tabs>
          <w:tab w:val="left" w:pos="635"/>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Lista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Inidôneos, mantida pelo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Tribunal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Contas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União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TCU.</w:t>
      </w:r>
    </w:p>
    <w:p w:rsidR="006B00B9" w:rsidRPr="006B00B9" w:rsidRDefault="006B00B9" w:rsidP="00364CB8">
      <w:pPr>
        <w:numPr>
          <w:ilvl w:val="1"/>
          <w:numId w:val="29"/>
        </w:numPr>
        <w:tabs>
          <w:tab w:val="left" w:pos="661"/>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consulta aos cadastros será realizada em nome do licitante e também de seu sócio majoritário, 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força do art. 12 da Lei n° 8.429, de 1992 (Redação dada pela Lei nº 14.230 de outubro de 2021), que prevê,</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dentre as sanções impostas ao responsável pela prática de ato de improbidade administrativa, a proibição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 Poder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inclusive por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intermédio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pessoa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jurídica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seja sócio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majoritário.</w:t>
      </w:r>
    </w:p>
    <w:p w:rsidR="006B00B9" w:rsidRPr="006B00B9" w:rsidRDefault="006B00B9" w:rsidP="00364CB8">
      <w:pPr>
        <w:numPr>
          <w:ilvl w:val="1"/>
          <w:numId w:val="29"/>
        </w:numPr>
        <w:tabs>
          <w:tab w:val="left" w:pos="707"/>
        </w:tabs>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Constatada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existência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sanção,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Pregoeiro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inabilitará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falta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participação.</w:t>
      </w:r>
    </w:p>
    <w:p w:rsidR="006B00B9" w:rsidRPr="006B00B9" w:rsidRDefault="006B00B9" w:rsidP="006B00B9">
      <w:pPr>
        <w:spacing w:before="4"/>
        <w:rPr>
          <w:rFonts w:ascii="Times New Roman" w:eastAsia="Times New Roman" w:hAnsi="Times New Roman" w:cs="Times New Roman"/>
          <w:sz w:val="24"/>
          <w:szCs w:val="24"/>
        </w:rPr>
      </w:pPr>
    </w:p>
    <w:p w:rsidR="006B00B9" w:rsidRPr="006B00B9" w:rsidRDefault="006B00B9" w:rsidP="00364CB8">
      <w:pPr>
        <w:numPr>
          <w:ilvl w:val="1"/>
          <w:numId w:val="29"/>
        </w:numPr>
        <w:tabs>
          <w:tab w:val="left" w:pos="845"/>
          <w:tab w:val="left" w:pos="846"/>
        </w:tabs>
        <w:spacing w:before="92"/>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FFFF00"/>
        </w:rPr>
        <w:t>Os</w:t>
      </w:r>
      <w:r w:rsidRPr="006B00B9">
        <w:rPr>
          <w:rFonts w:ascii="Times New Roman" w:eastAsia="Times New Roman" w:hAnsi="Times New Roman" w:cs="Times New Roman"/>
          <w:b/>
          <w:bCs/>
          <w:spacing w:val="-2"/>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documentos</w:t>
      </w:r>
      <w:r w:rsidRPr="006B00B9">
        <w:rPr>
          <w:rFonts w:ascii="Times New Roman" w:eastAsia="Times New Roman" w:hAnsi="Times New Roman" w:cs="Times New Roman"/>
          <w:b/>
          <w:bCs/>
          <w:spacing w:val="-1"/>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de</w:t>
      </w:r>
      <w:r w:rsidRPr="006B00B9">
        <w:rPr>
          <w:rFonts w:ascii="Times New Roman" w:eastAsia="Times New Roman" w:hAnsi="Times New Roman" w:cs="Times New Roman"/>
          <w:b/>
          <w:bCs/>
          <w:spacing w:val="-2"/>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habilitação</w:t>
      </w:r>
      <w:r w:rsidRPr="006B00B9">
        <w:rPr>
          <w:rFonts w:ascii="Times New Roman" w:eastAsia="Times New Roman" w:hAnsi="Times New Roman" w:cs="Times New Roman"/>
          <w:b/>
          <w:bCs/>
          <w:spacing w:val="-1"/>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que</w:t>
      </w:r>
      <w:r w:rsidRPr="006B00B9">
        <w:rPr>
          <w:rFonts w:ascii="Times New Roman" w:eastAsia="Times New Roman" w:hAnsi="Times New Roman" w:cs="Times New Roman"/>
          <w:b/>
          <w:bCs/>
          <w:spacing w:val="-1"/>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deverão</w:t>
      </w:r>
      <w:r w:rsidRPr="006B00B9">
        <w:rPr>
          <w:rFonts w:ascii="Times New Roman" w:eastAsia="Times New Roman" w:hAnsi="Times New Roman" w:cs="Times New Roman"/>
          <w:b/>
          <w:bCs/>
          <w:spacing w:val="-2"/>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ser</w:t>
      </w:r>
      <w:r w:rsidRPr="006B00B9">
        <w:rPr>
          <w:rFonts w:ascii="Times New Roman" w:eastAsia="Times New Roman" w:hAnsi="Times New Roman" w:cs="Times New Roman"/>
          <w:b/>
          <w:bCs/>
          <w:spacing w:val="-1"/>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apresentados,</w:t>
      </w:r>
      <w:r w:rsidRPr="006B00B9">
        <w:rPr>
          <w:rFonts w:ascii="Times New Roman" w:eastAsia="Times New Roman" w:hAnsi="Times New Roman" w:cs="Times New Roman"/>
          <w:b/>
          <w:bCs/>
          <w:spacing w:val="-1"/>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são</w:t>
      </w:r>
      <w:r w:rsidRPr="006B00B9">
        <w:rPr>
          <w:rFonts w:ascii="Times New Roman" w:eastAsia="Times New Roman" w:hAnsi="Times New Roman" w:cs="Times New Roman"/>
          <w:b/>
          <w:bCs/>
          <w:spacing w:val="-2"/>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os</w:t>
      </w:r>
      <w:r w:rsidRPr="006B00B9">
        <w:rPr>
          <w:rFonts w:ascii="Times New Roman" w:eastAsia="Times New Roman" w:hAnsi="Times New Roman" w:cs="Times New Roman"/>
          <w:b/>
          <w:bCs/>
          <w:spacing w:val="-3"/>
          <w:sz w:val="24"/>
          <w:szCs w:val="24"/>
          <w:shd w:val="clear" w:color="auto" w:fill="FFFF00"/>
        </w:rPr>
        <w:t xml:space="preserve"> </w:t>
      </w:r>
      <w:r w:rsidRPr="006B00B9">
        <w:rPr>
          <w:rFonts w:ascii="Times New Roman" w:eastAsia="Times New Roman" w:hAnsi="Times New Roman" w:cs="Times New Roman"/>
          <w:b/>
          <w:bCs/>
          <w:sz w:val="24"/>
          <w:szCs w:val="24"/>
          <w:shd w:val="clear" w:color="auto" w:fill="FFFF00"/>
        </w:rPr>
        <w:t>seguintes:</w:t>
      </w:r>
    </w:p>
    <w:p w:rsidR="006B00B9" w:rsidRPr="006B00B9" w:rsidRDefault="006B00B9" w:rsidP="00364CB8">
      <w:pPr>
        <w:numPr>
          <w:ilvl w:val="2"/>
          <w:numId w:val="29"/>
        </w:numPr>
        <w:tabs>
          <w:tab w:val="left" w:pos="846"/>
        </w:tabs>
        <w:spacing w:before="1" w:line="250" w:lineRule="exact"/>
        <w:ind w:left="0" w:firstLine="0"/>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Relativos</w:t>
      </w:r>
      <w:r w:rsidRPr="006B00B9">
        <w:rPr>
          <w:rFonts w:ascii="Times New Roman" w:eastAsia="Times New Roman" w:hAnsi="Times New Roman" w:cs="Times New Roman"/>
          <w:b/>
          <w:spacing w:val="-4"/>
          <w:sz w:val="24"/>
          <w:szCs w:val="24"/>
        </w:rPr>
        <w:t xml:space="preserve"> </w:t>
      </w:r>
      <w:r w:rsidRPr="006B00B9">
        <w:rPr>
          <w:rFonts w:ascii="Times New Roman" w:eastAsia="Times New Roman" w:hAnsi="Times New Roman" w:cs="Times New Roman"/>
          <w:b/>
          <w:sz w:val="24"/>
          <w:szCs w:val="24"/>
        </w:rPr>
        <w:t>à</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Habilitação</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Jurídica:</w:t>
      </w:r>
    </w:p>
    <w:p w:rsidR="006B00B9" w:rsidRPr="006B00B9" w:rsidRDefault="006B00B9" w:rsidP="00364CB8">
      <w:pPr>
        <w:numPr>
          <w:ilvl w:val="3"/>
          <w:numId w:val="29"/>
        </w:numPr>
        <w:tabs>
          <w:tab w:val="left" w:pos="990"/>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empresária,</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limitada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unipessoal</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SLU</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identificada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limitada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EIRELI,</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estatuto,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constitutivo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social em vigor, devidamente registrado no Registro Público de Empresas Mercantis, a cargo da Junta Comercial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respectiva sede, acompanhados da documentação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seus administradores.</w:t>
      </w:r>
    </w:p>
    <w:p w:rsidR="006B00B9" w:rsidRPr="006B00B9" w:rsidRDefault="006B00B9" w:rsidP="00364CB8">
      <w:pPr>
        <w:numPr>
          <w:ilvl w:val="3"/>
          <w:numId w:val="25"/>
        </w:numPr>
        <w:tabs>
          <w:tab w:val="left" w:pos="990"/>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Cédula de Identidade ou documento equivalente (com foto) do representante legal da sociedade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empresária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procurador.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procurador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ainda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instrumento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válido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procuração.</w:t>
      </w:r>
    </w:p>
    <w:p w:rsidR="006B00B9" w:rsidRPr="006B00B9" w:rsidRDefault="006B00B9" w:rsidP="00364CB8">
      <w:pPr>
        <w:numPr>
          <w:ilvl w:val="3"/>
          <w:numId w:val="25"/>
        </w:numPr>
        <w:tabs>
          <w:tab w:val="left" w:pos="990"/>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caso de empresário individual, inscrição no Registro Público de Empresas Mercantis, a cargo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Comercial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respectiva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Microempreendedor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Certificado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Microempreendedor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Individual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CCMEI.</w:t>
      </w:r>
    </w:p>
    <w:p w:rsidR="006B00B9" w:rsidRPr="006B00B9" w:rsidRDefault="006B00B9" w:rsidP="00364CB8">
      <w:pPr>
        <w:numPr>
          <w:ilvl w:val="3"/>
          <w:numId w:val="25"/>
        </w:numPr>
        <w:tabs>
          <w:tab w:val="left" w:pos="990"/>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caso de sociedade empresária estrangeira, portaria de autorização de funcionamento no Brasil,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publicada no Diário Oficial da União e arquivada na Junta Comercial da unidade federativa onde se localizar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filial, agência, sucursal ou estabelecimento, a qual será considerada como sua sede, conforme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Instrução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Normativa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DREI/ME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77, de 18 de março de 2020.</w:t>
      </w:r>
    </w:p>
    <w:p w:rsidR="006B00B9" w:rsidRPr="006B00B9" w:rsidRDefault="006B00B9" w:rsidP="00364CB8">
      <w:pPr>
        <w:numPr>
          <w:ilvl w:val="3"/>
          <w:numId w:val="25"/>
        </w:numPr>
        <w:tabs>
          <w:tab w:val="left" w:pos="990"/>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No</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pessoa</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física,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elas</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forem</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autorizadas</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participar</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cédula</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identidade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(RG) ou documento equivalente que, por força de lei, tenha validade para fins de identificação em todo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território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nacional.</w:t>
      </w:r>
    </w:p>
    <w:p w:rsidR="006B00B9" w:rsidRPr="006B00B9" w:rsidRDefault="006B00B9" w:rsidP="00364CB8">
      <w:pPr>
        <w:numPr>
          <w:ilvl w:val="3"/>
          <w:numId w:val="25"/>
        </w:numPr>
        <w:tabs>
          <w:tab w:val="left" w:pos="990"/>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filial,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sucursal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agência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simples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empresária,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inscrição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constitutivo da filial, sucursal ou agência da sociedade simples ou empresária, respectivamente, no Registro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Civil das Pessoas Jurídicas ou no Registro Público de Empresas Mercantis onde opera, com averbação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Registro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onde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sede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matriz.</w:t>
      </w:r>
    </w:p>
    <w:p w:rsidR="006B00B9" w:rsidRPr="006B00B9" w:rsidRDefault="006B00B9" w:rsidP="00364CB8">
      <w:pPr>
        <w:numPr>
          <w:ilvl w:val="3"/>
          <w:numId w:val="25"/>
        </w:numPr>
        <w:tabs>
          <w:tab w:val="left" w:pos="990"/>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caso de sociedade simples: inscrição do ato constitutivo no Registro Civil de Pessoas Jurídicas 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local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sede, acompanhada de documento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comprobatório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seus administradores.</w:t>
      </w:r>
    </w:p>
    <w:p w:rsidR="006B00B9" w:rsidRPr="006B00B9" w:rsidRDefault="006B00B9" w:rsidP="00364CB8">
      <w:pPr>
        <w:numPr>
          <w:ilvl w:val="3"/>
          <w:numId w:val="25"/>
        </w:numPr>
        <w:tabs>
          <w:tab w:val="left" w:pos="1016"/>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Ato de registro ou autorização para funcionamento expedido pelo órgão competente, quando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atividade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assim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 exigir.</w:t>
      </w:r>
    </w:p>
    <w:p w:rsidR="006B00B9" w:rsidRPr="006B00B9" w:rsidRDefault="006B00B9" w:rsidP="00364CB8">
      <w:pPr>
        <w:numPr>
          <w:ilvl w:val="3"/>
          <w:numId w:val="25"/>
        </w:numPr>
        <w:tabs>
          <w:tab w:val="left" w:pos="990"/>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sociedade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cooperativa: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fundação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estatuto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vigor,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assembleia que o aprovou, devidamente arquivado na Junta Comercial da respectiva sede, bem como o registro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trata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 art. 107 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5.764, de 1971.</w:t>
      </w:r>
    </w:p>
    <w:p w:rsidR="006B00B9" w:rsidRPr="006B00B9" w:rsidRDefault="006B00B9" w:rsidP="00364CB8">
      <w:pPr>
        <w:numPr>
          <w:ilvl w:val="3"/>
          <w:numId w:val="25"/>
        </w:numPr>
        <w:tabs>
          <w:tab w:val="left" w:pos="1076"/>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equivalente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compromisso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constituição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Consórcio.</w:t>
      </w:r>
    </w:p>
    <w:p w:rsidR="006B00B9" w:rsidRPr="006B00B9" w:rsidRDefault="006B00B9" w:rsidP="00364CB8">
      <w:pPr>
        <w:numPr>
          <w:ilvl w:val="3"/>
          <w:numId w:val="25"/>
        </w:numPr>
        <w:tabs>
          <w:tab w:val="left" w:pos="1076"/>
        </w:tabs>
        <w:spacing w:before="1"/>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documentos acima deverão estar acompanhados de todas as alterações ou da última consolidação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respectiva.</w:t>
      </w:r>
    </w:p>
    <w:p w:rsidR="006B00B9" w:rsidRPr="006B00B9" w:rsidRDefault="006B00B9" w:rsidP="006B00B9">
      <w:pPr>
        <w:spacing w:before="5"/>
        <w:rPr>
          <w:rFonts w:ascii="Times New Roman" w:eastAsia="Times New Roman" w:hAnsi="Times New Roman" w:cs="Times New Roman"/>
          <w:sz w:val="24"/>
          <w:szCs w:val="24"/>
        </w:rPr>
      </w:pPr>
    </w:p>
    <w:p w:rsidR="006B00B9" w:rsidRPr="006B00B9" w:rsidRDefault="006B00B9" w:rsidP="00364CB8">
      <w:pPr>
        <w:numPr>
          <w:ilvl w:val="2"/>
          <w:numId w:val="29"/>
        </w:numPr>
        <w:tabs>
          <w:tab w:val="left" w:pos="800"/>
        </w:tabs>
        <w:spacing w:line="250" w:lineRule="exact"/>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Relativos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à</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Regularidade</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Fiscal,</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Social</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e</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Trabalhista:</w:t>
      </w:r>
    </w:p>
    <w:p w:rsidR="006B00B9" w:rsidRPr="006B00B9" w:rsidRDefault="006B00B9" w:rsidP="00364CB8">
      <w:pPr>
        <w:numPr>
          <w:ilvl w:val="3"/>
          <w:numId w:val="24"/>
        </w:numPr>
        <w:tabs>
          <w:tab w:val="left" w:pos="966"/>
        </w:tabs>
        <w:spacing w:line="250"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Prova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inscrição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Cadastro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Nacional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Pessoas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Jurídicas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(CNPJ).</w:t>
      </w:r>
    </w:p>
    <w:p w:rsidR="006B00B9" w:rsidRPr="006B00B9" w:rsidRDefault="006B00B9" w:rsidP="00364CB8">
      <w:pPr>
        <w:numPr>
          <w:ilvl w:val="3"/>
          <w:numId w:val="24"/>
        </w:numPr>
        <w:tabs>
          <w:tab w:val="left" w:pos="1011"/>
        </w:tabs>
        <w:spacing w:before="1"/>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Prova de inscrição no cadastro de contribuintes estadual e/ou municipal, se houver, relativo 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domicílio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pertinente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seu ramo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atividade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compatível 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 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contratual.</w:t>
      </w:r>
    </w:p>
    <w:p w:rsidR="006B00B9" w:rsidRPr="006B00B9" w:rsidRDefault="006B00B9" w:rsidP="00364CB8">
      <w:pPr>
        <w:numPr>
          <w:ilvl w:val="3"/>
          <w:numId w:val="24"/>
        </w:numPr>
        <w:tabs>
          <w:tab w:val="left" w:pos="978"/>
        </w:tabs>
        <w:ind w:left="0"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Regularidade perante a Fazenda Federal, Estadual e Municipal do domicílio ou sede do licitante,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outra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equivalente,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 forma da lei.</w:t>
      </w:r>
    </w:p>
    <w:p w:rsidR="006B00B9" w:rsidRPr="006B00B9" w:rsidRDefault="006B00B9" w:rsidP="00364CB8">
      <w:pPr>
        <w:numPr>
          <w:ilvl w:val="3"/>
          <w:numId w:val="24"/>
        </w:numPr>
        <w:tabs>
          <w:tab w:val="left" w:pos="1002"/>
          <w:tab w:val="left" w:pos="1833"/>
          <w:tab w:val="left" w:pos="3344"/>
          <w:tab w:val="left" w:pos="5174"/>
          <w:tab w:val="left" w:pos="6381"/>
          <w:tab w:val="left" w:pos="7518"/>
          <w:tab w:val="left" w:pos="8502"/>
        </w:tabs>
        <w:ind w:left="0" w:right="24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Prova de regularidade relativa à Seguridade Social e ao FGTS, que demonstre cumprimento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encargos</w:t>
      </w:r>
      <w:r w:rsidRPr="006B00B9">
        <w:rPr>
          <w:rFonts w:ascii="Times New Roman" w:eastAsia="Times New Roman" w:hAnsi="Times New Roman" w:cs="Times New Roman"/>
          <w:sz w:val="24"/>
          <w:szCs w:val="24"/>
        </w:rPr>
        <w:tab/>
        <w:t>sociais</w:t>
      </w:r>
      <w:r w:rsidRPr="006B00B9">
        <w:rPr>
          <w:rFonts w:ascii="Times New Roman" w:eastAsia="Times New Roman" w:hAnsi="Times New Roman" w:cs="Times New Roman"/>
          <w:sz w:val="24"/>
          <w:szCs w:val="24"/>
        </w:rPr>
        <w:tab/>
        <w:t>instituídos</w:t>
      </w:r>
      <w:r w:rsidRPr="006B00B9">
        <w:rPr>
          <w:rFonts w:ascii="Times New Roman" w:eastAsia="Times New Roman" w:hAnsi="Times New Roman" w:cs="Times New Roman"/>
          <w:sz w:val="24"/>
          <w:szCs w:val="24"/>
        </w:rPr>
        <w:tab/>
        <w:t>por</w:t>
      </w:r>
      <w:r w:rsidRPr="006B00B9">
        <w:rPr>
          <w:rFonts w:ascii="Times New Roman" w:eastAsia="Times New Roman" w:hAnsi="Times New Roman" w:cs="Times New Roman"/>
          <w:sz w:val="24"/>
          <w:szCs w:val="24"/>
        </w:rPr>
        <w:tab/>
        <w:t>lei</w:t>
      </w:r>
      <w:r w:rsidRPr="006B00B9">
        <w:rPr>
          <w:rFonts w:ascii="Times New Roman" w:eastAsia="Times New Roman" w:hAnsi="Times New Roman" w:cs="Times New Roman"/>
          <w:sz w:val="24"/>
          <w:szCs w:val="24"/>
        </w:rPr>
        <w:tab/>
        <w:t>-</w:t>
      </w:r>
      <w:r w:rsidRPr="006B00B9">
        <w:rPr>
          <w:rFonts w:ascii="Times New Roman" w:eastAsia="Times New Roman" w:hAnsi="Times New Roman" w:cs="Times New Roman"/>
          <w:sz w:val="24"/>
          <w:szCs w:val="24"/>
        </w:rPr>
        <w:tab/>
      </w:r>
      <w:hyperlink r:id="rId29">
        <w:r w:rsidRPr="006B00B9">
          <w:rPr>
            <w:rFonts w:ascii="Times New Roman" w:eastAsia="Times New Roman" w:hAnsi="Times New Roman" w:cs="Times New Roman"/>
            <w:color w:val="0462C1"/>
            <w:sz w:val="24"/>
            <w:szCs w:val="24"/>
            <w:u w:val="single" w:color="0462C1"/>
          </w:rPr>
          <w:t>https://consulta-</w:t>
        </w:r>
      </w:hyperlink>
      <w:r w:rsidRPr="006B00B9">
        <w:rPr>
          <w:rFonts w:ascii="Times New Roman" w:eastAsia="Times New Roman" w:hAnsi="Times New Roman" w:cs="Times New Roman"/>
          <w:color w:val="0462C1"/>
          <w:spacing w:val="1"/>
          <w:sz w:val="24"/>
          <w:szCs w:val="24"/>
        </w:rPr>
        <w:t xml:space="preserve"> </w:t>
      </w:r>
      <w:hyperlink r:id="rId30">
        <w:r w:rsidRPr="006B00B9">
          <w:rPr>
            <w:rFonts w:ascii="Times New Roman" w:eastAsia="Times New Roman" w:hAnsi="Times New Roman" w:cs="Times New Roman"/>
            <w:color w:val="0462C1"/>
            <w:sz w:val="24"/>
            <w:szCs w:val="24"/>
            <w:u w:val="single" w:color="0462C1"/>
          </w:rPr>
          <w:t>crf.caixa.gov.br/consultacrf/pages/consultaEmpregador.jsf</w:t>
        </w:r>
      </w:hyperlink>
      <w:r w:rsidRPr="006B00B9">
        <w:rPr>
          <w:rFonts w:ascii="Times New Roman" w:eastAsia="Times New Roman" w:hAnsi="Times New Roman" w:cs="Times New Roman"/>
          <w:sz w:val="24"/>
          <w:szCs w:val="24"/>
        </w:rPr>
        <w:t>.</w:t>
      </w:r>
    </w:p>
    <w:p w:rsidR="006B00B9" w:rsidRPr="006B00B9" w:rsidRDefault="006B00B9" w:rsidP="00364CB8">
      <w:pPr>
        <w:numPr>
          <w:ilvl w:val="3"/>
          <w:numId w:val="24"/>
        </w:numPr>
        <w:tabs>
          <w:tab w:val="left" w:pos="966"/>
        </w:tabs>
        <w:spacing w:line="276"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Prova de inexistência de débitos inadimplidos perante a Justiça do Trabalho, mediante a apresentação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 Certidão Negativa de Débitos Trabalhistas - CNDT, nos termos do Título VII-A, da Consolidação das Leis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Trabalho, aprovada pelo Decreto-Lei nº. 5.452, de 1º de maio de 1943 (Lei nº.12.440, de 12 de abril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2011). </w:t>
      </w:r>
    </w:p>
    <w:p w:rsidR="006B00B9" w:rsidRPr="006B00B9" w:rsidRDefault="006B00B9" w:rsidP="00364CB8">
      <w:pPr>
        <w:numPr>
          <w:ilvl w:val="3"/>
          <w:numId w:val="24"/>
        </w:numPr>
        <w:tabs>
          <w:tab w:val="left" w:pos="975"/>
        </w:tabs>
        <w:spacing w:before="1"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Serão aceitas certidões positivas com efeito de negativas, nos termos da lei de regência, para fins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comprovações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fiscais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 trabalhistas.</w:t>
      </w:r>
    </w:p>
    <w:p w:rsidR="006B00B9" w:rsidRPr="006B00B9" w:rsidRDefault="006B00B9" w:rsidP="00364CB8">
      <w:pPr>
        <w:numPr>
          <w:ilvl w:val="3"/>
          <w:numId w:val="24"/>
        </w:numPr>
        <w:tabs>
          <w:tab w:val="left" w:pos="966"/>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inciso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XXXIII</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7º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Constituição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Federal.</w:t>
      </w:r>
    </w:p>
    <w:p w:rsidR="006B00B9" w:rsidRPr="006B00B9" w:rsidRDefault="006B00B9" w:rsidP="006B00B9">
      <w:pPr>
        <w:spacing w:before="10"/>
        <w:rPr>
          <w:rFonts w:ascii="Times New Roman" w:eastAsia="Times New Roman" w:hAnsi="Times New Roman" w:cs="Times New Roman"/>
          <w:sz w:val="24"/>
          <w:szCs w:val="24"/>
        </w:rPr>
      </w:pPr>
    </w:p>
    <w:p w:rsidR="006B00B9" w:rsidRPr="006B00B9" w:rsidRDefault="006B00B9" w:rsidP="00364CB8">
      <w:pPr>
        <w:numPr>
          <w:ilvl w:val="2"/>
          <w:numId w:val="29"/>
        </w:numPr>
        <w:tabs>
          <w:tab w:val="left" w:pos="800"/>
        </w:tabs>
        <w:spacing w:before="1"/>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Relativos</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à</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Qualificação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Econômico-Financeira:</w:t>
      </w:r>
    </w:p>
    <w:p w:rsidR="006B00B9" w:rsidRPr="006B00B9" w:rsidRDefault="006B00B9" w:rsidP="00364CB8">
      <w:pPr>
        <w:numPr>
          <w:ilvl w:val="3"/>
          <w:numId w:val="23"/>
        </w:numPr>
        <w:tabs>
          <w:tab w:val="left" w:pos="990"/>
        </w:tabs>
        <w:spacing w:before="92" w:line="276" w:lineRule="auto"/>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habilitação econômico-financeira visa a demonstrar a aptidão econômica do licitante para cumprir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 obrigações decorrentes do futuro contrato, devendo ser comprovada de forma objetiva, por coeficientes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índices econômicos previstos no edital, devidamente justificados no processo licitatório, e será restrita 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seguinte documentação:</w:t>
      </w:r>
    </w:p>
    <w:p w:rsidR="006B00B9" w:rsidRPr="006B00B9" w:rsidRDefault="006B00B9" w:rsidP="00364CB8">
      <w:pPr>
        <w:numPr>
          <w:ilvl w:val="0"/>
          <w:numId w:val="22"/>
        </w:numPr>
        <w:tabs>
          <w:tab w:val="left" w:pos="330"/>
        </w:tabs>
        <w:spacing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Certidão negativa de falência, concordata, de recuperação judicial ou extrajudicial (Lei nº 11.101,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9.2.2005), juntamente com a certidão indicativa dos cartórios de protestos e letras, distribuidores de títulos,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falências e concordatas existentes na sede da licitante, expedidas pelo distribuidor da sede da licitante em 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superior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30</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(trinta)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dias 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abertura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 outro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 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constar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p>
    <w:p w:rsidR="006B00B9" w:rsidRPr="006B00B9" w:rsidRDefault="006B00B9" w:rsidP="006B00B9">
      <w:pPr>
        <w:jc w:val="both"/>
        <w:rPr>
          <w:rFonts w:ascii="Times New Roman" w:eastAsia="Times New Roman" w:hAnsi="Times New Roman" w:cs="Times New Roman"/>
          <w:b/>
          <w:color w:val="000000"/>
          <w:sz w:val="24"/>
          <w:szCs w:val="24"/>
        </w:rPr>
      </w:pPr>
      <w:r w:rsidRPr="006B00B9">
        <w:rPr>
          <w:rFonts w:ascii="Times New Roman" w:eastAsia="Times New Roman" w:hAnsi="Times New Roman" w:cs="Times New Roman"/>
          <w:b/>
          <w:color w:val="000000"/>
          <w:sz w:val="24"/>
          <w:szCs w:val="24"/>
        </w:rPr>
        <w:lastRenderedPageBreak/>
        <w:t xml:space="preserve">   </w:t>
      </w:r>
    </w:p>
    <w:p w:rsidR="006B00B9" w:rsidRPr="006B00B9" w:rsidRDefault="006B00B9" w:rsidP="00364CB8">
      <w:pPr>
        <w:numPr>
          <w:ilvl w:val="3"/>
          <w:numId w:val="38"/>
        </w:numPr>
        <w:tabs>
          <w:tab w:val="left" w:pos="1124"/>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contiver</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indicação</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validade,</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considerada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válida 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certidão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expedida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até 60</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(sessenta) dias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antes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 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abertura da licitação.</w:t>
      </w:r>
    </w:p>
    <w:p w:rsidR="006B00B9" w:rsidRPr="006B00B9" w:rsidRDefault="006B00B9" w:rsidP="00364CB8">
      <w:pPr>
        <w:numPr>
          <w:ilvl w:val="3"/>
          <w:numId w:val="38"/>
        </w:numPr>
        <w:tabs>
          <w:tab w:val="left" w:pos="1100"/>
        </w:tabs>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essa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certidão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pessoas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jurídicas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indicadas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2º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11.101/2005.</w:t>
      </w:r>
    </w:p>
    <w:p w:rsidR="006B00B9" w:rsidRPr="006B00B9" w:rsidRDefault="006B00B9" w:rsidP="00364CB8">
      <w:pPr>
        <w:numPr>
          <w:ilvl w:val="3"/>
          <w:numId w:val="38"/>
        </w:numPr>
        <w:tabs>
          <w:tab w:val="left" w:pos="1112"/>
        </w:tabs>
        <w:spacing w:before="35"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w:t>
      </w:r>
      <w:r w:rsidRPr="006B00B9">
        <w:rPr>
          <w:rFonts w:ascii="Times New Roman" w:eastAsia="Times New Roman" w:hAnsi="Times New Roman" w:cs="Times New Roman"/>
          <w:b/>
          <w:spacing w:val="10"/>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relação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compromissos</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assumidos</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importem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 diminuição de sua capacidade econômico-financeira, excluídas parcelas já executadas de contratos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firmados.</w:t>
      </w:r>
    </w:p>
    <w:p w:rsidR="006B00B9" w:rsidRPr="006B00B9" w:rsidRDefault="006B00B9" w:rsidP="006B00B9">
      <w:pPr>
        <w:spacing w:before="7"/>
        <w:rPr>
          <w:rFonts w:ascii="Times New Roman" w:eastAsia="Times New Roman" w:hAnsi="Times New Roman" w:cs="Times New Roman"/>
          <w:sz w:val="24"/>
          <w:szCs w:val="24"/>
        </w:rPr>
      </w:pPr>
    </w:p>
    <w:p w:rsidR="006B00B9" w:rsidRPr="006B00B9" w:rsidRDefault="006B00B9" w:rsidP="006B00B9">
      <w:pPr>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16.10.A documentação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referida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no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item</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16.9.3</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poderá</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ser:</w:t>
      </w:r>
    </w:p>
    <w:p w:rsidR="006B00B9" w:rsidRPr="006B00B9" w:rsidRDefault="006B00B9" w:rsidP="00364CB8">
      <w:pPr>
        <w:numPr>
          <w:ilvl w:val="0"/>
          <w:numId w:val="21"/>
        </w:numPr>
        <w:tabs>
          <w:tab w:val="left" w:pos="265"/>
        </w:tabs>
        <w:spacing w:before="35"/>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Apresentada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original,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cópia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outro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meio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expressamente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admitido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Pregoeiro;</w:t>
      </w:r>
    </w:p>
    <w:p w:rsidR="006B00B9" w:rsidRPr="006B00B9" w:rsidRDefault="006B00B9" w:rsidP="00364CB8">
      <w:pPr>
        <w:numPr>
          <w:ilvl w:val="0"/>
          <w:numId w:val="21"/>
        </w:numPr>
        <w:tabs>
          <w:tab w:val="left" w:pos="342"/>
        </w:tabs>
        <w:spacing w:before="38" w:line="276"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Substituída por registro cadastral emitido por órgão ou entidade pública, desde que previsto no edital e que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registro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tenha sido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feito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obediência ao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disposto nesta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Lei;</w:t>
      </w:r>
    </w:p>
    <w:p w:rsidR="006B00B9" w:rsidRPr="006B00B9" w:rsidRDefault="006B00B9" w:rsidP="00364CB8">
      <w:pPr>
        <w:numPr>
          <w:ilvl w:val="0"/>
          <w:numId w:val="21"/>
        </w:numPr>
        <w:tabs>
          <w:tab w:val="left" w:pos="435"/>
        </w:tabs>
        <w:spacing w:line="276"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Dispensada, total ou parcialmente, nas contratações para entrega imediata, nas contratações em valores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inferiores a 1/4 (um quarto) do limite para dispensa de licitação para compras em geral e nas contratações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produto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pesquisa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 desenvolvimento até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R$ 300.000,00</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(trezentos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mil reais).</w:t>
      </w:r>
    </w:p>
    <w:p w:rsidR="006B00B9" w:rsidRPr="006B00B9" w:rsidRDefault="006B00B9" w:rsidP="006B00B9">
      <w:pPr>
        <w:spacing w:before="8"/>
        <w:rPr>
          <w:rFonts w:ascii="Times New Roman" w:eastAsia="Times New Roman" w:hAnsi="Times New Roman" w:cs="Times New Roman"/>
          <w:sz w:val="24"/>
          <w:szCs w:val="24"/>
        </w:rPr>
      </w:pPr>
    </w:p>
    <w:p w:rsidR="006B00B9" w:rsidRPr="006B00B9" w:rsidRDefault="006B00B9" w:rsidP="00364CB8">
      <w:pPr>
        <w:numPr>
          <w:ilvl w:val="1"/>
          <w:numId w:val="20"/>
        </w:numPr>
        <w:tabs>
          <w:tab w:val="left" w:pos="745"/>
        </w:tabs>
        <w:spacing w:before="92" w:line="250" w:lineRule="exact"/>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Documentação</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Complementar:</w:t>
      </w:r>
    </w:p>
    <w:p w:rsidR="006B00B9" w:rsidRPr="006B00B9" w:rsidRDefault="006B00B9" w:rsidP="00364CB8">
      <w:pPr>
        <w:numPr>
          <w:ilvl w:val="2"/>
          <w:numId w:val="20"/>
        </w:numPr>
        <w:tabs>
          <w:tab w:val="left" w:pos="920"/>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está ciente e concorda com as condições contidas neste Edital e seus anexos, bem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como de que cumpre plenamente os requisitos de habilitação definidos no referido documento, para todos 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legais, sob pena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aplicação das sanções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cabíveis.</w:t>
      </w:r>
    </w:p>
    <w:p w:rsidR="006B00B9" w:rsidRPr="006B00B9" w:rsidRDefault="006B00B9" w:rsidP="00364CB8">
      <w:pPr>
        <w:numPr>
          <w:ilvl w:val="2"/>
          <w:numId w:val="20"/>
        </w:numPr>
        <w:tabs>
          <w:tab w:val="left" w:pos="942"/>
        </w:tabs>
        <w:spacing w:line="278" w:lineRule="auto"/>
        <w:ind w:left="0" w:right="25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cumpre as exigências de reserva de cargos para pessoa com deficiência e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reabilitado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Previdência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Social,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lei e 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outras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normas específicas.</w:t>
      </w:r>
    </w:p>
    <w:p w:rsidR="006B00B9" w:rsidRPr="006B00B9" w:rsidRDefault="006B00B9" w:rsidP="00364CB8">
      <w:pPr>
        <w:numPr>
          <w:ilvl w:val="2"/>
          <w:numId w:val="20"/>
        </w:numPr>
        <w:tabs>
          <w:tab w:val="left" w:pos="1002"/>
        </w:tabs>
        <w:spacing w:line="276" w:lineRule="auto"/>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econômicas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compreendem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integralidade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atendimento dos direitos trabalhistas assegurados na Constituição Federal, nas leis trabalhistas, nas normas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infra legais, nas convenções coletivas de trabalho e nos termos de ajustamento de conduta vigentes na data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entrega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 propostas.</w:t>
      </w:r>
    </w:p>
    <w:p w:rsidR="006B00B9" w:rsidRPr="006B00B9" w:rsidRDefault="006B00B9" w:rsidP="00364CB8">
      <w:pPr>
        <w:numPr>
          <w:ilvl w:val="2"/>
          <w:numId w:val="20"/>
        </w:numPr>
        <w:tabs>
          <w:tab w:val="left" w:pos="939"/>
        </w:tabs>
        <w:spacing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da própria empresa de que não possui em seu quadro de pessoal e societário, servidor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público do Poder Executivo Estadual exercendo funções de gerência ou administração, conforme art. 1º, inciso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X da Lei Complementar Estadual nº 04/1990, ou servidor do contratante em qualquer função, nos termos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9º,</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 1º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2"/>
          <w:numId w:val="20"/>
        </w:numPr>
        <w:tabs>
          <w:tab w:val="left" w:pos="946"/>
        </w:tabs>
        <w:spacing w:line="276"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não há sanções vigentes que legalmente proíbam a participante de licitar e/ou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 contratante.</w:t>
      </w:r>
    </w:p>
    <w:p w:rsidR="006B00B9" w:rsidRPr="006B00B9" w:rsidRDefault="006B00B9" w:rsidP="00364CB8">
      <w:pPr>
        <w:numPr>
          <w:ilvl w:val="2"/>
          <w:numId w:val="20"/>
        </w:numPr>
        <w:tabs>
          <w:tab w:val="left" w:pos="920"/>
        </w:tabs>
        <w:spacing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não possui, em sua cadeia produtiva, empregados executando trabalho degradante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forçado, observando o disposto nos incisos III e IV do art. 1º e no inciso III do art. 5º da Constituição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Federal, bem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como no 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14, inciso VI</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da 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2"/>
          <w:numId w:val="20"/>
        </w:numPr>
        <w:tabs>
          <w:tab w:val="left" w:pos="915"/>
        </w:tabs>
        <w:spacing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atende aos requisitos de habilitação, e que o declarante responderá pela veracidade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informações prestadas,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 forma da lei.</w:t>
      </w:r>
    </w:p>
    <w:p w:rsidR="006B00B9" w:rsidRPr="006B00B9" w:rsidRDefault="006B00B9" w:rsidP="00364CB8">
      <w:pPr>
        <w:numPr>
          <w:ilvl w:val="2"/>
          <w:numId w:val="20"/>
        </w:numPr>
        <w:tabs>
          <w:tab w:val="left" w:pos="942"/>
        </w:tabs>
        <w:spacing w:line="276"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cumpre as exigências de reserva de cargos para pessoa com deficiência e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reabilitado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Previdência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Social,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lei e 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outras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normas específicas.</w:t>
      </w:r>
    </w:p>
    <w:p w:rsidR="006B00B9" w:rsidRPr="006B00B9" w:rsidRDefault="006B00B9" w:rsidP="00364CB8">
      <w:pPr>
        <w:numPr>
          <w:ilvl w:val="2"/>
          <w:numId w:val="20"/>
        </w:numPr>
        <w:tabs>
          <w:tab w:val="left" w:pos="913"/>
        </w:tabs>
        <w:spacing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a propostas econômicas compreendem a integralidade dos custos para atendimento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dos direitos trabalhistas assegurados na Constituição Federal, nas leis trabalhistas, nas normas infralegais, nas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convenções coletivas de trabalho e nos termos de ajustamento de conduta </w:t>
      </w:r>
      <w:r w:rsidRPr="006B00B9">
        <w:rPr>
          <w:rFonts w:ascii="Times New Roman" w:eastAsia="Times New Roman" w:hAnsi="Times New Roman" w:cs="Times New Roman"/>
          <w:sz w:val="24"/>
          <w:szCs w:val="24"/>
        </w:rPr>
        <w:lastRenderedPageBreak/>
        <w:t>vigentes na data de entrega 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364CB8">
      <w:pPr>
        <w:numPr>
          <w:ilvl w:val="1"/>
          <w:numId w:val="20"/>
        </w:numPr>
        <w:tabs>
          <w:tab w:val="left" w:pos="747"/>
        </w:tabs>
        <w:spacing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 a entrega dos documentos para habilitação, não será permitida a substituição ou a apresentação 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novos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salvo 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sede de diligência, para:</w:t>
      </w:r>
    </w:p>
    <w:p w:rsidR="006B00B9" w:rsidRPr="006B00B9" w:rsidRDefault="006B00B9" w:rsidP="00364CB8">
      <w:pPr>
        <w:numPr>
          <w:ilvl w:val="0"/>
          <w:numId w:val="19"/>
        </w:numPr>
        <w:tabs>
          <w:tab w:val="left" w:pos="311"/>
        </w:tabs>
        <w:spacing w:line="278" w:lineRule="auto"/>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Complementação de informações acerca dos documentos já apresentados pelos licitantes e desde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necessária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para apurar fatos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existentes 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época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abertura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364CB8">
      <w:pPr>
        <w:numPr>
          <w:ilvl w:val="0"/>
          <w:numId w:val="19"/>
        </w:numPr>
        <w:tabs>
          <w:tab w:val="left" w:pos="339"/>
        </w:tabs>
        <w:spacing w:line="250"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Atualização 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cuja validade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tenha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expirado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após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recebimento 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6B00B9">
      <w:pPr>
        <w:spacing w:before="3"/>
        <w:rPr>
          <w:rFonts w:ascii="Times New Roman" w:eastAsia="Times New Roman" w:hAnsi="Times New Roman" w:cs="Times New Roman"/>
          <w:sz w:val="24"/>
          <w:szCs w:val="24"/>
        </w:rPr>
      </w:pPr>
    </w:p>
    <w:p w:rsidR="006B00B9" w:rsidRPr="006B00B9" w:rsidRDefault="006B00B9" w:rsidP="00364CB8">
      <w:pPr>
        <w:numPr>
          <w:ilvl w:val="1"/>
          <w:numId w:val="20"/>
        </w:numPr>
        <w:tabs>
          <w:tab w:val="left" w:pos="846"/>
        </w:tabs>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Documentação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Complementar,</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exigível nos</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termos</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LC</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123/2006:</w:t>
      </w:r>
    </w:p>
    <w:p w:rsidR="006B00B9" w:rsidRPr="006B00B9" w:rsidRDefault="006B00B9" w:rsidP="00364CB8">
      <w:pPr>
        <w:numPr>
          <w:ilvl w:val="2"/>
          <w:numId w:val="20"/>
        </w:numPr>
        <w:tabs>
          <w:tab w:val="left" w:pos="920"/>
        </w:tabs>
        <w:spacing w:before="35"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Declaração de que é </w:t>
      </w:r>
      <w:r w:rsidRPr="006B00B9">
        <w:rPr>
          <w:rFonts w:ascii="Times New Roman" w:eastAsia="Times New Roman" w:hAnsi="Times New Roman" w:cs="Times New Roman"/>
          <w:b/>
          <w:sz w:val="24"/>
          <w:szCs w:val="24"/>
        </w:rPr>
        <w:t xml:space="preserve">ME, EPP ou MEI </w:t>
      </w:r>
      <w:r w:rsidRPr="006B00B9">
        <w:rPr>
          <w:rFonts w:ascii="Times New Roman" w:eastAsia="Times New Roman" w:hAnsi="Times New Roman" w:cs="Times New Roman"/>
          <w:sz w:val="24"/>
          <w:szCs w:val="24"/>
        </w:rPr>
        <w:t>e não se encontra em nenhuma das situações do § 4º, art. 3º,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Lei Complementar nº 123/2006, está apto a usufruir do tratamento estabelecido nos arts. 42 a 49 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 nº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123/2006.</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2"/>
          <w:numId w:val="20"/>
        </w:numPr>
        <w:tabs>
          <w:tab w:val="left" w:pos="925"/>
        </w:tabs>
        <w:spacing w:before="92" w:line="276" w:lineRule="auto"/>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no ano-calendário de realização desta licitação, os valores somados dos contratos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celebrados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extrapolam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receita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bruta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máxima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admitida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enquadramento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como 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pequeno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porte, 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termos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 4º,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2º da 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2"/>
          <w:numId w:val="20"/>
        </w:numPr>
        <w:tabs>
          <w:tab w:val="left" w:pos="942"/>
        </w:tabs>
        <w:spacing w:line="276" w:lineRule="auto"/>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Quando optante pelo SIMPLES NACIONAL, a comprovação da condição de ME/EPP poderá 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mediante apresentação do Comprovante de opção pelo SIMPLES, obtido no sítio da Secretaria da Receita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Federal.</w:t>
      </w:r>
    </w:p>
    <w:p w:rsidR="006B00B9" w:rsidRPr="006B00B9" w:rsidRDefault="006B00B9" w:rsidP="00364CB8">
      <w:pPr>
        <w:numPr>
          <w:ilvl w:val="2"/>
          <w:numId w:val="20"/>
        </w:numPr>
        <w:tabs>
          <w:tab w:val="left" w:pos="963"/>
        </w:tabs>
        <w:spacing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Em relação aos licitantes organizados na forma de cooperativas será, ainda, exigida a seguinte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documentação complementar, conforme Anexo I - item 11.4 da INSTRUÇÃO NORMATIVA 01, DE 17</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JANEIRO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 2020:</w:t>
      </w:r>
    </w:p>
    <w:p w:rsidR="006B00B9" w:rsidRPr="006B00B9" w:rsidRDefault="006B00B9" w:rsidP="00364CB8">
      <w:pPr>
        <w:numPr>
          <w:ilvl w:val="0"/>
          <w:numId w:val="18"/>
        </w:numPr>
        <w:tabs>
          <w:tab w:val="left" w:pos="380"/>
        </w:tabs>
        <w:spacing w:line="276" w:lineRule="auto"/>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Relação dos cooperados que atendem aos requisitos técnicos exigidos para a contratação e que executarão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respectivas</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atas</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inscrição</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comprovação</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estão</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domiciliados</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localidade</w:t>
      </w:r>
      <w:r w:rsidRPr="006B00B9">
        <w:rPr>
          <w:rFonts w:ascii="Times New Roman" w:eastAsia="Times New Roman" w:hAnsi="Times New Roman" w:cs="Times New Roman"/>
          <w:spacing w:val="2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sede da cooperativa, respeitado o disposto nos Arts. 4º, inciso XI, 21, inciso I e 42, §§ 2º a 6º da Lei 5.764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1971.</w:t>
      </w:r>
    </w:p>
    <w:p w:rsidR="006B00B9" w:rsidRPr="006B00B9" w:rsidRDefault="006B00B9" w:rsidP="00364CB8">
      <w:pPr>
        <w:numPr>
          <w:ilvl w:val="0"/>
          <w:numId w:val="18"/>
        </w:numPr>
        <w:tabs>
          <w:tab w:val="left" w:pos="402"/>
        </w:tabs>
        <w:spacing w:line="276" w:lineRule="auto"/>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regularidade de situação do contribuinte individual – DRSCI, para cada um dos cooperados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indicados.</w:t>
      </w:r>
    </w:p>
    <w:p w:rsidR="006B00B9" w:rsidRPr="006B00B9" w:rsidRDefault="006B00B9" w:rsidP="00364CB8">
      <w:pPr>
        <w:numPr>
          <w:ilvl w:val="0"/>
          <w:numId w:val="18"/>
        </w:numPr>
        <w:tabs>
          <w:tab w:val="left" w:pos="366"/>
        </w:tabs>
        <w:spacing w:line="278"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Comprovação do capital social proporcional ao número de cooperados necessários à prestação do serviço 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fornecimento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do bem.</w:t>
      </w:r>
    </w:p>
    <w:p w:rsidR="006B00B9" w:rsidRPr="006B00B9" w:rsidRDefault="006B00B9" w:rsidP="00364CB8">
      <w:pPr>
        <w:numPr>
          <w:ilvl w:val="0"/>
          <w:numId w:val="18"/>
        </w:numPr>
        <w:tabs>
          <w:tab w:val="left" w:pos="390"/>
        </w:tabs>
        <w:spacing w:line="249"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Registro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previsto na 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5.764,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1971,</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art. 107.</w:t>
      </w:r>
    </w:p>
    <w:p w:rsidR="006B00B9" w:rsidRPr="006B00B9" w:rsidRDefault="006B00B9" w:rsidP="00364CB8">
      <w:pPr>
        <w:numPr>
          <w:ilvl w:val="0"/>
          <w:numId w:val="18"/>
        </w:numPr>
        <w:tabs>
          <w:tab w:val="left" w:pos="416"/>
        </w:tabs>
        <w:spacing w:before="36" w:line="276" w:lineRule="auto"/>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Comprovação de integração das respectivas quotas-partes por parte dos cooperados que executarão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spacing w:before="3"/>
        <w:rPr>
          <w:rFonts w:ascii="Times New Roman" w:eastAsia="Times New Roman" w:hAnsi="Times New Roman" w:cs="Times New Roman"/>
          <w:sz w:val="24"/>
          <w:szCs w:val="24"/>
        </w:rPr>
      </w:pPr>
    </w:p>
    <w:p w:rsidR="006B00B9" w:rsidRPr="006B00B9" w:rsidRDefault="006B00B9" w:rsidP="00364CB8">
      <w:pPr>
        <w:numPr>
          <w:ilvl w:val="2"/>
          <w:numId w:val="20"/>
        </w:numPr>
        <w:tabs>
          <w:tab w:val="left" w:pos="908"/>
        </w:tabs>
        <w:spacing w:before="1"/>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Os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seguintes</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documentos</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para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a</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comprovação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regularidade</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jurídica</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cooperativa:</w:t>
      </w:r>
    </w:p>
    <w:p w:rsidR="006B00B9" w:rsidRPr="006B00B9" w:rsidRDefault="006B00B9" w:rsidP="00364CB8">
      <w:pPr>
        <w:numPr>
          <w:ilvl w:val="0"/>
          <w:numId w:val="17"/>
        </w:numPr>
        <w:tabs>
          <w:tab w:val="left" w:pos="383"/>
        </w:tabs>
        <w:spacing w:before="32"/>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fundação;</w:t>
      </w:r>
    </w:p>
    <w:p w:rsidR="006B00B9" w:rsidRPr="006B00B9" w:rsidRDefault="006B00B9" w:rsidP="00364CB8">
      <w:pPr>
        <w:numPr>
          <w:ilvl w:val="0"/>
          <w:numId w:val="17"/>
        </w:numPr>
        <w:tabs>
          <w:tab w:val="left" w:pos="395"/>
        </w:tabs>
        <w:spacing w:before="38"/>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Estatuto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social 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assembleia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aprovou;</w:t>
      </w:r>
    </w:p>
    <w:p w:rsidR="006B00B9" w:rsidRPr="006B00B9" w:rsidRDefault="006B00B9" w:rsidP="00364CB8">
      <w:pPr>
        <w:numPr>
          <w:ilvl w:val="0"/>
          <w:numId w:val="17"/>
        </w:numPr>
        <w:tabs>
          <w:tab w:val="left" w:pos="371"/>
        </w:tabs>
        <w:spacing w:before="40"/>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Regimento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fundos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instituídos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cooperados,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ata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assembleia;</w:t>
      </w:r>
    </w:p>
    <w:p w:rsidR="006B00B9" w:rsidRPr="006B00B9" w:rsidRDefault="006B00B9" w:rsidP="00364CB8">
      <w:pPr>
        <w:numPr>
          <w:ilvl w:val="0"/>
          <w:numId w:val="17"/>
        </w:numPr>
        <w:tabs>
          <w:tab w:val="left" w:pos="395"/>
        </w:tabs>
        <w:spacing w:before="37"/>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Editais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convocação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três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últimas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assembleias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gerais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extraordinárias;</w:t>
      </w:r>
    </w:p>
    <w:p w:rsidR="006B00B9" w:rsidRPr="006B00B9" w:rsidRDefault="006B00B9" w:rsidP="00364CB8">
      <w:pPr>
        <w:numPr>
          <w:ilvl w:val="0"/>
          <w:numId w:val="17"/>
        </w:numPr>
        <w:tabs>
          <w:tab w:val="left" w:pos="371"/>
        </w:tabs>
        <w:spacing w:before="37" w:line="276" w:lineRule="auto"/>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Três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registros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presença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cooperados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executarão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em assembleias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gerais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nas</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reuniões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seccionais;</w:t>
      </w:r>
    </w:p>
    <w:p w:rsidR="006B00B9" w:rsidRPr="006B00B9" w:rsidRDefault="006B00B9" w:rsidP="00364CB8">
      <w:pPr>
        <w:numPr>
          <w:ilvl w:val="0"/>
          <w:numId w:val="17"/>
        </w:numPr>
        <w:tabs>
          <w:tab w:val="left" w:pos="347"/>
        </w:tabs>
        <w:spacing w:before="2"/>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sessão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cooperados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autorizaram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cooperativa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contratar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0"/>
          <w:numId w:val="17"/>
        </w:numPr>
        <w:tabs>
          <w:tab w:val="left" w:pos="383"/>
        </w:tabs>
        <w:spacing w:before="37" w:line="276"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Última</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auditoria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contábil-financeira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cooperativa,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dispõe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112</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5.764,</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lastRenderedPageBreak/>
        <w:t>1971,</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declaração, sob</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penas 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auditoria não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foi</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exigida pelo órgão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fiscalizador.</w:t>
      </w:r>
    </w:p>
    <w:p w:rsidR="006B00B9" w:rsidRPr="006B00B9" w:rsidRDefault="006B00B9" w:rsidP="00364CB8">
      <w:pPr>
        <w:numPr>
          <w:ilvl w:val="2"/>
          <w:numId w:val="20"/>
        </w:numPr>
        <w:tabs>
          <w:tab w:val="left" w:pos="961"/>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Caso o Pregoeiro (a) entenda necessário, a licitante, deverá disponibilizar todas as informações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essenciais à comprovação da legitimidade dos atestados solicitados, apresentando, dentre outros documentos,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cópia do contrato que deu suporte à contratação, Notas Fiscais/Faturas, Notas de Empenho, endereço atual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 e local em que foram executados os produtos/serviços, sendo que estas e outras informações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 requeridas mediante diligência.</w:t>
      </w:r>
    </w:p>
    <w:p w:rsidR="006B00B9" w:rsidRPr="006B00B9" w:rsidRDefault="006B00B9" w:rsidP="00364CB8">
      <w:pPr>
        <w:numPr>
          <w:ilvl w:val="2"/>
          <w:numId w:val="20"/>
        </w:numPr>
        <w:tabs>
          <w:tab w:val="left" w:pos="915"/>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 há obrigatoriedade de que as nomenclaturas constantes do atestado sejam idênticas à utilizada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definição das categorias indicadas neste Termo de Referência, desde que sejam suficientes à comprovação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capacidade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execução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objeto contratual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trata este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 de Referência.</w:t>
      </w:r>
    </w:p>
    <w:p w:rsidR="006B00B9" w:rsidRPr="006B00B9" w:rsidRDefault="006B00B9" w:rsidP="006B00B9">
      <w:pPr>
        <w:spacing w:before="5"/>
        <w:rPr>
          <w:rFonts w:ascii="Times New Roman" w:eastAsia="Times New Roman" w:hAnsi="Times New Roman" w:cs="Times New Roman"/>
          <w:sz w:val="24"/>
          <w:szCs w:val="24"/>
        </w:rPr>
      </w:pPr>
    </w:p>
    <w:p w:rsidR="006B00B9" w:rsidRPr="006B00B9" w:rsidRDefault="006B00B9" w:rsidP="00364CB8">
      <w:pPr>
        <w:numPr>
          <w:ilvl w:val="1"/>
          <w:numId w:val="20"/>
        </w:numPr>
        <w:tabs>
          <w:tab w:val="left" w:pos="745"/>
        </w:tabs>
        <w:spacing w:line="250" w:lineRule="exact"/>
        <w:ind w:left="0" w:firstLine="0"/>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Das</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disposições</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gerais</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sobre</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os</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documentos</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de</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habilitação:</w:t>
      </w:r>
    </w:p>
    <w:p w:rsidR="006B00B9" w:rsidRPr="006B00B9" w:rsidRDefault="006B00B9" w:rsidP="00364CB8">
      <w:pPr>
        <w:numPr>
          <w:ilvl w:val="2"/>
          <w:numId w:val="20"/>
        </w:numPr>
        <w:tabs>
          <w:tab w:val="left" w:pos="922"/>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Sob pena de inabilitação, todos os documentos apresentados para habilitação deverão estar em nome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licitante e, em sendo possível, constar o número de inscrição no CNPJ e endereço respectivo, salientando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p>
    <w:p w:rsidR="006B00B9" w:rsidRPr="006B00B9" w:rsidRDefault="006B00B9" w:rsidP="00364CB8">
      <w:pPr>
        <w:numPr>
          <w:ilvl w:val="3"/>
          <w:numId w:val="20"/>
        </w:numPr>
        <w:tabs>
          <w:tab w:val="left" w:pos="944"/>
        </w:tabs>
        <w:spacing w:line="250"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matriz,</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todos 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deverão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estar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nome da matriz.</w:t>
      </w:r>
    </w:p>
    <w:p w:rsidR="006B00B9" w:rsidRPr="006B00B9" w:rsidRDefault="006B00B9" w:rsidP="00364CB8">
      <w:pPr>
        <w:numPr>
          <w:ilvl w:val="3"/>
          <w:numId w:val="20"/>
        </w:numPr>
        <w:tabs>
          <w:tab w:val="left" w:pos="997"/>
        </w:tabs>
        <w:spacing w:before="1"/>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for</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7"/>
          <w:sz w:val="24"/>
          <w:szCs w:val="24"/>
        </w:rPr>
        <w:t xml:space="preserve"> </w:t>
      </w:r>
      <w:r w:rsidRPr="006B00B9">
        <w:rPr>
          <w:rFonts w:ascii="Times New Roman" w:eastAsia="Times New Roman" w:hAnsi="Times New Roman" w:cs="Times New Roman"/>
          <w:sz w:val="24"/>
          <w:szCs w:val="24"/>
        </w:rPr>
        <w:t>filial,</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todos</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deverão</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estar</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nome</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filial,</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exceto</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aqueles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própria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natureza,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comprovadamente,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forem</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emitidos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nome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matriz.</w:t>
      </w:r>
    </w:p>
    <w:p w:rsidR="006B00B9" w:rsidRPr="006B00B9" w:rsidRDefault="006B00B9" w:rsidP="00364CB8">
      <w:pPr>
        <w:numPr>
          <w:ilvl w:val="3"/>
          <w:numId w:val="20"/>
        </w:numPr>
        <w:tabs>
          <w:tab w:val="left" w:pos="966"/>
        </w:tabs>
        <w:spacing w:before="1"/>
        <w:ind w:left="0" w:right="25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atestados</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capacidade</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técnica/responsabilidade</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técnica</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apresentados</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nome</w:t>
      </w:r>
      <w:r w:rsidRPr="006B00B9">
        <w:rPr>
          <w:rFonts w:ascii="Times New Roman" w:eastAsia="Times New Roman" w:hAnsi="Times New Roman" w:cs="Times New Roman"/>
          <w:spacing w:val="3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CNPJ</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matriz</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e/ou da(s) filial(ais) 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licitante.</w:t>
      </w:r>
    </w:p>
    <w:p w:rsidR="006B00B9" w:rsidRPr="006B00B9" w:rsidRDefault="006B00B9" w:rsidP="006B00B9">
      <w:pPr>
        <w:spacing w:before="11"/>
        <w:rPr>
          <w:rFonts w:ascii="Times New Roman" w:eastAsia="Times New Roman" w:hAnsi="Times New Roman" w:cs="Times New Roman"/>
          <w:sz w:val="24"/>
          <w:szCs w:val="24"/>
        </w:rPr>
      </w:pPr>
    </w:p>
    <w:p w:rsidR="006B00B9" w:rsidRPr="006B00B9" w:rsidRDefault="006B00B9" w:rsidP="00364CB8">
      <w:pPr>
        <w:numPr>
          <w:ilvl w:val="2"/>
          <w:numId w:val="20"/>
        </w:numPr>
        <w:tabs>
          <w:tab w:val="left" w:pos="963"/>
        </w:tabs>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documentos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b/>
          <w:sz w:val="24"/>
          <w:szCs w:val="24"/>
        </w:rPr>
        <w:t xml:space="preserve">HABILITAÇÃO </w:t>
      </w:r>
      <w:r w:rsidRPr="006B00B9">
        <w:rPr>
          <w:rFonts w:ascii="Times New Roman" w:eastAsia="Times New Roman" w:hAnsi="Times New Roman" w:cs="Times New Roman"/>
          <w:sz w:val="24"/>
          <w:szCs w:val="24"/>
        </w:rPr>
        <w:t>apresentados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sem disposição expressa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órgão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expedidor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quanto a sua validade, terão o prazo de vencimento de 60 (sessenta) dias contados a partir da data de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emissão.</w:t>
      </w:r>
    </w:p>
    <w:p w:rsidR="006B00B9" w:rsidRPr="006B00B9" w:rsidRDefault="006B00B9" w:rsidP="00364CB8">
      <w:pPr>
        <w:numPr>
          <w:ilvl w:val="2"/>
          <w:numId w:val="20"/>
        </w:numPr>
        <w:tabs>
          <w:tab w:val="left" w:pos="932"/>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Será permitida a identificação e assinatura digital por pessoa física ou jurídica em meio eletrônico,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mediante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uso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certificado digital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emitido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âmbito 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Educação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Chaves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(ICP-Brasil).</w:t>
      </w:r>
    </w:p>
    <w:p w:rsidR="006B00B9" w:rsidRPr="006B00B9" w:rsidRDefault="006B00B9" w:rsidP="00364CB8">
      <w:pPr>
        <w:numPr>
          <w:ilvl w:val="2"/>
          <w:numId w:val="20"/>
        </w:numPr>
        <w:tabs>
          <w:tab w:val="left" w:pos="91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aceitos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rasurados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ilegíveis.</w:t>
      </w:r>
    </w:p>
    <w:p w:rsidR="006B00B9" w:rsidRPr="006B00B9" w:rsidRDefault="006B00B9" w:rsidP="00364CB8">
      <w:pPr>
        <w:numPr>
          <w:ilvl w:val="2"/>
          <w:numId w:val="20"/>
        </w:numPr>
        <w:tabs>
          <w:tab w:val="left" w:pos="942"/>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Ao pregoeiro reserva-se o direito de solicitar o original de qualquer documento, sempre que tiver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dúvida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julgar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necessário.</w:t>
      </w:r>
    </w:p>
    <w:p w:rsidR="006B00B9" w:rsidRPr="006B00B9" w:rsidRDefault="006B00B9" w:rsidP="00364CB8">
      <w:pPr>
        <w:numPr>
          <w:ilvl w:val="2"/>
          <w:numId w:val="20"/>
        </w:numPr>
        <w:tabs>
          <w:tab w:val="left" w:pos="958"/>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prova de autenticidade de cópia de documento ou o reconhecimento de firma somente 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exigidos quando houver dúvida sobre a veracidade do documento, admitida a autenticação realizada 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servidor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através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apresentação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original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realizada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advogado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profissional.</w:t>
      </w:r>
    </w:p>
    <w:p w:rsidR="006B00B9" w:rsidRPr="006B00B9" w:rsidRDefault="006B00B9" w:rsidP="00364CB8">
      <w:pPr>
        <w:numPr>
          <w:ilvl w:val="2"/>
          <w:numId w:val="20"/>
        </w:numPr>
        <w:tabs>
          <w:tab w:val="left" w:pos="932"/>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vedação à inclusão de novo documento, prevista no art. 64 da Lei nº 14.133/2021, restringe-se 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juntada/encarte no sistema, após a abertura da sessão pública, de documento inexistente no momento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apresentação da proposta. Neste caso, o licitante não atende à condição exigida no Edital e por tal razão está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inabilitado.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esteja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apenas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ausente,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existente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apresentação</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 porém, por falha ou equívoco não tenha sido apresentado pelo licitante, deverá ser solicitado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avaliado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pelo pregoeiro.</w:t>
      </w:r>
    </w:p>
    <w:p w:rsidR="006B00B9" w:rsidRPr="006B00B9" w:rsidRDefault="006B00B9" w:rsidP="00364CB8">
      <w:pPr>
        <w:numPr>
          <w:ilvl w:val="2"/>
          <w:numId w:val="20"/>
        </w:numPr>
        <w:tabs>
          <w:tab w:val="left" w:pos="930"/>
        </w:tabs>
        <w:spacing w:before="2"/>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Admitir a juntada de documentos que apenas venham a atestar condição pré-existente à abertura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sessão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pública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fere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princípios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isonomia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igualdade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oposto,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seja,a desclassificação do licitante, sem que lhe seja conferida oportunidade para sanear os seus documentos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e/ou proposta, resulta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objetivo dissociado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interesse público.</w:t>
      </w:r>
    </w:p>
    <w:p w:rsidR="006B00B9" w:rsidRPr="006B00B9" w:rsidRDefault="006B00B9" w:rsidP="00364CB8">
      <w:pPr>
        <w:numPr>
          <w:ilvl w:val="2"/>
          <w:numId w:val="20"/>
        </w:numPr>
        <w:tabs>
          <w:tab w:val="left" w:pos="1095"/>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aceitos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protocolos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entrega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solicitações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substituição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requeridos 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presente 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seus Anexos.</w:t>
      </w:r>
    </w:p>
    <w:p w:rsidR="006B00B9" w:rsidRPr="006B00B9" w:rsidRDefault="006B00B9" w:rsidP="00364CB8">
      <w:pPr>
        <w:numPr>
          <w:ilvl w:val="2"/>
          <w:numId w:val="20"/>
        </w:numPr>
        <w:tabs>
          <w:tab w:val="left" w:pos="1062"/>
        </w:tabs>
        <w:ind w:left="0"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participantes deverão encaminhar os documentos constante nos subitens 16.9.2.3, 16.9.2.5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16.9.3.1, inciso I e II, em nome da empresa licitante e também de seus sócios, por força do artigo 12 </w:t>
      </w:r>
      <w:r w:rsidRPr="006B00B9">
        <w:rPr>
          <w:rFonts w:ascii="Times New Roman" w:eastAsia="Times New Roman" w:hAnsi="Times New Roman" w:cs="Times New Roman"/>
          <w:sz w:val="24"/>
          <w:szCs w:val="24"/>
        </w:rPr>
        <w:lastRenderedPageBreak/>
        <w:t>da Lei n°</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8.429, de 1992, que prevê, dentre as sanções impostas ao responsável pela prática de ato de improbidade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administrativa, a proibição de contratar com o Poder Público, inclusive por intermédio de pessoa jurídica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seja sócio majoritário.</w:t>
      </w:r>
    </w:p>
    <w:p w:rsidR="006B00B9" w:rsidRPr="006B00B9" w:rsidRDefault="006B00B9" w:rsidP="00364CB8">
      <w:pPr>
        <w:numPr>
          <w:ilvl w:val="2"/>
          <w:numId w:val="20"/>
        </w:numPr>
        <w:tabs>
          <w:tab w:val="left" w:pos="1095"/>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reduzir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seus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preços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melhor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classificado.</w:t>
      </w:r>
    </w:p>
    <w:p w:rsidR="006B00B9" w:rsidRPr="006B00B9" w:rsidRDefault="006B00B9" w:rsidP="00364CB8">
      <w:pPr>
        <w:numPr>
          <w:ilvl w:val="2"/>
          <w:numId w:val="20"/>
        </w:numPr>
        <w:tabs>
          <w:tab w:val="left" w:pos="1021"/>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apresentação de novas propostas, conforme descrito acima, não prejudicará o resultado do certame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relação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licitante melhor classificado.</w:t>
      </w:r>
    </w:p>
    <w:p w:rsidR="006B00B9" w:rsidRPr="006B00B9" w:rsidRDefault="006B00B9" w:rsidP="00364CB8">
      <w:pPr>
        <w:numPr>
          <w:ilvl w:val="2"/>
          <w:numId w:val="20"/>
        </w:numPr>
        <w:tabs>
          <w:tab w:val="left" w:pos="1042"/>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licitantes que reduzirem os preços ao valor da proposta classificada, terão seus documentos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analisados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acordo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itens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finalidade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estarem</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previamente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figurarem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remanescentes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eventual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desistência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impedimento/cancelamento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do licitante vencedor.</w:t>
      </w:r>
    </w:p>
    <w:p w:rsidR="006B00B9" w:rsidRPr="006B00B9" w:rsidRDefault="006B00B9" w:rsidP="006B00B9">
      <w:pPr>
        <w:spacing w:before="5"/>
        <w:rPr>
          <w:rFonts w:ascii="Times New Roman" w:eastAsia="Times New Roman" w:hAnsi="Times New Roman" w:cs="Times New Roman"/>
          <w:sz w:val="24"/>
          <w:szCs w:val="24"/>
        </w:rPr>
      </w:pPr>
    </w:p>
    <w:p w:rsidR="006B00B9" w:rsidRPr="006B00B9" w:rsidRDefault="006B00B9" w:rsidP="00364CB8">
      <w:pPr>
        <w:numPr>
          <w:ilvl w:val="0"/>
          <w:numId w:val="38"/>
        </w:numPr>
        <w:tabs>
          <w:tab w:val="left" w:pos="469"/>
          <w:tab w:val="left" w:pos="9947"/>
        </w:tabs>
        <w:spacing w:before="92"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RECURSOS</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54"/>
        </w:numPr>
        <w:tabs>
          <w:tab w:val="left" w:pos="639"/>
        </w:tabs>
        <w:spacing w:line="242"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vencedor,</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manifestar</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imediatamente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intenção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recorrer,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expondo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os motivos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forma resumida em</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b/>
          <w:sz w:val="24"/>
          <w:szCs w:val="24"/>
          <w:u w:val="thick"/>
        </w:rPr>
        <w:t>campo próprio do</w:t>
      </w:r>
      <w:r w:rsidRPr="006B00B9">
        <w:rPr>
          <w:rFonts w:ascii="Times New Roman" w:eastAsia="Times New Roman" w:hAnsi="Times New Roman" w:cs="Times New Roman"/>
          <w:b/>
          <w:spacing w:val="-3"/>
          <w:sz w:val="24"/>
          <w:szCs w:val="24"/>
          <w:u w:val="thick"/>
        </w:rPr>
        <w:t xml:space="preserve"> </w:t>
      </w:r>
      <w:r w:rsidRPr="006B00B9">
        <w:rPr>
          <w:rFonts w:ascii="Times New Roman" w:eastAsia="Times New Roman" w:hAnsi="Times New Roman" w:cs="Times New Roman"/>
          <w:b/>
          <w:sz w:val="24"/>
          <w:szCs w:val="24"/>
          <w:u w:val="thick"/>
        </w:rPr>
        <w:t>Sistema Eletrônico</w:t>
      </w:r>
      <w:r w:rsidRPr="006B00B9">
        <w:rPr>
          <w:rFonts w:ascii="Times New Roman" w:eastAsia="Times New Roman" w:hAnsi="Times New Roman" w:cs="Times New Roman"/>
          <w:sz w:val="24"/>
          <w:szCs w:val="24"/>
        </w:rPr>
        <w:t>.</w:t>
      </w:r>
    </w:p>
    <w:p w:rsidR="006B00B9" w:rsidRPr="006B00B9" w:rsidRDefault="006B00B9" w:rsidP="00364CB8">
      <w:pPr>
        <w:numPr>
          <w:ilvl w:val="1"/>
          <w:numId w:val="54"/>
        </w:numPr>
        <w:tabs>
          <w:tab w:val="left" w:pos="639"/>
        </w:tabs>
        <w:spacing w:line="242" w:lineRule="auto"/>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manifestação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sistema,</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concedido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b/>
          <w:sz w:val="24"/>
          <w:szCs w:val="24"/>
        </w:rPr>
        <w:t>prazo</w:t>
      </w:r>
      <w:r w:rsidRPr="006B00B9">
        <w:rPr>
          <w:rFonts w:ascii="Times New Roman" w:eastAsia="Times New Roman" w:hAnsi="Times New Roman" w:cs="Times New Roman"/>
          <w:b/>
          <w:spacing w:val="10"/>
          <w:sz w:val="24"/>
          <w:szCs w:val="24"/>
        </w:rPr>
        <w:t xml:space="preserve"> </w:t>
      </w:r>
      <w:r w:rsidRPr="006B00B9">
        <w:rPr>
          <w:rFonts w:ascii="Times New Roman" w:eastAsia="Times New Roman" w:hAnsi="Times New Roman" w:cs="Times New Roman"/>
          <w:b/>
          <w:sz w:val="24"/>
          <w:szCs w:val="24"/>
        </w:rPr>
        <w:t>de</w:t>
      </w:r>
      <w:r w:rsidRPr="006B00B9">
        <w:rPr>
          <w:rFonts w:ascii="Times New Roman" w:eastAsia="Times New Roman" w:hAnsi="Times New Roman" w:cs="Times New Roman"/>
          <w:b/>
          <w:spacing w:val="9"/>
          <w:sz w:val="24"/>
          <w:szCs w:val="24"/>
        </w:rPr>
        <w:t xml:space="preserve"> </w:t>
      </w:r>
      <w:r w:rsidRPr="006B00B9">
        <w:rPr>
          <w:rFonts w:ascii="Times New Roman" w:eastAsia="Times New Roman" w:hAnsi="Times New Roman" w:cs="Times New Roman"/>
          <w:b/>
          <w:sz w:val="24"/>
          <w:szCs w:val="24"/>
        </w:rPr>
        <w:t>3</w:t>
      </w:r>
      <w:r w:rsidRPr="006B00B9">
        <w:rPr>
          <w:rFonts w:ascii="Times New Roman" w:eastAsia="Times New Roman" w:hAnsi="Times New Roman" w:cs="Times New Roman"/>
          <w:b/>
          <w:spacing w:val="10"/>
          <w:sz w:val="24"/>
          <w:szCs w:val="24"/>
        </w:rPr>
        <w:t xml:space="preserve"> </w:t>
      </w:r>
      <w:r w:rsidRPr="006B00B9">
        <w:rPr>
          <w:rFonts w:ascii="Times New Roman" w:eastAsia="Times New Roman" w:hAnsi="Times New Roman" w:cs="Times New Roman"/>
          <w:b/>
          <w:sz w:val="24"/>
          <w:szCs w:val="24"/>
        </w:rPr>
        <w:t>(três)</w:t>
      </w:r>
      <w:r w:rsidRPr="006B00B9">
        <w:rPr>
          <w:rFonts w:ascii="Times New Roman" w:eastAsia="Times New Roman" w:hAnsi="Times New Roman" w:cs="Times New Roman"/>
          <w:b/>
          <w:spacing w:val="11"/>
          <w:sz w:val="24"/>
          <w:szCs w:val="24"/>
        </w:rPr>
        <w:t xml:space="preserve"> </w:t>
      </w:r>
      <w:r w:rsidRPr="006B00B9">
        <w:rPr>
          <w:rFonts w:ascii="Times New Roman" w:eastAsia="Times New Roman" w:hAnsi="Times New Roman" w:cs="Times New Roman"/>
          <w:b/>
          <w:sz w:val="24"/>
          <w:szCs w:val="24"/>
        </w:rPr>
        <w:t>dias</w:t>
      </w:r>
      <w:r w:rsidRPr="006B00B9">
        <w:rPr>
          <w:rFonts w:ascii="Times New Roman" w:eastAsia="Times New Roman" w:hAnsi="Times New Roman" w:cs="Times New Roman"/>
          <w:b/>
          <w:spacing w:val="10"/>
          <w:sz w:val="24"/>
          <w:szCs w:val="24"/>
        </w:rPr>
        <w:t xml:space="preserve"> </w:t>
      </w:r>
      <w:r w:rsidRPr="006B00B9">
        <w:rPr>
          <w:rFonts w:ascii="Times New Roman" w:eastAsia="Times New Roman" w:hAnsi="Times New Roman" w:cs="Times New Roman"/>
          <w:b/>
          <w:sz w:val="24"/>
          <w:szCs w:val="24"/>
        </w:rPr>
        <w:t>úteis</w:t>
      </w:r>
      <w:r w:rsidRPr="006B00B9">
        <w:rPr>
          <w:rFonts w:ascii="Times New Roman" w:eastAsia="Times New Roman" w:hAnsi="Times New Roman" w:cs="Times New Roman"/>
          <w:b/>
          <w:spacing w:val="15"/>
          <w:sz w:val="24"/>
          <w:szCs w:val="24"/>
        </w:rPr>
        <w:t xml:space="preserve"> </w:t>
      </w:r>
      <w:r w:rsidRPr="006B00B9">
        <w:rPr>
          <w:rFonts w:ascii="Times New Roman" w:eastAsia="Times New Roman" w:hAnsi="Times New Roman" w:cs="Times New Roman"/>
          <w:b/>
          <w:sz w:val="24"/>
          <w:szCs w:val="24"/>
        </w:rPr>
        <w:t>para</w:t>
      </w:r>
      <w:r w:rsidRPr="006B00B9">
        <w:rPr>
          <w:rFonts w:ascii="Times New Roman" w:eastAsia="Times New Roman" w:hAnsi="Times New Roman" w:cs="Times New Roman"/>
          <w:b/>
          <w:spacing w:val="11"/>
          <w:sz w:val="24"/>
          <w:szCs w:val="24"/>
        </w:rPr>
        <w:t xml:space="preserve"> </w:t>
      </w:r>
      <w:r w:rsidRPr="006B00B9">
        <w:rPr>
          <w:rFonts w:ascii="Times New Roman" w:eastAsia="Times New Roman" w:hAnsi="Times New Roman" w:cs="Times New Roman"/>
          <w:b/>
          <w:sz w:val="24"/>
          <w:szCs w:val="24"/>
        </w:rPr>
        <w:t>apresentação</w:t>
      </w:r>
      <w:r w:rsidRPr="006B00B9">
        <w:rPr>
          <w:rFonts w:ascii="Times New Roman" w:eastAsia="Times New Roman" w:hAnsi="Times New Roman" w:cs="Times New Roman"/>
          <w:b/>
          <w:spacing w:val="10"/>
          <w:sz w:val="24"/>
          <w:szCs w:val="24"/>
        </w:rPr>
        <w:t xml:space="preserve"> </w:t>
      </w:r>
      <w:r w:rsidRPr="006B00B9">
        <w:rPr>
          <w:rFonts w:ascii="Times New Roman" w:eastAsia="Times New Roman" w:hAnsi="Times New Roman" w:cs="Times New Roman"/>
          <w:b/>
          <w:sz w:val="24"/>
          <w:szCs w:val="24"/>
        </w:rPr>
        <w:t>das</w:t>
      </w:r>
      <w:r w:rsidRPr="006B00B9">
        <w:rPr>
          <w:rFonts w:ascii="Times New Roman" w:eastAsia="Times New Roman" w:hAnsi="Times New Roman" w:cs="Times New Roman"/>
          <w:b/>
          <w:spacing w:val="-52"/>
          <w:sz w:val="24"/>
          <w:szCs w:val="24"/>
        </w:rPr>
        <w:t xml:space="preserve"> </w:t>
      </w:r>
      <w:r w:rsidRPr="006B00B9">
        <w:rPr>
          <w:rFonts w:ascii="Times New Roman" w:eastAsia="Times New Roman" w:hAnsi="Times New Roman" w:cs="Times New Roman"/>
          <w:b/>
          <w:sz w:val="24"/>
          <w:szCs w:val="24"/>
        </w:rPr>
        <w:t>razões</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do recurso</w:t>
      </w:r>
      <w:r w:rsidRPr="006B00B9">
        <w:rPr>
          <w:rFonts w:ascii="Times New Roman" w:eastAsia="Times New Roman" w:hAnsi="Times New Roman" w:cs="Times New Roman"/>
          <w:sz w:val="24"/>
          <w:szCs w:val="24"/>
        </w:rPr>
        <w:t>, contado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 data de intimação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lavratura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ata,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face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p>
    <w:p w:rsidR="006B00B9" w:rsidRPr="006B00B9" w:rsidRDefault="006B00B9" w:rsidP="00364CB8">
      <w:pPr>
        <w:numPr>
          <w:ilvl w:val="0"/>
          <w:numId w:val="16"/>
        </w:numPr>
        <w:tabs>
          <w:tab w:val="left" w:pos="858"/>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defira</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indefira</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pedido</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pré-qualificação</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interessado</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inscrição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registro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cadastral,</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alteração 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cancelamento;</w:t>
      </w:r>
    </w:p>
    <w:p w:rsidR="006B00B9" w:rsidRPr="006B00B9" w:rsidRDefault="006B00B9" w:rsidP="00364CB8">
      <w:pPr>
        <w:numPr>
          <w:ilvl w:val="0"/>
          <w:numId w:val="16"/>
        </w:numPr>
        <w:tabs>
          <w:tab w:val="left" w:pos="85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Julgamento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propostas;</w:t>
      </w:r>
    </w:p>
    <w:p w:rsidR="006B00B9" w:rsidRPr="006B00B9" w:rsidRDefault="006B00B9" w:rsidP="00364CB8">
      <w:pPr>
        <w:numPr>
          <w:ilvl w:val="0"/>
          <w:numId w:val="16"/>
        </w:numPr>
        <w:tabs>
          <w:tab w:val="left" w:pos="85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inabilitação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licitante;</w:t>
      </w:r>
    </w:p>
    <w:p w:rsidR="006B00B9" w:rsidRPr="006B00B9" w:rsidRDefault="006B00B9" w:rsidP="00364CB8">
      <w:pPr>
        <w:numPr>
          <w:ilvl w:val="0"/>
          <w:numId w:val="16"/>
        </w:numPr>
        <w:tabs>
          <w:tab w:val="left" w:pos="858"/>
        </w:tabs>
        <w:spacing w:line="253"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Anulação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revogação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0"/>
          <w:numId w:val="16"/>
        </w:numPr>
        <w:tabs>
          <w:tab w:val="left" w:pos="85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Extinção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determinada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unilateral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 escrito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p>
    <w:p w:rsidR="006B00B9" w:rsidRPr="006B00B9" w:rsidRDefault="006B00B9" w:rsidP="00364CB8">
      <w:pPr>
        <w:numPr>
          <w:ilvl w:val="1"/>
          <w:numId w:val="54"/>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As petições de recurso (razões e contrarrazões) deverão ser encaminhadas exclusivamente </w:t>
      </w:r>
      <w:r w:rsidRPr="006B00B9">
        <w:rPr>
          <w:rFonts w:ascii="Times New Roman" w:eastAsia="Times New Roman" w:hAnsi="Times New Roman" w:cs="Times New Roman"/>
          <w:sz w:val="24"/>
          <w:szCs w:val="24"/>
          <w:u w:val="single"/>
        </w:rPr>
        <w:t>(ANEXADAS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u w:val="single"/>
        </w:rPr>
        <w:t>E</w:t>
      </w:r>
      <w:r w:rsidRPr="006B00B9">
        <w:rPr>
          <w:rFonts w:ascii="Times New Roman" w:eastAsia="Times New Roman" w:hAnsi="Times New Roman" w:cs="Times New Roman"/>
          <w:spacing w:val="-1"/>
          <w:sz w:val="24"/>
          <w:szCs w:val="24"/>
          <w:u w:val="single"/>
        </w:rPr>
        <w:t xml:space="preserve"> </w:t>
      </w:r>
      <w:r w:rsidRPr="006B00B9">
        <w:rPr>
          <w:rFonts w:ascii="Times New Roman" w:eastAsia="Times New Roman" w:hAnsi="Times New Roman" w:cs="Times New Roman"/>
          <w:sz w:val="24"/>
          <w:szCs w:val="24"/>
          <w:u w:val="single"/>
        </w:rPr>
        <w:t>ENVIADAS)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 meio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 do Compras Públicas,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respeitando 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prazo.</w:t>
      </w:r>
    </w:p>
    <w:p w:rsidR="006B00B9" w:rsidRPr="006B00B9" w:rsidRDefault="006B00B9" w:rsidP="00364CB8">
      <w:pPr>
        <w:numPr>
          <w:ilvl w:val="1"/>
          <w:numId w:val="54"/>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Quanto</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recurso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apresentado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virtude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disposto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nas</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alíneas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b/>
          <w:sz w:val="24"/>
          <w:szCs w:val="24"/>
        </w:rPr>
        <w:t>"julgamento</w:t>
      </w:r>
      <w:r w:rsidRPr="006B00B9">
        <w:rPr>
          <w:rFonts w:ascii="Times New Roman" w:eastAsia="Times New Roman" w:hAnsi="Times New Roman" w:cs="Times New Roman"/>
          <w:b/>
          <w:spacing w:val="7"/>
          <w:sz w:val="24"/>
          <w:szCs w:val="24"/>
        </w:rPr>
        <w:t xml:space="preserve"> </w:t>
      </w:r>
      <w:r w:rsidRPr="006B00B9">
        <w:rPr>
          <w:rFonts w:ascii="Times New Roman" w:eastAsia="Times New Roman" w:hAnsi="Times New Roman" w:cs="Times New Roman"/>
          <w:b/>
          <w:sz w:val="24"/>
          <w:szCs w:val="24"/>
        </w:rPr>
        <w:t>das</w:t>
      </w:r>
      <w:r w:rsidRPr="006B00B9">
        <w:rPr>
          <w:rFonts w:ascii="Times New Roman" w:eastAsia="Times New Roman" w:hAnsi="Times New Roman" w:cs="Times New Roman"/>
          <w:b/>
          <w:spacing w:val="9"/>
          <w:sz w:val="24"/>
          <w:szCs w:val="24"/>
        </w:rPr>
        <w:t xml:space="preserve"> </w:t>
      </w:r>
      <w:r w:rsidRPr="006B00B9">
        <w:rPr>
          <w:rFonts w:ascii="Times New Roman" w:eastAsia="Times New Roman" w:hAnsi="Times New Roman" w:cs="Times New Roman"/>
          <w:b/>
          <w:sz w:val="24"/>
          <w:szCs w:val="24"/>
        </w:rPr>
        <w:t>propostas"</w:t>
      </w:r>
      <w:r w:rsidRPr="006B00B9">
        <w:rPr>
          <w:rFonts w:ascii="Times New Roman" w:eastAsia="Times New Roman" w:hAnsi="Times New Roman" w:cs="Times New Roman"/>
          <w:b/>
          <w:spacing w:val="9"/>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b/>
          <w:sz w:val="24"/>
          <w:szCs w:val="24"/>
        </w:rPr>
        <w:t>"ato</w:t>
      </w:r>
      <w:r w:rsidRPr="006B00B9">
        <w:rPr>
          <w:rFonts w:ascii="Times New Roman" w:eastAsia="Times New Roman" w:hAnsi="Times New Roman" w:cs="Times New Roman"/>
          <w:b/>
          <w:spacing w:val="-52"/>
          <w:sz w:val="24"/>
          <w:szCs w:val="24"/>
        </w:rPr>
        <w:t xml:space="preserve"> </w:t>
      </w:r>
      <w:r w:rsidRPr="006B00B9">
        <w:rPr>
          <w:rFonts w:ascii="Times New Roman" w:eastAsia="Times New Roman" w:hAnsi="Times New Roman" w:cs="Times New Roman"/>
          <w:b/>
          <w:sz w:val="24"/>
          <w:szCs w:val="24"/>
        </w:rPr>
        <w:t>de</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habilitação</w:t>
      </w:r>
      <w:r w:rsidRPr="006B00B9">
        <w:rPr>
          <w:rFonts w:ascii="Times New Roman" w:eastAsia="Times New Roman" w:hAnsi="Times New Roman" w:cs="Times New Roman"/>
          <w:b/>
          <w:spacing w:val="-3"/>
          <w:sz w:val="24"/>
          <w:szCs w:val="24"/>
        </w:rPr>
        <w:t xml:space="preserve"> </w:t>
      </w:r>
      <w:r w:rsidRPr="006B00B9">
        <w:rPr>
          <w:rFonts w:ascii="Times New Roman" w:eastAsia="Times New Roman" w:hAnsi="Times New Roman" w:cs="Times New Roman"/>
          <w:b/>
          <w:sz w:val="24"/>
          <w:szCs w:val="24"/>
        </w:rPr>
        <w:t>ou inabilitação</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de</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b/>
          <w:sz w:val="24"/>
          <w:szCs w:val="24"/>
        </w:rPr>
        <w:t>licitante"</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inciso,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serão observadas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disposições:</w:t>
      </w:r>
    </w:p>
    <w:p w:rsidR="006B00B9" w:rsidRPr="006B00B9" w:rsidRDefault="006B00B9" w:rsidP="00364CB8">
      <w:pPr>
        <w:numPr>
          <w:ilvl w:val="0"/>
          <w:numId w:val="15"/>
        </w:numPr>
        <w:tabs>
          <w:tab w:val="left" w:pos="858"/>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intenção de recorrer deverá ser manifestada imediatamente, sob pena de preclusão, e o prazo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apresentação das razões recursais será iniciado na data de intimação ou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lavratura da ata de habilitação ou inabilitação ou, na hipótese de adoção da inversão de fases prevista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1º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 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17 desta Lei,</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 ata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julgamento;</w:t>
      </w:r>
    </w:p>
    <w:p w:rsidR="006B00B9" w:rsidRPr="006B00B9" w:rsidRDefault="006B00B9" w:rsidP="00364CB8">
      <w:pPr>
        <w:numPr>
          <w:ilvl w:val="0"/>
          <w:numId w:val="15"/>
        </w:numPr>
        <w:tabs>
          <w:tab w:val="left" w:pos="85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apreciação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dar-se-á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fase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única.</w:t>
      </w:r>
    </w:p>
    <w:p w:rsidR="006B00B9" w:rsidRPr="006B00B9" w:rsidRDefault="006B00B9" w:rsidP="00364CB8">
      <w:pPr>
        <w:numPr>
          <w:ilvl w:val="1"/>
          <w:numId w:val="54"/>
        </w:numPr>
        <w:tabs>
          <w:tab w:val="left" w:pos="639"/>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recurso será dirigido à autoridade que tiver editado o ato ou proferido a decisão recorrida, que, se 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reconsiderar o ato ou a decisão no prazo de 3 (três) dias úteis, encaminhará o recurso com a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motivação à autoridade superior, a qual deverá proferir sua decisão no prazo máximo de </w:t>
      </w:r>
      <w:r w:rsidRPr="006B00B9">
        <w:rPr>
          <w:rFonts w:ascii="Times New Roman" w:eastAsia="Times New Roman" w:hAnsi="Times New Roman" w:cs="Times New Roman"/>
          <w:b/>
          <w:sz w:val="24"/>
          <w:szCs w:val="24"/>
        </w:rPr>
        <w:t>10 (dez) dias</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úteis</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contado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recebimento dos autos.</w:t>
      </w:r>
    </w:p>
    <w:p w:rsidR="006B00B9" w:rsidRPr="006B00B9" w:rsidRDefault="006B00B9" w:rsidP="00364CB8">
      <w:pPr>
        <w:numPr>
          <w:ilvl w:val="1"/>
          <w:numId w:val="54"/>
        </w:numPr>
        <w:tabs>
          <w:tab w:val="left" w:pos="639"/>
        </w:tabs>
        <w:ind w:left="0"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O prazo para apresentação de </w:t>
      </w:r>
      <w:r w:rsidRPr="006B00B9">
        <w:rPr>
          <w:rFonts w:ascii="Times New Roman" w:eastAsia="Times New Roman" w:hAnsi="Times New Roman" w:cs="Times New Roman"/>
          <w:b/>
          <w:sz w:val="24"/>
          <w:szCs w:val="24"/>
        </w:rPr>
        <w:t xml:space="preserve">contrarrazões será o mesmo das razões do recurso </w:t>
      </w:r>
      <w:r w:rsidRPr="006B00B9">
        <w:rPr>
          <w:rFonts w:ascii="Times New Roman" w:eastAsia="Times New Roman" w:hAnsi="Times New Roman" w:cs="Times New Roman"/>
          <w:sz w:val="24"/>
          <w:szCs w:val="24"/>
        </w:rPr>
        <w:t>e terá início na 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intimação pessoal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divulgação 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interposição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recurso.</w:t>
      </w:r>
    </w:p>
    <w:p w:rsidR="006B00B9" w:rsidRPr="006B00B9" w:rsidRDefault="006B00B9" w:rsidP="00364CB8">
      <w:pPr>
        <w:numPr>
          <w:ilvl w:val="1"/>
          <w:numId w:val="54"/>
        </w:numPr>
        <w:tabs>
          <w:tab w:val="left" w:pos="639"/>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Pedido de reconsideração, no </w:t>
      </w:r>
      <w:r w:rsidRPr="006B00B9">
        <w:rPr>
          <w:rFonts w:ascii="Times New Roman" w:eastAsia="Times New Roman" w:hAnsi="Times New Roman" w:cs="Times New Roman"/>
          <w:b/>
          <w:sz w:val="24"/>
          <w:szCs w:val="24"/>
        </w:rPr>
        <w:t>prazo de 3 (três) dias úteis</w:t>
      </w:r>
      <w:r w:rsidRPr="006B00B9">
        <w:rPr>
          <w:rFonts w:ascii="Times New Roman" w:eastAsia="Times New Roman" w:hAnsi="Times New Roman" w:cs="Times New Roman"/>
          <w:sz w:val="24"/>
          <w:szCs w:val="24"/>
        </w:rPr>
        <w:t>, contado da data de intimação, relativamente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 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caiba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recurso hierárquico.</w:t>
      </w:r>
    </w:p>
    <w:p w:rsidR="006B00B9" w:rsidRPr="006B00B9" w:rsidRDefault="006B00B9" w:rsidP="00364CB8">
      <w:pPr>
        <w:numPr>
          <w:ilvl w:val="1"/>
          <w:numId w:val="54"/>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Na hipótese de haver recurso contra decisão em um determinado item ou lote, este não terá efeito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suspensivo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os demais.</w:t>
      </w:r>
    </w:p>
    <w:p w:rsidR="006B00B9" w:rsidRPr="006B00B9" w:rsidRDefault="006B00B9" w:rsidP="00364CB8">
      <w:pPr>
        <w:numPr>
          <w:ilvl w:val="1"/>
          <w:numId w:val="54"/>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Decididos os recursos e constatada a regularidade dos atos procedimentais, a autoridade competente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adjudicará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homologará 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364CB8">
      <w:pPr>
        <w:numPr>
          <w:ilvl w:val="1"/>
          <w:numId w:val="54"/>
        </w:numPr>
        <w:tabs>
          <w:tab w:val="left" w:pos="750"/>
        </w:tabs>
        <w:ind w:left="0"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decisão será disponibilizada por meio do Sistema do Compras Públicas, na área pública, junto 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6B00B9">
      <w:pPr>
        <w:spacing w:before="4"/>
        <w:rPr>
          <w:rFonts w:ascii="Times New Roman" w:eastAsia="Times New Roman" w:hAnsi="Times New Roman" w:cs="Times New Roman"/>
          <w:sz w:val="24"/>
          <w:szCs w:val="24"/>
        </w:rPr>
      </w:pPr>
    </w:p>
    <w:p w:rsidR="006B00B9" w:rsidRPr="006B00B9" w:rsidRDefault="006B00B9" w:rsidP="00364CB8">
      <w:pPr>
        <w:numPr>
          <w:ilvl w:val="0"/>
          <w:numId w:val="54"/>
        </w:numPr>
        <w:tabs>
          <w:tab w:val="left" w:pos="469"/>
          <w:tab w:val="left" w:pos="9947"/>
        </w:tabs>
        <w:spacing w:before="92"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lastRenderedPageBreak/>
        <w:t>ADJUDICAÇÃO</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w:t>
      </w:r>
      <w:r w:rsidRPr="006B00B9">
        <w:rPr>
          <w:rFonts w:ascii="Times New Roman" w:eastAsia="Times New Roman" w:hAnsi="Times New Roman" w:cs="Times New Roman"/>
          <w:b/>
          <w:bCs/>
          <w:spacing w:val="-5"/>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HOMOLOGAÇÃO</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54"/>
        </w:numPr>
        <w:tabs>
          <w:tab w:val="left" w:pos="845"/>
          <w:tab w:val="left" w:pos="846"/>
        </w:tabs>
        <w:spacing w:line="278"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Encerradas</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fases</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julgamento</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exauridos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recursos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administrativos,</w:t>
      </w:r>
      <w:r w:rsidRPr="006B00B9">
        <w:rPr>
          <w:rFonts w:ascii="Times New Roman" w:eastAsia="Times New Roman" w:hAnsi="Times New Roman" w:cs="Times New Roman"/>
          <w:spacing w:val="2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licitatório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 encaminhado à autoridade superior,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poderá:</w:t>
      </w:r>
    </w:p>
    <w:p w:rsidR="006B00B9" w:rsidRPr="006B00B9" w:rsidRDefault="006B00B9" w:rsidP="00364CB8">
      <w:pPr>
        <w:numPr>
          <w:ilvl w:val="0"/>
          <w:numId w:val="14"/>
        </w:numPr>
        <w:tabs>
          <w:tab w:val="left" w:pos="978"/>
        </w:tabs>
        <w:spacing w:line="249"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Determinar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retorno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saneamento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irregularidades;</w:t>
      </w:r>
    </w:p>
    <w:p w:rsidR="006B00B9" w:rsidRPr="006B00B9" w:rsidRDefault="006B00B9" w:rsidP="00364CB8">
      <w:pPr>
        <w:numPr>
          <w:ilvl w:val="0"/>
          <w:numId w:val="14"/>
        </w:numPr>
        <w:tabs>
          <w:tab w:val="left" w:pos="978"/>
        </w:tabs>
        <w:spacing w:before="34"/>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Revogar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conveniência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oportunidade;</w:t>
      </w:r>
    </w:p>
    <w:p w:rsidR="006B00B9" w:rsidRPr="006B00B9" w:rsidRDefault="006B00B9" w:rsidP="00364CB8">
      <w:pPr>
        <w:numPr>
          <w:ilvl w:val="0"/>
          <w:numId w:val="14"/>
        </w:numPr>
        <w:tabs>
          <w:tab w:val="left" w:pos="978"/>
        </w:tabs>
        <w:spacing w:before="38" w:line="276" w:lineRule="auto"/>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Proceder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anulação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ofício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mediante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provocação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terceiros,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sempre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presente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ilegalidade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insanável;</w:t>
      </w:r>
    </w:p>
    <w:p w:rsidR="006B00B9" w:rsidRPr="006B00B9" w:rsidRDefault="006B00B9" w:rsidP="00364CB8">
      <w:pPr>
        <w:numPr>
          <w:ilvl w:val="0"/>
          <w:numId w:val="14"/>
        </w:numPr>
        <w:tabs>
          <w:tab w:val="left" w:pos="978"/>
        </w:tabs>
        <w:spacing w:before="1"/>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Adjudicar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homologar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1"/>
          <w:numId w:val="54"/>
        </w:numPr>
        <w:tabs>
          <w:tab w:val="left" w:pos="845"/>
          <w:tab w:val="left" w:pos="846"/>
        </w:tabs>
        <w:spacing w:before="38" w:line="276" w:lineRule="auto"/>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adjudicado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declarado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vencedor,</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pregoeiro,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haja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interposição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recurso,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autoridade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competente,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após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decisão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recursos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apresentados.</w:t>
      </w:r>
    </w:p>
    <w:p w:rsidR="006B00B9" w:rsidRPr="006B00B9" w:rsidRDefault="006B00B9" w:rsidP="006B00B9">
      <w:pPr>
        <w:spacing w:before="10"/>
        <w:rPr>
          <w:rFonts w:ascii="Times New Roman" w:eastAsia="Times New Roman" w:hAnsi="Times New Roman" w:cs="Times New Roman"/>
          <w:sz w:val="24"/>
          <w:szCs w:val="24"/>
        </w:rPr>
      </w:pPr>
    </w:p>
    <w:p w:rsidR="006B00B9" w:rsidRPr="006B00B9" w:rsidRDefault="006B00B9" w:rsidP="00364CB8">
      <w:pPr>
        <w:numPr>
          <w:ilvl w:val="0"/>
          <w:numId w:val="54"/>
        </w:numPr>
        <w:tabs>
          <w:tab w:val="left" w:pos="469"/>
          <w:tab w:val="left" w:pos="9947"/>
        </w:tabs>
        <w:spacing w:before="92"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CONTRATO</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54"/>
        </w:numPr>
        <w:tabs>
          <w:tab w:val="left" w:pos="846"/>
        </w:tabs>
        <w:spacing w:line="276" w:lineRule="auto"/>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o fiel cumprimento das obrigações assumidas, será firmado contrato com a Adjudicatária, 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vigência de até 12 (doze) meses, contados a partir da data de sua assinatura, adstrito à vigência dos respectivos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créditos orçamentários.</w:t>
      </w:r>
    </w:p>
    <w:p w:rsidR="006B00B9" w:rsidRPr="006B00B9" w:rsidRDefault="006B00B9" w:rsidP="00364CB8">
      <w:pPr>
        <w:numPr>
          <w:ilvl w:val="1"/>
          <w:numId w:val="54"/>
        </w:numPr>
        <w:tabs>
          <w:tab w:val="left" w:pos="704"/>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A minuta integral do contrato é parte integrante deste Edital, constante no </w:t>
      </w:r>
      <w:r w:rsidRPr="006B00B9">
        <w:rPr>
          <w:rFonts w:ascii="Times New Roman" w:eastAsia="Times New Roman" w:hAnsi="Times New Roman" w:cs="Times New Roman"/>
          <w:b/>
          <w:sz w:val="24"/>
          <w:szCs w:val="24"/>
        </w:rPr>
        <w:t xml:space="preserve">Anexo III </w:t>
      </w:r>
      <w:r w:rsidRPr="006B00B9">
        <w:rPr>
          <w:rFonts w:ascii="Times New Roman" w:eastAsia="Times New Roman" w:hAnsi="Times New Roman" w:cs="Times New Roman"/>
          <w:sz w:val="24"/>
          <w:szCs w:val="24"/>
        </w:rPr>
        <w:t>deste instrumento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convocatório.</w:t>
      </w:r>
    </w:p>
    <w:p w:rsidR="006B00B9" w:rsidRPr="006B00B9" w:rsidRDefault="006B00B9" w:rsidP="00364CB8">
      <w:pPr>
        <w:numPr>
          <w:ilvl w:val="1"/>
          <w:numId w:val="54"/>
        </w:numPr>
        <w:tabs>
          <w:tab w:val="left" w:pos="704"/>
        </w:tabs>
        <w:ind w:left="0"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06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realizada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avaliação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acerca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regularidade</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qualidade no cumprimento das obrigações contratuais pelo contratado, como condição para continuidade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ensejar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rescisão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realização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nova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objeto contratado.</w:t>
      </w:r>
    </w:p>
    <w:p w:rsidR="006B00B9" w:rsidRPr="006B00B9" w:rsidRDefault="006B00B9" w:rsidP="00364CB8">
      <w:pPr>
        <w:numPr>
          <w:ilvl w:val="1"/>
          <w:numId w:val="54"/>
        </w:numPr>
        <w:tabs>
          <w:tab w:val="left" w:pos="704"/>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 cláusulas e condições contratuais, inclusive as sanções por descumprimento das obrigações, 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aquelas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b/>
          <w:sz w:val="24"/>
          <w:szCs w:val="24"/>
        </w:rPr>
        <w:t>Referência</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sz w:val="24"/>
          <w:szCs w:val="24"/>
        </w:rPr>
        <w:t>e minuta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anexos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este Edital.</w:t>
      </w:r>
    </w:p>
    <w:p w:rsidR="006B00B9" w:rsidRPr="006B00B9" w:rsidRDefault="006B00B9" w:rsidP="006B00B9">
      <w:pPr>
        <w:spacing w:before="3"/>
        <w:rPr>
          <w:rFonts w:ascii="Times New Roman" w:eastAsia="Times New Roman" w:hAnsi="Times New Roman" w:cs="Times New Roman"/>
          <w:sz w:val="24"/>
          <w:szCs w:val="24"/>
        </w:rPr>
      </w:pPr>
    </w:p>
    <w:p w:rsidR="006B00B9" w:rsidRPr="006B00B9" w:rsidRDefault="006B00B9" w:rsidP="00364CB8">
      <w:pPr>
        <w:numPr>
          <w:ilvl w:val="0"/>
          <w:numId w:val="54"/>
        </w:numPr>
        <w:tabs>
          <w:tab w:val="left" w:pos="469"/>
          <w:tab w:val="left" w:pos="9947"/>
        </w:tabs>
        <w:spacing w:before="91" w:line="249" w:lineRule="exact"/>
        <w:ind w:left="0" w:firstLine="0"/>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shd w:val="clear" w:color="auto" w:fill="BEBEBE"/>
        </w:rPr>
        <w:t>DOTAÇÃO</w:t>
      </w:r>
      <w:r w:rsidRPr="006B00B9">
        <w:rPr>
          <w:rFonts w:ascii="Times New Roman" w:eastAsia="Times New Roman" w:hAnsi="Times New Roman" w:cs="Times New Roman"/>
          <w:b/>
          <w:spacing w:val="-9"/>
          <w:sz w:val="24"/>
          <w:szCs w:val="24"/>
          <w:shd w:val="clear" w:color="auto" w:fill="BEBEBE"/>
        </w:rPr>
        <w:t xml:space="preserve"> </w:t>
      </w:r>
      <w:r w:rsidRPr="006B00B9">
        <w:rPr>
          <w:rFonts w:ascii="Times New Roman" w:eastAsia="Times New Roman" w:hAnsi="Times New Roman" w:cs="Times New Roman"/>
          <w:b/>
          <w:sz w:val="24"/>
          <w:szCs w:val="24"/>
          <w:shd w:val="clear" w:color="auto" w:fill="BEBEBE"/>
        </w:rPr>
        <w:t>ORÇAMENTÁRIA</w:t>
      </w:r>
      <w:r w:rsidRPr="006B00B9">
        <w:rPr>
          <w:rFonts w:ascii="Times New Roman" w:eastAsia="Times New Roman" w:hAnsi="Times New Roman" w:cs="Times New Roman"/>
          <w:b/>
          <w:sz w:val="24"/>
          <w:szCs w:val="24"/>
          <w:shd w:val="clear" w:color="auto" w:fill="BEBEBE"/>
        </w:rPr>
        <w:tab/>
      </w:r>
    </w:p>
    <w:p w:rsidR="006B00B9" w:rsidRDefault="006B00B9" w:rsidP="006B00B9">
      <w:pPr>
        <w:spacing w:after="5"/>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50"/>
          <w:sz w:val="24"/>
          <w:szCs w:val="24"/>
        </w:rPr>
        <w:t xml:space="preserve"> </w:t>
      </w:r>
      <w:r w:rsidRPr="006B00B9">
        <w:rPr>
          <w:rFonts w:ascii="Times New Roman" w:eastAsia="Times New Roman" w:hAnsi="Times New Roman" w:cs="Times New Roman"/>
          <w:sz w:val="24"/>
          <w:szCs w:val="24"/>
        </w:rPr>
        <w:t>despesas</w:t>
      </w:r>
      <w:r w:rsidRPr="006B00B9">
        <w:rPr>
          <w:rFonts w:ascii="Times New Roman" w:eastAsia="Times New Roman" w:hAnsi="Times New Roman" w:cs="Times New Roman"/>
          <w:spacing w:val="51"/>
          <w:sz w:val="24"/>
          <w:szCs w:val="24"/>
        </w:rPr>
        <w:t xml:space="preserve"> </w:t>
      </w:r>
      <w:r w:rsidRPr="006B00B9">
        <w:rPr>
          <w:rFonts w:ascii="Times New Roman" w:eastAsia="Times New Roman" w:hAnsi="Times New Roman" w:cs="Times New Roman"/>
          <w:sz w:val="24"/>
          <w:szCs w:val="24"/>
        </w:rPr>
        <w:t>decorrentes</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50"/>
          <w:sz w:val="24"/>
          <w:szCs w:val="24"/>
        </w:rPr>
        <w:t xml:space="preserve"> </w:t>
      </w:r>
      <w:r w:rsidRPr="006B00B9">
        <w:rPr>
          <w:rFonts w:ascii="Times New Roman" w:eastAsia="Times New Roman" w:hAnsi="Times New Roman" w:cs="Times New Roman"/>
          <w:sz w:val="24"/>
          <w:szCs w:val="24"/>
        </w:rPr>
        <w:t>contratação,</w:t>
      </w:r>
      <w:r w:rsidRPr="006B00B9">
        <w:rPr>
          <w:rFonts w:ascii="Times New Roman" w:eastAsia="Times New Roman" w:hAnsi="Times New Roman" w:cs="Times New Roman"/>
          <w:spacing w:val="51"/>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50"/>
          <w:sz w:val="24"/>
          <w:szCs w:val="24"/>
        </w:rPr>
        <w:t xml:space="preserve"> </w:t>
      </w:r>
      <w:r w:rsidRPr="006B00B9">
        <w:rPr>
          <w:rFonts w:ascii="Times New Roman" w:eastAsia="Times New Roman" w:hAnsi="Times New Roman" w:cs="Times New Roman"/>
          <w:sz w:val="24"/>
          <w:szCs w:val="24"/>
        </w:rPr>
        <w:t>desta</w:t>
      </w:r>
      <w:r w:rsidRPr="006B00B9">
        <w:rPr>
          <w:rFonts w:ascii="Times New Roman" w:eastAsia="Times New Roman" w:hAnsi="Times New Roman" w:cs="Times New Roman"/>
          <w:spacing w:val="51"/>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51"/>
          <w:sz w:val="24"/>
          <w:szCs w:val="24"/>
        </w:rPr>
        <w:t xml:space="preserve"> </w:t>
      </w:r>
      <w:r w:rsidRPr="006B00B9">
        <w:rPr>
          <w:rFonts w:ascii="Times New Roman" w:eastAsia="Times New Roman" w:hAnsi="Times New Roman" w:cs="Times New Roman"/>
          <w:sz w:val="24"/>
          <w:szCs w:val="24"/>
        </w:rPr>
        <w:t>correrão</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50"/>
          <w:sz w:val="24"/>
          <w:szCs w:val="24"/>
        </w:rPr>
        <w:t xml:space="preserve"> </w:t>
      </w:r>
      <w:r w:rsidRPr="006B00B9">
        <w:rPr>
          <w:rFonts w:ascii="Times New Roman" w:eastAsia="Times New Roman" w:hAnsi="Times New Roman" w:cs="Times New Roman"/>
          <w:sz w:val="24"/>
          <w:szCs w:val="24"/>
        </w:rPr>
        <w:t>conta</w:t>
      </w:r>
      <w:r w:rsidRPr="006B00B9">
        <w:rPr>
          <w:rFonts w:ascii="Times New Roman" w:eastAsia="Times New Roman" w:hAnsi="Times New Roman" w:cs="Times New Roman"/>
          <w:spacing w:val="5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50"/>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57"/>
          <w:sz w:val="24"/>
          <w:szCs w:val="24"/>
        </w:rPr>
        <w:t xml:space="preserve"> </w:t>
      </w:r>
      <w:r w:rsidRPr="006B00B9">
        <w:rPr>
          <w:rFonts w:ascii="Times New Roman" w:eastAsia="Times New Roman" w:hAnsi="Times New Roman" w:cs="Times New Roman"/>
          <w:sz w:val="24"/>
          <w:szCs w:val="24"/>
        </w:rPr>
        <w:t>créditos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orçamentários:</w:t>
      </w:r>
    </w:p>
    <w:p w:rsidR="00C86F6F" w:rsidRPr="00B76E23" w:rsidRDefault="004B268C" w:rsidP="00C86F6F">
      <w:pPr>
        <w:spacing w:before="60"/>
        <w:ind w:left="142"/>
        <w:rPr>
          <w:noProof/>
          <w:sz w:val="24"/>
          <w:szCs w:val="24"/>
        </w:rPr>
      </w:pPr>
      <w:r w:rsidRPr="006B541E">
        <w:fldChar w:fldCharType="begin"/>
      </w:r>
      <w:r w:rsidRPr="006B541E">
        <w:instrText xml:space="preserve"> MERGEFIELD  Dotação_Completa  \* MERGEFORMAT </w:instrText>
      </w:r>
      <w:r w:rsidRPr="006B541E">
        <w:fldChar w:fldCharType="separate"/>
      </w:r>
      <w:r w:rsidR="00C86F6F" w:rsidRPr="00B76E23">
        <w:rPr>
          <w:sz w:val="24"/>
          <w:szCs w:val="24"/>
        </w:rPr>
        <w:fldChar w:fldCharType="begin"/>
      </w:r>
      <w:r w:rsidR="00C86F6F" w:rsidRPr="00B76E23">
        <w:rPr>
          <w:sz w:val="24"/>
          <w:szCs w:val="24"/>
        </w:rPr>
        <w:instrText xml:space="preserve"> MERGEFIELD  Dotação_Completa  \* MERGEFORMAT </w:instrText>
      </w:r>
      <w:r w:rsidR="00C86F6F" w:rsidRPr="00B76E23">
        <w:rPr>
          <w:sz w:val="24"/>
          <w:szCs w:val="24"/>
        </w:rPr>
        <w:fldChar w:fldCharType="separate"/>
      </w:r>
      <w:r w:rsidR="00C86F6F" w:rsidRPr="003222E0">
        <w:t xml:space="preserve"> </w:t>
      </w:r>
      <w:r w:rsidR="00C86F6F" w:rsidRPr="003222E0">
        <w:rPr>
          <w:sz w:val="24"/>
          <w:szCs w:val="24"/>
        </w:rPr>
        <w:t>07.001.10.122.2009.2.023.3.3.90.39.00.00</w:t>
      </w:r>
      <w:r w:rsidR="00C86F6F" w:rsidRPr="003E7310">
        <w:t xml:space="preserve"> </w:t>
      </w:r>
      <w:r w:rsidR="00C86F6F">
        <w:t xml:space="preserve">    OUTROS SERVIÇOS DE TERCEIROS - PESSOA JURÍDICA</w:t>
      </w:r>
    </w:p>
    <w:p w:rsidR="00C86F6F" w:rsidRDefault="00C86F6F" w:rsidP="00C86F6F">
      <w:pPr>
        <w:pStyle w:val="TableParagraph"/>
        <w:spacing w:line="202" w:lineRule="exact"/>
        <w:ind w:left="142"/>
        <w:rPr>
          <w:sz w:val="24"/>
          <w:szCs w:val="24"/>
        </w:rPr>
      </w:pPr>
      <w:r w:rsidRPr="00B76E23">
        <w:rPr>
          <w:sz w:val="24"/>
          <w:szCs w:val="24"/>
        </w:rPr>
        <w:fldChar w:fldCharType="end"/>
      </w:r>
      <w:r w:rsidRPr="003222E0">
        <w:rPr>
          <w:sz w:val="24"/>
          <w:szCs w:val="24"/>
        </w:rPr>
        <w:t>07.001.10.304.2009.2.028.3.3.90.39.00.00.</w:t>
      </w:r>
      <w:r w:rsidRPr="003222E0">
        <w:t xml:space="preserve"> </w:t>
      </w:r>
      <w:r>
        <w:t>OUTROS SERVIÇOS DE TERCEIROS - PESSOA JURÍDICA</w:t>
      </w:r>
    </w:p>
    <w:p w:rsidR="00C86F6F" w:rsidRPr="00C91002" w:rsidRDefault="00C86F6F" w:rsidP="00C86F6F">
      <w:pPr>
        <w:pStyle w:val="TableParagraph"/>
        <w:spacing w:line="202" w:lineRule="exact"/>
        <w:ind w:left="142"/>
        <w:rPr>
          <w:color w:val="000000"/>
          <w:sz w:val="24"/>
          <w:szCs w:val="24"/>
        </w:rPr>
      </w:pPr>
      <w:r w:rsidRPr="003222E0">
        <w:rPr>
          <w:color w:val="000000"/>
          <w:sz w:val="24"/>
          <w:szCs w:val="24"/>
        </w:rPr>
        <w:t>07.001.10.304.2009.2.028.3.3.90.39.00.00.</w:t>
      </w:r>
      <w:r w:rsidRPr="003222E0">
        <w:t xml:space="preserve"> </w:t>
      </w:r>
      <w:r>
        <w:t>OUTROS SERVIÇOS DE TERCEIROS - PESSOA JURÍDICA</w:t>
      </w:r>
    </w:p>
    <w:p w:rsidR="004B268C" w:rsidRDefault="004B268C" w:rsidP="00C86F6F">
      <w:pPr>
        <w:spacing w:before="60"/>
        <w:ind w:firstLine="425"/>
        <w:jc w:val="both"/>
        <w:rPr>
          <w:rFonts w:ascii="Times New Roman" w:eastAsia="Times New Roman" w:hAnsi="Times New Roman" w:cs="Times New Roman"/>
          <w:sz w:val="24"/>
          <w:szCs w:val="24"/>
        </w:rPr>
      </w:pPr>
      <w:r w:rsidRPr="006B541E">
        <w:fldChar w:fldCharType="end"/>
      </w:r>
    </w:p>
    <w:p w:rsidR="006B00B9" w:rsidRPr="006B00B9" w:rsidRDefault="006B00B9" w:rsidP="00364CB8">
      <w:pPr>
        <w:numPr>
          <w:ilvl w:val="0"/>
          <w:numId w:val="54"/>
        </w:numPr>
        <w:tabs>
          <w:tab w:val="left" w:pos="469"/>
          <w:tab w:val="left" w:pos="9947"/>
        </w:tabs>
        <w:spacing w:line="250"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INFRAÇÕES</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E</w:t>
      </w:r>
      <w:r w:rsidRPr="006B00B9">
        <w:rPr>
          <w:rFonts w:ascii="Times New Roman" w:eastAsia="Times New Roman" w:hAnsi="Times New Roman" w:cs="Times New Roman"/>
          <w:b/>
          <w:bCs/>
          <w:spacing w:val="-5"/>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DAS</w:t>
      </w:r>
      <w:r w:rsidRPr="006B00B9">
        <w:rPr>
          <w:rFonts w:ascii="Times New Roman" w:eastAsia="Times New Roman" w:hAnsi="Times New Roman" w:cs="Times New Roman"/>
          <w:b/>
          <w:bCs/>
          <w:spacing w:val="-3"/>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SANÇÕES</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ADMINISTRATIVAS</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54"/>
        </w:numPr>
        <w:tabs>
          <w:tab w:val="left" w:pos="618"/>
        </w:tabs>
        <w:spacing w:line="250"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contratado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responsabilizado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administrativamente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pelas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infrações:</w:t>
      </w:r>
    </w:p>
    <w:p w:rsidR="006B00B9" w:rsidRPr="006B00B9" w:rsidRDefault="006B00B9" w:rsidP="00364CB8">
      <w:pPr>
        <w:numPr>
          <w:ilvl w:val="2"/>
          <w:numId w:val="54"/>
        </w:numPr>
        <w:tabs>
          <w:tab w:val="left" w:pos="858"/>
        </w:tabs>
        <w:spacing w:before="37"/>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Dar causa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parcial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2"/>
          <w:numId w:val="54"/>
        </w:numPr>
        <w:tabs>
          <w:tab w:val="left" w:pos="846"/>
        </w:tabs>
        <w:spacing w:before="40" w:line="276" w:lineRule="auto"/>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Dar</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causa</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parcial</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cause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grave</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dano</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funcionamento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serviços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públicos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interesse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coletivo;</w:t>
      </w:r>
    </w:p>
    <w:p w:rsidR="006B00B9" w:rsidRPr="006B00B9" w:rsidRDefault="006B00B9" w:rsidP="00364CB8">
      <w:pPr>
        <w:numPr>
          <w:ilvl w:val="2"/>
          <w:numId w:val="54"/>
        </w:numPr>
        <w:tabs>
          <w:tab w:val="left" w:pos="85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causa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total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2"/>
          <w:numId w:val="54"/>
        </w:numPr>
        <w:tabs>
          <w:tab w:val="left" w:pos="858"/>
        </w:tabs>
        <w:spacing w:before="38"/>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Deixar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entregar 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364CB8">
      <w:pPr>
        <w:numPr>
          <w:ilvl w:val="2"/>
          <w:numId w:val="54"/>
        </w:numPr>
        <w:tabs>
          <w:tab w:val="left" w:pos="858"/>
        </w:tabs>
        <w:spacing w:before="40"/>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manter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salvo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decorrência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superveniente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devidamente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justificado;</w:t>
      </w:r>
    </w:p>
    <w:p w:rsidR="006B00B9" w:rsidRPr="006B00B9" w:rsidRDefault="006B00B9" w:rsidP="00364CB8">
      <w:pPr>
        <w:numPr>
          <w:ilvl w:val="2"/>
          <w:numId w:val="54"/>
        </w:numPr>
        <w:tabs>
          <w:tab w:val="left" w:pos="858"/>
        </w:tabs>
        <w:spacing w:before="38" w:line="276" w:lineRule="auto"/>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celebrar</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entregar</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contratação,</w:t>
      </w:r>
      <w:r w:rsidRPr="006B00B9">
        <w:rPr>
          <w:rFonts w:ascii="Times New Roman" w:eastAsia="Times New Roman" w:hAnsi="Times New Roman" w:cs="Times New Roman"/>
          <w:spacing w:val="24"/>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convocado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dentro do prazo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validade de 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w:t>
      </w:r>
    </w:p>
    <w:p w:rsidR="006B00B9" w:rsidRPr="006B00B9" w:rsidRDefault="006B00B9" w:rsidP="00364CB8">
      <w:pPr>
        <w:numPr>
          <w:ilvl w:val="2"/>
          <w:numId w:val="54"/>
        </w:numPr>
        <w:tabs>
          <w:tab w:val="left" w:pos="858"/>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Ensejar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retardamento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entrega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sem</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justificado;</w:t>
      </w:r>
    </w:p>
    <w:p w:rsidR="006B00B9" w:rsidRPr="006B00B9" w:rsidRDefault="006B00B9" w:rsidP="00364CB8">
      <w:pPr>
        <w:numPr>
          <w:ilvl w:val="2"/>
          <w:numId w:val="54"/>
        </w:numPr>
        <w:tabs>
          <w:tab w:val="left" w:pos="858"/>
        </w:tabs>
        <w:spacing w:before="37" w:line="278" w:lineRule="auto"/>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declaração</w:t>
      </w:r>
      <w:r w:rsidRPr="006B00B9">
        <w:rPr>
          <w:rFonts w:ascii="Times New Roman" w:eastAsia="Times New Roman" w:hAnsi="Times New Roman" w:cs="Times New Roman"/>
          <w:spacing w:val="46"/>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falsa</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46"/>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47"/>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prestar</w:t>
      </w:r>
      <w:r w:rsidRPr="006B00B9">
        <w:rPr>
          <w:rFonts w:ascii="Times New Roman" w:eastAsia="Times New Roman" w:hAnsi="Times New Roman" w:cs="Times New Roman"/>
          <w:spacing w:val="54"/>
          <w:sz w:val="24"/>
          <w:szCs w:val="24"/>
        </w:rPr>
        <w:t xml:space="preserve"> </w:t>
      </w:r>
      <w:r w:rsidRPr="006B00B9">
        <w:rPr>
          <w:rFonts w:ascii="Times New Roman" w:eastAsia="Times New Roman" w:hAnsi="Times New Roman" w:cs="Times New Roman"/>
          <w:sz w:val="24"/>
          <w:szCs w:val="24"/>
        </w:rPr>
        <w:t>declaração</w:t>
      </w:r>
      <w:r w:rsidRPr="006B00B9">
        <w:rPr>
          <w:rFonts w:ascii="Times New Roman" w:eastAsia="Times New Roman" w:hAnsi="Times New Roman" w:cs="Times New Roman"/>
          <w:spacing w:val="46"/>
          <w:sz w:val="24"/>
          <w:szCs w:val="24"/>
        </w:rPr>
        <w:t xml:space="preserve"> </w:t>
      </w:r>
      <w:r w:rsidRPr="006B00B9">
        <w:rPr>
          <w:rFonts w:ascii="Times New Roman" w:eastAsia="Times New Roman" w:hAnsi="Times New Roman" w:cs="Times New Roman"/>
          <w:sz w:val="24"/>
          <w:szCs w:val="24"/>
        </w:rPr>
        <w:t>falsa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durante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a execução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 contrato;</w:t>
      </w:r>
    </w:p>
    <w:p w:rsidR="006B00B9" w:rsidRPr="006B00B9" w:rsidRDefault="006B00B9" w:rsidP="00364CB8">
      <w:pPr>
        <w:numPr>
          <w:ilvl w:val="2"/>
          <w:numId w:val="54"/>
        </w:numPr>
        <w:tabs>
          <w:tab w:val="left" w:pos="858"/>
        </w:tabs>
        <w:spacing w:line="249"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Fraudar 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praticar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fraudulento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2"/>
          <w:numId w:val="54"/>
        </w:numPr>
        <w:tabs>
          <w:tab w:val="left" w:pos="913"/>
        </w:tabs>
        <w:spacing w:before="37"/>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Comportar-se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inidôneo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cometer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fraude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natureza;</w:t>
      </w:r>
    </w:p>
    <w:p w:rsidR="006B00B9" w:rsidRPr="006B00B9" w:rsidRDefault="006B00B9" w:rsidP="00364CB8">
      <w:pPr>
        <w:numPr>
          <w:ilvl w:val="2"/>
          <w:numId w:val="54"/>
        </w:numPr>
        <w:tabs>
          <w:tab w:val="left" w:pos="913"/>
        </w:tabs>
        <w:spacing w:before="38"/>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Praticar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ilícitos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vistas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frustrar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objetivos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2"/>
          <w:numId w:val="54"/>
        </w:numPr>
        <w:tabs>
          <w:tab w:val="left" w:pos="913"/>
        </w:tabs>
        <w:spacing w:before="92"/>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Praticar 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lesivo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5º da Lei nº 12.846,</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agosto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2013.</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364CB8">
      <w:pPr>
        <w:numPr>
          <w:ilvl w:val="0"/>
          <w:numId w:val="54"/>
        </w:numPr>
        <w:tabs>
          <w:tab w:val="left" w:pos="469"/>
          <w:tab w:val="left" w:pos="9947"/>
        </w:tabs>
        <w:spacing w:before="92" w:line="251" w:lineRule="exact"/>
        <w:ind w:left="0" w:firstLine="0"/>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shd w:val="clear" w:color="auto" w:fill="ADAAAA"/>
        </w:rPr>
        <w:t>DISPOSIÇÕES</w:t>
      </w:r>
      <w:r w:rsidRPr="006B00B9">
        <w:rPr>
          <w:rFonts w:ascii="Times New Roman" w:eastAsia="Times New Roman" w:hAnsi="Times New Roman" w:cs="Times New Roman"/>
          <w:b/>
          <w:bCs/>
          <w:spacing w:val="-4"/>
          <w:sz w:val="24"/>
          <w:szCs w:val="24"/>
          <w:shd w:val="clear" w:color="auto" w:fill="ADAAAA"/>
        </w:rPr>
        <w:t xml:space="preserve"> </w:t>
      </w:r>
      <w:r w:rsidRPr="006B00B9">
        <w:rPr>
          <w:rFonts w:ascii="Times New Roman" w:eastAsia="Times New Roman" w:hAnsi="Times New Roman" w:cs="Times New Roman"/>
          <w:b/>
          <w:bCs/>
          <w:sz w:val="24"/>
          <w:szCs w:val="24"/>
          <w:shd w:val="clear" w:color="auto" w:fill="ADAAAA"/>
        </w:rPr>
        <w:t>GERAIS</w:t>
      </w:r>
      <w:r w:rsidRPr="006B00B9">
        <w:rPr>
          <w:rFonts w:ascii="Times New Roman" w:eastAsia="Times New Roman" w:hAnsi="Times New Roman" w:cs="Times New Roman"/>
          <w:b/>
          <w:bCs/>
          <w:sz w:val="24"/>
          <w:szCs w:val="24"/>
          <w:shd w:val="clear" w:color="auto" w:fill="ADAAAA"/>
        </w:rPr>
        <w:tab/>
      </w:r>
    </w:p>
    <w:p w:rsidR="006B00B9" w:rsidRPr="006B00B9" w:rsidRDefault="006B00B9" w:rsidP="00364CB8">
      <w:pPr>
        <w:numPr>
          <w:ilvl w:val="1"/>
          <w:numId w:val="40"/>
        </w:numPr>
        <w:tabs>
          <w:tab w:val="left" w:pos="639"/>
        </w:tabs>
        <w:spacing w:line="276" w:lineRule="auto"/>
        <w:ind w:left="0"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presente Edital e seus Anexos, bem como a proposta do contratado farão parte integrante do 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instrumento equivalente,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independentemente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transcrição.</w:t>
      </w:r>
    </w:p>
    <w:p w:rsidR="006B00B9" w:rsidRPr="006B00B9" w:rsidRDefault="006B00B9" w:rsidP="00364CB8">
      <w:pPr>
        <w:numPr>
          <w:ilvl w:val="1"/>
          <w:numId w:val="40"/>
        </w:numPr>
        <w:tabs>
          <w:tab w:val="left" w:pos="639"/>
        </w:tabs>
        <w:spacing w:line="276" w:lineRule="auto"/>
        <w:ind w:left="0"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É facultado ao pregoeiro ou à autoridade competente, em qualquer fase da licitação, a promoção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diligência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destinada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esclarecer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instrução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vedada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inclusão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novo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documento.</w:t>
      </w:r>
    </w:p>
    <w:p w:rsidR="006B00B9" w:rsidRPr="006B00B9" w:rsidRDefault="006B00B9" w:rsidP="00364CB8">
      <w:pPr>
        <w:numPr>
          <w:ilvl w:val="1"/>
          <w:numId w:val="40"/>
        </w:numPr>
        <w:tabs>
          <w:tab w:val="left" w:pos="639"/>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Encerradas as fases de julgamento e habilitação, e exauridos os recursos administrativos, o processo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licitatório será encaminhado à autoridade superior, que poderá determinar o retorno dos autos para saneamento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 irregularidades; revogar a licitação por motivo de conveniência e oportunidade; proceder à anulação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ofício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mediante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provocação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terceiros,</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sempre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presente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ilegalidade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insanável;</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adjudicar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homologar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 licitação, nos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termos do 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71</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1"/>
          <w:numId w:val="40"/>
        </w:numPr>
        <w:tabs>
          <w:tab w:val="left" w:pos="639"/>
        </w:tabs>
        <w:ind w:left="0"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autoridade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competente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pronunciar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nulidade,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indicará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expressamente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vícios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insanáveis, tornando sem efeito todos os subsequentes que deles dependam, e dará ensejo à apuração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responsabilidade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quem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lhes tenha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causa:</w:t>
      </w:r>
    </w:p>
    <w:p w:rsidR="006B00B9" w:rsidRPr="006B00B9" w:rsidRDefault="006B00B9" w:rsidP="00364CB8">
      <w:pPr>
        <w:numPr>
          <w:ilvl w:val="2"/>
          <w:numId w:val="40"/>
        </w:numPr>
        <w:tabs>
          <w:tab w:val="left" w:pos="846"/>
        </w:tabs>
        <w:ind w:left="0"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determinante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revogação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resultante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superveniente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devidamente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comprovado.</w:t>
      </w:r>
    </w:p>
    <w:p w:rsidR="006B00B9" w:rsidRPr="006B00B9" w:rsidRDefault="006B00B9" w:rsidP="00364CB8">
      <w:pPr>
        <w:numPr>
          <w:ilvl w:val="2"/>
          <w:numId w:val="40"/>
        </w:numPr>
        <w:tabs>
          <w:tab w:val="left" w:pos="846"/>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casos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anulação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revogação,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assegurada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prévia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manifestação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interessados.</w:t>
      </w:r>
    </w:p>
    <w:p w:rsidR="006B00B9" w:rsidRPr="006B00B9" w:rsidRDefault="006B00B9" w:rsidP="00364CB8">
      <w:pPr>
        <w:numPr>
          <w:ilvl w:val="1"/>
          <w:numId w:val="40"/>
        </w:numPr>
        <w:tabs>
          <w:tab w:val="left" w:pos="639"/>
        </w:tabs>
        <w:ind w:left="0"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 proponentes assumem todos os custos de preparação e apresentação de sua proposta ao Órgão, 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 será, em nenhum caso, responsável por esses custos, independentemente da condução ou do resultado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licitação.</w:t>
      </w:r>
    </w:p>
    <w:p w:rsidR="006B00B9" w:rsidRPr="006B00B9" w:rsidRDefault="006B00B9" w:rsidP="00364CB8">
      <w:pPr>
        <w:numPr>
          <w:ilvl w:val="1"/>
          <w:numId w:val="40"/>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 proponentes são responsáveis pela fidelidade e legitimidade das informações e dos documentos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fase da licitação.</w:t>
      </w:r>
    </w:p>
    <w:p w:rsidR="006B00B9" w:rsidRPr="006B00B9" w:rsidRDefault="006B00B9" w:rsidP="00364CB8">
      <w:pPr>
        <w:numPr>
          <w:ilvl w:val="1"/>
          <w:numId w:val="40"/>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 havendo expediente ou ocorrendo qualquer fato superveniente que impeça a realização do certame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marcada,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sessão será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redesignada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para outro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hora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novamente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publicados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na Imprensa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Oficial.</w:t>
      </w:r>
    </w:p>
    <w:p w:rsidR="006B00B9" w:rsidRPr="006B00B9" w:rsidRDefault="006B00B9" w:rsidP="00364CB8">
      <w:pPr>
        <w:numPr>
          <w:ilvl w:val="1"/>
          <w:numId w:val="40"/>
        </w:numPr>
        <w:tabs>
          <w:tab w:val="left" w:pos="639"/>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 normas que disciplinam este Pregão serão sempre interpretadas em favor da ampliação da disputa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 os interessados, desde que não comprometam o interesse da Administração, a finalidade e a segurança 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futuro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 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instrumento equivalente.</w:t>
      </w:r>
    </w:p>
    <w:p w:rsidR="006B00B9" w:rsidRPr="006B00B9" w:rsidRDefault="006B00B9" w:rsidP="00364CB8">
      <w:pPr>
        <w:numPr>
          <w:ilvl w:val="1"/>
          <w:numId w:val="40"/>
        </w:numPr>
        <w:tabs>
          <w:tab w:val="left" w:pos="639"/>
        </w:tabs>
        <w:spacing w:line="242" w:lineRule="auto"/>
        <w:ind w:left="0" w:right="247" w:firstLine="0"/>
        <w:jc w:val="both"/>
        <w:rPr>
          <w:rFonts w:ascii="Times New Roman" w:eastAsia="Times New Roman" w:hAnsi="Times New Roman" w:cs="Times New Roman"/>
          <w:b/>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aviso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sobre</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este</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eventuais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retificações</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publicações</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posteriores,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publicadas</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no Diário Oficial dos Municípios, Jornal de grande circulação, no Portal Nacional de Contratações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PNCP,</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disponibilizado,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Aquisições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hyperlink r:id="rId31" w:history="1">
        <w:r w:rsidRPr="006B00B9">
          <w:rPr>
            <w:rFonts w:ascii="Times New Roman" w:eastAsiaTheme="majorEastAsia" w:hAnsi="Times New Roman" w:cs="Times New Roman"/>
            <w:color w:val="0000FF" w:themeColor="hyperlink"/>
            <w:sz w:val="24"/>
            <w:szCs w:val="24"/>
            <w:u w:val="single"/>
          </w:rPr>
          <w:t>bnc.org.br</w:t>
        </w:r>
      </w:hyperlink>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link:</w:t>
      </w:r>
      <w:r w:rsidRPr="006B00B9">
        <w:rPr>
          <w:rFonts w:ascii="Times New Roman" w:eastAsia="Times New Roman" w:hAnsi="Times New Roman" w:cs="Times New Roman"/>
          <w:color w:val="0462C1"/>
          <w:spacing w:val="1"/>
          <w:sz w:val="24"/>
          <w:szCs w:val="24"/>
        </w:rPr>
        <w:t xml:space="preserve"> </w:t>
      </w:r>
      <w:hyperlink r:id="rId32" w:history="1">
        <w:r w:rsidRPr="006B00B9">
          <w:rPr>
            <w:rFonts w:ascii="Times New Roman" w:eastAsiaTheme="majorEastAsia" w:hAnsi="Times New Roman" w:cs="Times New Roman"/>
            <w:color w:val="0000FF" w:themeColor="hyperlink"/>
            <w:sz w:val="24"/>
            <w:szCs w:val="24"/>
            <w:u w:val="single"/>
          </w:rPr>
          <w:t>www.bnc.org.br</w:t>
        </w:r>
      </w:hyperlink>
      <w:r w:rsidRPr="006B00B9">
        <w:rPr>
          <w:rFonts w:ascii="Times New Roman" w:eastAsia="Times New Roman" w:hAnsi="Times New Roman" w:cs="Times New Roman"/>
          <w:b/>
          <w:sz w:val="24"/>
          <w:szCs w:val="24"/>
        </w:rPr>
        <w:t>.</w:t>
      </w:r>
    </w:p>
    <w:p w:rsidR="006B00B9" w:rsidRPr="006B00B9" w:rsidRDefault="006B00B9" w:rsidP="00364CB8">
      <w:pPr>
        <w:numPr>
          <w:ilvl w:val="1"/>
          <w:numId w:val="40"/>
        </w:numPr>
        <w:tabs>
          <w:tab w:val="left" w:pos="750"/>
        </w:tabs>
        <w:ind w:left="0"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homologação do resultado desta licitação não gera direito à contratação, mas mera expectativa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direito.</w:t>
      </w:r>
    </w:p>
    <w:p w:rsidR="006B00B9" w:rsidRPr="006B00B9" w:rsidRDefault="006B00B9" w:rsidP="00364CB8">
      <w:pPr>
        <w:numPr>
          <w:ilvl w:val="1"/>
          <w:numId w:val="40"/>
        </w:numPr>
        <w:tabs>
          <w:tab w:val="left" w:pos="750"/>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casos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omissos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aplicam-se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disposições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constantes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1"/>
          <w:numId w:val="40"/>
        </w:numPr>
        <w:tabs>
          <w:tab w:val="left" w:pos="750"/>
        </w:tabs>
        <w:ind w:left="0"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Todas as referências de tempo no Edital, no Aviso e durante a sessão pública serão registradas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 eletrônico e na documentação relativa ao certame, observado e informado no aviso e no Edital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horário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local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órgão promotor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licitação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(Município de</w:t>
      </w:r>
      <w:r w:rsidRPr="006B00B9">
        <w:rPr>
          <w:rFonts w:ascii="Times New Roman" w:eastAsia="Times New Roman" w:hAnsi="Times New Roman" w:cs="Times New Roman"/>
          <w:spacing w:val="-3"/>
          <w:sz w:val="24"/>
          <w:szCs w:val="24"/>
        </w:rPr>
        <w:t xml:space="preserve"> Rio Branco do Ivaí Pr</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horário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Brasília.</w:t>
      </w:r>
    </w:p>
    <w:p w:rsidR="006B00B9" w:rsidRPr="006B00B9" w:rsidRDefault="006B00B9" w:rsidP="00364CB8">
      <w:pPr>
        <w:numPr>
          <w:ilvl w:val="1"/>
          <w:numId w:val="40"/>
        </w:numPr>
        <w:tabs>
          <w:tab w:val="left" w:pos="750"/>
        </w:tabs>
        <w:ind w:left="0"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Havendo alterações no instrumento convocatório, as mesmas serão aplicadas também às minutas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1"/>
          <w:numId w:val="40"/>
        </w:numPr>
        <w:tabs>
          <w:tab w:val="left" w:pos="750"/>
        </w:tabs>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São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integrantes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6B00B9">
      <w:pPr>
        <w:spacing w:before="2"/>
        <w:rPr>
          <w:rFonts w:ascii="Times New Roman" w:eastAsia="Times New Roman" w:hAnsi="Times New Roman" w:cs="Times New Roman"/>
          <w:sz w:val="24"/>
          <w:szCs w:val="24"/>
        </w:rPr>
      </w:pPr>
    </w:p>
    <w:p w:rsidR="006B00B9" w:rsidRPr="006B00B9" w:rsidRDefault="006B00B9" w:rsidP="00364CB8">
      <w:pPr>
        <w:numPr>
          <w:ilvl w:val="2"/>
          <w:numId w:val="13"/>
        </w:numPr>
        <w:tabs>
          <w:tab w:val="left" w:pos="2317"/>
        </w:tabs>
        <w:spacing w:before="91"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ANEXO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Referência;</w:t>
      </w:r>
    </w:p>
    <w:p w:rsidR="006B00B9" w:rsidRPr="006B00B9" w:rsidRDefault="006B00B9" w:rsidP="00364CB8">
      <w:pPr>
        <w:numPr>
          <w:ilvl w:val="2"/>
          <w:numId w:val="13"/>
        </w:numPr>
        <w:tabs>
          <w:tab w:val="left" w:pos="2317"/>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ANEXO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Modelo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 de Preços;</w:t>
      </w:r>
    </w:p>
    <w:p w:rsidR="006B00B9" w:rsidRPr="006B00B9" w:rsidRDefault="006B00B9" w:rsidP="00364CB8">
      <w:pPr>
        <w:numPr>
          <w:ilvl w:val="2"/>
          <w:numId w:val="13"/>
        </w:numPr>
        <w:tabs>
          <w:tab w:val="left" w:pos="2317"/>
        </w:tabs>
        <w:spacing w:before="2"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ANEXO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III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 Minuta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2"/>
          <w:numId w:val="13"/>
        </w:numPr>
        <w:tabs>
          <w:tab w:val="left" w:pos="2317"/>
        </w:tabs>
        <w:spacing w:line="252" w:lineRule="exact"/>
        <w:ind w:left="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ANEXO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IV</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Modelo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Declarações.</w:t>
      </w:r>
    </w:p>
    <w:p w:rsidR="006B00B9" w:rsidRPr="006B00B9" w:rsidRDefault="006B00B9" w:rsidP="006B00B9">
      <w:pPr>
        <w:spacing w:before="10"/>
        <w:rPr>
          <w:rFonts w:ascii="Times New Roman" w:eastAsia="Times New Roman" w:hAnsi="Times New Roman" w:cs="Times New Roman"/>
          <w:sz w:val="24"/>
          <w:szCs w:val="24"/>
        </w:rPr>
      </w:pPr>
    </w:p>
    <w:p w:rsidR="006B00B9" w:rsidRDefault="006B00B9" w:rsidP="006B00B9">
      <w:pP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Rio Branco do Ivaí,</w:t>
      </w:r>
      <w:r w:rsidR="00C86F6F">
        <w:rPr>
          <w:rFonts w:ascii="Times New Roman" w:eastAsia="Times New Roman" w:hAnsi="Times New Roman" w:cs="Times New Roman"/>
          <w:spacing w:val="-1"/>
          <w:sz w:val="24"/>
          <w:szCs w:val="24"/>
        </w:rPr>
        <w:t xml:space="preserve"> 15</w:t>
      </w:r>
      <w:r w:rsidRPr="006B00B9">
        <w:rPr>
          <w:rFonts w:ascii="Times New Roman" w:eastAsia="Times New Roman" w:hAnsi="Times New Roman" w:cs="Times New Roman"/>
          <w:sz w:val="24"/>
          <w:szCs w:val="24"/>
        </w:rPr>
        <w:t xml:space="preserve"> de</w:t>
      </w:r>
      <w:r w:rsidRPr="006B00B9">
        <w:rPr>
          <w:rFonts w:ascii="Times New Roman" w:eastAsia="Times New Roman" w:hAnsi="Times New Roman" w:cs="Times New Roman"/>
          <w:spacing w:val="-1"/>
          <w:sz w:val="24"/>
          <w:szCs w:val="24"/>
        </w:rPr>
        <w:t xml:space="preserve"> </w:t>
      </w:r>
      <w:r w:rsidR="00C86F6F">
        <w:rPr>
          <w:rFonts w:ascii="Times New Roman" w:eastAsia="Times New Roman" w:hAnsi="Times New Roman" w:cs="Times New Roman"/>
          <w:spacing w:val="-1"/>
          <w:sz w:val="24"/>
          <w:szCs w:val="24"/>
        </w:rPr>
        <w:t>Junho</w:t>
      </w:r>
      <w:r w:rsidRPr="006B00B9">
        <w:rPr>
          <w:rFonts w:ascii="Times New Roman" w:eastAsia="Times New Roman" w:hAnsi="Times New Roman" w:cs="Times New Roman"/>
          <w:sz w:val="24"/>
          <w:szCs w:val="24"/>
        </w:rPr>
        <w:t xml:space="preserve">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202</w:t>
      </w:r>
      <w:r w:rsidR="004B268C">
        <w:rPr>
          <w:rFonts w:ascii="Times New Roman" w:eastAsia="Times New Roman" w:hAnsi="Times New Roman" w:cs="Times New Roman"/>
          <w:sz w:val="24"/>
          <w:szCs w:val="24"/>
        </w:rPr>
        <w:t>6</w:t>
      </w:r>
      <w:r w:rsidRPr="006B00B9">
        <w:rPr>
          <w:rFonts w:ascii="Times New Roman" w:eastAsia="Times New Roman" w:hAnsi="Times New Roman" w:cs="Times New Roman"/>
          <w:sz w:val="24"/>
          <w:szCs w:val="24"/>
        </w:rPr>
        <w:t>.</w:t>
      </w:r>
    </w:p>
    <w:p w:rsidR="007F529E" w:rsidRDefault="007F529E" w:rsidP="006B00B9">
      <w:pPr>
        <w:rPr>
          <w:rFonts w:ascii="Times New Roman" w:eastAsia="Times New Roman" w:hAnsi="Times New Roman" w:cs="Times New Roman"/>
          <w:sz w:val="24"/>
          <w:szCs w:val="24"/>
        </w:rPr>
      </w:pPr>
    </w:p>
    <w:p w:rsidR="007F529E" w:rsidRDefault="007F529E" w:rsidP="006B00B9">
      <w:pPr>
        <w:rPr>
          <w:rFonts w:ascii="Times New Roman" w:eastAsia="Times New Roman" w:hAnsi="Times New Roman" w:cs="Times New Roman"/>
          <w:sz w:val="24"/>
          <w:szCs w:val="24"/>
        </w:rPr>
      </w:pPr>
    </w:p>
    <w:p w:rsidR="007F529E" w:rsidRPr="006B00B9" w:rsidRDefault="007F529E" w:rsidP="006B00B9">
      <w:pPr>
        <w:rPr>
          <w:rFonts w:ascii="Times New Roman" w:eastAsia="Times New Roman" w:hAnsi="Times New Roman" w:cs="Times New Roman"/>
          <w:sz w:val="24"/>
          <w:szCs w:val="24"/>
        </w:rPr>
      </w:pP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6B00B9">
      <w:pPr>
        <w:jc w:val="cente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PEDRO TABORDA DESPLANCHES</w:t>
      </w:r>
    </w:p>
    <w:p w:rsidR="006B00B9" w:rsidRPr="006B00B9" w:rsidRDefault="006B00B9" w:rsidP="006B00B9">
      <w:pPr>
        <w:jc w:val="cente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PREFEITO</w:t>
      </w:r>
    </w:p>
    <w:p w:rsidR="006B00B9" w:rsidRDefault="006B00B9" w:rsidP="006B00B9">
      <w:pPr>
        <w:jc w:val="center"/>
        <w:rPr>
          <w:rFonts w:ascii="Times New Roman" w:eastAsia="Times New Roman" w:hAnsi="Times New Roman" w:cs="Times New Roman"/>
          <w:sz w:val="24"/>
          <w:szCs w:val="24"/>
        </w:rPr>
      </w:pPr>
    </w:p>
    <w:p w:rsidR="00C86F6F" w:rsidRDefault="00C86F6F" w:rsidP="006B00B9">
      <w:pPr>
        <w:jc w:val="center"/>
        <w:rPr>
          <w:rFonts w:ascii="Times New Roman" w:eastAsia="Times New Roman" w:hAnsi="Times New Roman" w:cs="Times New Roman"/>
          <w:sz w:val="24"/>
          <w:szCs w:val="24"/>
        </w:rPr>
      </w:pPr>
    </w:p>
    <w:p w:rsidR="00C86F6F" w:rsidRDefault="00C86F6F" w:rsidP="006B00B9">
      <w:pPr>
        <w:jc w:val="center"/>
        <w:rPr>
          <w:rFonts w:ascii="Times New Roman" w:eastAsia="Times New Roman" w:hAnsi="Times New Roman" w:cs="Times New Roman"/>
          <w:sz w:val="24"/>
          <w:szCs w:val="24"/>
        </w:rPr>
      </w:pPr>
    </w:p>
    <w:p w:rsidR="00C86F6F" w:rsidRDefault="00C86F6F" w:rsidP="006B00B9">
      <w:pPr>
        <w:jc w:val="center"/>
        <w:rPr>
          <w:rFonts w:ascii="Times New Roman" w:eastAsia="Times New Roman" w:hAnsi="Times New Roman" w:cs="Times New Roman"/>
          <w:sz w:val="24"/>
          <w:szCs w:val="24"/>
        </w:rPr>
      </w:pPr>
    </w:p>
    <w:p w:rsidR="00C86F6F" w:rsidRPr="006B00B9" w:rsidRDefault="00C86F6F" w:rsidP="006B00B9">
      <w:pPr>
        <w:jc w:val="center"/>
        <w:rPr>
          <w:rFonts w:ascii="Times New Roman" w:eastAsia="Times New Roman" w:hAnsi="Times New Roman" w:cs="Times New Roman"/>
          <w:sz w:val="24"/>
          <w:szCs w:val="24"/>
        </w:rPr>
      </w:pPr>
    </w:p>
    <w:p w:rsidR="006B00B9" w:rsidRPr="006B00B9" w:rsidRDefault="006B00B9" w:rsidP="004524BB">
      <w:pPr>
        <w:rPr>
          <w:rFonts w:ascii="Times New Roman" w:eastAsia="Times New Roman" w:hAnsi="Times New Roman" w:cs="Times New Roman"/>
          <w:sz w:val="24"/>
          <w:szCs w:val="24"/>
        </w:rPr>
      </w:pPr>
    </w:p>
    <w:p w:rsidR="006B00B9" w:rsidRPr="006B00B9" w:rsidRDefault="006B00B9" w:rsidP="006B00B9">
      <w:pPr>
        <w:jc w:val="center"/>
        <w:rPr>
          <w:rFonts w:ascii="Times New Roman" w:eastAsia="Times New Roman" w:hAnsi="Times New Roman" w:cs="Times New Roman"/>
          <w:sz w:val="24"/>
          <w:szCs w:val="24"/>
        </w:rPr>
      </w:pPr>
    </w:p>
    <w:p w:rsidR="006B00B9" w:rsidRPr="006B00B9" w:rsidRDefault="006B00B9" w:rsidP="006B00B9">
      <w:pPr>
        <w:jc w:val="center"/>
        <w:rPr>
          <w:rFonts w:ascii="Times New Roman" w:eastAsia="Times New Roman" w:hAnsi="Times New Roman" w:cs="Times New Roman"/>
          <w:sz w:val="24"/>
          <w:szCs w:val="24"/>
        </w:rPr>
      </w:pPr>
    </w:p>
    <w:p w:rsidR="006B00B9" w:rsidRPr="006B00B9" w:rsidRDefault="006B00B9" w:rsidP="006B00B9">
      <w:pPr>
        <w:jc w:val="cente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ANDERSON JOSE BARBOSA ANDUJAR</w:t>
      </w:r>
    </w:p>
    <w:p w:rsidR="006B00B9" w:rsidRPr="006B00B9" w:rsidRDefault="006B00B9" w:rsidP="006B00B9">
      <w:pPr>
        <w:jc w:val="center"/>
        <w:rPr>
          <w:rFonts w:ascii="Times New Roman" w:eastAsia="Times New Roman" w:hAnsi="Times New Roman" w:cs="Times New Roman"/>
          <w:sz w:val="24"/>
          <w:szCs w:val="24"/>
        </w:rPr>
        <w:sectPr w:rsidR="006B00B9" w:rsidRPr="006B00B9">
          <w:headerReference w:type="even" r:id="rId33"/>
          <w:headerReference w:type="default" r:id="rId34"/>
          <w:footerReference w:type="even" r:id="rId35"/>
          <w:footerReference w:type="default" r:id="rId36"/>
          <w:headerReference w:type="first" r:id="rId37"/>
          <w:footerReference w:type="first" r:id="rId38"/>
          <w:pgSz w:w="11910" w:h="16840"/>
          <w:pgMar w:top="1880" w:right="600" w:bottom="940" w:left="1140" w:header="577" w:footer="752" w:gutter="0"/>
          <w:cols w:space="720"/>
        </w:sectPr>
      </w:pPr>
      <w:r w:rsidRPr="006B00B9">
        <w:rPr>
          <w:rFonts w:ascii="Times New Roman" w:eastAsia="Times New Roman" w:hAnsi="Times New Roman" w:cs="Times New Roman"/>
          <w:sz w:val="24"/>
          <w:szCs w:val="24"/>
        </w:rPr>
        <w:t>PREGOEIRO</w:t>
      </w:r>
    </w:p>
    <w:p w:rsidR="006B00B9" w:rsidRPr="006B00B9" w:rsidRDefault="006B00B9" w:rsidP="006B00B9">
      <w:pPr>
        <w:spacing w:line="242" w:lineRule="auto"/>
        <w:rPr>
          <w:rFonts w:ascii="Times New Roman" w:eastAsia="Times New Roman" w:hAnsi="Times New Roman" w:cs="Times New Roman"/>
          <w:sz w:val="24"/>
          <w:szCs w:val="24"/>
        </w:rPr>
        <w:sectPr w:rsidR="006B00B9" w:rsidRPr="006B00B9">
          <w:headerReference w:type="default" r:id="rId39"/>
          <w:footerReference w:type="default" r:id="rId40"/>
          <w:type w:val="continuous"/>
          <w:pgSz w:w="11910" w:h="16840"/>
          <w:pgMar w:top="1880" w:right="600" w:bottom="940" w:left="1140" w:header="720" w:footer="720" w:gutter="0"/>
          <w:cols w:space="720"/>
        </w:sectPr>
      </w:pPr>
    </w:p>
    <w:p w:rsidR="006B00B9" w:rsidRDefault="006B00B9" w:rsidP="004524BB">
      <w:pPr>
        <w:spacing w:line="244" w:lineRule="auto"/>
        <w:ind w:right="2995"/>
        <w:rPr>
          <w:rFonts w:ascii="Times New Roman" w:hAnsi="Times New Roman" w:cs="Times New Roman"/>
          <w:spacing w:val="-4"/>
          <w:sz w:val="24"/>
          <w:szCs w:val="24"/>
        </w:rPr>
      </w:pPr>
    </w:p>
    <w:p w:rsidR="006B00B9" w:rsidRDefault="006B00B9" w:rsidP="00622044">
      <w:pPr>
        <w:spacing w:line="244" w:lineRule="auto"/>
        <w:ind w:left="3516" w:right="2995"/>
        <w:rPr>
          <w:rFonts w:ascii="Times New Roman" w:hAnsi="Times New Roman" w:cs="Times New Roman"/>
          <w:spacing w:val="-4"/>
          <w:sz w:val="24"/>
          <w:szCs w:val="24"/>
        </w:rPr>
      </w:pPr>
    </w:p>
    <w:p w:rsidR="00100CBA" w:rsidRPr="006B00B9" w:rsidRDefault="006E282D" w:rsidP="00622044">
      <w:pPr>
        <w:spacing w:line="244" w:lineRule="auto"/>
        <w:ind w:left="3516" w:right="2995"/>
        <w:rPr>
          <w:rFonts w:ascii="Times New Roman" w:hAnsi="Times New Roman" w:cs="Times New Roman"/>
          <w:sz w:val="24"/>
          <w:szCs w:val="24"/>
        </w:rPr>
      </w:pPr>
      <w:r w:rsidRPr="006B00B9">
        <w:rPr>
          <w:rFonts w:ascii="Times New Roman" w:hAnsi="Times New Roman" w:cs="Times New Roman"/>
          <w:spacing w:val="-4"/>
          <w:sz w:val="24"/>
          <w:szCs w:val="24"/>
        </w:rPr>
        <w:t>ANEXO</w:t>
      </w:r>
      <w:r w:rsidRPr="006B00B9">
        <w:rPr>
          <w:rFonts w:ascii="Times New Roman" w:hAnsi="Times New Roman" w:cs="Times New Roman"/>
          <w:spacing w:val="-18"/>
          <w:sz w:val="24"/>
          <w:szCs w:val="24"/>
        </w:rPr>
        <w:t xml:space="preserve"> </w:t>
      </w:r>
      <w:r w:rsidRPr="006B00B9">
        <w:rPr>
          <w:rFonts w:ascii="Times New Roman" w:hAnsi="Times New Roman" w:cs="Times New Roman"/>
          <w:spacing w:val="-4"/>
          <w:sz w:val="24"/>
          <w:szCs w:val="24"/>
        </w:rPr>
        <w:t>I</w:t>
      </w:r>
      <w:r w:rsidRPr="006B00B9">
        <w:rPr>
          <w:rFonts w:ascii="Times New Roman" w:hAnsi="Times New Roman" w:cs="Times New Roman"/>
          <w:spacing w:val="-18"/>
          <w:sz w:val="24"/>
          <w:szCs w:val="24"/>
        </w:rPr>
        <w:t xml:space="preserve"> </w:t>
      </w:r>
      <w:r w:rsidRPr="006B00B9">
        <w:rPr>
          <w:rFonts w:ascii="Times New Roman" w:hAnsi="Times New Roman" w:cs="Times New Roman"/>
          <w:spacing w:val="-4"/>
          <w:sz w:val="24"/>
          <w:szCs w:val="24"/>
        </w:rPr>
        <w:t>–</w:t>
      </w:r>
      <w:r w:rsidRPr="006B00B9">
        <w:rPr>
          <w:rFonts w:ascii="Times New Roman" w:hAnsi="Times New Roman" w:cs="Times New Roman"/>
          <w:spacing w:val="-18"/>
          <w:sz w:val="24"/>
          <w:szCs w:val="24"/>
        </w:rPr>
        <w:t xml:space="preserve"> </w:t>
      </w:r>
      <w:r w:rsidRPr="006B00B9">
        <w:rPr>
          <w:rFonts w:ascii="Times New Roman" w:hAnsi="Times New Roman" w:cs="Times New Roman"/>
          <w:spacing w:val="-4"/>
          <w:sz w:val="24"/>
          <w:szCs w:val="24"/>
        </w:rPr>
        <w:t>TERMO</w:t>
      </w:r>
      <w:r w:rsidRPr="006B00B9">
        <w:rPr>
          <w:rFonts w:ascii="Times New Roman" w:hAnsi="Times New Roman" w:cs="Times New Roman"/>
          <w:spacing w:val="-18"/>
          <w:sz w:val="24"/>
          <w:szCs w:val="24"/>
        </w:rPr>
        <w:t xml:space="preserve"> </w:t>
      </w:r>
      <w:r w:rsidRPr="006B00B9">
        <w:rPr>
          <w:rFonts w:ascii="Times New Roman" w:hAnsi="Times New Roman" w:cs="Times New Roman"/>
          <w:spacing w:val="-4"/>
          <w:sz w:val="24"/>
          <w:szCs w:val="24"/>
        </w:rPr>
        <w:t>DE</w:t>
      </w:r>
      <w:r w:rsidRPr="006B00B9">
        <w:rPr>
          <w:rFonts w:ascii="Times New Roman" w:hAnsi="Times New Roman" w:cs="Times New Roman"/>
          <w:spacing w:val="-18"/>
          <w:sz w:val="24"/>
          <w:szCs w:val="24"/>
        </w:rPr>
        <w:t xml:space="preserve"> </w:t>
      </w:r>
      <w:r w:rsidRPr="006B00B9">
        <w:rPr>
          <w:rFonts w:ascii="Times New Roman" w:hAnsi="Times New Roman" w:cs="Times New Roman"/>
          <w:spacing w:val="-4"/>
          <w:sz w:val="24"/>
          <w:szCs w:val="24"/>
        </w:rPr>
        <w:t xml:space="preserve">REFERÊNCIA </w:t>
      </w:r>
      <w:r w:rsidR="00622044" w:rsidRPr="006B00B9">
        <w:rPr>
          <w:rFonts w:ascii="Times New Roman" w:hAnsi="Times New Roman" w:cs="Times New Roman"/>
          <w:spacing w:val="-4"/>
          <w:sz w:val="24"/>
          <w:szCs w:val="24"/>
        </w:rPr>
        <w:t xml:space="preserve">                      </w:t>
      </w:r>
      <w:r w:rsidRPr="006B00B9">
        <w:rPr>
          <w:rFonts w:ascii="Times New Roman" w:hAnsi="Times New Roman" w:cs="Times New Roman"/>
          <w:w w:val="90"/>
          <w:sz w:val="24"/>
          <w:szCs w:val="24"/>
        </w:rPr>
        <w:t>PREGÃO</w:t>
      </w:r>
      <w:r w:rsidR="00622044" w:rsidRPr="006B00B9">
        <w:rPr>
          <w:rFonts w:ascii="Times New Roman" w:hAnsi="Times New Roman" w:cs="Times New Roman"/>
          <w:w w:val="90"/>
          <w:sz w:val="24"/>
          <w:szCs w:val="24"/>
        </w:rPr>
        <w:t xml:space="preserve"> ELETRONICO </w:t>
      </w:r>
      <w:r w:rsidRPr="006B00B9">
        <w:rPr>
          <w:rFonts w:ascii="Times New Roman" w:hAnsi="Times New Roman" w:cs="Times New Roman"/>
          <w:spacing w:val="-7"/>
          <w:w w:val="90"/>
          <w:sz w:val="24"/>
          <w:szCs w:val="24"/>
        </w:rPr>
        <w:t xml:space="preserve"> </w:t>
      </w:r>
      <w:r w:rsidRPr="006B00B9">
        <w:rPr>
          <w:rFonts w:ascii="Times New Roman" w:hAnsi="Times New Roman" w:cs="Times New Roman"/>
          <w:w w:val="90"/>
          <w:sz w:val="24"/>
          <w:szCs w:val="24"/>
        </w:rPr>
        <w:t>N°</w:t>
      </w:r>
      <w:r w:rsidRPr="006B00B9">
        <w:rPr>
          <w:rFonts w:ascii="Times New Roman" w:hAnsi="Times New Roman" w:cs="Times New Roman"/>
          <w:spacing w:val="-7"/>
          <w:w w:val="90"/>
          <w:sz w:val="24"/>
          <w:szCs w:val="24"/>
        </w:rPr>
        <w:t xml:space="preserve"> </w:t>
      </w:r>
      <w:r w:rsidR="00C86F6F">
        <w:rPr>
          <w:rFonts w:ascii="Times New Roman" w:hAnsi="Times New Roman" w:cs="Times New Roman"/>
          <w:w w:val="90"/>
          <w:sz w:val="24"/>
          <w:szCs w:val="24"/>
        </w:rPr>
        <w:t>20</w:t>
      </w:r>
      <w:r w:rsidRPr="006B00B9">
        <w:rPr>
          <w:rFonts w:ascii="Times New Roman" w:hAnsi="Times New Roman" w:cs="Times New Roman"/>
          <w:w w:val="90"/>
          <w:sz w:val="24"/>
          <w:szCs w:val="24"/>
        </w:rPr>
        <w:t>/202</w:t>
      </w:r>
      <w:r w:rsidR="004B268C">
        <w:rPr>
          <w:rFonts w:ascii="Times New Roman" w:hAnsi="Times New Roman" w:cs="Times New Roman"/>
          <w:w w:val="90"/>
          <w:sz w:val="24"/>
          <w:szCs w:val="24"/>
        </w:rPr>
        <w:t>6</w:t>
      </w:r>
    </w:p>
    <w:p w:rsidR="00100CBA" w:rsidRPr="006B00B9" w:rsidRDefault="006E282D">
      <w:pPr>
        <w:pStyle w:val="Corpodetexto"/>
        <w:spacing w:before="30"/>
        <w:ind w:left="0"/>
        <w:jc w:val="left"/>
        <w:rPr>
          <w:rFonts w:ascii="Times New Roman" w:hAnsi="Times New Roman" w:cs="Times New Roman"/>
          <w:sz w:val="24"/>
          <w:szCs w:val="24"/>
        </w:rPr>
      </w:pPr>
      <w:r w:rsidRPr="006B00B9">
        <w:rPr>
          <w:rFonts w:ascii="Times New Roman" w:hAnsi="Times New Roman" w:cs="Times New Roman"/>
          <w:noProof/>
          <w:sz w:val="24"/>
          <w:szCs w:val="24"/>
          <w:lang w:val="pt-BR" w:eastAsia="pt-BR"/>
        </w:rPr>
        <w:drawing>
          <wp:anchor distT="0" distB="0" distL="0" distR="0" simplePos="0" relativeHeight="251652608" behindDoc="1" locked="0" layoutInCell="1" allowOverlap="1">
            <wp:simplePos x="0" y="0"/>
            <wp:positionH relativeFrom="page">
              <wp:posOffset>464819</wp:posOffset>
            </wp:positionH>
            <wp:positionV relativeFrom="paragraph">
              <wp:posOffset>187690</wp:posOffset>
            </wp:positionV>
            <wp:extent cx="6756569" cy="200025"/>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41" cstate="print"/>
                    <a:stretch>
                      <a:fillRect/>
                    </a:stretch>
                  </pic:blipFill>
                  <pic:spPr>
                    <a:xfrm>
                      <a:off x="0" y="0"/>
                      <a:ext cx="6756569" cy="200025"/>
                    </a:xfrm>
                    <a:prstGeom prst="rect">
                      <a:avLst/>
                    </a:prstGeom>
                  </pic:spPr>
                </pic:pic>
              </a:graphicData>
            </a:graphic>
          </wp:anchor>
        </w:drawing>
      </w:r>
    </w:p>
    <w:p w:rsidR="00100CBA" w:rsidRPr="006B00B9" w:rsidRDefault="006E282D" w:rsidP="00CE0AF6">
      <w:pPr>
        <w:spacing w:before="15" w:line="242" w:lineRule="auto"/>
        <w:ind w:left="797" w:right="430"/>
        <w:jc w:val="both"/>
        <w:rPr>
          <w:rFonts w:ascii="Times New Roman" w:hAnsi="Times New Roman" w:cs="Times New Roman"/>
          <w:sz w:val="24"/>
          <w:szCs w:val="24"/>
        </w:rPr>
      </w:pPr>
      <w:r w:rsidRPr="006B00B9">
        <w:rPr>
          <w:rFonts w:ascii="Times New Roman" w:hAnsi="Times New Roman" w:cs="Times New Roman"/>
          <w:sz w:val="24"/>
          <w:szCs w:val="24"/>
        </w:rPr>
        <w:t>OBJETO:</w:t>
      </w:r>
      <w:r w:rsidRPr="006B00B9">
        <w:rPr>
          <w:rFonts w:ascii="Times New Roman" w:hAnsi="Times New Roman" w:cs="Times New Roman"/>
          <w:spacing w:val="11"/>
          <w:sz w:val="24"/>
          <w:szCs w:val="24"/>
        </w:rPr>
        <w:t xml:space="preserve"> </w:t>
      </w:r>
      <w:r w:rsidR="00CE0AF6" w:rsidRPr="00C86F6F">
        <w:rPr>
          <w:rFonts w:ascii="Times New Roman" w:eastAsia="Times New Roman" w:hAnsi="Times New Roman" w:cs="Times New Roman"/>
          <w:b/>
          <w:sz w:val="24"/>
          <w:szCs w:val="24"/>
        </w:rPr>
        <w:t>CONTRATAÇÃO DE EMPRESA PARA FORNECER SERVIÇOS DE RETIFICA EM VEICULOS DO MUNICIPIO DE RIO BRANCO DO IVAÍ.</w:t>
      </w:r>
    </w:p>
    <w:p w:rsidR="00010F0F" w:rsidRDefault="00010F0F" w:rsidP="00010F0F">
      <w:pPr>
        <w:jc w:val="center"/>
        <w:rPr>
          <w:bCs/>
        </w:rPr>
      </w:pPr>
    </w:p>
    <w:p w:rsidR="0034762C" w:rsidRDefault="0034762C" w:rsidP="0034762C">
      <w:pPr>
        <w:jc w:val="center"/>
        <w:rPr>
          <w:bCs/>
        </w:rPr>
      </w:pPr>
      <w:r>
        <w:rPr>
          <w:bCs/>
        </w:rPr>
        <w:t>LOTE 1</w:t>
      </w:r>
    </w:p>
    <w:p w:rsidR="0034762C" w:rsidRDefault="0034762C" w:rsidP="0034762C">
      <w:pPr>
        <w:jc w:val="center"/>
        <w:rPr>
          <w:bCs/>
        </w:rPr>
      </w:pPr>
      <w:r>
        <w:rPr>
          <w:bCs/>
        </w:rPr>
        <w:t>Valor Máximo do Lote: R$ 11.725,00 (onze mil, setecentos e vinte e cinco reais).</w:t>
      </w:r>
    </w:p>
    <w:p w:rsidR="0034762C" w:rsidRDefault="0034762C" w:rsidP="0034762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229"/>
        <w:gridCol w:w="970"/>
        <w:gridCol w:w="1271"/>
        <w:gridCol w:w="1419"/>
        <w:gridCol w:w="1421"/>
      </w:tblGrid>
      <w:tr w:rsidR="0034762C" w:rsidRPr="00B36192" w:rsidTr="00FF0F31">
        <w:tc>
          <w:tcPr>
            <w:tcW w:w="0" w:type="auto"/>
          </w:tcPr>
          <w:p w:rsidR="0034762C" w:rsidRPr="00B36192" w:rsidRDefault="0034762C" w:rsidP="00FF0F31">
            <w:pPr>
              <w:jc w:val="center"/>
              <w:rPr>
                <w:bCs/>
              </w:rPr>
            </w:pPr>
            <w:r w:rsidRPr="00B36192">
              <w:rPr>
                <w:bCs/>
              </w:rPr>
              <w:t>Ordem</w:t>
            </w:r>
          </w:p>
        </w:tc>
        <w:tc>
          <w:tcPr>
            <w:tcW w:w="0" w:type="auto"/>
          </w:tcPr>
          <w:p w:rsidR="0034762C" w:rsidRPr="00B36192" w:rsidRDefault="0034762C" w:rsidP="00FF0F31">
            <w:pPr>
              <w:jc w:val="center"/>
              <w:rPr>
                <w:bCs/>
              </w:rPr>
            </w:pPr>
            <w:r w:rsidRPr="00B36192">
              <w:rPr>
                <w:bCs/>
              </w:rPr>
              <w:t>Especificação</w:t>
            </w:r>
          </w:p>
        </w:tc>
        <w:tc>
          <w:tcPr>
            <w:tcW w:w="0" w:type="auto"/>
          </w:tcPr>
          <w:p w:rsidR="0034762C" w:rsidRPr="00B36192" w:rsidRDefault="0034762C" w:rsidP="00FF0F31">
            <w:pPr>
              <w:jc w:val="center"/>
              <w:rPr>
                <w:bCs/>
              </w:rPr>
            </w:pPr>
            <w:r w:rsidRPr="00B36192">
              <w:rPr>
                <w:bCs/>
              </w:rPr>
              <w:t>Unidade</w:t>
            </w:r>
          </w:p>
        </w:tc>
        <w:tc>
          <w:tcPr>
            <w:tcW w:w="0" w:type="auto"/>
          </w:tcPr>
          <w:p w:rsidR="0034762C" w:rsidRPr="00B36192" w:rsidRDefault="0034762C" w:rsidP="00FF0F31">
            <w:pPr>
              <w:jc w:val="center"/>
              <w:rPr>
                <w:bCs/>
              </w:rPr>
            </w:pPr>
            <w:r w:rsidRPr="00B36192">
              <w:rPr>
                <w:bCs/>
              </w:rPr>
              <w:t>Quantidade</w:t>
            </w:r>
          </w:p>
        </w:tc>
        <w:tc>
          <w:tcPr>
            <w:tcW w:w="0" w:type="auto"/>
          </w:tcPr>
          <w:p w:rsidR="0034762C" w:rsidRPr="00B36192" w:rsidRDefault="0034762C" w:rsidP="00FF0F31">
            <w:pPr>
              <w:jc w:val="center"/>
              <w:rPr>
                <w:bCs/>
              </w:rPr>
            </w:pPr>
            <w:r w:rsidRPr="00B36192">
              <w:rPr>
                <w:bCs/>
              </w:rPr>
              <w:t>Valor Máx. Unit. (R$)</w:t>
            </w:r>
          </w:p>
        </w:tc>
        <w:tc>
          <w:tcPr>
            <w:tcW w:w="0" w:type="auto"/>
          </w:tcPr>
          <w:p w:rsidR="0034762C" w:rsidRPr="00B36192" w:rsidRDefault="0034762C" w:rsidP="00FF0F31">
            <w:pPr>
              <w:jc w:val="center"/>
              <w:rPr>
                <w:bCs/>
              </w:rPr>
            </w:pPr>
            <w:r w:rsidRPr="00B36192">
              <w:rPr>
                <w:bCs/>
              </w:rPr>
              <w:t>Valor Máx. Total (R$)</w:t>
            </w:r>
          </w:p>
        </w:tc>
      </w:tr>
      <w:tr w:rsidR="0034762C" w:rsidRPr="00B36192" w:rsidTr="00FF0F31">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34762C">
            <w:pPr>
              <w:jc w:val="both"/>
              <w:rPr>
                <w:bCs/>
              </w:rPr>
            </w:pPr>
            <w:bookmarkStart w:id="0" w:name="_GoBack"/>
            <w:r w:rsidRPr="00B36192">
              <w:rPr>
                <w:bCs/>
              </w:rPr>
              <w:t>SPIN RHG5J73 - 1 RETIFICA BLOCO; 1 RETIFICA VIRABREQUIM; 1 RETIFICA CABEÇOTE; 1 JOGO JUNTA MOTOR COMPLETO; 1 BOMBA OLEO MOTOR; 1 BOMBA DE ÁGUA; 1 JOGO BRONZINA MANCAL;  1 JOGO BRONZINA BIELA;  1 JOGO  ANEIS; 1 KIT PISTÃO; 4 OLEO MOTOR; 1 FILTRO OLEO MOTOR; 1 FILTRO AR; 1 FILTRO COMBUSTIVEL; 1 CONJUNTO VALVULA TERMOSTARICA, 1 JOGO VELA IGNIÇÃO; 1 KIT CORREIA DENTADA; 1 LIMPEZA BICO E TBI; 1 MAO DE OBRA.</w:t>
            </w:r>
            <w:bookmarkEnd w:id="0"/>
          </w:p>
        </w:tc>
        <w:tc>
          <w:tcPr>
            <w:tcW w:w="0" w:type="auto"/>
          </w:tcPr>
          <w:p w:rsidR="0034762C" w:rsidRPr="00B36192" w:rsidRDefault="0034762C" w:rsidP="00FF0F31">
            <w:pPr>
              <w:jc w:val="center"/>
              <w:rPr>
                <w:bCs/>
              </w:rPr>
            </w:pPr>
            <w:r w:rsidRPr="00B36192">
              <w:rPr>
                <w:bCs/>
              </w:rPr>
              <w:t>UNID</w:t>
            </w:r>
          </w:p>
        </w:tc>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FF0F31">
            <w:pPr>
              <w:jc w:val="center"/>
              <w:rPr>
                <w:bCs/>
              </w:rPr>
            </w:pPr>
            <w:r w:rsidRPr="00B36192">
              <w:rPr>
                <w:bCs/>
              </w:rPr>
              <w:t>R$ 11.725,0000</w:t>
            </w:r>
          </w:p>
        </w:tc>
        <w:tc>
          <w:tcPr>
            <w:tcW w:w="0" w:type="auto"/>
          </w:tcPr>
          <w:p w:rsidR="0034762C" w:rsidRPr="00B36192" w:rsidRDefault="0034762C" w:rsidP="00FF0F31">
            <w:pPr>
              <w:jc w:val="center"/>
              <w:rPr>
                <w:bCs/>
              </w:rPr>
            </w:pPr>
            <w:r w:rsidRPr="00B36192">
              <w:rPr>
                <w:bCs/>
              </w:rPr>
              <w:t>R$ 11.725,0000</w:t>
            </w:r>
          </w:p>
        </w:tc>
      </w:tr>
    </w:tbl>
    <w:p w:rsidR="0034762C" w:rsidRDefault="0034762C" w:rsidP="0034762C">
      <w:pPr>
        <w:jc w:val="center"/>
        <w:rPr>
          <w:bCs/>
        </w:rPr>
      </w:pPr>
    </w:p>
    <w:p w:rsidR="0034762C" w:rsidRDefault="0034762C" w:rsidP="0034762C">
      <w:pPr>
        <w:jc w:val="center"/>
        <w:rPr>
          <w:bCs/>
        </w:rPr>
      </w:pPr>
      <w:r>
        <w:rPr>
          <w:bCs/>
        </w:rPr>
        <w:t>LOTE 2</w:t>
      </w:r>
    </w:p>
    <w:p w:rsidR="0034762C" w:rsidRDefault="0034762C" w:rsidP="0034762C">
      <w:pPr>
        <w:jc w:val="center"/>
        <w:rPr>
          <w:bCs/>
        </w:rPr>
      </w:pPr>
      <w:r>
        <w:rPr>
          <w:bCs/>
        </w:rPr>
        <w:t>Valor Máximo do Lote: R$ 11.997,67 (onze mil, novecentos e noventa e sete reais e sessenta e sete centavos).</w:t>
      </w:r>
    </w:p>
    <w:p w:rsidR="0034762C" w:rsidRDefault="0034762C" w:rsidP="0034762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229"/>
        <w:gridCol w:w="970"/>
        <w:gridCol w:w="1271"/>
        <w:gridCol w:w="1419"/>
        <w:gridCol w:w="1421"/>
      </w:tblGrid>
      <w:tr w:rsidR="0034762C" w:rsidRPr="00B36192" w:rsidTr="00FF0F31">
        <w:tc>
          <w:tcPr>
            <w:tcW w:w="0" w:type="auto"/>
          </w:tcPr>
          <w:p w:rsidR="0034762C" w:rsidRPr="00B36192" w:rsidRDefault="0034762C" w:rsidP="00FF0F31">
            <w:pPr>
              <w:jc w:val="center"/>
              <w:rPr>
                <w:bCs/>
              </w:rPr>
            </w:pPr>
            <w:r w:rsidRPr="00B36192">
              <w:rPr>
                <w:bCs/>
              </w:rPr>
              <w:t>Ordem</w:t>
            </w:r>
          </w:p>
        </w:tc>
        <w:tc>
          <w:tcPr>
            <w:tcW w:w="0" w:type="auto"/>
          </w:tcPr>
          <w:p w:rsidR="0034762C" w:rsidRPr="00B36192" w:rsidRDefault="0034762C" w:rsidP="00FF0F31">
            <w:pPr>
              <w:jc w:val="center"/>
              <w:rPr>
                <w:bCs/>
              </w:rPr>
            </w:pPr>
            <w:r w:rsidRPr="00B36192">
              <w:rPr>
                <w:bCs/>
              </w:rPr>
              <w:t>Especificação</w:t>
            </w:r>
          </w:p>
        </w:tc>
        <w:tc>
          <w:tcPr>
            <w:tcW w:w="0" w:type="auto"/>
          </w:tcPr>
          <w:p w:rsidR="0034762C" w:rsidRPr="00B36192" w:rsidRDefault="0034762C" w:rsidP="00FF0F31">
            <w:pPr>
              <w:jc w:val="center"/>
              <w:rPr>
                <w:bCs/>
              </w:rPr>
            </w:pPr>
            <w:r w:rsidRPr="00B36192">
              <w:rPr>
                <w:bCs/>
              </w:rPr>
              <w:t>Unidade</w:t>
            </w:r>
          </w:p>
        </w:tc>
        <w:tc>
          <w:tcPr>
            <w:tcW w:w="0" w:type="auto"/>
          </w:tcPr>
          <w:p w:rsidR="0034762C" w:rsidRPr="00B36192" w:rsidRDefault="0034762C" w:rsidP="00FF0F31">
            <w:pPr>
              <w:jc w:val="center"/>
              <w:rPr>
                <w:bCs/>
              </w:rPr>
            </w:pPr>
            <w:r w:rsidRPr="00B36192">
              <w:rPr>
                <w:bCs/>
              </w:rPr>
              <w:t>Quantidade</w:t>
            </w:r>
          </w:p>
        </w:tc>
        <w:tc>
          <w:tcPr>
            <w:tcW w:w="0" w:type="auto"/>
          </w:tcPr>
          <w:p w:rsidR="0034762C" w:rsidRPr="00B36192" w:rsidRDefault="0034762C" w:rsidP="00FF0F31">
            <w:pPr>
              <w:jc w:val="center"/>
              <w:rPr>
                <w:bCs/>
              </w:rPr>
            </w:pPr>
            <w:r w:rsidRPr="00B36192">
              <w:rPr>
                <w:bCs/>
              </w:rPr>
              <w:t>Valor Máx. Unit. (R$)</w:t>
            </w:r>
          </w:p>
        </w:tc>
        <w:tc>
          <w:tcPr>
            <w:tcW w:w="0" w:type="auto"/>
          </w:tcPr>
          <w:p w:rsidR="0034762C" w:rsidRPr="00B36192" w:rsidRDefault="0034762C" w:rsidP="00FF0F31">
            <w:pPr>
              <w:jc w:val="center"/>
              <w:rPr>
                <w:bCs/>
              </w:rPr>
            </w:pPr>
            <w:r w:rsidRPr="00B36192">
              <w:rPr>
                <w:bCs/>
              </w:rPr>
              <w:t>Valor Máx. Total (R$)</w:t>
            </w:r>
          </w:p>
        </w:tc>
      </w:tr>
      <w:tr w:rsidR="0034762C" w:rsidRPr="00B36192" w:rsidTr="00FF0F31">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34762C">
            <w:pPr>
              <w:jc w:val="both"/>
              <w:rPr>
                <w:bCs/>
              </w:rPr>
            </w:pPr>
            <w:r w:rsidRPr="00B36192">
              <w:rPr>
                <w:bCs/>
              </w:rPr>
              <w:t>GOL - PLACA BEY 2F67  - 1 RETIFICA BLOCO; 1 RETIFICA VIRABREQUIM; 1 RETIFICA CABEÇOTE; 1 JOGO JUNTA MOTOR COMPLETO; 1 BOMBA OLEO MOTOR; 1 BOMBA DE ÁGUA; 1 JOGO BRONZINA MANCAL;  1 JOGO BRONZINA BIELA;  1 JOGO  ANEIS; 1 KIT PISTÃO; 4 OLEO MOTOR; 1 FILTRO OLEO MOTOR; 1 FILTRO AR; 1 FILTRO COMBUSTIVEL; 1 CONJUNTO VALVULA TERMOSTARICA, 1 JOGO VELA IGNIÇÃO; 1 KIT CORREIA DENTADA; 1 LIMPEZA BICO E TBI; 1 MAO DE OBRA.</w:t>
            </w:r>
          </w:p>
        </w:tc>
        <w:tc>
          <w:tcPr>
            <w:tcW w:w="0" w:type="auto"/>
          </w:tcPr>
          <w:p w:rsidR="0034762C" w:rsidRPr="00B36192" w:rsidRDefault="0034762C" w:rsidP="00FF0F31">
            <w:pPr>
              <w:jc w:val="center"/>
              <w:rPr>
                <w:bCs/>
              </w:rPr>
            </w:pPr>
            <w:r w:rsidRPr="00B36192">
              <w:rPr>
                <w:bCs/>
              </w:rPr>
              <w:t>UNID</w:t>
            </w:r>
          </w:p>
        </w:tc>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FF0F31">
            <w:pPr>
              <w:jc w:val="center"/>
              <w:rPr>
                <w:bCs/>
              </w:rPr>
            </w:pPr>
            <w:r w:rsidRPr="00B36192">
              <w:rPr>
                <w:bCs/>
              </w:rPr>
              <w:t>R$ 11.997,6700</w:t>
            </w:r>
          </w:p>
        </w:tc>
        <w:tc>
          <w:tcPr>
            <w:tcW w:w="0" w:type="auto"/>
          </w:tcPr>
          <w:p w:rsidR="0034762C" w:rsidRPr="00B36192" w:rsidRDefault="0034762C" w:rsidP="00FF0F31">
            <w:pPr>
              <w:jc w:val="center"/>
              <w:rPr>
                <w:bCs/>
              </w:rPr>
            </w:pPr>
            <w:r w:rsidRPr="00B36192">
              <w:rPr>
                <w:bCs/>
              </w:rPr>
              <w:t>R$ 11.997,6700</w:t>
            </w:r>
          </w:p>
        </w:tc>
      </w:tr>
    </w:tbl>
    <w:p w:rsidR="0034762C" w:rsidRDefault="0034762C" w:rsidP="0034762C">
      <w:pPr>
        <w:jc w:val="center"/>
        <w:rPr>
          <w:bCs/>
        </w:rPr>
      </w:pPr>
    </w:p>
    <w:p w:rsidR="0034762C" w:rsidRDefault="0034762C" w:rsidP="0034762C">
      <w:pPr>
        <w:jc w:val="center"/>
        <w:rPr>
          <w:bCs/>
        </w:rPr>
      </w:pPr>
      <w:r>
        <w:rPr>
          <w:bCs/>
        </w:rPr>
        <w:t>LOTE 3</w:t>
      </w:r>
    </w:p>
    <w:p w:rsidR="0034762C" w:rsidRDefault="0034762C" w:rsidP="0034762C">
      <w:pPr>
        <w:jc w:val="center"/>
        <w:rPr>
          <w:bCs/>
        </w:rPr>
      </w:pPr>
      <w:r>
        <w:rPr>
          <w:bCs/>
        </w:rPr>
        <w:t>Valor Máximo do Lote: R$ 11.997,67 (onze mil, novecentos e noventa e sete reais e sessenta e sete centavos).</w:t>
      </w:r>
    </w:p>
    <w:p w:rsidR="0034762C" w:rsidRDefault="0034762C" w:rsidP="0034762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229"/>
        <w:gridCol w:w="970"/>
        <w:gridCol w:w="1271"/>
        <w:gridCol w:w="1419"/>
        <w:gridCol w:w="1421"/>
      </w:tblGrid>
      <w:tr w:rsidR="0034762C" w:rsidRPr="00B36192" w:rsidTr="00FF0F31">
        <w:tc>
          <w:tcPr>
            <w:tcW w:w="0" w:type="auto"/>
          </w:tcPr>
          <w:p w:rsidR="0034762C" w:rsidRPr="00B36192" w:rsidRDefault="0034762C" w:rsidP="00FF0F31">
            <w:pPr>
              <w:jc w:val="center"/>
              <w:rPr>
                <w:bCs/>
              </w:rPr>
            </w:pPr>
            <w:r w:rsidRPr="00B36192">
              <w:rPr>
                <w:bCs/>
              </w:rPr>
              <w:t>Ordem</w:t>
            </w:r>
          </w:p>
        </w:tc>
        <w:tc>
          <w:tcPr>
            <w:tcW w:w="0" w:type="auto"/>
          </w:tcPr>
          <w:p w:rsidR="0034762C" w:rsidRPr="00B36192" w:rsidRDefault="0034762C" w:rsidP="00FF0F31">
            <w:pPr>
              <w:jc w:val="center"/>
              <w:rPr>
                <w:bCs/>
              </w:rPr>
            </w:pPr>
            <w:r w:rsidRPr="00B36192">
              <w:rPr>
                <w:bCs/>
              </w:rPr>
              <w:t>Especificação</w:t>
            </w:r>
          </w:p>
        </w:tc>
        <w:tc>
          <w:tcPr>
            <w:tcW w:w="0" w:type="auto"/>
          </w:tcPr>
          <w:p w:rsidR="0034762C" w:rsidRPr="00B36192" w:rsidRDefault="0034762C" w:rsidP="00FF0F31">
            <w:pPr>
              <w:jc w:val="center"/>
              <w:rPr>
                <w:bCs/>
              </w:rPr>
            </w:pPr>
            <w:r w:rsidRPr="00B36192">
              <w:rPr>
                <w:bCs/>
              </w:rPr>
              <w:t>Unidade</w:t>
            </w:r>
          </w:p>
        </w:tc>
        <w:tc>
          <w:tcPr>
            <w:tcW w:w="0" w:type="auto"/>
          </w:tcPr>
          <w:p w:rsidR="0034762C" w:rsidRPr="00B36192" w:rsidRDefault="0034762C" w:rsidP="00FF0F31">
            <w:pPr>
              <w:jc w:val="center"/>
              <w:rPr>
                <w:bCs/>
              </w:rPr>
            </w:pPr>
            <w:r w:rsidRPr="00B36192">
              <w:rPr>
                <w:bCs/>
              </w:rPr>
              <w:t>Quantidade</w:t>
            </w:r>
          </w:p>
        </w:tc>
        <w:tc>
          <w:tcPr>
            <w:tcW w:w="0" w:type="auto"/>
          </w:tcPr>
          <w:p w:rsidR="0034762C" w:rsidRPr="00B36192" w:rsidRDefault="0034762C" w:rsidP="00FF0F31">
            <w:pPr>
              <w:jc w:val="center"/>
              <w:rPr>
                <w:bCs/>
              </w:rPr>
            </w:pPr>
            <w:r w:rsidRPr="00B36192">
              <w:rPr>
                <w:bCs/>
              </w:rPr>
              <w:t>Valor Máx. Unit. (R$)</w:t>
            </w:r>
          </w:p>
        </w:tc>
        <w:tc>
          <w:tcPr>
            <w:tcW w:w="0" w:type="auto"/>
          </w:tcPr>
          <w:p w:rsidR="0034762C" w:rsidRPr="00B36192" w:rsidRDefault="0034762C" w:rsidP="00FF0F31">
            <w:pPr>
              <w:jc w:val="center"/>
              <w:rPr>
                <w:bCs/>
              </w:rPr>
            </w:pPr>
            <w:r w:rsidRPr="00B36192">
              <w:rPr>
                <w:bCs/>
              </w:rPr>
              <w:t>Valor Máx. Total (R$)</w:t>
            </w:r>
          </w:p>
        </w:tc>
      </w:tr>
      <w:tr w:rsidR="0034762C" w:rsidRPr="00B36192" w:rsidTr="00FF0F31">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34762C">
            <w:pPr>
              <w:jc w:val="both"/>
              <w:rPr>
                <w:bCs/>
              </w:rPr>
            </w:pPr>
            <w:r w:rsidRPr="00B36192">
              <w:rPr>
                <w:bCs/>
              </w:rPr>
              <w:t xml:space="preserve">GOL - PLACA - BBL 8545  - 1 RETIFICA BLOCO; 1 RETIFICA VIRABREQUIM; 1 RETIFICA CABEÇOTE; 1 JOGO JUNTA MOTOR COMPLETO; 1 BOMBA OLEO MOTOR; 1 BOMBA DE ÁGUA; 1 JOGO BRONZINA MANCAL;  1 JOGO BRONZINA BIELA;  1 JOGO  ANEIS; 1 KIT PISTÃO; 4 OLEO MOTOR; 1 FILTRO OLEO MOTOR; 1 FILTRO AR; 1 FILTRO </w:t>
            </w:r>
            <w:r w:rsidRPr="00B36192">
              <w:rPr>
                <w:bCs/>
              </w:rPr>
              <w:lastRenderedPageBreak/>
              <w:t>COMBUSTIVEL; 1 CONJUNTO VALVULA TERMOSTARICA, 1 JOGO VELA IGNIÇÃO; 1 KIT CORREIA DENTADA; 1 LIMPEZA BICO E TBI; 1 MAO DE OBRA.</w:t>
            </w:r>
          </w:p>
        </w:tc>
        <w:tc>
          <w:tcPr>
            <w:tcW w:w="0" w:type="auto"/>
          </w:tcPr>
          <w:p w:rsidR="0034762C" w:rsidRPr="00B36192" w:rsidRDefault="0034762C" w:rsidP="00FF0F31">
            <w:pPr>
              <w:jc w:val="center"/>
              <w:rPr>
                <w:bCs/>
              </w:rPr>
            </w:pPr>
            <w:r w:rsidRPr="00B36192">
              <w:rPr>
                <w:bCs/>
              </w:rPr>
              <w:lastRenderedPageBreak/>
              <w:t>UNID</w:t>
            </w:r>
          </w:p>
        </w:tc>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FF0F31">
            <w:pPr>
              <w:jc w:val="center"/>
              <w:rPr>
                <w:bCs/>
              </w:rPr>
            </w:pPr>
            <w:r w:rsidRPr="00B36192">
              <w:rPr>
                <w:bCs/>
              </w:rPr>
              <w:t>R$ 11.997,6700</w:t>
            </w:r>
          </w:p>
        </w:tc>
        <w:tc>
          <w:tcPr>
            <w:tcW w:w="0" w:type="auto"/>
          </w:tcPr>
          <w:p w:rsidR="0034762C" w:rsidRPr="00B36192" w:rsidRDefault="0034762C" w:rsidP="00FF0F31">
            <w:pPr>
              <w:jc w:val="center"/>
              <w:rPr>
                <w:bCs/>
              </w:rPr>
            </w:pPr>
            <w:r w:rsidRPr="00B36192">
              <w:rPr>
                <w:bCs/>
              </w:rPr>
              <w:t>R$ 11.997,6700</w:t>
            </w:r>
          </w:p>
        </w:tc>
      </w:tr>
    </w:tbl>
    <w:p w:rsidR="0034762C" w:rsidRDefault="0034762C" w:rsidP="0034762C">
      <w:pPr>
        <w:jc w:val="center"/>
        <w:rPr>
          <w:bCs/>
        </w:rPr>
      </w:pPr>
    </w:p>
    <w:p w:rsidR="0034762C" w:rsidRDefault="0034762C" w:rsidP="0034762C">
      <w:pPr>
        <w:jc w:val="center"/>
        <w:rPr>
          <w:bCs/>
        </w:rPr>
      </w:pPr>
      <w:r>
        <w:rPr>
          <w:bCs/>
        </w:rPr>
        <w:t>LOTE 4</w:t>
      </w:r>
    </w:p>
    <w:p w:rsidR="0034762C" w:rsidRDefault="0034762C" w:rsidP="0034762C">
      <w:pPr>
        <w:jc w:val="center"/>
        <w:rPr>
          <w:bCs/>
        </w:rPr>
      </w:pPr>
      <w:r>
        <w:rPr>
          <w:bCs/>
        </w:rPr>
        <w:t>Valor Máximo do Lote: R$ 10.891,67 (dez mil, oitocentos e noventa e um reais e sessenta e sete centavos).</w:t>
      </w:r>
    </w:p>
    <w:p w:rsidR="0034762C" w:rsidRDefault="0034762C" w:rsidP="0034762C">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229"/>
        <w:gridCol w:w="970"/>
        <w:gridCol w:w="1271"/>
        <w:gridCol w:w="1419"/>
        <w:gridCol w:w="1421"/>
      </w:tblGrid>
      <w:tr w:rsidR="0034762C" w:rsidRPr="00B36192" w:rsidTr="00FF0F31">
        <w:tc>
          <w:tcPr>
            <w:tcW w:w="0" w:type="auto"/>
          </w:tcPr>
          <w:p w:rsidR="0034762C" w:rsidRPr="00B36192" w:rsidRDefault="0034762C" w:rsidP="00FF0F31">
            <w:pPr>
              <w:jc w:val="center"/>
              <w:rPr>
                <w:bCs/>
              </w:rPr>
            </w:pPr>
            <w:r w:rsidRPr="00B36192">
              <w:rPr>
                <w:bCs/>
              </w:rPr>
              <w:t>Ordem</w:t>
            </w:r>
          </w:p>
        </w:tc>
        <w:tc>
          <w:tcPr>
            <w:tcW w:w="0" w:type="auto"/>
          </w:tcPr>
          <w:p w:rsidR="0034762C" w:rsidRPr="00B36192" w:rsidRDefault="0034762C" w:rsidP="00FF0F31">
            <w:pPr>
              <w:jc w:val="center"/>
              <w:rPr>
                <w:bCs/>
              </w:rPr>
            </w:pPr>
            <w:r w:rsidRPr="00B36192">
              <w:rPr>
                <w:bCs/>
              </w:rPr>
              <w:t>Especificação</w:t>
            </w:r>
          </w:p>
        </w:tc>
        <w:tc>
          <w:tcPr>
            <w:tcW w:w="0" w:type="auto"/>
          </w:tcPr>
          <w:p w:rsidR="0034762C" w:rsidRPr="00B36192" w:rsidRDefault="0034762C" w:rsidP="00FF0F31">
            <w:pPr>
              <w:jc w:val="center"/>
              <w:rPr>
                <w:bCs/>
              </w:rPr>
            </w:pPr>
            <w:r w:rsidRPr="00B36192">
              <w:rPr>
                <w:bCs/>
              </w:rPr>
              <w:t>Unidade</w:t>
            </w:r>
          </w:p>
        </w:tc>
        <w:tc>
          <w:tcPr>
            <w:tcW w:w="0" w:type="auto"/>
          </w:tcPr>
          <w:p w:rsidR="0034762C" w:rsidRPr="00B36192" w:rsidRDefault="0034762C" w:rsidP="00FF0F31">
            <w:pPr>
              <w:jc w:val="center"/>
              <w:rPr>
                <w:bCs/>
              </w:rPr>
            </w:pPr>
            <w:r w:rsidRPr="00B36192">
              <w:rPr>
                <w:bCs/>
              </w:rPr>
              <w:t>Quantidade</w:t>
            </w:r>
          </w:p>
        </w:tc>
        <w:tc>
          <w:tcPr>
            <w:tcW w:w="0" w:type="auto"/>
          </w:tcPr>
          <w:p w:rsidR="0034762C" w:rsidRPr="00B36192" w:rsidRDefault="0034762C" w:rsidP="00FF0F31">
            <w:pPr>
              <w:jc w:val="center"/>
              <w:rPr>
                <w:bCs/>
              </w:rPr>
            </w:pPr>
            <w:r w:rsidRPr="00B36192">
              <w:rPr>
                <w:bCs/>
              </w:rPr>
              <w:t>Valor Máx. Unit. (R$)</w:t>
            </w:r>
          </w:p>
        </w:tc>
        <w:tc>
          <w:tcPr>
            <w:tcW w:w="0" w:type="auto"/>
          </w:tcPr>
          <w:p w:rsidR="0034762C" w:rsidRPr="00B36192" w:rsidRDefault="0034762C" w:rsidP="00FF0F31">
            <w:pPr>
              <w:jc w:val="center"/>
              <w:rPr>
                <w:bCs/>
              </w:rPr>
            </w:pPr>
            <w:r w:rsidRPr="00B36192">
              <w:rPr>
                <w:bCs/>
              </w:rPr>
              <w:t>Valor Máx. Total (R$)</w:t>
            </w:r>
          </w:p>
        </w:tc>
      </w:tr>
      <w:tr w:rsidR="0034762C" w:rsidRPr="00B36192" w:rsidTr="00FF0F31">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34762C">
            <w:pPr>
              <w:jc w:val="both"/>
              <w:rPr>
                <w:bCs/>
              </w:rPr>
            </w:pPr>
            <w:r w:rsidRPr="00B36192">
              <w:rPr>
                <w:bCs/>
              </w:rPr>
              <w:t>CORSA CLASSIC - PLACA - AXW 7849  - 1 RETIFICA BLOCO; 1 RETIFICA VIRABREQUIM; 1 RETIFICA CABEÇOTE; 1 JOGO JUNTA MOTOR COMPLETO; 1 BOMBA OLEO MOTOR; 1 BOMBA DE ÁGUA; 1 JOGO BRONZINA MANCAL;  1 JOGO BRONZINA BIELA;  1 JOGO  ANEIS; 1 KIT PISTÃO; 4 OLEO MOTOR; 1 FILTRO OLEO MOTOR; 1 FILTRO AR; 1 FILTRO COMBUSTIVEL; 1 CONJUNTO VALVULA TERMOSTARICA, 1 JOGO VELA IGNIÇÃO; 1 KIT CORREIA DENTADA; 1 LIMPEZA BICO E TBI; 1 MAO DE OBRA.</w:t>
            </w:r>
          </w:p>
        </w:tc>
        <w:tc>
          <w:tcPr>
            <w:tcW w:w="0" w:type="auto"/>
          </w:tcPr>
          <w:p w:rsidR="0034762C" w:rsidRPr="00B36192" w:rsidRDefault="0034762C" w:rsidP="00FF0F31">
            <w:pPr>
              <w:jc w:val="center"/>
              <w:rPr>
                <w:bCs/>
              </w:rPr>
            </w:pPr>
            <w:r w:rsidRPr="00B36192">
              <w:rPr>
                <w:bCs/>
              </w:rPr>
              <w:t>UNID</w:t>
            </w:r>
          </w:p>
        </w:tc>
        <w:tc>
          <w:tcPr>
            <w:tcW w:w="0" w:type="auto"/>
          </w:tcPr>
          <w:p w:rsidR="0034762C" w:rsidRPr="00B36192" w:rsidRDefault="0034762C" w:rsidP="00FF0F31">
            <w:pPr>
              <w:jc w:val="center"/>
              <w:rPr>
                <w:bCs/>
              </w:rPr>
            </w:pPr>
            <w:r w:rsidRPr="00B36192">
              <w:rPr>
                <w:bCs/>
              </w:rPr>
              <w:t>1</w:t>
            </w:r>
          </w:p>
        </w:tc>
        <w:tc>
          <w:tcPr>
            <w:tcW w:w="0" w:type="auto"/>
          </w:tcPr>
          <w:p w:rsidR="0034762C" w:rsidRPr="00B36192" w:rsidRDefault="0034762C" w:rsidP="00FF0F31">
            <w:pPr>
              <w:jc w:val="center"/>
              <w:rPr>
                <w:bCs/>
              </w:rPr>
            </w:pPr>
            <w:r w:rsidRPr="00B36192">
              <w:rPr>
                <w:bCs/>
              </w:rPr>
              <w:t>R$ 10.891,6700</w:t>
            </w:r>
          </w:p>
        </w:tc>
        <w:tc>
          <w:tcPr>
            <w:tcW w:w="0" w:type="auto"/>
          </w:tcPr>
          <w:p w:rsidR="0034762C" w:rsidRPr="00B36192" w:rsidRDefault="0034762C" w:rsidP="00FF0F31">
            <w:pPr>
              <w:jc w:val="center"/>
              <w:rPr>
                <w:bCs/>
              </w:rPr>
            </w:pPr>
            <w:r w:rsidRPr="00B36192">
              <w:rPr>
                <w:bCs/>
              </w:rPr>
              <w:t>R$ 10.891,6700</w:t>
            </w:r>
          </w:p>
        </w:tc>
      </w:tr>
    </w:tbl>
    <w:p w:rsidR="0034762C" w:rsidRPr="006B541E" w:rsidRDefault="0034762C" w:rsidP="0034762C">
      <w:pPr>
        <w:jc w:val="center"/>
        <w:rPr>
          <w:bCs/>
        </w:rPr>
      </w:pPr>
    </w:p>
    <w:p w:rsidR="0034762C" w:rsidRPr="006B541E" w:rsidRDefault="0034762C" w:rsidP="0034762C">
      <w:pPr>
        <w:jc w:val="both"/>
        <w:rPr>
          <w:b/>
        </w:rPr>
      </w:pPr>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R$ 46.612,01(quarenta e seis mil, seiscentos e doze reais e um centavo)</w:t>
      </w:r>
      <w:r w:rsidRPr="006B541E">
        <w:rPr>
          <w:b/>
        </w:rPr>
        <w:fldChar w:fldCharType="end"/>
      </w:r>
      <w:r w:rsidRPr="006B541E">
        <w:t xml:space="preserve">. </w:t>
      </w:r>
    </w:p>
    <w:p w:rsidR="00100CBA" w:rsidRPr="006B00B9" w:rsidRDefault="006E282D" w:rsidP="002D32F8">
      <w:pPr>
        <w:pStyle w:val="PargrafodaLista"/>
        <w:numPr>
          <w:ilvl w:val="1"/>
          <w:numId w:val="11"/>
        </w:numPr>
        <w:tabs>
          <w:tab w:val="left" w:pos="1297"/>
        </w:tabs>
        <w:spacing w:before="0" w:line="242" w:lineRule="auto"/>
        <w:ind w:left="284" w:right="103" w:firstLine="0"/>
        <w:rPr>
          <w:rFonts w:ascii="Times New Roman" w:hAnsi="Times New Roman" w:cs="Times New Roman"/>
          <w:sz w:val="24"/>
          <w:szCs w:val="24"/>
        </w:rPr>
      </w:pPr>
      <w:r w:rsidRPr="006B00B9">
        <w:rPr>
          <w:rFonts w:ascii="Times New Roman" w:hAnsi="Times New Roman" w:cs="Times New Roman"/>
          <w:sz w:val="24"/>
          <w:szCs w:val="24"/>
        </w:rPr>
        <w:t>O objeto desta contratação não se enquadra como sendo de bem de luxo, conforme Decreto nº 10.818, de 2021.</w:t>
      </w:r>
    </w:p>
    <w:p w:rsidR="00010F0F" w:rsidRPr="002D32F8" w:rsidRDefault="006E282D" w:rsidP="002D32F8">
      <w:pPr>
        <w:pStyle w:val="PargrafodaLista"/>
        <w:numPr>
          <w:ilvl w:val="1"/>
          <w:numId w:val="11"/>
        </w:numPr>
        <w:tabs>
          <w:tab w:val="left" w:pos="1297"/>
        </w:tabs>
        <w:spacing w:before="29" w:line="276" w:lineRule="auto"/>
        <w:ind w:left="284" w:right="103" w:firstLine="0"/>
        <w:rPr>
          <w:rFonts w:ascii="Times New Roman" w:hAnsi="Times New Roman" w:cs="Times New Roman"/>
          <w:sz w:val="24"/>
          <w:szCs w:val="24"/>
        </w:rPr>
      </w:pPr>
      <w:r w:rsidRPr="006B00B9">
        <w:rPr>
          <w:rFonts w:ascii="Times New Roman" w:hAnsi="Times New Roman" w:cs="Times New Roman"/>
          <w:sz w:val="24"/>
          <w:szCs w:val="24"/>
        </w:rPr>
        <w:t>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prazo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vigência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contratação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serą</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até</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12</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(doze)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meses,</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contados</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data</w:t>
      </w:r>
      <w:r w:rsidR="00010F0F">
        <w:rPr>
          <w:rFonts w:ascii="Times New Roman" w:hAnsi="Times New Roman" w:cs="Times New Roman"/>
          <w:spacing w:val="40"/>
          <w:sz w:val="24"/>
          <w:szCs w:val="24"/>
        </w:rPr>
        <w:t xml:space="preserve"> </w:t>
      </w:r>
      <w:r w:rsidRPr="006B00B9">
        <w:rPr>
          <w:rFonts w:ascii="Times New Roman" w:hAnsi="Times New Roman" w:cs="Times New Roman"/>
          <w:sz w:val="24"/>
          <w:szCs w:val="24"/>
        </w:rPr>
        <w:t>indicada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no instrumento contratual, na forma do artigo 105, da Lei n° 14.133/2021.</w:t>
      </w:r>
      <w:r w:rsidRPr="00010F0F">
        <w:rPr>
          <w:rFonts w:ascii="Times New Roman" w:hAnsi="Times New Roman" w:cs="Times New Roman"/>
          <w:sz w:val="24"/>
          <w:szCs w:val="24"/>
        </w:rPr>
        <w:t>O</w:t>
      </w:r>
      <w:r w:rsidRPr="00010F0F">
        <w:rPr>
          <w:rFonts w:ascii="Times New Roman" w:hAnsi="Times New Roman" w:cs="Times New Roman"/>
          <w:spacing w:val="17"/>
          <w:sz w:val="24"/>
          <w:szCs w:val="24"/>
        </w:rPr>
        <w:t xml:space="preserve"> </w:t>
      </w:r>
      <w:r w:rsidRPr="00010F0F">
        <w:rPr>
          <w:rFonts w:ascii="Times New Roman" w:hAnsi="Times New Roman" w:cs="Times New Roman"/>
          <w:sz w:val="24"/>
          <w:szCs w:val="24"/>
        </w:rPr>
        <w:t>custo</w:t>
      </w:r>
      <w:r w:rsidRPr="00010F0F">
        <w:rPr>
          <w:rFonts w:ascii="Times New Roman" w:hAnsi="Times New Roman" w:cs="Times New Roman"/>
          <w:spacing w:val="19"/>
          <w:sz w:val="24"/>
          <w:szCs w:val="24"/>
        </w:rPr>
        <w:t xml:space="preserve"> </w:t>
      </w:r>
      <w:r w:rsidRPr="00010F0F">
        <w:rPr>
          <w:rFonts w:ascii="Times New Roman" w:hAnsi="Times New Roman" w:cs="Times New Roman"/>
          <w:sz w:val="24"/>
          <w:szCs w:val="24"/>
        </w:rPr>
        <w:t>estimado</w:t>
      </w:r>
      <w:r w:rsidRPr="00010F0F">
        <w:rPr>
          <w:rFonts w:ascii="Times New Roman" w:hAnsi="Times New Roman" w:cs="Times New Roman"/>
          <w:spacing w:val="19"/>
          <w:sz w:val="24"/>
          <w:szCs w:val="24"/>
        </w:rPr>
        <w:t xml:space="preserve"> </w:t>
      </w:r>
      <w:r w:rsidRPr="00010F0F">
        <w:rPr>
          <w:rFonts w:ascii="Times New Roman" w:hAnsi="Times New Roman" w:cs="Times New Roman"/>
          <w:sz w:val="24"/>
          <w:szCs w:val="24"/>
        </w:rPr>
        <w:t>total</w:t>
      </w:r>
      <w:r w:rsidRPr="00010F0F">
        <w:rPr>
          <w:rFonts w:ascii="Times New Roman" w:hAnsi="Times New Roman" w:cs="Times New Roman"/>
          <w:spacing w:val="17"/>
          <w:sz w:val="24"/>
          <w:szCs w:val="24"/>
        </w:rPr>
        <w:t xml:space="preserve"> </w:t>
      </w:r>
      <w:r w:rsidRPr="00010F0F">
        <w:rPr>
          <w:rFonts w:ascii="Times New Roman" w:hAnsi="Times New Roman" w:cs="Times New Roman"/>
          <w:sz w:val="24"/>
          <w:szCs w:val="24"/>
        </w:rPr>
        <w:t>da</w:t>
      </w:r>
      <w:r w:rsidRPr="00010F0F">
        <w:rPr>
          <w:rFonts w:ascii="Times New Roman" w:hAnsi="Times New Roman" w:cs="Times New Roman"/>
          <w:spacing w:val="17"/>
          <w:sz w:val="24"/>
          <w:szCs w:val="24"/>
        </w:rPr>
        <w:t xml:space="preserve"> </w:t>
      </w:r>
      <w:r w:rsidRPr="00010F0F">
        <w:rPr>
          <w:rFonts w:ascii="Times New Roman" w:hAnsi="Times New Roman" w:cs="Times New Roman"/>
          <w:sz w:val="24"/>
          <w:szCs w:val="24"/>
        </w:rPr>
        <w:t>contratação</w:t>
      </w:r>
      <w:r w:rsidRPr="00010F0F">
        <w:rPr>
          <w:rFonts w:ascii="Times New Roman" w:hAnsi="Times New Roman" w:cs="Times New Roman"/>
          <w:spacing w:val="19"/>
          <w:sz w:val="24"/>
          <w:szCs w:val="24"/>
        </w:rPr>
        <w:t xml:space="preserve"> </w:t>
      </w:r>
      <w:r w:rsidRPr="00010F0F">
        <w:rPr>
          <w:rFonts w:ascii="Times New Roman" w:hAnsi="Times New Roman" w:cs="Times New Roman"/>
          <w:sz w:val="24"/>
          <w:szCs w:val="24"/>
        </w:rPr>
        <w:t xml:space="preserve">é de </w:t>
      </w:r>
      <w:r w:rsidR="00010F0F" w:rsidRPr="002D32F8">
        <w:t xml:space="preserve">Total Geral: </w:t>
      </w:r>
      <w:r w:rsidR="00010F0F" w:rsidRPr="002D32F8">
        <w:fldChar w:fldCharType="begin"/>
      </w:r>
      <w:r w:rsidR="00010F0F" w:rsidRPr="002D32F8">
        <w:instrText xml:space="preserve"> MERGEFIELD  Valor_Máximo_licitação </w:instrText>
      </w:r>
      <w:r w:rsidR="00010F0F" w:rsidRPr="002D32F8">
        <w:fldChar w:fldCharType="separate"/>
      </w:r>
      <w:r w:rsidR="002D32F8" w:rsidRPr="002D32F8">
        <w:t>R$ 46</w:t>
      </w:r>
      <w:r w:rsidR="00010F0F" w:rsidRPr="002D32F8">
        <w:t>.</w:t>
      </w:r>
      <w:r w:rsidR="002D32F8" w:rsidRPr="002D32F8">
        <w:t xml:space="preserve">612,01 </w:t>
      </w:r>
      <w:r w:rsidR="00010F0F" w:rsidRPr="002D32F8">
        <w:t>(</w:t>
      </w:r>
      <w:r w:rsidR="002D32F8" w:rsidRPr="002D32F8">
        <w:t>Quarennnnnnnnseis mil seicentos e doze reais e um centavos</w:t>
      </w:r>
      <w:r w:rsidR="00010F0F" w:rsidRPr="002D32F8">
        <w:t>)</w:t>
      </w:r>
      <w:r w:rsidR="00010F0F" w:rsidRPr="002D32F8">
        <w:fldChar w:fldCharType="end"/>
      </w:r>
      <w:r w:rsidR="00010F0F" w:rsidRPr="002D32F8">
        <w:t xml:space="preserve">. </w:t>
      </w:r>
    </w:p>
    <w:p w:rsidR="00CE0AF6" w:rsidRDefault="006E282D" w:rsidP="00CE0AF6">
      <w:pPr>
        <w:pStyle w:val="NormalWeb"/>
        <w:jc w:val="both"/>
      </w:pPr>
      <w:r w:rsidRPr="006B00B9">
        <w:rPr>
          <w:noProof/>
        </w:rPr>
        <w:drawing>
          <wp:anchor distT="0" distB="0" distL="0" distR="0" simplePos="0" relativeHeight="251655680" behindDoc="1" locked="0" layoutInCell="1" allowOverlap="1">
            <wp:simplePos x="0" y="0"/>
            <wp:positionH relativeFrom="page">
              <wp:posOffset>474782</wp:posOffset>
            </wp:positionH>
            <wp:positionV relativeFrom="paragraph">
              <wp:posOffset>201775</wp:posOffset>
            </wp:positionV>
            <wp:extent cx="6670562" cy="200025"/>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42" cstate="print"/>
                    <a:stretch>
                      <a:fillRect/>
                    </a:stretch>
                  </pic:blipFill>
                  <pic:spPr>
                    <a:xfrm>
                      <a:off x="0" y="0"/>
                      <a:ext cx="6670562" cy="200025"/>
                    </a:xfrm>
                    <a:prstGeom prst="rect">
                      <a:avLst/>
                    </a:prstGeom>
                  </pic:spPr>
                </pic:pic>
              </a:graphicData>
            </a:graphic>
          </wp:anchor>
        </w:drawing>
      </w:r>
      <w:r w:rsidR="00010F0F" w:rsidRPr="00010F0F">
        <w:t xml:space="preserve"> </w:t>
      </w:r>
      <w:r w:rsidR="00CE0AF6">
        <w:t xml:space="preserve">A contratação de serviços de retífica para os veículos pertencentes à frota do Município de </w:t>
      </w:r>
      <w:r w:rsidR="00CE0AF6">
        <w:rPr>
          <w:rStyle w:val="whitespace-normal"/>
        </w:rPr>
        <w:t>Rio Branco do Ivaí</w:t>
      </w:r>
      <w:r w:rsidR="00CE0AF6">
        <w:t xml:space="preserve"> faz-se necessária em razão do desgaste natural dos componentes mecânicos dos motores e demais sistemas dos veículos utilizados na prestação dos serviços públicos.</w:t>
      </w:r>
    </w:p>
    <w:p w:rsidR="00CE0AF6" w:rsidRDefault="00CE0AF6" w:rsidP="00CE0AF6">
      <w:pPr>
        <w:pStyle w:val="NormalWeb"/>
        <w:jc w:val="both"/>
      </w:pPr>
      <w:r>
        <w:t xml:space="preserve">Os veículos da frota municipal são empregados diariamente no transporte de pacientes da Secretaria Municipal de Saúde, </w:t>
      </w:r>
      <w:proofErr w:type="gramStart"/>
      <w:r>
        <w:t>Em</w:t>
      </w:r>
      <w:proofErr w:type="gramEnd"/>
      <w:r>
        <w:t xml:space="preserve"> decorrência do uso contínuo e da elevada quilometragem, alguns veículos apresentam falhas mecânicas que demandam serviços especializados de retífica para recuperação de motores, cabeçotes, virabrequins, blocos e demais componentes, visando restabelecer suas condições adequadas de funcionamento.</w:t>
      </w:r>
    </w:p>
    <w:p w:rsidR="00CE0AF6" w:rsidRDefault="00CE0AF6" w:rsidP="00CE0AF6">
      <w:pPr>
        <w:pStyle w:val="NormalWeb"/>
        <w:jc w:val="both"/>
      </w:pPr>
      <w:r>
        <w:t>A realização dos serviços de retífica representa alternativa técnica e economicamente viável, prolongando a vida útil dos veículos, reduzindo custos com substituição integral de motores ou aquisição de novos veículos, além de garantir a continuidade, segurança e eficiência dos serviços prestados à população.</w:t>
      </w:r>
    </w:p>
    <w:p w:rsidR="00CE0AF6" w:rsidRDefault="00CE0AF6" w:rsidP="00CE0AF6">
      <w:pPr>
        <w:pStyle w:val="NormalWeb"/>
        <w:jc w:val="both"/>
      </w:pPr>
      <w:r>
        <w:t>Dessa forma, a contratação dos referidos serviços é imprescindível para assegurar a manutenção preventiva e corretiva da frota municipal, evitando paralisações, prejuízos ao atendimento das demandas públicas e riscos à segurança dos usuários e operadores dos veículos.</w:t>
      </w:r>
    </w:p>
    <w:p w:rsidR="00CE0AF6" w:rsidRDefault="00CE0AF6" w:rsidP="00CE0AF6">
      <w:pPr>
        <w:pStyle w:val="NormalWeb"/>
        <w:jc w:val="both"/>
      </w:pPr>
      <w:r>
        <w:t xml:space="preserve">Por essas razões, justifica-se a necessidade da contratação de empresa especializada para execução dos serviços de retífica dos veículos pertencentes ao Município de </w:t>
      </w:r>
      <w:r>
        <w:rPr>
          <w:rStyle w:val="whitespace-normal"/>
        </w:rPr>
        <w:t>Rio Branco do Ivaí</w:t>
      </w:r>
      <w:r>
        <w:t>, observando-se os princípios da economicidade, eficiência e continuidade do serviço público.</w:t>
      </w:r>
    </w:p>
    <w:p w:rsidR="00100CBA" w:rsidRPr="006B00B9" w:rsidRDefault="006E282D" w:rsidP="00CE0AF6">
      <w:pPr>
        <w:pStyle w:val="NormalWeb"/>
        <w:jc w:val="both"/>
      </w:pPr>
      <w:r w:rsidRPr="006B00B9">
        <w:rPr>
          <w:noProof/>
        </w:rPr>
        <w:lastRenderedPageBreak/>
        <w:drawing>
          <wp:anchor distT="0" distB="0" distL="0" distR="0" simplePos="0" relativeHeight="251657728" behindDoc="1" locked="0" layoutInCell="1" allowOverlap="1">
            <wp:simplePos x="0" y="0"/>
            <wp:positionH relativeFrom="page">
              <wp:posOffset>474882</wp:posOffset>
            </wp:positionH>
            <wp:positionV relativeFrom="paragraph">
              <wp:posOffset>198853</wp:posOffset>
            </wp:positionV>
            <wp:extent cx="6743381" cy="341852"/>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43" cstate="print"/>
                    <a:stretch>
                      <a:fillRect/>
                    </a:stretch>
                  </pic:blipFill>
                  <pic:spPr>
                    <a:xfrm>
                      <a:off x="0" y="0"/>
                      <a:ext cx="6743381" cy="341852"/>
                    </a:xfrm>
                    <a:prstGeom prst="rect">
                      <a:avLst/>
                    </a:prstGeom>
                  </pic:spPr>
                </pic:pic>
              </a:graphicData>
            </a:graphic>
          </wp:anchor>
        </w:drawing>
      </w:r>
    </w:p>
    <w:p w:rsidR="00100CBA" w:rsidRPr="00651C46" w:rsidRDefault="006E282D" w:rsidP="002D32F8">
      <w:pPr>
        <w:pStyle w:val="PargrafodaLista"/>
        <w:numPr>
          <w:ilvl w:val="3"/>
          <w:numId w:val="11"/>
        </w:numPr>
        <w:tabs>
          <w:tab w:val="left" w:pos="567"/>
        </w:tabs>
        <w:spacing w:before="123" w:line="276" w:lineRule="auto"/>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 xml:space="preserve">Os </w:t>
      </w:r>
      <w:r w:rsidR="00651C46" w:rsidRPr="00651C46">
        <w:rPr>
          <w:rFonts w:ascii="Times New Roman" w:hAnsi="Times New Roman" w:cs="Times New Roman"/>
          <w:color w:val="000000" w:themeColor="text1"/>
          <w:sz w:val="24"/>
          <w:szCs w:val="24"/>
        </w:rPr>
        <w:t xml:space="preserve">serviços e peças </w:t>
      </w:r>
      <w:r w:rsidRPr="00651C46">
        <w:rPr>
          <w:rFonts w:ascii="Times New Roman" w:hAnsi="Times New Roman" w:cs="Times New Roman"/>
          <w:color w:val="000000" w:themeColor="text1"/>
          <w:sz w:val="24"/>
          <w:szCs w:val="24"/>
        </w:rPr>
        <w:t xml:space="preserve"> deverão ser informados na Nota de Empenho ou Ordem de Serviço emitidas, acompanhada preferencialmente pelo Fiscal do Contrato ou por outro servidor designado para esse fim.</w:t>
      </w:r>
    </w:p>
    <w:p w:rsidR="00100CBA" w:rsidRPr="00651C46" w:rsidRDefault="006E282D" w:rsidP="002D32F8">
      <w:pPr>
        <w:pStyle w:val="PargrafodaLista"/>
        <w:numPr>
          <w:ilvl w:val="3"/>
          <w:numId w:val="11"/>
        </w:numPr>
        <w:tabs>
          <w:tab w:val="left" w:pos="567"/>
        </w:tabs>
        <w:spacing w:before="0" w:line="276" w:lineRule="auto"/>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 xml:space="preserve">A entrega deverą ocorrer em até </w:t>
      </w:r>
      <w:r w:rsidR="00651C46" w:rsidRPr="00651C46">
        <w:rPr>
          <w:rFonts w:ascii="Times New Roman" w:hAnsi="Times New Roman" w:cs="Times New Roman"/>
          <w:color w:val="000000" w:themeColor="text1"/>
          <w:sz w:val="24"/>
          <w:szCs w:val="24"/>
        </w:rPr>
        <w:t>6</w:t>
      </w:r>
      <w:r w:rsidRPr="00651C46">
        <w:rPr>
          <w:rFonts w:ascii="Times New Roman" w:hAnsi="Times New Roman" w:cs="Times New Roman"/>
          <w:color w:val="000000" w:themeColor="text1"/>
          <w:sz w:val="24"/>
          <w:szCs w:val="24"/>
        </w:rPr>
        <w:t>0</w:t>
      </w:r>
      <w:r w:rsidRPr="00651C46">
        <w:rPr>
          <w:rFonts w:ascii="Times New Roman" w:hAnsi="Times New Roman" w:cs="Times New Roman"/>
          <w:color w:val="000000" w:themeColor="text1"/>
          <w:spacing w:val="-3"/>
          <w:sz w:val="24"/>
          <w:szCs w:val="24"/>
        </w:rPr>
        <w:t xml:space="preserve"> </w:t>
      </w:r>
      <w:r w:rsidRPr="00651C46">
        <w:rPr>
          <w:rFonts w:ascii="Times New Roman" w:hAnsi="Times New Roman" w:cs="Times New Roman"/>
          <w:color w:val="000000" w:themeColor="text1"/>
          <w:sz w:val="24"/>
          <w:szCs w:val="24"/>
        </w:rPr>
        <w:t>(</w:t>
      </w:r>
      <w:r w:rsidR="00651C46" w:rsidRPr="00651C46">
        <w:rPr>
          <w:rFonts w:ascii="Times New Roman" w:hAnsi="Times New Roman" w:cs="Times New Roman"/>
          <w:color w:val="000000" w:themeColor="text1"/>
          <w:sz w:val="24"/>
          <w:szCs w:val="24"/>
        </w:rPr>
        <w:t>sessesnta</w:t>
      </w:r>
      <w:r w:rsidRPr="00651C46">
        <w:rPr>
          <w:rFonts w:ascii="Times New Roman" w:hAnsi="Times New Roman" w:cs="Times New Roman"/>
          <w:color w:val="000000" w:themeColor="text1"/>
          <w:sz w:val="24"/>
          <w:szCs w:val="24"/>
        </w:rPr>
        <w:t>)</w:t>
      </w:r>
      <w:r w:rsidRPr="00651C46">
        <w:rPr>
          <w:rFonts w:ascii="Times New Roman" w:hAnsi="Times New Roman" w:cs="Times New Roman"/>
          <w:color w:val="000000" w:themeColor="text1"/>
          <w:spacing w:val="-3"/>
          <w:sz w:val="24"/>
          <w:szCs w:val="24"/>
        </w:rPr>
        <w:t xml:space="preserve"> </w:t>
      </w:r>
      <w:r w:rsidRPr="00651C46">
        <w:rPr>
          <w:rFonts w:ascii="Times New Roman" w:hAnsi="Times New Roman" w:cs="Times New Roman"/>
          <w:color w:val="000000" w:themeColor="text1"/>
          <w:sz w:val="24"/>
          <w:szCs w:val="24"/>
        </w:rPr>
        <w:t>dias,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previdenciąrios decorrentes da execução do objeto da licitação.</w:t>
      </w:r>
    </w:p>
    <w:p w:rsidR="00100CBA" w:rsidRPr="00651C46" w:rsidRDefault="006E282D" w:rsidP="002D32F8">
      <w:pPr>
        <w:pStyle w:val="PargrafodaLista"/>
        <w:numPr>
          <w:ilvl w:val="3"/>
          <w:numId w:val="11"/>
        </w:numPr>
        <w:tabs>
          <w:tab w:val="left" w:pos="567"/>
        </w:tabs>
        <w:spacing w:before="115" w:line="276" w:lineRule="auto"/>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Caso</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não</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seja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possível</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entrega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na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data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assinalada,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empresa</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deverą</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comunicar</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as</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razões</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z w:val="24"/>
          <w:szCs w:val="24"/>
        </w:rPr>
        <w:t>respectivas com pelo menos 10 (dez) dias de antecedência para que qualquer pleito de prorrogação de prazo seja analisado, ressalvadas situações de caso fortuito e força maior.</w:t>
      </w:r>
    </w:p>
    <w:p w:rsidR="00100CBA" w:rsidRPr="00651C46" w:rsidRDefault="006E282D" w:rsidP="002D32F8">
      <w:pPr>
        <w:pStyle w:val="PargrafodaLista"/>
        <w:numPr>
          <w:ilvl w:val="3"/>
          <w:numId w:val="11"/>
        </w:numPr>
        <w:tabs>
          <w:tab w:val="left" w:pos="567"/>
        </w:tabs>
        <w:spacing w:before="2" w:line="266" w:lineRule="auto"/>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A garantia serą prestada com vistas a manter os produtos</w:t>
      </w:r>
      <w:r w:rsidR="00651C46" w:rsidRPr="00651C46">
        <w:rPr>
          <w:rFonts w:ascii="Times New Roman" w:hAnsi="Times New Roman" w:cs="Times New Roman"/>
          <w:color w:val="000000" w:themeColor="text1"/>
          <w:sz w:val="24"/>
          <w:szCs w:val="24"/>
        </w:rPr>
        <w:t xml:space="preserve"> e serviços </w:t>
      </w:r>
      <w:r w:rsidRPr="00651C46">
        <w:rPr>
          <w:rFonts w:ascii="Times New Roman" w:hAnsi="Times New Roman" w:cs="Times New Roman"/>
          <w:color w:val="000000" w:themeColor="text1"/>
          <w:sz w:val="24"/>
          <w:szCs w:val="24"/>
        </w:rPr>
        <w:t xml:space="preserve"> fornecidos em perfeitas condições de uso, sem qualquer ônus ou custo adicional para o Contratante.</w:t>
      </w:r>
    </w:p>
    <w:p w:rsidR="00100CBA" w:rsidRPr="00651C46" w:rsidRDefault="006E282D" w:rsidP="002D32F8">
      <w:pPr>
        <w:pStyle w:val="PargrafodaLista"/>
        <w:numPr>
          <w:ilvl w:val="3"/>
          <w:numId w:val="11"/>
        </w:numPr>
        <w:tabs>
          <w:tab w:val="left" w:pos="567"/>
        </w:tabs>
        <w:spacing w:before="33"/>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Uma</w:t>
      </w:r>
      <w:r w:rsidRPr="00651C46">
        <w:rPr>
          <w:rFonts w:ascii="Times New Roman" w:hAnsi="Times New Roman" w:cs="Times New Roman"/>
          <w:color w:val="000000" w:themeColor="text1"/>
          <w:spacing w:val="2"/>
          <w:sz w:val="24"/>
          <w:szCs w:val="24"/>
        </w:rPr>
        <w:t xml:space="preserve"> </w:t>
      </w:r>
      <w:r w:rsidRPr="00651C46">
        <w:rPr>
          <w:rFonts w:ascii="Times New Roman" w:hAnsi="Times New Roman" w:cs="Times New Roman"/>
          <w:color w:val="000000" w:themeColor="text1"/>
          <w:sz w:val="24"/>
          <w:szCs w:val="24"/>
        </w:rPr>
        <w:t>vez</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notificado,</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o</w:t>
      </w:r>
      <w:r w:rsidRPr="00651C46">
        <w:rPr>
          <w:rFonts w:ascii="Times New Roman" w:hAnsi="Times New Roman" w:cs="Times New Roman"/>
          <w:color w:val="000000" w:themeColor="text1"/>
          <w:spacing w:val="7"/>
          <w:sz w:val="24"/>
          <w:szCs w:val="24"/>
        </w:rPr>
        <w:t xml:space="preserve"> </w:t>
      </w:r>
      <w:r w:rsidRPr="00651C46">
        <w:rPr>
          <w:rFonts w:ascii="Times New Roman" w:hAnsi="Times New Roman" w:cs="Times New Roman"/>
          <w:color w:val="000000" w:themeColor="text1"/>
          <w:sz w:val="24"/>
          <w:szCs w:val="24"/>
        </w:rPr>
        <w:t>Contratado</w:t>
      </w:r>
      <w:r w:rsidRPr="00651C46">
        <w:rPr>
          <w:rFonts w:ascii="Times New Roman" w:hAnsi="Times New Roman" w:cs="Times New Roman"/>
          <w:color w:val="000000" w:themeColor="text1"/>
          <w:spacing w:val="7"/>
          <w:sz w:val="24"/>
          <w:szCs w:val="24"/>
        </w:rPr>
        <w:t xml:space="preserve"> </w:t>
      </w:r>
      <w:r w:rsidRPr="00651C46">
        <w:rPr>
          <w:rFonts w:ascii="Times New Roman" w:hAnsi="Times New Roman" w:cs="Times New Roman"/>
          <w:color w:val="000000" w:themeColor="text1"/>
          <w:sz w:val="24"/>
          <w:szCs w:val="24"/>
        </w:rPr>
        <w:t>realizarą</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reparação</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solicitados</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no</w:t>
      </w:r>
      <w:r w:rsidRPr="00651C46">
        <w:rPr>
          <w:rFonts w:ascii="Times New Roman" w:hAnsi="Times New Roman" w:cs="Times New Roman"/>
          <w:color w:val="000000" w:themeColor="text1"/>
          <w:spacing w:val="7"/>
          <w:sz w:val="24"/>
          <w:szCs w:val="24"/>
        </w:rPr>
        <w:t xml:space="preserve"> </w:t>
      </w:r>
      <w:r w:rsidRPr="00651C46">
        <w:rPr>
          <w:rFonts w:ascii="Times New Roman" w:hAnsi="Times New Roman" w:cs="Times New Roman"/>
          <w:color w:val="000000" w:themeColor="text1"/>
          <w:sz w:val="24"/>
          <w:szCs w:val="24"/>
        </w:rPr>
        <w:t>prazo</w:t>
      </w:r>
      <w:r w:rsidRPr="00651C46">
        <w:rPr>
          <w:rFonts w:ascii="Times New Roman" w:hAnsi="Times New Roman" w:cs="Times New Roman"/>
          <w:color w:val="000000" w:themeColor="text1"/>
          <w:spacing w:val="7"/>
          <w:sz w:val="24"/>
          <w:szCs w:val="24"/>
        </w:rPr>
        <w:t xml:space="preserve"> </w:t>
      </w:r>
      <w:r w:rsidRPr="00651C46">
        <w:rPr>
          <w:rFonts w:ascii="Times New Roman" w:hAnsi="Times New Roman" w:cs="Times New Roman"/>
          <w:color w:val="000000" w:themeColor="text1"/>
          <w:sz w:val="24"/>
          <w:szCs w:val="24"/>
        </w:rPr>
        <w:t>de</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até</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pacing w:val="-5"/>
          <w:sz w:val="24"/>
          <w:szCs w:val="24"/>
        </w:rPr>
        <w:t>10</w:t>
      </w:r>
      <w:r w:rsidR="00651C46"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(dez)</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dias</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úteis,</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contados</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partir</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da</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data</w:t>
      </w:r>
      <w:r w:rsidRPr="00651C46">
        <w:rPr>
          <w:rFonts w:ascii="Times New Roman" w:hAnsi="Times New Roman" w:cs="Times New Roman"/>
          <w:color w:val="000000" w:themeColor="text1"/>
          <w:spacing w:val="-5"/>
          <w:sz w:val="24"/>
          <w:szCs w:val="24"/>
        </w:rPr>
        <w:t xml:space="preserve"> </w:t>
      </w:r>
      <w:r w:rsidRPr="00651C46">
        <w:rPr>
          <w:rFonts w:ascii="Times New Roman" w:hAnsi="Times New Roman" w:cs="Times New Roman"/>
          <w:color w:val="000000" w:themeColor="text1"/>
          <w:sz w:val="24"/>
          <w:szCs w:val="24"/>
        </w:rPr>
        <w:t>de</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solicitação</w:t>
      </w:r>
      <w:r w:rsidRPr="00651C46">
        <w:rPr>
          <w:rFonts w:ascii="Times New Roman" w:hAnsi="Times New Roman" w:cs="Times New Roman"/>
          <w:color w:val="000000" w:themeColor="text1"/>
          <w:spacing w:val="-4"/>
          <w:sz w:val="24"/>
          <w:szCs w:val="24"/>
        </w:rPr>
        <w:t xml:space="preserve"> </w:t>
      </w:r>
      <w:r w:rsidRPr="00651C46">
        <w:rPr>
          <w:rFonts w:ascii="Times New Roman" w:hAnsi="Times New Roman" w:cs="Times New Roman"/>
          <w:color w:val="000000" w:themeColor="text1"/>
          <w:sz w:val="24"/>
          <w:szCs w:val="24"/>
        </w:rPr>
        <w:t>do</w:t>
      </w:r>
      <w:r w:rsidRPr="00651C46">
        <w:rPr>
          <w:rFonts w:ascii="Times New Roman" w:hAnsi="Times New Roman" w:cs="Times New Roman"/>
          <w:color w:val="000000" w:themeColor="text1"/>
          <w:spacing w:val="-1"/>
          <w:sz w:val="24"/>
          <w:szCs w:val="24"/>
        </w:rPr>
        <w:t xml:space="preserve"> </w:t>
      </w:r>
      <w:r w:rsidRPr="00651C46">
        <w:rPr>
          <w:rFonts w:ascii="Times New Roman" w:hAnsi="Times New Roman" w:cs="Times New Roman"/>
          <w:color w:val="000000" w:themeColor="text1"/>
          <w:spacing w:val="-2"/>
          <w:sz w:val="24"/>
          <w:szCs w:val="24"/>
        </w:rPr>
        <w:t>contratante.</w:t>
      </w:r>
    </w:p>
    <w:p w:rsidR="00100CBA" w:rsidRPr="00651C46" w:rsidRDefault="006E282D" w:rsidP="002D32F8">
      <w:pPr>
        <w:pStyle w:val="PargrafodaLista"/>
        <w:numPr>
          <w:ilvl w:val="3"/>
          <w:numId w:val="11"/>
        </w:numPr>
        <w:tabs>
          <w:tab w:val="left" w:pos="567"/>
          <w:tab w:val="left" w:pos="1364"/>
        </w:tabs>
        <w:spacing w:before="123" w:line="276" w:lineRule="auto"/>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O recebimento definitivo ocorrerą no prazo de 10 (dez) dias úteis, a contar do recebimento da nota fiscal ou instrumento de cobrança equivalente pela Administração, após a verificação da qualidade do serviço e consequente aceitação mediante termo detalhado.</w:t>
      </w:r>
    </w:p>
    <w:p w:rsidR="00100CBA" w:rsidRPr="00651C46" w:rsidRDefault="006E282D" w:rsidP="002D32F8">
      <w:pPr>
        <w:pStyle w:val="PargrafodaLista"/>
        <w:numPr>
          <w:ilvl w:val="3"/>
          <w:numId w:val="11"/>
        </w:numPr>
        <w:tabs>
          <w:tab w:val="left" w:pos="567"/>
          <w:tab w:val="left" w:pos="1362"/>
        </w:tabs>
        <w:spacing w:before="122" w:line="266" w:lineRule="auto"/>
        <w:ind w:left="142" w:right="103" w:firstLine="0"/>
        <w:rPr>
          <w:rFonts w:ascii="Times New Roman" w:hAnsi="Times New Roman" w:cs="Times New Roman"/>
          <w:color w:val="000000" w:themeColor="text1"/>
          <w:sz w:val="24"/>
          <w:szCs w:val="24"/>
        </w:rPr>
      </w:pPr>
      <w:r w:rsidRPr="00651C46">
        <w:rPr>
          <w:rFonts w:ascii="Times New Roman" w:hAnsi="Times New Roman" w:cs="Times New Roman"/>
          <w:color w:val="000000" w:themeColor="text1"/>
          <w:sz w:val="24"/>
          <w:szCs w:val="24"/>
        </w:rPr>
        <w:t>Para as contratações decorrentes de despesas cujos valores não ultrapassem o limite de que trata o inciso II do art. 75 da Lei nº 14.133, de 2021, o prazo mąximo para o recebimento definitivo serą de até</w:t>
      </w:r>
      <w:r w:rsidRPr="00651C46">
        <w:rPr>
          <w:rFonts w:ascii="Times New Roman" w:hAnsi="Times New Roman" w:cs="Times New Roman"/>
          <w:color w:val="000000" w:themeColor="text1"/>
          <w:spacing w:val="80"/>
          <w:sz w:val="24"/>
          <w:szCs w:val="24"/>
        </w:rPr>
        <w:t xml:space="preserve"> </w:t>
      </w:r>
      <w:r w:rsidRPr="00651C46">
        <w:rPr>
          <w:rFonts w:ascii="Times New Roman" w:hAnsi="Times New Roman" w:cs="Times New Roman"/>
          <w:color w:val="000000" w:themeColor="text1"/>
          <w:sz w:val="24"/>
          <w:szCs w:val="24"/>
        </w:rPr>
        <w:t>10 (dez) dias úteis.</w:t>
      </w:r>
    </w:p>
    <w:p w:rsidR="00100CBA" w:rsidRPr="006B00B9" w:rsidRDefault="006E282D" w:rsidP="002D32F8">
      <w:pPr>
        <w:pStyle w:val="PargrafodaLista"/>
        <w:numPr>
          <w:ilvl w:val="3"/>
          <w:numId w:val="11"/>
        </w:numPr>
        <w:tabs>
          <w:tab w:val="left" w:pos="567"/>
          <w:tab w:val="left" w:pos="1364"/>
        </w:tabs>
        <w:spacing w:before="119" w:line="276" w:lineRule="auto"/>
        <w:ind w:left="142" w:right="103" w:firstLine="0"/>
        <w:rPr>
          <w:rFonts w:ascii="Times New Roman" w:hAnsi="Times New Roman" w:cs="Times New Roman"/>
          <w:sz w:val="24"/>
          <w:szCs w:val="24"/>
        </w:rPr>
      </w:pPr>
      <w:r w:rsidRPr="00651C46">
        <w:rPr>
          <w:rFonts w:ascii="Times New Roman" w:hAnsi="Times New Roman" w:cs="Times New Roman"/>
          <w:color w:val="000000" w:themeColor="text1"/>
          <w:sz w:val="24"/>
          <w:szCs w:val="24"/>
        </w:rPr>
        <w:t xml:space="preserve">O prazo para recebimento definitivo poderą </w:t>
      </w:r>
      <w:r w:rsidRPr="006B00B9">
        <w:rPr>
          <w:rFonts w:ascii="Times New Roman" w:hAnsi="Times New Roman" w:cs="Times New Roman"/>
          <w:sz w:val="24"/>
          <w:szCs w:val="24"/>
        </w:rPr>
        <w:t>ser excepcionalmente prorrogado, de forma justificada, por igual período, quando houver necessidade de diligências para a aferição do atendimento das exigências contratuais.</w:t>
      </w:r>
    </w:p>
    <w:p w:rsidR="00100CBA" w:rsidRPr="006B00B9" w:rsidRDefault="006E282D" w:rsidP="002D32F8">
      <w:pPr>
        <w:pStyle w:val="PargrafodaLista"/>
        <w:numPr>
          <w:ilvl w:val="3"/>
          <w:numId w:val="11"/>
        </w:numPr>
        <w:tabs>
          <w:tab w:val="left" w:pos="567"/>
          <w:tab w:val="left" w:pos="1499"/>
        </w:tabs>
        <w:spacing w:before="16" w:line="276" w:lineRule="auto"/>
        <w:ind w:left="142" w:right="103" w:firstLine="0"/>
        <w:rPr>
          <w:rFonts w:ascii="Times New Roman" w:hAnsi="Times New Roman" w:cs="Times New Roman"/>
          <w:sz w:val="24"/>
          <w:szCs w:val="24"/>
        </w:rPr>
      </w:pPr>
      <w:r w:rsidRPr="006B00B9">
        <w:rPr>
          <w:rFonts w:ascii="Times New Roman" w:hAnsi="Times New Roman" w:cs="Times New Roman"/>
          <w:sz w:val="24"/>
          <w:szCs w:val="24"/>
        </w:rPr>
        <w:t>O recebimento provisório ou definitivo não excluirą a responsabilidade civil pela solidez e pela segurança do serviço nem a responsabilidade ético-profissional pela perfeita execução do contrato.</w:t>
      </w:r>
    </w:p>
    <w:p w:rsidR="00100CBA" w:rsidRPr="006B00B9" w:rsidRDefault="006E282D">
      <w:pPr>
        <w:pStyle w:val="Corpodetexto"/>
        <w:spacing w:before="18"/>
        <w:ind w:left="0"/>
        <w:jc w:val="left"/>
        <w:rPr>
          <w:rFonts w:ascii="Times New Roman" w:hAnsi="Times New Roman" w:cs="Times New Roman"/>
          <w:sz w:val="24"/>
          <w:szCs w:val="24"/>
        </w:rPr>
      </w:pPr>
      <w:r w:rsidRPr="006B00B9">
        <w:rPr>
          <w:rFonts w:ascii="Times New Roman" w:hAnsi="Times New Roman" w:cs="Times New Roman"/>
          <w:noProof/>
          <w:sz w:val="24"/>
          <w:szCs w:val="24"/>
          <w:lang w:val="pt-BR" w:eastAsia="pt-BR"/>
        </w:rPr>
        <w:drawing>
          <wp:anchor distT="0" distB="0" distL="0" distR="0" simplePos="0" relativeHeight="251659776" behindDoc="1" locked="0" layoutInCell="1" allowOverlap="1">
            <wp:simplePos x="0" y="0"/>
            <wp:positionH relativeFrom="page">
              <wp:posOffset>378770</wp:posOffset>
            </wp:positionH>
            <wp:positionV relativeFrom="paragraph">
              <wp:posOffset>181704</wp:posOffset>
            </wp:positionV>
            <wp:extent cx="6707595" cy="190500"/>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44" cstate="print"/>
                    <a:stretch>
                      <a:fillRect/>
                    </a:stretch>
                  </pic:blipFill>
                  <pic:spPr>
                    <a:xfrm>
                      <a:off x="0" y="0"/>
                      <a:ext cx="6707595" cy="190500"/>
                    </a:xfrm>
                    <a:prstGeom prst="rect">
                      <a:avLst/>
                    </a:prstGeom>
                  </pic:spPr>
                </pic:pic>
              </a:graphicData>
            </a:graphic>
          </wp:anchor>
        </w:drawing>
      </w:r>
    </w:p>
    <w:p w:rsidR="00100CBA" w:rsidRPr="006B00B9" w:rsidRDefault="006E282D" w:rsidP="002D32F8">
      <w:pPr>
        <w:pStyle w:val="PargrafodaLista"/>
        <w:numPr>
          <w:ilvl w:val="1"/>
          <w:numId w:val="10"/>
        </w:numPr>
        <w:tabs>
          <w:tab w:val="left" w:pos="1237"/>
        </w:tabs>
        <w:spacing w:before="30"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contrato deverą ser executado fielmente pelas partes, de acordo com as cląusulas avençadas e as normas da Lei Federal nº 14.133/2021, e cada parte responderą pelas consequências de sua inexecução total ou parcial.</w:t>
      </w:r>
    </w:p>
    <w:p w:rsidR="00100CBA" w:rsidRPr="006B00B9" w:rsidRDefault="006E282D" w:rsidP="002D32F8">
      <w:pPr>
        <w:pStyle w:val="PargrafodaLista"/>
        <w:numPr>
          <w:ilvl w:val="1"/>
          <w:numId w:val="10"/>
        </w:numPr>
        <w:tabs>
          <w:tab w:val="left" w:pos="1237"/>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Em caso de impedimento, ordem de paralisação ou suspensão do contrato, o cronograma de execução serą prorrogado automaticamente pelo tempo correspondente, anotadas tais circunstâncias mediante simples apostila.</w:t>
      </w:r>
    </w:p>
    <w:p w:rsidR="00100CBA" w:rsidRPr="006B00B9" w:rsidRDefault="006E282D" w:rsidP="002D32F8">
      <w:pPr>
        <w:pStyle w:val="PargrafodaLista"/>
        <w:numPr>
          <w:ilvl w:val="1"/>
          <w:numId w:val="10"/>
        </w:numPr>
        <w:tabs>
          <w:tab w:val="left" w:pos="1237"/>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rsidR="00100CBA" w:rsidRPr="006B00B9" w:rsidRDefault="006E282D" w:rsidP="002D32F8">
      <w:pPr>
        <w:pStyle w:val="PargrafodaLista"/>
        <w:numPr>
          <w:ilvl w:val="1"/>
          <w:numId w:val="10"/>
        </w:numPr>
        <w:tabs>
          <w:tab w:val="left" w:pos="1237"/>
        </w:tabs>
        <w:spacing w:before="121"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órgão ou entidade poderą convocar representante da empresa para adoção de providências que devam ser cumpridas de imediato.</w:t>
      </w:r>
    </w:p>
    <w:p w:rsidR="00100CBA" w:rsidRPr="006B00B9" w:rsidRDefault="006E282D" w:rsidP="002D32F8">
      <w:pPr>
        <w:pStyle w:val="PargrafodaLista"/>
        <w:numPr>
          <w:ilvl w:val="1"/>
          <w:numId w:val="10"/>
        </w:numPr>
        <w:tabs>
          <w:tab w:val="left" w:pos="1237"/>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Após a assinatura do contrato ou instrumento equivalente, o órgão ou entidade poderą convocar o representante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empresa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contratada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para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reunião inicial</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para</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apresentação do plano de fiscalização, que conterą informações acerca das obrigações contratuais, dos mecanismos de fiscalização, das estratégias para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execução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objeto,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do plano complementar</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execução da</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Contratada,</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quando houver,</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 xml:space="preserve">do método de aferição dos </w:t>
      </w:r>
      <w:r w:rsidRPr="006B00B9">
        <w:rPr>
          <w:rFonts w:ascii="Times New Roman" w:hAnsi="Times New Roman" w:cs="Times New Roman"/>
          <w:sz w:val="24"/>
          <w:szCs w:val="24"/>
        </w:rPr>
        <w:lastRenderedPageBreak/>
        <w:t>resultados e das sanções aplicąveis, dentre outros.</w:t>
      </w:r>
    </w:p>
    <w:p w:rsidR="00100CBA" w:rsidRPr="006B00B9" w:rsidRDefault="006E282D" w:rsidP="002D32F8">
      <w:pPr>
        <w:pStyle w:val="PargrafodaLista"/>
        <w:numPr>
          <w:ilvl w:val="1"/>
          <w:numId w:val="10"/>
        </w:numPr>
        <w:tabs>
          <w:tab w:val="left" w:pos="1237"/>
        </w:tabs>
        <w:spacing w:before="124" w:line="26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A execução do contrato deverą ser acompanhada e fiscalizada pelo(s) fiscal(is) do contrato, ou pelos respectivos substitutos.</w:t>
      </w:r>
    </w:p>
    <w:p w:rsidR="00100CBA" w:rsidRPr="006B00B9" w:rsidRDefault="006E282D" w:rsidP="002D32F8">
      <w:pPr>
        <w:pStyle w:val="PargrafodaLista"/>
        <w:numPr>
          <w:ilvl w:val="1"/>
          <w:numId w:val="10"/>
        </w:numPr>
        <w:tabs>
          <w:tab w:val="left" w:pos="1237"/>
        </w:tabs>
        <w:spacing w:before="119" w:line="26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fiscal acompanharą a execução do contrato, para que sejam cumpridas todas as condições estabelecidas, de modo a assegurar os melhores resultados para a Administração.</w:t>
      </w:r>
    </w:p>
    <w:p w:rsidR="00100CBA" w:rsidRPr="00651C46" w:rsidRDefault="006E282D" w:rsidP="002D32F8">
      <w:pPr>
        <w:pStyle w:val="PargrafodaLista"/>
        <w:numPr>
          <w:ilvl w:val="1"/>
          <w:numId w:val="10"/>
        </w:numPr>
        <w:tabs>
          <w:tab w:val="left" w:pos="1237"/>
        </w:tabs>
        <w:spacing w:before="119" w:line="276" w:lineRule="auto"/>
        <w:ind w:left="426" w:right="103" w:firstLine="0"/>
        <w:rPr>
          <w:rFonts w:ascii="Times New Roman" w:hAnsi="Times New Roman" w:cs="Times New Roman"/>
          <w:sz w:val="24"/>
          <w:szCs w:val="24"/>
        </w:rPr>
      </w:pPr>
      <w:r w:rsidRPr="00651C46">
        <w:rPr>
          <w:rFonts w:ascii="Times New Roman" w:hAnsi="Times New Roman" w:cs="Times New Roman"/>
          <w:sz w:val="24"/>
          <w:szCs w:val="24"/>
        </w:rPr>
        <w:t>O fiscal anotarą no histórico de gerenciamento do contrato todas as ocorrências relacionadas à execução,</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com</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a</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descrição</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do</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que</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for</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necessąrio</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para</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a</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regularização</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das</w:t>
      </w:r>
      <w:r w:rsidRPr="00651C46">
        <w:rPr>
          <w:rFonts w:ascii="Times New Roman" w:hAnsi="Times New Roman" w:cs="Times New Roman"/>
          <w:spacing w:val="63"/>
          <w:sz w:val="24"/>
          <w:szCs w:val="24"/>
        </w:rPr>
        <w:t xml:space="preserve"> </w:t>
      </w:r>
      <w:r w:rsidRPr="00651C46">
        <w:rPr>
          <w:rFonts w:ascii="Times New Roman" w:hAnsi="Times New Roman" w:cs="Times New Roman"/>
          <w:sz w:val="24"/>
          <w:szCs w:val="24"/>
        </w:rPr>
        <w:t>faltas</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ou</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dos</w:t>
      </w:r>
      <w:r w:rsidRPr="00651C46">
        <w:rPr>
          <w:rFonts w:ascii="Times New Roman" w:hAnsi="Times New Roman" w:cs="Times New Roman"/>
          <w:spacing w:val="65"/>
          <w:sz w:val="24"/>
          <w:szCs w:val="24"/>
        </w:rPr>
        <w:t xml:space="preserve"> </w:t>
      </w:r>
      <w:r w:rsidRPr="00651C46">
        <w:rPr>
          <w:rFonts w:ascii="Times New Roman" w:hAnsi="Times New Roman" w:cs="Times New Roman"/>
          <w:sz w:val="24"/>
          <w:szCs w:val="24"/>
        </w:rPr>
        <w:t>defeitos</w:t>
      </w:r>
      <w:r w:rsidR="00651C46">
        <w:rPr>
          <w:rFonts w:ascii="Times New Roman" w:hAnsi="Times New Roman" w:cs="Times New Roman"/>
          <w:sz w:val="24"/>
          <w:szCs w:val="24"/>
        </w:rPr>
        <w:t xml:space="preserve"> </w:t>
      </w:r>
      <w:r w:rsidRPr="00651C46">
        <w:rPr>
          <w:rFonts w:ascii="Times New Roman" w:hAnsi="Times New Roman" w:cs="Times New Roman"/>
          <w:spacing w:val="-2"/>
          <w:sz w:val="24"/>
          <w:szCs w:val="24"/>
        </w:rPr>
        <w:t>observados.</w:t>
      </w:r>
    </w:p>
    <w:p w:rsidR="00100CBA" w:rsidRPr="006B00B9" w:rsidRDefault="006E282D" w:rsidP="002D32F8">
      <w:pPr>
        <w:pStyle w:val="PargrafodaLista"/>
        <w:numPr>
          <w:ilvl w:val="1"/>
          <w:numId w:val="10"/>
        </w:numPr>
        <w:tabs>
          <w:tab w:val="left" w:pos="1237"/>
        </w:tabs>
        <w:spacing w:before="161"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Identificada qualquer inexatidão ou irregularidade, o fiscal emitirą notificações para a correção da execução do contrato, determinando prazo para a correção.</w:t>
      </w:r>
    </w:p>
    <w:p w:rsidR="00100CBA" w:rsidRPr="006B00B9" w:rsidRDefault="006E282D" w:rsidP="002D32F8">
      <w:pPr>
        <w:pStyle w:val="PargrafodaLista"/>
        <w:numPr>
          <w:ilvl w:val="1"/>
          <w:numId w:val="10"/>
        </w:numPr>
        <w:tabs>
          <w:tab w:val="left" w:pos="1346"/>
        </w:tabs>
        <w:spacing w:before="121"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fiscal informarą ao gestor do contato, em tempo hąbil, a situação que demandar decisão ou adoção de medidas que ultrapassem sua competência, para que adote as medidas necessąrias e saneadoras, se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for o caso.</w:t>
      </w:r>
    </w:p>
    <w:p w:rsidR="00100CBA" w:rsidRPr="006B00B9" w:rsidRDefault="006E282D" w:rsidP="002D32F8">
      <w:pPr>
        <w:pStyle w:val="PargrafodaLista"/>
        <w:numPr>
          <w:ilvl w:val="1"/>
          <w:numId w:val="10"/>
        </w:numPr>
        <w:tabs>
          <w:tab w:val="left" w:pos="1334"/>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No caso de ocorrências que possam inviabilizar a execução do contrato nas datas aprazadas, o fiscal comunicarą o fato imediatamente ao gestor.</w:t>
      </w:r>
    </w:p>
    <w:p w:rsidR="00100CBA" w:rsidRPr="006B00B9" w:rsidRDefault="006E282D" w:rsidP="002D32F8">
      <w:pPr>
        <w:pStyle w:val="PargrafodaLista"/>
        <w:numPr>
          <w:ilvl w:val="1"/>
          <w:numId w:val="10"/>
        </w:numPr>
        <w:tabs>
          <w:tab w:val="left" w:pos="963"/>
          <w:tab w:val="left" w:pos="1345"/>
        </w:tabs>
        <w:spacing w:before="121" w:line="26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fiscal deverą comunicar ao gestor, em tempo hąbil, o término do contrato sob sua</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responsabilidade, com vistas à renovação tempestiva ou à prorrogação contratual.</w:t>
      </w:r>
    </w:p>
    <w:p w:rsidR="00100CBA" w:rsidRPr="006B00B9" w:rsidRDefault="006E282D" w:rsidP="002D32F8">
      <w:pPr>
        <w:pStyle w:val="PargrafodaLista"/>
        <w:numPr>
          <w:ilvl w:val="1"/>
          <w:numId w:val="10"/>
        </w:numPr>
        <w:tabs>
          <w:tab w:val="left" w:pos="963"/>
          <w:tab w:val="left" w:pos="1345"/>
        </w:tabs>
        <w:spacing w:before="119"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fiscal verificarą a manutenção das condições de habilitação da Contratada, acompanharą o empenho, o pagamento, as garantias, as glosas e a formalização de apostilamento e termos aditivos, solicitando quaisquer documentos comprobatórios pertinentes, caso necessąrio.</w:t>
      </w:r>
    </w:p>
    <w:p w:rsidR="00100CBA" w:rsidRPr="006B00B9" w:rsidRDefault="006E282D" w:rsidP="002D32F8">
      <w:pPr>
        <w:pStyle w:val="PargrafodaLista"/>
        <w:numPr>
          <w:ilvl w:val="1"/>
          <w:numId w:val="10"/>
        </w:numPr>
        <w:tabs>
          <w:tab w:val="left" w:pos="963"/>
          <w:tab w:val="left" w:pos="1345"/>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Caso ocorram descumprimento das obrigações contratuais, o fiscal atuarą tempestivamente na solução do problema, reportando ao gestor do contrato para que tome as providências cabíveis, quando ultrapassar a sua competência.</w:t>
      </w:r>
    </w:p>
    <w:p w:rsidR="00100CBA" w:rsidRPr="006B00B9" w:rsidRDefault="006E282D" w:rsidP="002D32F8">
      <w:pPr>
        <w:pStyle w:val="PargrafodaLista"/>
        <w:numPr>
          <w:ilvl w:val="1"/>
          <w:numId w:val="10"/>
        </w:numPr>
        <w:tabs>
          <w:tab w:val="left" w:pos="1346"/>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gestor coordenarą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w:t>
      </w:r>
      <w:r w:rsidRPr="006B00B9">
        <w:rPr>
          <w:rFonts w:ascii="Times New Roman" w:hAnsi="Times New Roman" w:cs="Times New Roman"/>
          <w:spacing w:val="40"/>
          <w:sz w:val="24"/>
          <w:szCs w:val="24"/>
        </w:rPr>
        <w:t xml:space="preserve"> </w:t>
      </w:r>
      <w:r w:rsidRPr="006B00B9">
        <w:rPr>
          <w:rFonts w:ascii="Times New Roman" w:hAnsi="Times New Roman" w:cs="Times New Roman"/>
          <w:spacing w:val="-2"/>
          <w:sz w:val="24"/>
          <w:szCs w:val="24"/>
        </w:rPr>
        <w:t>administração.</w:t>
      </w:r>
    </w:p>
    <w:p w:rsidR="00100CBA" w:rsidRPr="006B00B9" w:rsidRDefault="006E282D" w:rsidP="002D32F8">
      <w:pPr>
        <w:pStyle w:val="PargrafodaLista"/>
        <w:numPr>
          <w:ilvl w:val="1"/>
          <w:numId w:val="10"/>
        </w:numPr>
        <w:tabs>
          <w:tab w:val="left" w:pos="1346"/>
        </w:tabs>
        <w:spacing w:before="124"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gestor do contrato acompanharą a manutenção das condições de habilitação da Contratada, para fins de empenho de despesa e pagamento, e anotarą os problemas que obstem o fluxo normal da liquidação e do pagamento da despesa no relatório de riscos eventuais.</w:t>
      </w:r>
    </w:p>
    <w:p w:rsidR="00100CBA" w:rsidRPr="006B00B9" w:rsidRDefault="006E282D" w:rsidP="002D32F8">
      <w:pPr>
        <w:pStyle w:val="PargrafodaLista"/>
        <w:numPr>
          <w:ilvl w:val="1"/>
          <w:numId w:val="10"/>
        </w:numPr>
        <w:tabs>
          <w:tab w:val="left" w:pos="963"/>
          <w:tab w:val="left" w:pos="1345"/>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gestor do contrato acompanharą os registros realizados pelos fiscais, de todas as ocorrências relacionadas à execução e as medidas adotadas, informando à autoridade superior, se for o caso, aquelas que ultrapassarem a sua competência.</w:t>
      </w:r>
    </w:p>
    <w:p w:rsidR="00100CBA" w:rsidRPr="006B00B9" w:rsidRDefault="00100CBA" w:rsidP="002D32F8">
      <w:pPr>
        <w:pStyle w:val="Corpodetexto"/>
        <w:spacing w:before="19"/>
        <w:ind w:left="426" w:right="103"/>
        <w:jc w:val="left"/>
        <w:rPr>
          <w:rFonts w:ascii="Times New Roman" w:hAnsi="Times New Roman" w:cs="Times New Roman"/>
          <w:sz w:val="24"/>
          <w:szCs w:val="24"/>
        </w:rPr>
      </w:pPr>
    </w:p>
    <w:p w:rsidR="00100CBA" w:rsidRPr="006B00B9" w:rsidRDefault="006E282D" w:rsidP="002D32F8">
      <w:pPr>
        <w:pStyle w:val="PargrafodaLista"/>
        <w:numPr>
          <w:ilvl w:val="1"/>
          <w:numId w:val="10"/>
        </w:numPr>
        <w:tabs>
          <w:tab w:val="left" w:pos="1346"/>
        </w:tabs>
        <w:spacing w:before="0"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gestor do contrato emitirą documento comprobatório da avaliação realizada pelos fiscais, quanto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ao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cumprimento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obrigações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assumidas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pela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Contratada,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com menção ao seu</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desempenho na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 xml:space="preserve">execução contratual, baseado nos indicadores objetivamente definidos e aferidos, e a eventuais penalidades </w:t>
      </w:r>
      <w:r w:rsidRPr="006B00B9">
        <w:rPr>
          <w:rFonts w:ascii="Times New Roman" w:hAnsi="Times New Roman" w:cs="Times New Roman"/>
          <w:spacing w:val="-2"/>
          <w:sz w:val="24"/>
          <w:szCs w:val="24"/>
        </w:rPr>
        <w:t>aplicadas.</w:t>
      </w:r>
    </w:p>
    <w:p w:rsidR="00100CBA" w:rsidRPr="006B00B9" w:rsidRDefault="006E282D" w:rsidP="002D32F8">
      <w:pPr>
        <w:pStyle w:val="PargrafodaLista"/>
        <w:numPr>
          <w:ilvl w:val="1"/>
          <w:numId w:val="10"/>
        </w:numPr>
        <w:tabs>
          <w:tab w:val="left" w:pos="963"/>
          <w:tab w:val="left" w:pos="1345"/>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gestor do contrato tomarą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100CBA" w:rsidRPr="006B00B9" w:rsidRDefault="006E282D" w:rsidP="002D32F8">
      <w:pPr>
        <w:pStyle w:val="PargrafodaLista"/>
        <w:numPr>
          <w:ilvl w:val="1"/>
          <w:numId w:val="10"/>
        </w:numPr>
        <w:tabs>
          <w:tab w:val="left" w:pos="1346"/>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lastRenderedPageBreak/>
        <w:t>O gestor do contrato deverą elaborar relatório final com informações sobre a consecução dos objetivos que tenham justificado a contratação e eventuais condutas a serem adotadas para o aprimoramento das atividades da Administração.</w:t>
      </w:r>
    </w:p>
    <w:p w:rsidR="00100CBA" w:rsidRPr="006B00B9" w:rsidRDefault="00100CBA" w:rsidP="002D32F8">
      <w:pPr>
        <w:pStyle w:val="Corpodetexto"/>
        <w:spacing w:before="1"/>
        <w:ind w:left="426" w:right="103"/>
        <w:jc w:val="left"/>
        <w:rPr>
          <w:rFonts w:ascii="Times New Roman" w:hAnsi="Times New Roman" w:cs="Times New Roman"/>
          <w:sz w:val="24"/>
          <w:szCs w:val="24"/>
        </w:rPr>
      </w:pPr>
    </w:p>
    <w:p w:rsidR="00100CBA" w:rsidRPr="006B00B9" w:rsidRDefault="006E282D" w:rsidP="002D32F8">
      <w:pPr>
        <w:pStyle w:val="Corpodetexto"/>
        <w:ind w:left="426" w:right="103"/>
        <w:jc w:val="left"/>
        <w:rPr>
          <w:rFonts w:ascii="Times New Roman" w:hAnsi="Times New Roman" w:cs="Times New Roman"/>
          <w:sz w:val="24"/>
          <w:szCs w:val="24"/>
        </w:rPr>
      </w:pPr>
      <w:r w:rsidRPr="006B00B9">
        <w:rPr>
          <w:rFonts w:ascii="Times New Roman" w:hAnsi="Times New Roman" w:cs="Times New Roman"/>
          <w:noProof/>
          <w:sz w:val="24"/>
          <w:szCs w:val="24"/>
          <w:lang w:val="pt-BR" w:eastAsia="pt-BR"/>
        </w:rPr>
        <w:drawing>
          <wp:inline distT="0" distB="0" distL="0" distR="0">
            <wp:extent cx="6539537" cy="200025"/>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45" cstate="print"/>
                    <a:stretch>
                      <a:fillRect/>
                    </a:stretch>
                  </pic:blipFill>
                  <pic:spPr>
                    <a:xfrm>
                      <a:off x="0" y="0"/>
                      <a:ext cx="6539537" cy="200025"/>
                    </a:xfrm>
                    <a:prstGeom prst="rect">
                      <a:avLst/>
                    </a:prstGeom>
                  </pic:spPr>
                </pic:pic>
              </a:graphicData>
            </a:graphic>
          </wp:inline>
        </w:drawing>
      </w:r>
    </w:p>
    <w:p w:rsidR="00100CBA" w:rsidRPr="006B00B9" w:rsidRDefault="006E282D" w:rsidP="002D32F8">
      <w:pPr>
        <w:pStyle w:val="PargrafodaLista"/>
        <w:numPr>
          <w:ilvl w:val="1"/>
          <w:numId w:val="9"/>
        </w:numPr>
        <w:tabs>
          <w:tab w:val="left" w:pos="993"/>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w:t>
      </w:r>
      <w:r w:rsidRPr="006B00B9">
        <w:rPr>
          <w:rFonts w:ascii="Times New Roman" w:hAnsi="Times New Roman" w:cs="Times New Roman"/>
          <w:spacing w:val="29"/>
          <w:sz w:val="24"/>
          <w:szCs w:val="24"/>
        </w:rPr>
        <w:t xml:space="preserve"> </w:t>
      </w:r>
      <w:r w:rsidRPr="006B00B9">
        <w:rPr>
          <w:rFonts w:ascii="Times New Roman" w:hAnsi="Times New Roman" w:cs="Times New Roman"/>
          <w:sz w:val="24"/>
          <w:szCs w:val="24"/>
        </w:rPr>
        <w:t>pagamento</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serą</w:t>
      </w:r>
      <w:r w:rsidRPr="006B00B9">
        <w:rPr>
          <w:rFonts w:ascii="Times New Roman" w:hAnsi="Times New Roman" w:cs="Times New Roman"/>
          <w:spacing w:val="29"/>
          <w:sz w:val="24"/>
          <w:szCs w:val="24"/>
        </w:rPr>
        <w:t xml:space="preserve"> </w:t>
      </w:r>
      <w:r w:rsidRPr="006B00B9">
        <w:rPr>
          <w:rFonts w:ascii="Times New Roman" w:hAnsi="Times New Roman" w:cs="Times New Roman"/>
          <w:sz w:val="24"/>
          <w:szCs w:val="24"/>
        </w:rPr>
        <w:t>realizado</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por</w:t>
      </w:r>
      <w:r w:rsidRPr="006B00B9">
        <w:rPr>
          <w:rFonts w:ascii="Times New Roman" w:hAnsi="Times New Roman" w:cs="Times New Roman"/>
          <w:spacing w:val="29"/>
          <w:sz w:val="24"/>
          <w:szCs w:val="24"/>
        </w:rPr>
        <w:t xml:space="preserve"> </w:t>
      </w:r>
      <w:r w:rsidRPr="006B00B9">
        <w:rPr>
          <w:rFonts w:ascii="Times New Roman" w:hAnsi="Times New Roman" w:cs="Times New Roman"/>
          <w:sz w:val="24"/>
          <w:szCs w:val="24"/>
        </w:rPr>
        <w:t>meio</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29"/>
          <w:sz w:val="24"/>
          <w:szCs w:val="24"/>
        </w:rPr>
        <w:t xml:space="preserve"> </w:t>
      </w:r>
      <w:r w:rsidRPr="006B00B9">
        <w:rPr>
          <w:rFonts w:ascii="Times New Roman" w:hAnsi="Times New Roman" w:cs="Times New Roman"/>
          <w:sz w:val="24"/>
          <w:szCs w:val="24"/>
        </w:rPr>
        <w:t>ordem</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bancąria,</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para</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crédito</w:t>
      </w:r>
      <w:r w:rsidRPr="006B00B9">
        <w:rPr>
          <w:rFonts w:ascii="Times New Roman" w:hAnsi="Times New Roman" w:cs="Times New Roman"/>
          <w:spacing w:val="34"/>
          <w:sz w:val="24"/>
          <w:szCs w:val="24"/>
        </w:rPr>
        <w:t xml:space="preserve"> </w:t>
      </w:r>
      <w:r w:rsidRPr="006B00B9">
        <w:rPr>
          <w:rFonts w:ascii="Times New Roman" w:hAnsi="Times New Roman" w:cs="Times New Roman"/>
          <w:sz w:val="24"/>
          <w:szCs w:val="24"/>
        </w:rPr>
        <w:t>em</w:t>
      </w:r>
      <w:r w:rsidRPr="006B00B9">
        <w:rPr>
          <w:rFonts w:ascii="Times New Roman" w:hAnsi="Times New Roman" w:cs="Times New Roman"/>
          <w:spacing w:val="34"/>
          <w:sz w:val="24"/>
          <w:szCs w:val="24"/>
        </w:rPr>
        <w:t xml:space="preserve"> </w:t>
      </w:r>
      <w:r w:rsidRPr="006B00B9">
        <w:rPr>
          <w:rFonts w:ascii="Times New Roman" w:hAnsi="Times New Roman" w:cs="Times New Roman"/>
          <w:sz w:val="24"/>
          <w:szCs w:val="24"/>
        </w:rPr>
        <w:t>banco,</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agência</w:t>
      </w:r>
      <w:r w:rsidRPr="006B00B9">
        <w:rPr>
          <w:rFonts w:ascii="Times New Roman" w:hAnsi="Times New Roman" w:cs="Times New Roman"/>
          <w:spacing w:val="32"/>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31"/>
          <w:sz w:val="24"/>
          <w:szCs w:val="24"/>
        </w:rPr>
        <w:t xml:space="preserve"> </w:t>
      </w:r>
      <w:r w:rsidRPr="006B00B9">
        <w:rPr>
          <w:rFonts w:ascii="Times New Roman" w:hAnsi="Times New Roman" w:cs="Times New Roman"/>
          <w:sz w:val="24"/>
          <w:szCs w:val="24"/>
        </w:rPr>
        <w:t>conta- corrente, indicados pela Contratada.</w:t>
      </w:r>
    </w:p>
    <w:p w:rsidR="00100CBA" w:rsidRPr="006B00B9" w:rsidRDefault="006E282D" w:rsidP="002D32F8">
      <w:pPr>
        <w:pStyle w:val="PargrafodaLista"/>
        <w:numPr>
          <w:ilvl w:val="1"/>
          <w:numId w:val="9"/>
        </w:numPr>
        <w:tabs>
          <w:tab w:val="left" w:pos="993"/>
        </w:tabs>
        <w:spacing w:before="122"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Serą</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considerada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data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pagamento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dia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em</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que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constar</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como</w:t>
      </w:r>
      <w:r w:rsidRPr="006B00B9">
        <w:rPr>
          <w:rFonts w:ascii="Times New Roman" w:hAnsi="Times New Roman" w:cs="Times New Roman"/>
          <w:spacing w:val="60"/>
          <w:sz w:val="24"/>
          <w:szCs w:val="24"/>
        </w:rPr>
        <w:t xml:space="preserve"> </w:t>
      </w:r>
      <w:r w:rsidRPr="006B00B9">
        <w:rPr>
          <w:rFonts w:ascii="Times New Roman" w:hAnsi="Times New Roman" w:cs="Times New Roman"/>
          <w:sz w:val="24"/>
          <w:szCs w:val="24"/>
        </w:rPr>
        <w:t>emitida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ordem</w:t>
      </w:r>
      <w:r w:rsidRPr="006B00B9">
        <w:rPr>
          <w:rFonts w:ascii="Times New Roman" w:hAnsi="Times New Roman" w:cs="Times New Roman"/>
          <w:spacing w:val="60"/>
          <w:sz w:val="24"/>
          <w:szCs w:val="24"/>
        </w:rPr>
        <w:t xml:space="preserve"> </w:t>
      </w:r>
      <w:r w:rsidRPr="006B00B9">
        <w:rPr>
          <w:rFonts w:ascii="Times New Roman" w:hAnsi="Times New Roman" w:cs="Times New Roman"/>
          <w:sz w:val="24"/>
          <w:szCs w:val="24"/>
        </w:rPr>
        <w:t>bancąria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para</w:t>
      </w:r>
      <w:r w:rsidRPr="006B00B9">
        <w:rPr>
          <w:rFonts w:ascii="Times New Roman" w:hAnsi="Times New Roman" w:cs="Times New Roman"/>
          <w:spacing w:val="40"/>
          <w:sz w:val="24"/>
          <w:szCs w:val="24"/>
        </w:rPr>
        <w:t xml:space="preserve"> </w:t>
      </w:r>
      <w:r w:rsidRPr="006B00B9">
        <w:rPr>
          <w:rFonts w:ascii="Times New Roman" w:hAnsi="Times New Roman" w:cs="Times New Roman"/>
          <w:spacing w:val="-2"/>
          <w:sz w:val="24"/>
          <w:szCs w:val="24"/>
        </w:rPr>
        <w:t>pagamento.</w:t>
      </w:r>
    </w:p>
    <w:p w:rsidR="00100CBA" w:rsidRPr="006B00B9" w:rsidRDefault="006E282D" w:rsidP="002D32F8">
      <w:pPr>
        <w:pStyle w:val="PargrafodaLista"/>
        <w:numPr>
          <w:ilvl w:val="1"/>
          <w:numId w:val="9"/>
        </w:numPr>
        <w:tabs>
          <w:tab w:val="left" w:pos="993"/>
        </w:tabs>
        <w:spacing w:before="138"/>
        <w:ind w:left="426" w:right="103" w:firstLine="0"/>
        <w:rPr>
          <w:rFonts w:ascii="Times New Roman" w:hAnsi="Times New Roman" w:cs="Times New Roman"/>
          <w:sz w:val="24"/>
          <w:szCs w:val="24"/>
        </w:rPr>
      </w:pPr>
      <w:r w:rsidRPr="006B00B9">
        <w:rPr>
          <w:rFonts w:ascii="Times New Roman" w:hAnsi="Times New Roman" w:cs="Times New Roman"/>
          <w:sz w:val="24"/>
          <w:szCs w:val="24"/>
        </w:rPr>
        <w:t>Recebida</w:t>
      </w:r>
      <w:r w:rsidRPr="006B00B9">
        <w:rPr>
          <w:rFonts w:ascii="Times New Roman" w:hAnsi="Times New Roman" w:cs="Times New Roman"/>
          <w:spacing w:val="-13"/>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9"/>
          <w:sz w:val="24"/>
          <w:szCs w:val="24"/>
        </w:rPr>
        <w:t xml:space="preserve"> </w:t>
      </w:r>
      <w:r w:rsidRPr="006B00B9">
        <w:rPr>
          <w:rFonts w:ascii="Times New Roman" w:hAnsi="Times New Roman" w:cs="Times New Roman"/>
          <w:sz w:val="24"/>
          <w:szCs w:val="24"/>
        </w:rPr>
        <w:t>Nota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Fiscal</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ou</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documento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cobrança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equivalente,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correrą</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prazo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30</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(trinta)</w:t>
      </w:r>
      <w:r w:rsidRPr="006B00B9">
        <w:rPr>
          <w:rFonts w:ascii="Times New Roman" w:hAnsi="Times New Roman" w:cs="Times New Roman"/>
          <w:spacing w:val="-17"/>
          <w:sz w:val="24"/>
          <w:szCs w:val="24"/>
        </w:rPr>
        <w:t xml:space="preserve"> </w:t>
      </w:r>
      <w:r w:rsidRPr="006B00B9">
        <w:rPr>
          <w:rFonts w:ascii="Times New Roman" w:hAnsi="Times New Roman" w:cs="Times New Roman"/>
          <w:sz w:val="24"/>
          <w:szCs w:val="24"/>
        </w:rPr>
        <w:t>dias</w:t>
      </w:r>
      <w:r w:rsidRPr="006B00B9">
        <w:rPr>
          <w:rFonts w:ascii="Times New Roman" w:hAnsi="Times New Roman" w:cs="Times New Roman"/>
          <w:spacing w:val="-18"/>
          <w:sz w:val="24"/>
          <w:szCs w:val="24"/>
        </w:rPr>
        <w:t xml:space="preserve"> </w:t>
      </w:r>
      <w:r w:rsidRPr="006B00B9">
        <w:rPr>
          <w:rFonts w:ascii="Times New Roman" w:hAnsi="Times New Roman" w:cs="Times New Roman"/>
          <w:spacing w:val="-2"/>
          <w:sz w:val="24"/>
          <w:szCs w:val="24"/>
        </w:rPr>
        <w:t>úteis</w:t>
      </w:r>
    </w:p>
    <w:p w:rsidR="00100CBA" w:rsidRPr="006B00B9" w:rsidRDefault="006E282D" w:rsidP="002D32F8">
      <w:pPr>
        <w:tabs>
          <w:tab w:val="left" w:pos="993"/>
        </w:tabs>
        <w:spacing w:before="41"/>
        <w:ind w:left="426" w:right="103"/>
        <w:rPr>
          <w:rFonts w:ascii="Times New Roman" w:hAnsi="Times New Roman" w:cs="Times New Roman"/>
          <w:sz w:val="24"/>
          <w:szCs w:val="24"/>
        </w:rPr>
      </w:pPr>
      <w:r w:rsidRPr="006B00B9">
        <w:rPr>
          <w:rFonts w:ascii="Times New Roman" w:hAnsi="Times New Roman" w:cs="Times New Roman"/>
          <w:sz w:val="24"/>
          <w:szCs w:val="24"/>
        </w:rPr>
        <w:t>para</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fins</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liquidação,</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na</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forma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desta</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seção,</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prorrogąveis</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por</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igual</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2"/>
          <w:sz w:val="24"/>
          <w:szCs w:val="24"/>
        </w:rPr>
        <w:t>período.</w:t>
      </w:r>
    </w:p>
    <w:p w:rsidR="00100CBA" w:rsidRPr="006B00B9" w:rsidRDefault="006E282D" w:rsidP="002D32F8">
      <w:pPr>
        <w:pStyle w:val="PargrafodaLista"/>
        <w:numPr>
          <w:ilvl w:val="2"/>
          <w:numId w:val="9"/>
        </w:numPr>
        <w:tabs>
          <w:tab w:val="left" w:pos="993"/>
          <w:tab w:val="left" w:pos="1728"/>
        </w:tabs>
        <w:spacing w:before="161"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O prazo de que trata o subitem anterior serą reduzido à metade, mantendo-se a possibilidade de prorrogação, no caso de contratações decorrentes de despesas cujos valores não ultrapassem o limite de que trata o inciso II, do art. 75, da Lei nº 14.133/2021.</w:t>
      </w:r>
    </w:p>
    <w:p w:rsidR="00100CBA" w:rsidRPr="006B00B9" w:rsidRDefault="006E282D" w:rsidP="002D32F8">
      <w:pPr>
        <w:pStyle w:val="PargrafodaLista"/>
        <w:numPr>
          <w:ilvl w:val="2"/>
          <w:numId w:val="9"/>
        </w:numPr>
        <w:tabs>
          <w:tab w:val="left" w:pos="993"/>
          <w:tab w:val="left" w:pos="1728"/>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 xml:space="preserve">A nota fiscal ou instrumento de cobrança equivalente deverą ser obrigatoriamente acompanhado da comprovação da regularidade fiscal, mediante consulta aos sítios eletrônicos oficiais ou à documentação mencionada no </w:t>
      </w:r>
      <w:r w:rsidRPr="006B00B9">
        <w:rPr>
          <w:rFonts w:ascii="Times New Roman" w:hAnsi="Times New Roman" w:cs="Times New Roman"/>
          <w:sz w:val="24"/>
          <w:szCs w:val="24"/>
          <w:u w:val="single"/>
        </w:rPr>
        <w:t>art. 68, da Lei Federal n.º 14.133/2021</w:t>
      </w:r>
      <w:r w:rsidRPr="006B00B9">
        <w:rPr>
          <w:rFonts w:ascii="Times New Roman" w:hAnsi="Times New Roman" w:cs="Times New Roman"/>
          <w:sz w:val="24"/>
          <w:szCs w:val="24"/>
        </w:rPr>
        <w:t>.</w:t>
      </w:r>
    </w:p>
    <w:p w:rsidR="00100CBA" w:rsidRPr="006B00B9" w:rsidRDefault="006E282D" w:rsidP="002D32F8">
      <w:pPr>
        <w:pStyle w:val="PargrafodaLista"/>
        <w:numPr>
          <w:ilvl w:val="1"/>
          <w:numId w:val="9"/>
        </w:numPr>
        <w:tabs>
          <w:tab w:val="left" w:pos="993"/>
        </w:tabs>
        <w:spacing w:before="123"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Para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fins</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liquidação,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o setor</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competente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deverą</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verificar</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se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nota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fiscal</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ou</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instrumento de cobrança equivalente apresentado expressa os elementos necessąrios e essenciais do documento, tais como:</w:t>
      </w:r>
    </w:p>
    <w:p w:rsidR="00100CBA" w:rsidRPr="006B00B9" w:rsidRDefault="006E282D" w:rsidP="002D32F8">
      <w:pPr>
        <w:pStyle w:val="PargrafodaLista"/>
        <w:numPr>
          <w:ilvl w:val="0"/>
          <w:numId w:val="8"/>
        </w:numPr>
        <w:tabs>
          <w:tab w:val="left" w:pos="1800"/>
        </w:tabs>
        <w:spacing w:before="121"/>
        <w:ind w:left="426" w:right="103" w:firstLine="0"/>
        <w:rPr>
          <w:rFonts w:ascii="Times New Roman" w:hAnsi="Times New Roman" w:cs="Times New Roman"/>
          <w:sz w:val="24"/>
          <w:szCs w:val="24"/>
        </w:rPr>
      </w:pPr>
      <w:r w:rsidRPr="006B00B9">
        <w:rPr>
          <w:rFonts w:ascii="Times New Roman" w:hAnsi="Times New Roman" w:cs="Times New Roman"/>
          <w:sz w:val="24"/>
          <w:szCs w:val="24"/>
        </w:rPr>
        <w:t>O</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prazo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2"/>
          <w:sz w:val="24"/>
          <w:szCs w:val="24"/>
        </w:rPr>
        <w:t>validade;</w:t>
      </w:r>
    </w:p>
    <w:p w:rsidR="00100CBA" w:rsidRPr="006B00B9" w:rsidRDefault="006E282D" w:rsidP="002D32F8">
      <w:pPr>
        <w:pStyle w:val="PargrafodaLista"/>
        <w:numPr>
          <w:ilvl w:val="0"/>
          <w:numId w:val="8"/>
        </w:numPr>
        <w:tabs>
          <w:tab w:val="left" w:pos="1800"/>
        </w:tabs>
        <w:spacing w:before="151"/>
        <w:ind w:left="426" w:right="103" w:firstLine="0"/>
        <w:rPr>
          <w:rFonts w:ascii="Times New Roman" w:hAnsi="Times New Roman" w:cs="Times New Roman"/>
          <w:sz w:val="24"/>
          <w:szCs w:val="24"/>
        </w:rPr>
      </w:pPr>
      <w:r w:rsidRPr="006B00B9">
        <w:rPr>
          <w:rFonts w:ascii="Times New Roman" w:hAnsi="Times New Roman" w:cs="Times New Roman"/>
          <w:sz w:val="24"/>
          <w:szCs w:val="24"/>
        </w:rPr>
        <w:t>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data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2"/>
          <w:sz w:val="24"/>
          <w:szCs w:val="24"/>
        </w:rPr>
        <w:t>emissão;</w:t>
      </w:r>
    </w:p>
    <w:p w:rsidR="00100CBA" w:rsidRPr="006B00B9" w:rsidRDefault="006E282D" w:rsidP="002D32F8">
      <w:pPr>
        <w:pStyle w:val="PargrafodaLista"/>
        <w:numPr>
          <w:ilvl w:val="0"/>
          <w:numId w:val="8"/>
        </w:numPr>
        <w:tabs>
          <w:tab w:val="left" w:pos="1800"/>
        </w:tabs>
        <w:spacing w:before="152"/>
        <w:ind w:left="426" w:right="103" w:firstLine="0"/>
        <w:rPr>
          <w:rFonts w:ascii="Times New Roman" w:hAnsi="Times New Roman" w:cs="Times New Roman"/>
          <w:sz w:val="24"/>
          <w:szCs w:val="24"/>
        </w:rPr>
      </w:pPr>
      <w:r w:rsidRPr="006B00B9">
        <w:rPr>
          <w:rFonts w:ascii="Times New Roman" w:hAnsi="Times New Roman" w:cs="Times New Roman"/>
          <w:sz w:val="24"/>
          <w:szCs w:val="24"/>
        </w:rPr>
        <w:t>Os</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dados</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contrato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órgão</w:t>
      </w:r>
      <w:r w:rsidRPr="006B00B9">
        <w:rPr>
          <w:rFonts w:ascii="Times New Roman" w:hAnsi="Times New Roman" w:cs="Times New Roman"/>
          <w:spacing w:val="-2"/>
          <w:sz w:val="24"/>
          <w:szCs w:val="24"/>
        </w:rPr>
        <w:t xml:space="preserve"> contratante;</w:t>
      </w:r>
    </w:p>
    <w:p w:rsidR="00100CBA" w:rsidRPr="006B00B9" w:rsidRDefault="006E282D" w:rsidP="002D32F8">
      <w:pPr>
        <w:pStyle w:val="PargrafodaLista"/>
        <w:numPr>
          <w:ilvl w:val="0"/>
          <w:numId w:val="8"/>
        </w:numPr>
        <w:tabs>
          <w:tab w:val="left" w:pos="1800"/>
        </w:tabs>
        <w:spacing w:before="151"/>
        <w:ind w:left="426" w:right="103" w:firstLine="0"/>
        <w:rPr>
          <w:rFonts w:ascii="Times New Roman" w:hAnsi="Times New Roman" w:cs="Times New Roman"/>
          <w:sz w:val="24"/>
          <w:szCs w:val="24"/>
        </w:rPr>
      </w:pPr>
      <w:r w:rsidRPr="006B00B9">
        <w:rPr>
          <w:rFonts w:ascii="Times New Roman" w:hAnsi="Times New Roman" w:cs="Times New Roman"/>
          <w:sz w:val="24"/>
          <w:szCs w:val="24"/>
        </w:rPr>
        <w:t>O</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período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respectivo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execução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4"/>
          <w:sz w:val="24"/>
          <w:szCs w:val="24"/>
        </w:rPr>
        <w:t xml:space="preserve"> </w:t>
      </w:r>
      <w:r w:rsidRPr="006B00B9">
        <w:rPr>
          <w:rFonts w:ascii="Times New Roman" w:hAnsi="Times New Roman" w:cs="Times New Roman"/>
          <w:spacing w:val="-2"/>
          <w:sz w:val="24"/>
          <w:szCs w:val="24"/>
        </w:rPr>
        <w:t>contrato;</w:t>
      </w:r>
    </w:p>
    <w:p w:rsidR="00100CBA" w:rsidRPr="006B00B9" w:rsidRDefault="006E282D" w:rsidP="002D32F8">
      <w:pPr>
        <w:pStyle w:val="PargrafodaLista"/>
        <w:numPr>
          <w:ilvl w:val="0"/>
          <w:numId w:val="8"/>
        </w:numPr>
        <w:tabs>
          <w:tab w:val="left" w:pos="1800"/>
        </w:tabs>
        <w:spacing w:before="152"/>
        <w:ind w:left="426" w:right="103" w:firstLine="0"/>
        <w:rPr>
          <w:rFonts w:ascii="Times New Roman" w:hAnsi="Times New Roman" w:cs="Times New Roman"/>
          <w:sz w:val="24"/>
          <w:szCs w:val="24"/>
        </w:rPr>
      </w:pPr>
      <w:r w:rsidRPr="006B00B9">
        <w:rPr>
          <w:rFonts w:ascii="Times New Roman" w:hAnsi="Times New Roman" w:cs="Times New Roman"/>
          <w:sz w:val="24"/>
          <w:szCs w:val="24"/>
        </w:rPr>
        <w:t>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valor</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pagar;</w:t>
      </w:r>
      <w:r w:rsidRPr="006B00B9">
        <w:rPr>
          <w:rFonts w:ascii="Times New Roman" w:hAnsi="Times New Roman" w:cs="Times New Roman"/>
          <w:spacing w:val="-2"/>
          <w:sz w:val="24"/>
          <w:szCs w:val="24"/>
        </w:rPr>
        <w:t xml:space="preserve"> </w:t>
      </w:r>
      <w:r w:rsidRPr="006B00B9">
        <w:rPr>
          <w:rFonts w:ascii="Times New Roman" w:hAnsi="Times New Roman" w:cs="Times New Roman"/>
          <w:spacing w:val="-10"/>
          <w:sz w:val="24"/>
          <w:szCs w:val="24"/>
        </w:rPr>
        <w:t>e</w:t>
      </w:r>
    </w:p>
    <w:p w:rsidR="00100CBA" w:rsidRPr="006B00B9" w:rsidRDefault="006E282D" w:rsidP="002D32F8">
      <w:pPr>
        <w:pStyle w:val="PargrafodaLista"/>
        <w:numPr>
          <w:ilvl w:val="0"/>
          <w:numId w:val="8"/>
        </w:numPr>
        <w:tabs>
          <w:tab w:val="left" w:pos="1801"/>
        </w:tabs>
        <w:spacing w:before="151"/>
        <w:ind w:left="426" w:right="103" w:firstLine="0"/>
        <w:rPr>
          <w:rFonts w:ascii="Times New Roman" w:hAnsi="Times New Roman" w:cs="Times New Roman"/>
          <w:sz w:val="24"/>
          <w:szCs w:val="24"/>
        </w:rPr>
      </w:pPr>
      <w:r w:rsidRPr="006B00B9">
        <w:rPr>
          <w:rFonts w:ascii="Times New Roman" w:hAnsi="Times New Roman" w:cs="Times New Roman"/>
          <w:sz w:val="24"/>
          <w:szCs w:val="24"/>
        </w:rPr>
        <w:t>Eventual</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destaque</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valor</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retenções</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tributąrias</w:t>
      </w:r>
      <w:r w:rsidRPr="006B00B9">
        <w:rPr>
          <w:rFonts w:ascii="Times New Roman" w:hAnsi="Times New Roman" w:cs="Times New Roman"/>
          <w:spacing w:val="-7"/>
          <w:sz w:val="24"/>
          <w:szCs w:val="24"/>
        </w:rPr>
        <w:t xml:space="preserve"> </w:t>
      </w:r>
      <w:r w:rsidRPr="006B00B9">
        <w:rPr>
          <w:rFonts w:ascii="Times New Roman" w:hAnsi="Times New Roman" w:cs="Times New Roman"/>
          <w:spacing w:val="-2"/>
          <w:sz w:val="24"/>
          <w:szCs w:val="24"/>
        </w:rPr>
        <w:t>cabíveis.</w:t>
      </w:r>
    </w:p>
    <w:p w:rsidR="00100CBA" w:rsidRPr="006B00B9" w:rsidRDefault="006E282D" w:rsidP="002D32F8">
      <w:pPr>
        <w:pStyle w:val="PargrafodaLista"/>
        <w:numPr>
          <w:ilvl w:val="2"/>
          <w:numId w:val="9"/>
        </w:numPr>
        <w:tabs>
          <w:tab w:val="left" w:pos="1729"/>
        </w:tabs>
        <w:spacing w:before="15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Havendo erro na apresentação da nota fiscal ou instrumento de cobrança equivalente, ou circunstância que impeça a liquidação da despesa, esta ficarą sobrestada até que a Contratada providencie as medidas saneadoras, reiniciando-se o prazo após a comprovação da regularização da situação, sem ônus ao contratante.</w:t>
      </w:r>
    </w:p>
    <w:p w:rsidR="00100CBA" w:rsidRPr="006B00B9" w:rsidRDefault="006E282D" w:rsidP="002D32F8">
      <w:pPr>
        <w:pStyle w:val="PargrafodaLista"/>
        <w:numPr>
          <w:ilvl w:val="1"/>
          <w:numId w:val="9"/>
        </w:numPr>
        <w:tabs>
          <w:tab w:val="left" w:pos="1190"/>
        </w:tabs>
        <w:spacing w:before="108"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A Administração deverą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100CBA" w:rsidRPr="006B00B9" w:rsidRDefault="006E282D" w:rsidP="002D32F8">
      <w:pPr>
        <w:pStyle w:val="PargrafodaLista"/>
        <w:numPr>
          <w:ilvl w:val="2"/>
          <w:numId w:val="9"/>
        </w:numPr>
        <w:tabs>
          <w:tab w:val="left" w:pos="1701"/>
        </w:tabs>
        <w:spacing w:before="123" w:line="273"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Constatando-se uma situação de irregularidade da Contratada, serą providenciada sua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notificação, por escrito, para que, no prazo de 5 (cinco) dias úteis, regularize sua situação ou, no mesmo prazo, apresente sua defesa. O prazo poderą ser prorrogado uma vez, por igual período, a critério do contratante.</w:t>
      </w:r>
    </w:p>
    <w:p w:rsidR="00100CBA" w:rsidRPr="00651C46" w:rsidRDefault="006E282D" w:rsidP="002D32F8">
      <w:pPr>
        <w:pStyle w:val="PargrafodaLista"/>
        <w:numPr>
          <w:ilvl w:val="2"/>
          <w:numId w:val="9"/>
        </w:numPr>
        <w:tabs>
          <w:tab w:val="left" w:pos="1701"/>
        </w:tabs>
        <w:spacing w:before="124"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Não havendo regularização ou sendo a defesa considerada improcedente, o contratante deverą comunicar aos órgãos responsąveis pela fiscalização da regularidade fiscal quanto à inadimplência da Contratada, bem como quanto à existência de pagamento a ser efetuado, para que sejam acionados</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 xml:space="preserve">os meios </w:t>
      </w:r>
      <w:r w:rsidRPr="006B00B9">
        <w:rPr>
          <w:rFonts w:ascii="Times New Roman" w:hAnsi="Times New Roman" w:cs="Times New Roman"/>
          <w:sz w:val="24"/>
          <w:szCs w:val="24"/>
        </w:rPr>
        <w:lastRenderedPageBreak/>
        <w:t>pertinentes e necessąrios para garantir o recebimento de seus créditos.</w:t>
      </w:r>
    </w:p>
    <w:p w:rsidR="00100CBA" w:rsidRPr="006B00B9" w:rsidRDefault="006E282D" w:rsidP="002D32F8">
      <w:pPr>
        <w:pStyle w:val="PargrafodaLista"/>
        <w:numPr>
          <w:ilvl w:val="2"/>
          <w:numId w:val="9"/>
        </w:numPr>
        <w:tabs>
          <w:tab w:val="left" w:pos="1701"/>
        </w:tabs>
        <w:spacing w:before="0" w:line="26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 xml:space="preserve">Persistindo a irregularidade, o contratante deverą adotar as medidas necessąrias à rescisão contratual nos autos do processo administrativo correspondente, assegurada à Contratada a ampla </w:t>
      </w:r>
      <w:r w:rsidRPr="006B00B9">
        <w:rPr>
          <w:rFonts w:ascii="Times New Roman" w:hAnsi="Times New Roman" w:cs="Times New Roman"/>
          <w:spacing w:val="-2"/>
          <w:sz w:val="24"/>
          <w:szCs w:val="24"/>
        </w:rPr>
        <w:t>defesa.</w:t>
      </w:r>
    </w:p>
    <w:p w:rsidR="00100CBA" w:rsidRPr="006B00B9" w:rsidRDefault="006E282D" w:rsidP="002D32F8">
      <w:pPr>
        <w:pStyle w:val="PargrafodaLista"/>
        <w:numPr>
          <w:ilvl w:val="2"/>
          <w:numId w:val="9"/>
        </w:numPr>
        <w:tabs>
          <w:tab w:val="left" w:pos="1701"/>
        </w:tabs>
        <w:spacing w:before="119"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Havendo a efetiva execução do objeto, os pagamentos serão realizados normalmente, até que se decida pela rescisão do contrato, caso a Contratada não regularize sua situação.</w:t>
      </w:r>
    </w:p>
    <w:p w:rsidR="00100CBA" w:rsidRPr="006B00B9" w:rsidRDefault="006E282D" w:rsidP="002D32F8">
      <w:pPr>
        <w:pStyle w:val="PargrafodaLista"/>
        <w:numPr>
          <w:ilvl w:val="1"/>
          <w:numId w:val="9"/>
        </w:numPr>
        <w:tabs>
          <w:tab w:val="left" w:pos="1190"/>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Quando do pagamento, serą efetuada a retenção tributąria prevista na legislação aplicąvel; independentemente</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do percentual</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de tributo inserido na planilha, quando houver, serão retidos na fonte, quando da realização do pagamento, os percentuais estabelecidos na legislação vigente</w:t>
      </w:r>
    </w:p>
    <w:p w:rsidR="00100CBA" w:rsidRPr="006B00B9" w:rsidRDefault="006E282D" w:rsidP="002D32F8">
      <w:pPr>
        <w:pStyle w:val="PargrafodaLista"/>
        <w:numPr>
          <w:ilvl w:val="1"/>
          <w:numId w:val="9"/>
        </w:numPr>
        <w:tabs>
          <w:tab w:val="left" w:pos="1190"/>
        </w:tabs>
        <w:spacing w:before="122"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 xml:space="preserve">A Contratada regularmente optante pelo Simples Nacional, nos termos da </w:t>
      </w:r>
      <w:r w:rsidRPr="006B00B9">
        <w:rPr>
          <w:rFonts w:ascii="Times New Roman" w:hAnsi="Times New Roman" w:cs="Times New Roman"/>
          <w:sz w:val="24"/>
          <w:szCs w:val="24"/>
          <w:u w:val="single"/>
        </w:rPr>
        <w:t>Lei Complementar n.º</w:t>
      </w:r>
      <w:r w:rsidRPr="006B00B9">
        <w:rPr>
          <w:rFonts w:ascii="Times New Roman" w:hAnsi="Times New Roman" w:cs="Times New Roman"/>
          <w:sz w:val="24"/>
          <w:szCs w:val="24"/>
        </w:rPr>
        <w:t xml:space="preserve"> </w:t>
      </w:r>
      <w:r w:rsidRPr="006B00B9">
        <w:rPr>
          <w:rFonts w:ascii="Times New Roman" w:hAnsi="Times New Roman" w:cs="Times New Roman"/>
          <w:sz w:val="24"/>
          <w:szCs w:val="24"/>
          <w:u w:val="single"/>
        </w:rPr>
        <w:t>123/2006</w:t>
      </w:r>
      <w:r w:rsidRPr="006B00B9">
        <w:rPr>
          <w:rFonts w:ascii="Times New Roman" w:hAnsi="Times New Roman" w:cs="Times New Roman"/>
          <w:sz w:val="24"/>
          <w:szCs w:val="24"/>
        </w:rPr>
        <w:t xml:space="preserve">, não sofrerą a retenção tributąria quanto aos impostos e contribuições abrangidos por aquele regime; no entanto, o pagamento ficarą condicionado à apresentação de comprovação, por meio de documento oficial, de que faz jus ao tratamento tributąrio favorecido previsto na referida Lei </w:t>
      </w:r>
      <w:r w:rsidRPr="006B00B9">
        <w:rPr>
          <w:rFonts w:ascii="Times New Roman" w:hAnsi="Times New Roman" w:cs="Times New Roman"/>
          <w:spacing w:val="-2"/>
          <w:sz w:val="24"/>
          <w:szCs w:val="24"/>
        </w:rPr>
        <w:t>Complementar.</w:t>
      </w:r>
    </w:p>
    <w:p w:rsidR="00100CBA" w:rsidRPr="006B00B9" w:rsidRDefault="006E282D" w:rsidP="002D32F8">
      <w:pPr>
        <w:pStyle w:val="PargrafodaLista"/>
        <w:numPr>
          <w:ilvl w:val="1"/>
          <w:numId w:val="9"/>
        </w:numPr>
        <w:tabs>
          <w:tab w:val="left" w:pos="1190"/>
        </w:tabs>
        <w:spacing w:before="113"/>
        <w:ind w:left="426" w:right="103" w:firstLine="0"/>
        <w:rPr>
          <w:rFonts w:ascii="Times New Roman" w:hAnsi="Times New Roman" w:cs="Times New Roman"/>
          <w:sz w:val="24"/>
          <w:szCs w:val="24"/>
        </w:rPr>
      </w:pPr>
      <w:r w:rsidRPr="006B00B9">
        <w:rPr>
          <w:rFonts w:ascii="Times New Roman" w:hAnsi="Times New Roman" w:cs="Times New Roman"/>
          <w:spacing w:val="-2"/>
          <w:sz w:val="24"/>
          <w:szCs w:val="24"/>
        </w:rPr>
        <w:t>O</w:t>
      </w:r>
      <w:r w:rsidRPr="006B00B9">
        <w:rPr>
          <w:rFonts w:ascii="Times New Roman" w:hAnsi="Times New Roman" w:cs="Times New Roman"/>
          <w:spacing w:val="-11"/>
          <w:sz w:val="24"/>
          <w:szCs w:val="24"/>
        </w:rPr>
        <w:t xml:space="preserve"> </w:t>
      </w:r>
      <w:r w:rsidRPr="006B00B9">
        <w:rPr>
          <w:rFonts w:ascii="Times New Roman" w:hAnsi="Times New Roman" w:cs="Times New Roman"/>
          <w:spacing w:val="-2"/>
          <w:sz w:val="24"/>
          <w:szCs w:val="24"/>
        </w:rPr>
        <w:t>pagamento</w:t>
      </w:r>
      <w:r w:rsidRPr="006B00B9">
        <w:rPr>
          <w:rFonts w:ascii="Times New Roman" w:hAnsi="Times New Roman" w:cs="Times New Roman"/>
          <w:spacing w:val="-8"/>
          <w:sz w:val="24"/>
          <w:szCs w:val="24"/>
        </w:rPr>
        <w:t xml:space="preserve"> </w:t>
      </w:r>
      <w:r w:rsidRPr="006B00B9">
        <w:rPr>
          <w:rFonts w:ascii="Times New Roman" w:hAnsi="Times New Roman" w:cs="Times New Roman"/>
          <w:spacing w:val="-2"/>
          <w:sz w:val="24"/>
          <w:szCs w:val="24"/>
        </w:rPr>
        <w:t>serą</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2"/>
          <w:sz w:val="24"/>
          <w:szCs w:val="24"/>
        </w:rPr>
        <w:t>efetuado</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no prazo de</w:t>
      </w:r>
      <w:r w:rsidRPr="006B00B9">
        <w:rPr>
          <w:rFonts w:ascii="Times New Roman" w:hAnsi="Times New Roman" w:cs="Times New Roman"/>
          <w:spacing w:val="-4"/>
          <w:sz w:val="24"/>
          <w:szCs w:val="24"/>
        </w:rPr>
        <w:t xml:space="preserve"> </w:t>
      </w:r>
      <w:r w:rsidRPr="006B00B9">
        <w:rPr>
          <w:rFonts w:ascii="Times New Roman" w:hAnsi="Times New Roman" w:cs="Times New Roman"/>
          <w:spacing w:val="-2"/>
          <w:sz w:val="24"/>
          <w:szCs w:val="24"/>
        </w:rPr>
        <w:t>até</w:t>
      </w:r>
      <w:r w:rsidRPr="006B00B9">
        <w:rPr>
          <w:rFonts w:ascii="Times New Roman" w:hAnsi="Times New Roman" w:cs="Times New Roman"/>
          <w:spacing w:val="-4"/>
          <w:sz w:val="24"/>
          <w:szCs w:val="24"/>
        </w:rPr>
        <w:t xml:space="preserve"> </w:t>
      </w:r>
      <w:r w:rsidRPr="006B00B9">
        <w:rPr>
          <w:rFonts w:ascii="Times New Roman" w:hAnsi="Times New Roman" w:cs="Times New Roman"/>
          <w:spacing w:val="-2"/>
          <w:sz w:val="24"/>
          <w:szCs w:val="24"/>
        </w:rPr>
        <w:t>30</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2"/>
          <w:sz w:val="24"/>
          <w:szCs w:val="24"/>
        </w:rPr>
        <w:t>(trinta)</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2"/>
          <w:sz w:val="24"/>
          <w:szCs w:val="24"/>
        </w:rPr>
        <w:t>dias,</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2"/>
          <w:sz w:val="24"/>
          <w:szCs w:val="24"/>
        </w:rPr>
        <w:t>após</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2"/>
          <w:sz w:val="24"/>
          <w:szCs w:val="24"/>
        </w:rPr>
        <w:t>entrega.</w:t>
      </w:r>
    </w:p>
    <w:p w:rsidR="00100CBA" w:rsidRPr="006B00B9" w:rsidRDefault="006E282D" w:rsidP="002D32F8">
      <w:pPr>
        <w:pStyle w:val="PargrafodaLista"/>
        <w:numPr>
          <w:ilvl w:val="2"/>
          <w:numId w:val="9"/>
        </w:numPr>
        <w:tabs>
          <w:tab w:val="left" w:pos="1729"/>
        </w:tabs>
        <w:spacing w:before="151" w:line="276"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No caso de atraso pelo Contratante, os valores devidos à Contratada serão atualizados monetariamente entre o termo final do prazo de pagamento até a data de sua efetiva realização, mediante aplicação do índice de correção monetąria.</w:t>
      </w:r>
    </w:p>
    <w:p w:rsidR="00100CBA" w:rsidRPr="006B00B9" w:rsidRDefault="00AC19A0" w:rsidP="002D32F8">
      <w:pPr>
        <w:pStyle w:val="Corpodetexto"/>
        <w:spacing w:before="47"/>
        <w:ind w:left="426" w:right="103"/>
        <w:jc w:val="left"/>
        <w:rPr>
          <w:rFonts w:ascii="Times New Roman" w:hAnsi="Times New Roman" w:cs="Times New Roman"/>
          <w:sz w:val="24"/>
          <w:szCs w:val="24"/>
        </w:rPr>
      </w:pPr>
      <w:r w:rsidRPr="006B00B9">
        <w:rPr>
          <w:rFonts w:ascii="Times New Roman" w:hAnsi="Times New Roman" w:cs="Times New Roman"/>
          <w:noProof/>
          <w:sz w:val="24"/>
          <w:szCs w:val="24"/>
          <w:lang w:val="pt-BR" w:eastAsia="pt-BR"/>
        </w:rPr>
        <w:drawing>
          <wp:anchor distT="0" distB="0" distL="0" distR="0" simplePos="0" relativeHeight="251663872" behindDoc="1" locked="0" layoutInCell="1" allowOverlap="1">
            <wp:simplePos x="0" y="0"/>
            <wp:positionH relativeFrom="page">
              <wp:posOffset>377825</wp:posOffset>
            </wp:positionH>
            <wp:positionV relativeFrom="paragraph">
              <wp:posOffset>200025</wp:posOffset>
            </wp:positionV>
            <wp:extent cx="6756400" cy="200025"/>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46" cstate="print"/>
                    <a:stretch>
                      <a:fillRect/>
                    </a:stretch>
                  </pic:blipFill>
                  <pic:spPr>
                    <a:xfrm>
                      <a:off x="0" y="0"/>
                      <a:ext cx="6756400" cy="200025"/>
                    </a:xfrm>
                    <a:prstGeom prst="rect">
                      <a:avLst/>
                    </a:prstGeom>
                  </pic:spPr>
                </pic:pic>
              </a:graphicData>
            </a:graphic>
          </wp:anchor>
        </w:drawing>
      </w:r>
    </w:p>
    <w:p w:rsidR="00100CBA" w:rsidRPr="006B00B9" w:rsidRDefault="006E282D" w:rsidP="002D32F8">
      <w:pPr>
        <w:pStyle w:val="PargrafodaLista"/>
        <w:numPr>
          <w:ilvl w:val="1"/>
          <w:numId w:val="7"/>
        </w:numPr>
        <w:tabs>
          <w:tab w:val="left" w:pos="1274"/>
          <w:tab w:val="left" w:pos="1277"/>
        </w:tabs>
        <w:spacing w:before="106"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As despesas decorrentes da presente contratação correrão à conta d</w:t>
      </w:r>
      <w:r w:rsidR="00AC19A0" w:rsidRPr="006B00B9">
        <w:rPr>
          <w:rFonts w:ascii="Times New Roman" w:hAnsi="Times New Roman" w:cs="Times New Roman"/>
          <w:sz w:val="24"/>
          <w:szCs w:val="24"/>
        </w:rPr>
        <w:t>a dotação:</w:t>
      </w:r>
    </w:p>
    <w:p w:rsidR="00CE0AF6" w:rsidRPr="00B76E23" w:rsidRDefault="00452F2C" w:rsidP="002D32F8">
      <w:pPr>
        <w:spacing w:before="60"/>
        <w:ind w:left="426" w:right="103"/>
        <w:rPr>
          <w:noProof/>
          <w:sz w:val="24"/>
          <w:szCs w:val="24"/>
        </w:rPr>
      </w:pPr>
      <w:r>
        <w:rPr>
          <w:rFonts w:ascii="Times New Roman" w:hAnsi="Times New Roman" w:cs="Times New Roman"/>
          <w:sz w:val="24"/>
          <w:szCs w:val="24"/>
        </w:rPr>
        <w:t xml:space="preserve">      </w:t>
      </w:r>
      <w:r w:rsidR="00AC19A0" w:rsidRPr="006B00B9">
        <w:rPr>
          <w:rFonts w:ascii="Times New Roman" w:hAnsi="Times New Roman" w:cs="Times New Roman"/>
          <w:sz w:val="24"/>
          <w:szCs w:val="24"/>
        </w:rPr>
        <w:t xml:space="preserve">  </w:t>
      </w:r>
      <w:r w:rsidR="00CE0AF6" w:rsidRPr="00B76E23">
        <w:rPr>
          <w:sz w:val="24"/>
          <w:szCs w:val="24"/>
        </w:rPr>
        <w:fldChar w:fldCharType="begin"/>
      </w:r>
      <w:r w:rsidR="00CE0AF6" w:rsidRPr="00B76E23">
        <w:rPr>
          <w:sz w:val="24"/>
          <w:szCs w:val="24"/>
        </w:rPr>
        <w:instrText xml:space="preserve"> MERGEFIELD  Dotação_Completa  \* MERGEFORMAT </w:instrText>
      </w:r>
      <w:r w:rsidR="00CE0AF6" w:rsidRPr="00B76E23">
        <w:rPr>
          <w:sz w:val="24"/>
          <w:szCs w:val="24"/>
        </w:rPr>
        <w:fldChar w:fldCharType="separate"/>
      </w:r>
      <w:r w:rsidR="00CE0AF6" w:rsidRPr="003222E0">
        <w:t xml:space="preserve"> </w:t>
      </w:r>
      <w:r w:rsidR="00CE0AF6" w:rsidRPr="003222E0">
        <w:rPr>
          <w:sz w:val="24"/>
          <w:szCs w:val="24"/>
        </w:rPr>
        <w:t>07.001.10.122.2009.2.023.3.3.90.39.00.00</w:t>
      </w:r>
      <w:r w:rsidR="00CE0AF6" w:rsidRPr="003E7310">
        <w:t xml:space="preserve"> </w:t>
      </w:r>
      <w:r w:rsidR="00CE0AF6">
        <w:t xml:space="preserve">    OUTROS SERVIÇOS DE TERCEIROS - PESSOA JURÍDICA</w:t>
      </w:r>
    </w:p>
    <w:p w:rsidR="00CE0AF6" w:rsidRDefault="00CE0AF6" w:rsidP="002D32F8">
      <w:pPr>
        <w:pStyle w:val="TableParagraph"/>
        <w:spacing w:line="202" w:lineRule="exact"/>
        <w:ind w:left="426" w:right="103"/>
        <w:rPr>
          <w:sz w:val="24"/>
          <w:szCs w:val="24"/>
        </w:rPr>
      </w:pPr>
      <w:r w:rsidRPr="00B76E23">
        <w:rPr>
          <w:sz w:val="24"/>
          <w:szCs w:val="24"/>
        </w:rPr>
        <w:fldChar w:fldCharType="end"/>
      </w:r>
      <w:r>
        <w:rPr>
          <w:sz w:val="24"/>
          <w:szCs w:val="24"/>
        </w:rPr>
        <w:t xml:space="preserve">        </w:t>
      </w:r>
      <w:r w:rsidRPr="003222E0">
        <w:t xml:space="preserve"> </w:t>
      </w:r>
      <w:r w:rsidRPr="003222E0">
        <w:rPr>
          <w:sz w:val="24"/>
          <w:szCs w:val="24"/>
        </w:rPr>
        <w:t>07.001.10.304.2009.2.028.3.3.90.39.00.00.</w:t>
      </w:r>
      <w:r w:rsidRPr="003222E0">
        <w:t xml:space="preserve"> </w:t>
      </w:r>
      <w:r>
        <w:t>OUTROS SERVIÇOS DE TERCEIROS - PESSOA JURÍDICA</w:t>
      </w:r>
    </w:p>
    <w:p w:rsidR="00CE0AF6" w:rsidRPr="00C91002" w:rsidRDefault="00CE0AF6" w:rsidP="002D32F8">
      <w:pPr>
        <w:pStyle w:val="TableParagraph"/>
        <w:spacing w:line="202" w:lineRule="exact"/>
        <w:ind w:left="426" w:right="103"/>
        <w:rPr>
          <w:color w:val="000000"/>
          <w:sz w:val="24"/>
          <w:szCs w:val="24"/>
        </w:rPr>
      </w:pPr>
      <w:r>
        <w:rPr>
          <w:color w:val="000000"/>
          <w:sz w:val="24"/>
          <w:szCs w:val="24"/>
        </w:rPr>
        <w:t xml:space="preserve">         </w:t>
      </w:r>
      <w:r w:rsidRPr="003222E0">
        <w:rPr>
          <w:color w:val="000000"/>
          <w:sz w:val="24"/>
          <w:szCs w:val="24"/>
        </w:rPr>
        <w:t>07.001.10.304.2009.2.028.3.3.90.39.00.00.</w:t>
      </w:r>
      <w:r w:rsidRPr="003222E0">
        <w:t xml:space="preserve"> </w:t>
      </w:r>
      <w:r>
        <w:t>OUTROS SERVIÇOS DE TERCEIROS - PESSOA JURÍDICA</w:t>
      </w:r>
    </w:p>
    <w:p w:rsidR="00100CBA" w:rsidRPr="006B00B9" w:rsidRDefault="006E282D" w:rsidP="002D32F8">
      <w:pPr>
        <w:spacing w:before="60"/>
        <w:ind w:left="426" w:right="103"/>
        <w:jc w:val="both"/>
        <w:rPr>
          <w:rFonts w:ascii="Times New Roman" w:hAnsi="Times New Roman" w:cs="Times New Roman"/>
          <w:sz w:val="24"/>
          <w:szCs w:val="24"/>
        </w:rPr>
      </w:pPr>
      <w:r w:rsidRPr="006B00B9">
        <w:rPr>
          <w:rFonts w:ascii="Times New Roman" w:hAnsi="Times New Roman" w:cs="Times New Roman"/>
          <w:noProof/>
          <w:sz w:val="24"/>
          <w:szCs w:val="24"/>
          <w:lang w:val="pt-BR" w:eastAsia="pt-BR"/>
        </w:rPr>
        <w:drawing>
          <wp:anchor distT="0" distB="0" distL="0" distR="0" simplePos="0" relativeHeight="251666944" behindDoc="1" locked="0" layoutInCell="1" allowOverlap="1">
            <wp:simplePos x="0" y="0"/>
            <wp:positionH relativeFrom="page">
              <wp:posOffset>368808</wp:posOffset>
            </wp:positionH>
            <wp:positionV relativeFrom="paragraph">
              <wp:posOffset>295223</wp:posOffset>
            </wp:positionV>
            <wp:extent cx="6727558" cy="200025"/>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47" cstate="print"/>
                    <a:stretch>
                      <a:fillRect/>
                    </a:stretch>
                  </pic:blipFill>
                  <pic:spPr>
                    <a:xfrm>
                      <a:off x="0" y="0"/>
                      <a:ext cx="6727558" cy="200025"/>
                    </a:xfrm>
                    <a:prstGeom prst="rect">
                      <a:avLst/>
                    </a:prstGeom>
                  </pic:spPr>
                </pic:pic>
              </a:graphicData>
            </a:graphic>
          </wp:anchor>
        </w:drawing>
      </w:r>
    </w:p>
    <w:p w:rsidR="00100CBA" w:rsidRPr="006B00B9" w:rsidRDefault="006E282D" w:rsidP="002D32F8">
      <w:pPr>
        <w:pStyle w:val="PargrafodaLista"/>
        <w:numPr>
          <w:ilvl w:val="1"/>
          <w:numId w:val="6"/>
        </w:numPr>
        <w:tabs>
          <w:tab w:val="left" w:pos="1297"/>
        </w:tabs>
        <w:spacing w:before="5"/>
        <w:ind w:left="426" w:right="103" w:firstLine="0"/>
        <w:rPr>
          <w:rFonts w:ascii="Times New Roman" w:hAnsi="Times New Roman" w:cs="Times New Roman"/>
          <w:sz w:val="24"/>
          <w:szCs w:val="24"/>
          <w:u w:val="single"/>
        </w:rPr>
      </w:pPr>
      <w:r w:rsidRPr="006B00B9">
        <w:rPr>
          <w:rFonts w:ascii="Times New Roman" w:hAnsi="Times New Roman" w:cs="Times New Roman"/>
          <w:spacing w:val="-5"/>
          <w:sz w:val="24"/>
          <w:szCs w:val="24"/>
        </w:rPr>
        <w:t>Habilitação</w:t>
      </w:r>
      <w:r w:rsidRPr="006B00B9">
        <w:rPr>
          <w:rFonts w:ascii="Times New Roman" w:hAnsi="Times New Roman" w:cs="Times New Roman"/>
          <w:spacing w:val="-7"/>
          <w:sz w:val="24"/>
          <w:szCs w:val="24"/>
        </w:rPr>
        <w:t xml:space="preserve"> </w:t>
      </w:r>
      <w:r w:rsidRPr="006B00B9">
        <w:rPr>
          <w:rFonts w:ascii="Times New Roman" w:hAnsi="Times New Roman" w:cs="Times New Roman"/>
          <w:spacing w:val="-2"/>
          <w:sz w:val="24"/>
          <w:szCs w:val="24"/>
        </w:rPr>
        <w:t>Jurídica:</w:t>
      </w:r>
    </w:p>
    <w:p w:rsidR="00100CBA" w:rsidRPr="006B00B9" w:rsidRDefault="006E282D" w:rsidP="002D32F8">
      <w:pPr>
        <w:pStyle w:val="PargrafodaLista"/>
        <w:numPr>
          <w:ilvl w:val="0"/>
          <w:numId w:val="4"/>
        </w:numPr>
        <w:tabs>
          <w:tab w:val="left" w:pos="1801"/>
        </w:tabs>
        <w:spacing w:before="5"/>
        <w:ind w:left="426" w:right="103" w:firstLine="0"/>
        <w:rPr>
          <w:rFonts w:ascii="Times New Roman" w:hAnsi="Times New Roman" w:cs="Times New Roman"/>
          <w:sz w:val="24"/>
          <w:szCs w:val="24"/>
        </w:rPr>
      </w:pPr>
      <w:r w:rsidRPr="006B00B9">
        <w:rPr>
          <w:rFonts w:ascii="Times New Roman" w:hAnsi="Times New Roman" w:cs="Times New Roman"/>
          <w:spacing w:val="-2"/>
          <w:sz w:val="24"/>
          <w:szCs w:val="24"/>
        </w:rPr>
        <w:t>Para</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2"/>
          <w:sz w:val="24"/>
          <w:szCs w:val="24"/>
        </w:rPr>
        <w:t>Empresário</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2"/>
          <w:sz w:val="24"/>
          <w:szCs w:val="24"/>
        </w:rPr>
        <w:t>Individual: Registro</w:t>
      </w:r>
      <w:r w:rsidRPr="006B00B9">
        <w:rPr>
          <w:rFonts w:ascii="Times New Roman" w:hAnsi="Times New Roman" w:cs="Times New Roman"/>
          <w:spacing w:val="2"/>
          <w:sz w:val="24"/>
          <w:szCs w:val="24"/>
        </w:rPr>
        <w:t xml:space="preserve"> </w:t>
      </w:r>
      <w:r w:rsidRPr="006B00B9">
        <w:rPr>
          <w:rFonts w:ascii="Times New Roman" w:hAnsi="Times New Roman" w:cs="Times New Roman"/>
          <w:spacing w:val="-2"/>
          <w:sz w:val="24"/>
          <w:szCs w:val="24"/>
        </w:rPr>
        <w:t>Comercial, a</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cargo</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da</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Junta Comercial</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da respectiva</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sede;</w:t>
      </w:r>
    </w:p>
    <w:p w:rsidR="00100CBA" w:rsidRPr="006B00B9" w:rsidRDefault="006E282D" w:rsidP="002D32F8">
      <w:pPr>
        <w:pStyle w:val="PargrafodaLista"/>
        <w:numPr>
          <w:ilvl w:val="0"/>
          <w:numId w:val="4"/>
        </w:numPr>
        <w:tabs>
          <w:tab w:val="left" w:pos="1800"/>
          <w:tab w:val="left" w:pos="1803"/>
        </w:tabs>
        <w:spacing w:before="141"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 xml:space="preserve">Para Microempreendedor Individual – MEI: Certificado da Condição de Microempreendedor Individual – CCMEI, cuja aceitação ficarą condicionada à verificação da autenticidade no sítio </w:t>
      </w:r>
      <w:r w:rsidRPr="006B00B9">
        <w:rPr>
          <w:rFonts w:ascii="Times New Roman" w:hAnsi="Times New Roman" w:cs="Times New Roman"/>
          <w:spacing w:val="-2"/>
          <w:sz w:val="24"/>
          <w:szCs w:val="24"/>
        </w:rPr>
        <w:t>www.portaldoempreendedor.gov.br;</w:t>
      </w:r>
    </w:p>
    <w:p w:rsidR="00100CBA" w:rsidRPr="006B00B9" w:rsidRDefault="006E282D" w:rsidP="002D32F8">
      <w:pPr>
        <w:pStyle w:val="PargrafodaLista"/>
        <w:numPr>
          <w:ilvl w:val="0"/>
          <w:numId w:val="4"/>
        </w:numPr>
        <w:tabs>
          <w:tab w:val="left" w:pos="1801"/>
          <w:tab w:val="left" w:pos="1803"/>
        </w:tabs>
        <w:spacing w:before="138"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100CBA" w:rsidRPr="006B00B9" w:rsidRDefault="006E282D" w:rsidP="002D32F8">
      <w:pPr>
        <w:pStyle w:val="PargrafodaLista"/>
        <w:numPr>
          <w:ilvl w:val="0"/>
          <w:numId w:val="4"/>
        </w:numPr>
        <w:tabs>
          <w:tab w:val="left" w:pos="1800"/>
        </w:tabs>
        <w:spacing w:before="138"/>
        <w:ind w:left="426" w:right="103" w:firstLine="0"/>
        <w:rPr>
          <w:rFonts w:ascii="Times New Roman" w:hAnsi="Times New Roman" w:cs="Times New Roman"/>
          <w:sz w:val="24"/>
          <w:szCs w:val="24"/>
        </w:rPr>
      </w:pPr>
      <w:r w:rsidRPr="006B00B9">
        <w:rPr>
          <w:rFonts w:ascii="Times New Roman" w:hAnsi="Times New Roman" w:cs="Times New Roman"/>
          <w:spacing w:val="-2"/>
          <w:sz w:val="24"/>
          <w:szCs w:val="24"/>
        </w:rPr>
        <w:t>Para</w:t>
      </w:r>
      <w:r w:rsidRPr="006B00B9">
        <w:rPr>
          <w:rFonts w:ascii="Times New Roman" w:hAnsi="Times New Roman" w:cs="Times New Roman"/>
          <w:spacing w:val="-4"/>
          <w:sz w:val="24"/>
          <w:szCs w:val="24"/>
        </w:rPr>
        <w:t xml:space="preserve"> </w:t>
      </w:r>
      <w:r w:rsidRPr="006B00B9">
        <w:rPr>
          <w:rFonts w:ascii="Times New Roman" w:hAnsi="Times New Roman" w:cs="Times New Roman"/>
          <w:spacing w:val="-2"/>
          <w:sz w:val="24"/>
          <w:szCs w:val="24"/>
        </w:rPr>
        <w:t>Sociedades</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2"/>
          <w:sz w:val="24"/>
          <w:szCs w:val="24"/>
        </w:rPr>
        <w:t>Civis:</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Ato</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Constitutivo,</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acompanhado</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de prova</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de diretoria</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2"/>
          <w:sz w:val="24"/>
          <w:szCs w:val="24"/>
        </w:rPr>
        <w:t>em</w:t>
      </w:r>
      <w:r w:rsidRPr="006B00B9">
        <w:rPr>
          <w:rFonts w:ascii="Times New Roman" w:hAnsi="Times New Roman" w:cs="Times New Roman"/>
          <w:sz w:val="24"/>
          <w:szCs w:val="24"/>
        </w:rPr>
        <w:t xml:space="preserve"> </w:t>
      </w:r>
      <w:r w:rsidRPr="006B00B9">
        <w:rPr>
          <w:rFonts w:ascii="Times New Roman" w:hAnsi="Times New Roman" w:cs="Times New Roman"/>
          <w:spacing w:val="-2"/>
          <w:sz w:val="24"/>
          <w:szCs w:val="24"/>
        </w:rPr>
        <w:t>exercício;</w:t>
      </w:r>
    </w:p>
    <w:p w:rsidR="00100CBA" w:rsidRPr="006B00B9" w:rsidRDefault="006E282D" w:rsidP="002D32F8">
      <w:pPr>
        <w:pStyle w:val="PargrafodaLista"/>
        <w:numPr>
          <w:ilvl w:val="0"/>
          <w:numId w:val="4"/>
        </w:numPr>
        <w:tabs>
          <w:tab w:val="left" w:pos="1801"/>
          <w:tab w:val="left" w:pos="1803"/>
        </w:tabs>
        <w:spacing w:before="171"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Para Sociedades Comerciais: Ato Constitutivo, Estatuto ou Contrato Social em vigor, devidamente registrado na Junta Comercial (cujo ramo de atividade seja compatível com 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objeto licitado);</w:t>
      </w:r>
    </w:p>
    <w:p w:rsidR="00100CBA" w:rsidRPr="006B00B9" w:rsidRDefault="006E282D" w:rsidP="002D32F8">
      <w:pPr>
        <w:pStyle w:val="PargrafodaLista"/>
        <w:numPr>
          <w:ilvl w:val="0"/>
          <w:numId w:val="4"/>
        </w:numPr>
        <w:tabs>
          <w:tab w:val="left" w:pos="1801"/>
          <w:tab w:val="left" w:pos="1803"/>
        </w:tabs>
        <w:spacing w:before="138"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Para Sociedades por Ações: Ato Constitutivo, Estatuto ou Contrato Social em vigor, acompanhado de documentos de eleição de seus administradores;</w:t>
      </w:r>
    </w:p>
    <w:p w:rsidR="00100CBA" w:rsidRPr="006B00B9" w:rsidRDefault="006E282D" w:rsidP="002D32F8">
      <w:pPr>
        <w:pStyle w:val="PargrafodaLista"/>
        <w:numPr>
          <w:ilvl w:val="0"/>
          <w:numId w:val="4"/>
        </w:numPr>
        <w:tabs>
          <w:tab w:val="left" w:pos="1801"/>
          <w:tab w:val="left" w:pos="1803"/>
        </w:tabs>
        <w:spacing w:before="149"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Apresentação de Certidão Simplificada da Junta Comercial (com data de emissão não superior a 90 (noventa) dias da data limite para a sua apresentação).</w:t>
      </w:r>
    </w:p>
    <w:p w:rsidR="00100CBA" w:rsidRPr="006B00B9" w:rsidRDefault="006E282D" w:rsidP="002D32F8">
      <w:pPr>
        <w:pStyle w:val="PargrafodaLista"/>
        <w:numPr>
          <w:ilvl w:val="2"/>
          <w:numId w:val="5"/>
        </w:numPr>
        <w:tabs>
          <w:tab w:val="left" w:pos="1782"/>
        </w:tabs>
        <w:spacing w:before="45"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Nas hipóteses das alíneas “e” e “f”, caso seja apresentado o Contrato Social, este deverą estar acompanhado de todas as alterações ou da respectiva consolidação;</w:t>
      </w:r>
    </w:p>
    <w:p w:rsidR="00100CBA" w:rsidRPr="006B00B9" w:rsidRDefault="006E282D" w:rsidP="002D32F8">
      <w:pPr>
        <w:pStyle w:val="PargrafodaLista"/>
        <w:numPr>
          <w:ilvl w:val="2"/>
          <w:numId w:val="5"/>
        </w:numPr>
        <w:tabs>
          <w:tab w:val="left" w:pos="1782"/>
        </w:tabs>
        <w:spacing w:before="46"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lastRenderedPageBreak/>
        <w:t>Os documentos de habilitação referidos neste subitem deverão explicitar o objeto social, que deverą ser compatível com o objeto desta contratação, segundo a tabela de classificação do CNAE, a sede do licitante e os responsąveis por sua administração que tenham poderes para assinar os documentos pelo participante.</w:t>
      </w:r>
    </w:p>
    <w:p w:rsidR="00100CBA" w:rsidRPr="006B00B9" w:rsidRDefault="006E282D" w:rsidP="002D32F8">
      <w:pPr>
        <w:pStyle w:val="PargrafodaLista"/>
        <w:numPr>
          <w:ilvl w:val="1"/>
          <w:numId w:val="6"/>
        </w:numPr>
        <w:tabs>
          <w:tab w:val="left" w:pos="1247"/>
        </w:tabs>
        <w:spacing w:before="138"/>
        <w:ind w:left="426" w:right="103" w:firstLine="0"/>
        <w:rPr>
          <w:rFonts w:ascii="Times New Roman" w:hAnsi="Times New Roman" w:cs="Times New Roman"/>
          <w:sz w:val="24"/>
          <w:szCs w:val="24"/>
          <w:u w:val="single"/>
        </w:rPr>
      </w:pPr>
      <w:r w:rsidRPr="006B00B9">
        <w:rPr>
          <w:rFonts w:ascii="Times New Roman" w:hAnsi="Times New Roman" w:cs="Times New Roman"/>
          <w:spacing w:val="65"/>
          <w:sz w:val="24"/>
          <w:szCs w:val="24"/>
          <w:u w:val="single"/>
        </w:rPr>
        <w:t xml:space="preserve"> </w:t>
      </w:r>
      <w:r w:rsidRPr="006B00B9">
        <w:rPr>
          <w:rFonts w:ascii="Times New Roman" w:hAnsi="Times New Roman" w:cs="Times New Roman"/>
          <w:spacing w:val="-2"/>
          <w:w w:val="90"/>
          <w:sz w:val="24"/>
          <w:szCs w:val="24"/>
          <w:u w:val="single"/>
        </w:rPr>
        <w:t>REGULARIDADE</w:t>
      </w:r>
      <w:r w:rsidRPr="006B00B9">
        <w:rPr>
          <w:rFonts w:ascii="Times New Roman" w:hAnsi="Times New Roman" w:cs="Times New Roman"/>
          <w:spacing w:val="-5"/>
          <w:w w:val="90"/>
          <w:sz w:val="24"/>
          <w:szCs w:val="24"/>
          <w:u w:val="single"/>
        </w:rPr>
        <w:t xml:space="preserve"> </w:t>
      </w:r>
      <w:r w:rsidRPr="006B00B9">
        <w:rPr>
          <w:rFonts w:ascii="Times New Roman" w:hAnsi="Times New Roman" w:cs="Times New Roman"/>
          <w:spacing w:val="-2"/>
          <w:w w:val="90"/>
          <w:sz w:val="24"/>
          <w:szCs w:val="24"/>
          <w:u w:val="single"/>
        </w:rPr>
        <w:t>FISCAL,</w:t>
      </w:r>
      <w:r w:rsidRPr="006B00B9">
        <w:rPr>
          <w:rFonts w:ascii="Times New Roman" w:hAnsi="Times New Roman" w:cs="Times New Roman"/>
          <w:spacing w:val="-6"/>
          <w:w w:val="90"/>
          <w:sz w:val="24"/>
          <w:szCs w:val="24"/>
          <w:u w:val="single"/>
        </w:rPr>
        <w:t xml:space="preserve"> </w:t>
      </w:r>
      <w:r w:rsidRPr="006B00B9">
        <w:rPr>
          <w:rFonts w:ascii="Times New Roman" w:hAnsi="Times New Roman" w:cs="Times New Roman"/>
          <w:spacing w:val="-2"/>
          <w:w w:val="90"/>
          <w:sz w:val="24"/>
          <w:szCs w:val="24"/>
          <w:u w:val="single"/>
        </w:rPr>
        <w:t>SOCIAL</w:t>
      </w:r>
      <w:r w:rsidRPr="006B00B9">
        <w:rPr>
          <w:rFonts w:ascii="Times New Roman" w:hAnsi="Times New Roman" w:cs="Times New Roman"/>
          <w:spacing w:val="-5"/>
          <w:w w:val="90"/>
          <w:sz w:val="24"/>
          <w:szCs w:val="24"/>
          <w:u w:val="single"/>
        </w:rPr>
        <w:t xml:space="preserve"> </w:t>
      </w:r>
      <w:r w:rsidRPr="006B00B9">
        <w:rPr>
          <w:rFonts w:ascii="Times New Roman" w:hAnsi="Times New Roman" w:cs="Times New Roman"/>
          <w:spacing w:val="-2"/>
          <w:w w:val="90"/>
          <w:sz w:val="24"/>
          <w:szCs w:val="24"/>
          <w:u w:val="single"/>
        </w:rPr>
        <w:t>E</w:t>
      </w:r>
      <w:r w:rsidRPr="006B00B9">
        <w:rPr>
          <w:rFonts w:ascii="Times New Roman" w:hAnsi="Times New Roman" w:cs="Times New Roman"/>
          <w:spacing w:val="-6"/>
          <w:w w:val="90"/>
          <w:sz w:val="24"/>
          <w:szCs w:val="24"/>
          <w:u w:val="single"/>
        </w:rPr>
        <w:t xml:space="preserve"> </w:t>
      </w:r>
      <w:r w:rsidRPr="006B00B9">
        <w:rPr>
          <w:rFonts w:ascii="Times New Roman" w:hAnsi="Times New Roman" w:cs="Times New Roman"/>
          <w:spacing w:val="-2"/>
          <w:w w:val="90"/>
          <w:sz w:val="24"/>
          <w:szCs w:val="24"/>
          <w:u w:val="single"/>
        </w:rPr>
        <w:t>TRABALHISTA:</w:t>
      </w:r>
    </w:p>
    <w:p w:rsidR="00100CBA" w:rsidRPr="006B00B9" w:rsidRDefault="006E282D" w:rsidP="002D32F8">
      <w:pPr>
        <w:pStyle w:val="PargrafodaLista"/>
        <w:numPr>
          <w:ilvl w:val="2"/>
          <w:numId w:val="6"/>
        </w:numPr>
        <w:tabs>
          <w:tab w:val="left" w:pos="1819"/>
        </w:tabs>
        <w:spacing w:before="154"/>
        <w:ind w:left="426" w:right="103" w:firstLine="0"/>
        <w:rPr>
          <w:rFonts w:ascii="Times New Roman" w:hAnsi="Times New Roman" w:cs="Times New Roman"/>
          <w:sz w:val="24"/>
          <w:szCs w:val="24"/>
        </w:rPr>
      </w:pPr>
      <w:r w:rsidRPr="006B00B9">
        <w:rPr>
          <w:rFonts w:ascii="Times New Roman" w:hAnsi="Times New Roman" w:cs="Times New Roman"/>
          <w:spacing w:val="-4"/>
          <w:sz w:val="24"/>
          <w:szCs w:val="24"/>
        </w:rPr>
        <w:t>Prova</w:t>
      </w:r>
      <w:r w:rsidRPr="006B00B9">
        <w:rPr>
          <w:rFonts w:ascii="Times New Roman" w:hAnsi="Times New Roman" w:cs="Times New Roman"/>
          <w:spacing w:val="-1"/>
          <w:sz w:val="24"/>
          <w:szCs w:val="24"/>
        </w:rPr>
        <w:t xml:space="preserve"> </w:t>
      </w:r>
      <w:r w:rsidRPr="006B00B9">
        <w:rPr>
          <w:rFonts w:ascii="Times New Roman" w:hAnsi="Times New Roman" w:cs="Times New Roman"/>
          <w:spacing w:val="-4"/>
          <w:sz w:val="24"/>
          <w:szCs w:val="24"/>
        </w:rPr>
        <w:t>de</w:t>
      </w:r>
      <w:r w:rsidRPr="006B00B9">
        <w:rPr>
          <w:rFonts w:ascii="Times New Roman" w:hAnsi="Times New Roman" w:cs="Times New Roman"/>
          <w:sz w:val="24"/>
          <w:szCs w:val="24"/>
        </w:rPr>
        <w:t xml:space="preserve"> </w:t>
      </w:r>
      <w:r w:rsidRPr="006B00B9">
        <w:rPr>
          <w:rFonts w:ascii="Times New Roman" w:hAnsi="Times New Roman" w:cs="Times New Roman"/>
          <w:spacing w:val="-4"/>
          <w:sz w:val="24"/>
          <w:szCs w:val="24"/>
        </w:rPr>
        <w:t>inscrição</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4"/>
          <w:sz w:val="24"/>
          <w:szCs w:val="24"/>
        </w:rPr>
        <w:t>no</w:t>
      </w:r>
      <w:r w:rsidRPr="006B00B9">
        <w:rPr>
          <w:rFonts w:ascii="Times New Roman" w:hAnsi="Times New Roman" w:cs="Times New Roman"/>
          <w:spacing w:val="2"/>
          <w:sz w:val="24"/>
          <w:szCs w:val="24"/>
        </w:rPr>
        <w:t xml:space="preserve"> </w:t>
      </w:r>
      <w:r w:rsidRPr="006B00B9">
        <w:rPr>
          <w:rFonts w:ascii="Times New Roman" w:hAnsi="Times New Roman" w:cs="Times New Roman"/>
          <w:spacing w:val="-4"/>
          <w:sz w:val="24"/>
          <w:szCs w:val="24"/>
        </w:rPr>
        <w:t>Cadastro</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4"/>
          <w:sz w:val="24"/>
          <w:szCs w:val="24"/>
        </w:rPr>
        <w:t>Nacional</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4"/>
          <w:sz w:val="24"/>
          <w:szCs w:val="24"/>
        </w:rPr>
        <w:t>de</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4"/>
          <w:sz w:val="24"/>
          <w:szCs w:val="24"/>
        </w:rPr>
        <w:t>Pessoa</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4"/>
          <w:sz w:val="24"/>
          <w:szCs w:val="24"/>
        </w:rPr>
        <w:t>Jurídica</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4"/>
          <w:sz w:val="24"/>
          <w:szCs w:val="24"/>
        </w:rPr>
        <w:t>(CNPJ);</w:t>
      </w:r>
    </w:p>
    <w:p w:rsidR="00100CBA" w:rsidRPr="006B00B9" w:rsidRDefault="006E282D" w:rsidP="002D32F8">
      <w:pPr>
        <w:pStyle w:val="PargrafodaLista"/>
        <w:numPr>
          <w:ilvl w:val="2"/>
          <w:numId w:val="6"/>
        </w:numPr>
        <w:tabs>
          <w:tab w:val="left" w:pos="1861"/>
        </w:tabs>
        <w:spacing w:before="141"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Prova de regularidade fiscal perante a Fazenda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Nacional, mediante apresentação de certidão expedida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conjuntamente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pela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Secretaria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Receita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Federal</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do Brasil</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(RFB)</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pela</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Procuradoria-Geral</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da Fazenda Nacional (PGFN), referente a todos os créditos tributąrios federais e à Dívida Ativa da União (DAU) por elas administrados, inclusive aqueles relativos à Seguridade Social, nos termos da Portaria Conjunta nº 1.751, de 02/10/2014, do Secretąrio da Receita Federal do Brasil e da Procuradora-Geral</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Fazenda Nacional –</w:t>
      </w:r>
      <w:r w:rsidRPr="006B00B9">
        <w:rPr>
          <w:rFonts w:ascii="Times New Roman" w:hAnsi="Times New Roman" w:cs="Times New Roman"/>
          <w:spacing w:val="-1"/>
          <w:sz w:val="24"/>
          <w:szCs w:val="24"/>
        </w:rPr>
        <w:t xml:space="preserve"> </w:t>
      </w:r>
      <w:r w:rsidRPr="006B00B9">
        <w:rPr>
          <w:rFonts w:ascii="Times New Roman" w:hAnsi="Times New Roman" w:cs="Times New Roman"/>
          <w:i/>
          <w:sz w:val="24"/>
          <w:szCs w:val="24"/>
          <w:u w:val="single"/>
        </w:rPr>
        <w:t>CERTIDÃO</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CONJUNTA DE</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REGULARIDADE</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DE</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DÉBITOS</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RELATIVOS</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AOS</w:t>
      </w:r>
      <w:r w:rsidRPr="006B00B9">
        <w:rPr>
          <w:rFonts w:ascii="Times New Roman" w:hAnsi="Times New Roman" w:cs="Times New Roman"/>
          <w:i/>
          <w:spacing w:val="-1"/>
          <w:sz w:val="24"/>
          <w:szCs w:val="24"/>
          <w:u w:val="single"/>
        </w:rPr>
        <w:t xml:space="preserve"> </w:t>
      </w:r>
      <w:r w:rsidRPr="006B00B9">
        <w:rPr>
          <w:rFonts w:ascii="Times New Roman" w:hAnsi="Times New Roman" w:cs="Times New Roman"/>
          <w:i/>
          <w:sz w:val="24"/>
          <w:szCs w:val="24"/>
          <w:u w:val="single"/>
        </w:rPr>
        <w:t>TRIBUTOS</w:t>
      </w:r>
      <w:r w:rsidRPr="006B00B9">
        <w:rPr>
          <w:rFonts w:ascii="Times New Roman" w:hAnsi="Times New Roman" w:cs="Times New Roman"/>
          <w:i/>
          <w:sz w:val="24"/>
          <w:szCs w:val="24"/>
        </w:rPr>
        <w:t xml:space="preserve"> </w:t>
      </w:r>
      <w:r w:rsidRPr="006B00B9">
        <w:rPr>
          <w:rFonts w:ascii="Times New Roman" w:hAnsi="Times New Roman" w:cs="Times New Roman"/>
          <w:i/>
          <w:spacing w:val="-2"/>
          <w:sz w:val="24"/>
          <w:szCs w:val="24"/>
          <w:u w:val="single"/>
        </w:rPr>
        <w:t>FEDERAIS</w:t>
      </w:r>
      <w:r w:rsidRPr="006B00B9">
        <w:rPr>
          <w:rFonts w:ascii="Times New Roman" w:hAnsi="Times New Roman" w:cs="Times New Roman"/>
          <w:spacing w:val="-2"/>
          <w:sz w:val="24"/>
          <w:szCs w:val="24"/>
        </w:rPr>
        <w:t>;</w:t>
      </w:r>
    </w:p>
    <w:p w:rsidR="00100CBA" w:rsidRPr="006B00B9" w:rsidRDefault="006E282D" w:rsidP="002D32F8">
      <w:pPr>
        <w:pStyle w:val="PargrafodaLista"/>
        <w:numPr>
          <w:ilvl w:val="2"/>
          <w:numId w:val="6"/>
        </w:numPr>
        <w:tabs>
          <w:tab w:val="left" w:pos="1847"/>
        </w:tabs>
        <w:spacing w:before="138" w:line="242" w:lineRule="auto"/>
        <w:ind w:left="426" w:right="103" w:firstLine="0"/>
        <w:rPr>
          <w:rFonts w:ascii="Times New Roman" w:hAnsi="Times New Roman" w:cs="Times New Roman"/>
          <w:i/>
          <w:sz w:val="24"/>
          <w:szCs w:val="24"/>
        </w:rPr>
      </w:pPr>
      <w:r w:rsidRPr="006B00B9">
        <w:rPr>
          <w:rFonts w:ascii="Times New Roman" w:hAnsi="Times New Roman" w:cs="Times New Roman"/>
          <w:sz w:val="24"/>
          <w:szCs w:val="24"/>
        </w:rPr>
        <w:t>Prova de regularidade fiscal perante a Fazenda</w:t>
      </w:r>
      <w:r w:rsidRPr="006B00B9">
        <w:rPr>
          <w:rFonts w:ascii="Times New Roman" w:hAnsi="Times New Roman" w:cs="Times New Roman"/>
          <w:spacing w:val="-17"/>
          <w:sz w:val="24"/>
          <w:szCs w:val="24"/>
        </w:rPr>
        <w:t xml:space="preserve"> </w:t>
      </w:r>
      <w:r w:rsidRPr="006B00B9">
        <w:rPr>
          <w:rFonts w:ascii="Times New Roman" w:hAnsi="Times New Roman" w:cs="Times New Roman"/>
          <w:sz w:val="24"/>
          <w:szCs w:val="24"/>
        </w:rPr>
        <w:t xml:space="preserve">Estadual, mediante a apresentação de Certidão Negativa de Débitos ou Certidão Positiva com efeito de Negativa, expedida pelo Estado do domicílio ou sede do participante - </w:t>
      </w:r>
      <w:r w:rsidRPr="006B00B9">
        <w:rPr>
          <w:rFonts w:ascii="Times New Roman" w:hAnsi="Times New Roman" w:cs="Times New Roman"/>
          <w:i/>
          <w:sz w:val="24"/>
          <w:szCs w:val="24"/>
          <w:u w:val="single"/>
        </w:rPr>
        <w:t>CERTIDÃO DE REGULARIDADE DE DÉBITOS COM A FAZENDA ESTADUAL;</w:t>
      </w:r>
    </w:p>
    <w:p w:rsidR="00100CBA" w:rsidRPr="006B00B9" w:rsidRDefault="006E282D" w:rsidP="002D32F8">
      <w:pPr>
        <w:pStyle w:val="PargrafodaLista"/>
        <w:numPr>
          <w:ilvl w:val="2"/>
          <w:numId w:val="6"/>
        </w:numPr>
        <w:tabs>
          <w:tab w:val="left" w:pos="1782"/>
        </w:tabs>
        <w:spacing w:before="138"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Prova de regularidade fiscal perante a Fazenda</w:t>
      </w:r>
      <w:r w:rsidRPr="006B00B9">
        <w:rPr>
          <w:rFonts w:ascii="Times New Roman" w:hAnsi="Times New Roman" w:cs="Times New Roman"/>
          <w:spacing w:val="-18"/>
          <w:sz w:val="24"/>
          <w:szCs w:val="24"/>
        </w:rPr>
        <w:t xml:space="preserve"> </w:t>
      </w:r>
      <w:r w:rsidRPr="006B00B9">
        <w:rPr>
          <w:rFonts w:ascii="Times New Roman" w:hAnsi="Times New Roman" w:cs="Times New Roman"/>
          <w:sz w:val="24"/>
          <w:szCs w:val="24"/>
        </w:rPr>
        <w:t xml:space="preserve">Municipal, mediante a apresentação de Certidão Negativa de Débitos ou Certidão Positiva com efeito de negativa, expedida pelo Município do domicílio ou sede do participante – </w:t>
      </w:r>
      <w:r w:rsidRPr="006B00B9">
        <w:rPr>
          <w:rFonts w:ascii="Times New Roman" w:hAnsi="Times New Roman" w:cs="Times New Roman"/>
          <w:i/>
          <w:sz w:val="24"/>
          <w:szCs w:val="24"/>
          <w:u w:val="single"/>
        </w:rPr>
        <w:t>CERTIDÃO DE REGULARIDADE DE DÉBITOS COM A FAZENDA MUNICIPAL</w:t>
      </w:r>
      <w:r w:rsidRPr="006B00B9">
        <w:rPr>
          <w:rFonts w:ascii="Times New Roman" w:hAnsi="Times New Roman" w:cs="Times New Roman"/>
          <w:sz w:val="24"/>
          <w:szCs w:val="24"/>
        </w:rPr>
        <w:t>;</w:t>
      </w:r>
    </w:p>
    <w:p w:rsidR="00100CBA" w:rsidRPr="006B00B9" w:rsidRDefault="006E282D" w:rsidP="002D32F8">
      <w:pPr>
        <w:pStyle w:val="PargrafodaLista"/>
        <w:numPr>
          <w:ilvl w:val="2"/>
          <w:numId w:val="6"/>
        </w:numPr>
        <w:tabs>
          <w:tab w:val="left" w:pos="1782"/>
        </w:tabs>
        <w:spacing w:before="138" w:line="242" w:lineRule="auto"/>
        <w:ind w:left="426" w:right="103" w:firstLine="0"/>
        <w:rPr>
          <w:rFonts w:ascii="Times New Roman" w:hAnsi="Times New Roman" w:cs="Times New Roman"/>
          <w:i/>
          <w:sz w:val="24"/>
          <w:szCs w:val="24"/>
        </w:rPr>
      </w:pPr>
      <w:r w:rsidRPr="006B00B9">
        <w:rPr>
          <w:rFonts w:ascii="Times New Roman" w:hAnsi="Times New Roman" w:cs="Times New Roman"/>
          <w:sz w:val="24"/>
          <w:szCs w:val="24"/>
        </w:rPr>
        <w:t>Prova de regularidade fiscal perante o Fundo de Garantia por Tempo de Serviço – FGTS, mediante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apresentação de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Certificado de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Regularidade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Situação do FGTS</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 xml:space="preserve">– CRF, emitido pela Caixa Econômica Federal - </w:t>
      </w:r>
      <w:r w:rsidRPr="006B00B9">
        <w:rPr>
          <w:rFonts w:ascii="Times New Roman" w:hAnsi="Times New Roman" w:cs="Times New Roman"/>
          <w:i/>
          <w:sz w:val="24"/>
          <w:szCs w:val="24"/>
          <w:u w:val="single"/>
        </w:rPr>
        <w:t>CEF – CERTIDÃO DE REGULARIDADE DE DÉBITOS PARA COM O FUNDO DE</w:t>
      </w:r>
      <w:r w:rsidRPr="006B00B9">
        <w:rPr>
          <w:rFonts w:ascii="Times New Roman" w:hAnsi="Times New Roman" w:cs="Times New Roman"/>
          <w:i/>
          <w:sz w:val="24"/>
          <w:szCs w:val="24"/>
        </w:rPr>
        <w:t xml:space="preserve"> </w:t>
      </w:r>
      <w:r w:rsidRPr="006B00B9">
        <w:rPr>
          <w:rFonts w:ascii="Times New Roman" w:hAnsi="Times New Roman" w:cs="Times New Roman"/>
          <w:i/>
          <w:sz w:val="24"/>
          <w:szCs w:val="24"/>
          <w:u w:val="single"/>
        </w:rPr>
        <w:t>GARANTIA POR TEMPO DE SERVIÇO – FGTS;</w:t>
      </w:r>
    </w:p>
    <w:p w:rsidR="00100CBA" w:rsidRPr="006B00B9" w:rsidRDefault="006E282D" w:rsidP="002D32F8">
      <w:pPr>
        <w:pStyle w:val="PargrafodaLista"/>
        <w:numPr>
          <w:ilvl w:val="2"/>
          <w:numId w:val="6"/>
        </w:numPr>
        <w:tabs>
          <w:tab w:val="left" w:pos="1782"/>
        </w:tabs>
        <w:spacing w:before="138"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Prova de inexistência de débitos inadimplidos perante a Justiça do Trabalho, mediante a apresentação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Certidão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Negativa</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Débitos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Trabalhistas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ou</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Certidão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Positiva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com</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efeito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100CBA" w:rsidRPr="006B00B9" w:rsidRDefault="006E282D" w:rsidP="002D32F8">
      <w:pPr>
        <w:pStyle w:val="PargrafodaLista"/>
        <w:numPr>
          <w:ilvl w:val="1"/>
          <w:numId w:val="6"/>
        </w:numPr>
        <w:tabs>
          <w:tab w:val="left" w:pos="1247"/>
        </w:tabs>
        <w:spacing w:before="138"/>
        <w:ind w:left="426" w:right="103" w:firstLine="0"/>
        <w:rPr>
          <w:rFonts w:ascii="Times New Roman" w:hAnsi="Times New Roman" w:cs="Times New Roman"/>
          <w:sz w:val="24"/>
          <w:szCs w:val="24"/>
          <w:u w:val="single"/>
        </w:rPr>
      </w:pPr>
      <w:r w:rsidRPr="006B00B9">
        <w:rPr>
          <w:rFonts w:ascii="Times New Roman" w:hAnsi="Times New Roman" w:cs="Times New Roman"/>
          <w:spacing w:val="56"/>
          <w:w w:val="150"/>
          <w:sz w:val="24"/>
          <w:szCs w:val="24"/>
          <w:u w:val="single"/>
        </w:rPr>
        <w:t xml:space="preserve"> </w:t>
      </w:r>
      <w:r w:rsidRPr="006B00B9">
        <w:rPr>
          <w:rFonts w:ascii="Times New Roman" w:hAnsi="Times New Roman" w:cs="Times New Roman"/>
          <w:w w:val="90"/>
          <w:sz w:val="24"/>
          <w:szCs w:val="24"/>
          <w:u w:val="single"/>
        </w:rPr>
        <w:t>QUALIFICAÇÃO</w:t>
      </w:r>
      <w:r w:rsidRPr="006B00B9">
        <w:rPr>
          <w:rFonts w:ascii="Times New Roman" w:hAnsi="Times New Roman" w:cs="Times New Roman"/>
          <w:spacing w:val="-2"/>
          <w:sz w:val="24"/>
          <w:szCs w:val="24"/>
          <w:u w:val="single"/>
        </w:rPr>
        <w:t xml:space="preserve"> </w:t>
      </w:r>
      <w:r w:rsidRPr="006B00B9">
        <w:rPr>
          <w:rFonts w:ascii="Times New Roman" w:hAnsi="Times New Roman" w:cs="Times New Roman"/>
          <w:w w:val="90"/>
          <w:sz w:val="24"/>
          <w:szCs w:val="24"/>
          <w:u w:val="single"/>
        </w:rPr>
        <w:t>ECONÔMICO-</w:t>
      </w:r>
      <w:r w:rsidRPr="006B00B9">
        <w:rPr>
          <w:rFonts w:ascii="Times New Roman" w:hAnsi="Times New Roman" w:cs="Times New Roman"/>
          <w:spacing w:val="-2"/>
          <w:w w:val="90"/>
          <w:sz w:val="24"/>
          <w:szCs w:val="24"/>
          <w:u w:val="single"/>
        </w:rPr>
        <w:t>FINANCEIRA:</w:t>
      </w:r>
    </w:p>
    <w:p w:rsidR="00100CBA" w:rsidRPr="006B00B9" w:rsidRDefault="006E282D" w:rsidP="002D32F8">
      <w:pPr>
        <w:pStyle w:val="PargrafodaLista"/>
        <w:numPr>
          <w:ilvl w:val="2"/>
          <w:numId w:val="6"/>
        </w:numPr>
        <w:tabs>
          <w:tab w:val="left" w:pos="1828"/>
        </w:tabs>
        <w:spacing w:before="154" w:line="242" w:lineRule="auto"/>
        <w:ind w:left="426" w:right="103" w:firstLine="0"/>
        <w:rPr>
          <w:rFonts w:ascii="Times New Roman" w:hAnsi="Times New Roman" w:cs="Times New Roman"/>
          <w:sz w:val="24"/>
          <w:szCs w:val="24"/>
        </w:rPr>
      </w:pPr>
      <w:r w:rsidRPr="006B00B9">
        <w:rPr>
          <w:rFonts w:ascii="Times New Roman" w:hAnsi="Times New Roman" w:cs="Times New Roman"/>
          <w:sz w:val="24"/>
          <w:szCs w:val="24"/>
        </w:rPr>
        <w:t>Certidão Negativa de Falência expedida pelo Cartório/Ofício Distribuidor da sede da pessoa jurídica a menos de 90 (noventa) dias da data de recebimento dos envelopes, prevista no preâmbulo deste Edital, caso não haja menção quanto ao prazo de validade.</w:t>
      </w:r>
    </w:p>
    <w:p w:rsidR="00100CBA" w:rsidRPr="006B00B9" w:rsidRDefault="006E282D" w:rsidP="002D32F8">
      <w:pPr>
        <w:pStyle w:val="PargrafodaLista"/>
        <w:numPr>
          <w:ilvl w:val="1"/>
          <w:numId w:val="2"/>
        </w:numPr>
        <w:tabs>
          <w:tab w:val="left" w:pos="1307"/>
        </w:tabs>
        <w:spacing w:before="250"/>
        <w:ind w:left="426" w:right="103" w:firstLine="0"/>
        <w:rPr>
          <w:rFonts w:ascii="Times New Roman" w:hAnsi="Times New Roman" w:cs="Times New Roman"/>
          <w:sz w:val="24"/>
          <w:szCs w:val="24"/>
        </w:rPr>
      </w:pPr>
      <w:r w:rsidRPr="006B00B9">
        <w:rPr>
          <w:rFonts w:ascii="Times New Roman" w:hAnsi="Times New Roman" w:cs="Times New Roman"/>
          <w:w w:val="90"/>
          <w:sz w:val="24"/>
          <w:szCs w:val="24"/>
          <w:u w:val="single"/>
        </w:rPr>
        <w:t>OUTRAS</w:t>
      </w:r>
      <w:r w:rsidRPr="006B00B9">
        <w:rPr>
          <w:rFonts w:ascii="Times New Roman" w:hAnsi="Times New Roman" w:cs="Times New Roman"/>
          <w:spacing w:val="-3"/>
          <w:w w:val="90"/>
          <w:sz w:val="24"/>
          <w:szCs w:val="24"/>
          <w:u w:val="single"/>
        </w:rPr>
        <w:t xml:space="preserve"> </w:t>
      </w:r>
      <w:r w:rsidRPr="006B00B9">
        <w:rPr>
          <w:rFonts w:ascii="Times New Roman" w:hAnsi="Times New Roman" w:cs="Times New Roman"/>
          <w:spacing w:val="-2"/>
          <w:sz w:val="24"/>
          <w:szCs w:val="24"/>
          <w:u w:val="single"/>
        </w:rPr>
        <w:t>COMPROVAÇÕES:</w:t>
      </w:r>
    </w:p>
    <w:p w:rsidR="00100CBA" w:rsidRPr="006B00B9" w:rsidRDefault="006E282D" w:rsidP="002D32F8">
      <w:pPr>
        <w:pStyle w:val="PargrafodaLista"/>
        <w:numPr>
          <w:ilvl w:val="2"/>
          <w:numId w:val="2"/>
        </w:numPr>
        <w:tabs>
          <w:tab w:val="left" w:pos="1782"/>
        </w:tabs>
        <w:spacing w:before="165"/>
        <w:ind w:left="426" w:right="103" w:firstLine="0"/>
        <w:rPr>
          <w:rFonts w:ascii="Times New Roman" w:hAnsi="Times New Roman" w:cs="Times New Roman"/>
          <w:sz w:val="24"/>
          <w:szCs w:val="24"/>
        </w:rPr>
      </w:pPr>
      <w:r w:rsidRPr="006B00B9">
        <w:rPr>
          <w:rFonts w:ascii="Times New Roman" w:hAnsi="Times New Roman" w:cs="Times New Roman"/>
          <w:sz w:val="24"/>
          <w:szCs w:val="24"/>
        </w:rPr>
        <w:t>Para comprovação de enquadramento de empresa ME ou EPP, beneficiąrias da Lei</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Complementar nº 123/2006 e suas alterações, a empresa deverą apresentar declaração firmada por seu representante legal, por contador ou certidão simplificada, expedida pela Junta Comercial, com prazo de validade de até 90</w:t>
      </w:r>
      <w:r w:rsidRPr="006B00B9">
        <w:rPr>
          <w:rFonts w:ascii="Times New Roman" w:hAnsi="Times New Roman" w:cs="Times New Roman"/>
          <w:spacing w:val="-17"/>
          <w:sz w:val="24"/>
          <w:szCs w:val="24"/>
        </w:rPr>
        <w:t xml:space="preserve"> </w:t>
      </w:r>
      <w:r w:rsidRPr="006B00B9">
        <w:rPr>
          <w:rFonts w:ascii="Times New Roman" w:hAnsi="Times New Roman" w:cs="Times New Roman"/>
          <w:sz w:val="24"/>
          <w:szCs w:val="24"/>
        </w:rPr>
        <w:t>(noventa)</w:t>
      </w:r>
      <w:r w:rsidRPr="006B00B9">
        <w:rPr>
          <w:rFonts w:ascii="Times New Roman" w:hAnsi="Times New Roman" w:cs="Times New Roman"/>
          <w:spacing w:val="-17"/>
          <w:sz w:val="24"/>
          <w:szCs w:val="24"/>
        </w:rPr>
        <w:t xml:space="preserve"> </w:t>
      </w:r>
      <w:r w:rsidRPr="006B00B9">
        <w:rPr>
          <w:rFonts w:ascii="Times New Roman" w:hAnsi="Times New Roman" w:cs="Times New Roman"/>
          <w:sz w:val="24"/>
          <w:szCs w:val="24"/>
        </w:rPr>
        <w:t>dias</w:t>
      </w:r>
      <w:r w:rsidRPr="006B00B9">
        <w:rPr>
          <w:rFonts w:ascii="Times New Roman" w:hAnsi="Times New Roman" w:cs="Times New Roman"/>
          <w:spacing w:val="-17"/>
          <w:sz w:val="24"/>
          <w:szCs w:val="24"/>
        </w:rPr>
        <w:t xml:space="preserve"> </w:t>
      </w:r>
      <w:r w:rsidRPr="006B00B9">
        <w:rPr>
          <w:rFonts w:ascii="Times New Roman" w:hAnsi="Times New Roman" w:cs="Times New Roman"/>
          <w:sz w:val="24"/>
          <w:szCs w:val="24"/>
        </w:rPr>
        <w:t>a contar da data de emissão.</w:t>
      </w:r>
    </w:p>
    <w:p w:rsidR="00100CBA" w:rsidRPr="006B00B9" w:rsidRDefault="006E282D" w:rsidP="002D32F8">
      <w:pPr>
        <w:pStyle w:val="PargrafodaLista"/>
        <w:numPr>
          <w:ilvl w:val="2"/>
          <w:numId w:val="2"/>
        </w:numPr>
        <w:tabs>
          <w:tab w:val="left" w:pos="2237"/>
        </w:tabs>
        <w:spacing w:before="149"/>
        <w:ind w:left="426" w:right="103" w:firstLine="0"/>
        <w:rPr>
          <w:rFonts w:ascii="Times New Roman" w:hAnsi="Times New Roman" w:cs="Times New Roman"/>
          <w:sz w:val="24"/>
          <w:szCs w:val="24"/>
        </w:rPr>
      </w:pPr>
      <w:r w:rsidRPr="006B00B9">
        <w:rPr>
          <w:rFonts w:ascii="Times New Roman" w:hAnsi="Times New Roman" w:cs="Times New Roman"/>
          <w:sz w:val="24"/>
          <w:szCs w:val="24"/>
        </w:rPr>
        <w:t>Declaração</w:t>
      </w:r>
      <w:r w:rsidRPr="006B00B9">
        <w:rPr>
          <w:rFonts w:ascii="Times New Roman" w:hAnsi="Times New Roman" w:cs="Times New Roman"/>
          <w:spacing w:val="-8"/>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10"/>
          <w:sz w:val="24"/>
          <w:szCs w:val="24"/>
        </w:rPr>
        <w:t xml:space="preserve"> </w:t>
      </w:r>
      <w:r w:rsidRPr="006B00B9">
        <w:rPr>
          <w:rFonts w:ascii="Times New Roman" w:hAnsi="Times New Roman" w:cs="Times New Roman"/>
          <w:sz w:val="24"/>
          <w:szCs w:val="24"/>
        </w:rPr>
        <w:t>Responsabilidade</w:t>
      </w:r>
      <w:r w:rsidRPr="006B00B9">
        <w:rPr>
          <w:rFonts w:ascii="Times New Roman" w:hAnsi="Times New Roman" w:cs="Times New Roman"/>
          <w:spacing w:val="-10"/>
          <w:sz w:val="24"/>
          <w:szCs w:val="24"/>
        </w:rPr>
        <w:t xml:space="preserve"> </w:t>
      </w:r>
      <w:r w:rsidRPr="006B00B9">
        <w:rPr>
          <w:rFonts w:ascii="Times New Roman" w:hAnsi="Times New Roman" w:cs="Times New Roman"/>
          <w:spacing w:val="-2"/>
          <w:sz w:val="24"/>
          <w:szCs w:val="24"/>
        </w:rPr>
        <w:t>Unificada.</w:t>
      </w:r>
    </w:p>
    <w:p w:rsidR="00100CBA" w:rsidRPr="006B00B9" w:rsidRDefault="006E282D">
      <w:pPr>
        <w:pStyle w:val="Corpodetexto"/>
        <w:spacing w:before="18"/>
        <w:ind w:left="0"/>
        <w:jc w:val="left"/>
        <w:rPr>
          <w:rFonts w:ascii="Times New Roman" w:hAnsi="Times New Roman" w:cs="Times New Roman"/>
          <w:sz w:val="24"/>
          <w:szCs w:val="24"/>
        </w:rPr>
      </w:pPr>
      <w:r w:rsidRPr="006B00B9">
        <w:rPr>
          <w:rFonts w:ascii="Times New Roman" w:hAnsi="Times New Roman" w:cs="Times New Roman"/>
          <w:noProof/>
          <w:sz w:val="24"/>
          <w:szCs w:val="24"/>
          <w:lang w:val="pt-BR" w:eastAsia="pt-BR"/>
        </w:rPr>
        <w:drawing>
          <wp:anchor distT="0" distB="0" distL="0" distR="0" simplePos="0" relativeHeight="251668992" behindDoc="1" locked="0" layoutInCell="1" allowOverlap="1">
            <wp:simplePos x="0" y="0"/>
            <wp:positionH relativeFrom="page">
              <wp:posOffset>283463</wp:posOffset>
            </wp:positionH>
            <wp:positionV relativeFrom="paragraph">
              <wp:posOffset>182072</wp:posOffset>
            </wp:positionV>
            <wp:extent cx="6929110" cy="200025"/>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48" cstate="print"/>
                    <a:stretch>
                      <a:fillRect/>
                    </a:stretch>
                  </pic:blipFill>
                  <pic:spPr>
                    <a:xfrm>
                      <a:off x="0" y="0"/>
                      <a:ext cx="6929110" cy="200025"/>
                    </a:xfrm>
                    <a:prstGeom prst="rect">
                      <a:avLst/>
                    </a:prstGeom>
                  </pic:spPr>
                </pic:pic>
              </a:graphicData>
            </a:graphic>
          </wp:anchor>
        </w:drawing>
      </w:r>
    </w:p>
    <w:p w:rsidR="00100CBA" w:rsidRPr="006B00B9" w:rsidRDefault="006E282D">
      <w:pPr>
        <w:spacing w:before="5"/>
        <w:ind w:left="903"/>
        <w:rPr>
          <w:rFonts w:ascii="Times New Roman" w:hAnsi="Times New Roman" w:cs="Times New Roman"/>
          <w:sz w:val="24"/>
          <w:szCs w:val="24"/>
        </w:rPr>
      </w:pPr>
      <w:r w:rsidRPr="006B00B9">
        <w:rPr>
          <w:rFonts w:ascii="Times New Roman" w:hAnsi="Times New Roman" w:cs="Times New Roman"/>
          <w:spacing w:val="-2"/>
          <w:sz w:val="24"/>
          <w:szCs w:val="24"/>
        </w:rPr>
        <w:t>9.1</w:t>
      </w:r>
      <w:r w:rsidRPr="006B00B9">
        <w:rPr>
          <w:rFonts w:ascii="Times New Roman" w:hAnsi="Times New Roman" w:cs="Times New Roman"/>
          <w:spacing w:val="-19"/>
          <w:sz w:val="24"/>
          <w:szCs w:val="24"/>
        </w:rPr>
        <w:t xml:space="preserve"> </w:t>
      </w:r>
      <w:r w:rsidRPr="006B00B9">
        <w:rPr>
          <w:rFonts w:ascii="Times New Roman" w:hAnsi="Times New Roman" w:cs="Times New Roman"/>
          <w:spacing w:val="-2"/>
          <w:sz w:val="24"/>
          <w:szCs w:val="24"/>
        </w:rPr>
        <w:t>Informações</w:t>
      </w:r>
      <w:r w:rsidRPr="006B00B9">
        <w:rPr>
          <w:rFonts w:ascii="Times New Roman" w:hAnsi="Times New Roman" w:cs="Times New Roman"/>
          <w:sz w:val="24"/>
          <w:szCs w:val="24"/>
        </w:rPr>
        <w:t xml:space="preserve"> </w:t>
      </w:r>
      <w:r w:rsidRPr="006B00B9">
        <w:rPr>
          <w:rFonts w:ascii="Times New Roman" w:hAnsi="Times New Roman" w:cs="Times New Roman"/>
          <w:spacing w:val="-2"/>
          <w:sz w:val="24"/>
          <w:szCs w:val="24"/>
        </w:rPr>
        <w:t>complementares</w:t>
      </w:r>
      <w:r w:rsidRPr="006B00B9">
        <w:rPr>
          <w:rFonts w:ascii="Times New Roman" w:hAnsi="Times New Roman" w:cs="Times New Roman"/>
          <w:sz w:val="24"/>
          <w:szCs w:val="24"/>
        </w:rPr>
        <w:t xml:space="preserve"> </w:t>
      </w:r>
      <w:r w:rsidRPr="006B00B9">
        <w:rPr>
          <w:rFonts w:ascii="Times New Roman" w:hAnsi="Times New Roman" w:cs="Times New Roman"/>
          <w:spacing w:val="-2"/>
          <w:sz w:val="24"/>
          <w:szCs w:val="24"/>
        </w:rPr>
        <w:t>estão</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2"/>
          <w:sz w:val="24"/>
          <w:szCs w:val="24"/>
        </w:rPr>
        <w:t>contidas</w:t>
      </w:r>
      <w:r w:rsidRPr="006B00B9">
        <w:rPr>
          <w:rFonts w:ascii="Times New Roman" w:hAnsi="Times New Roman" w:cs="Times New Roman"/>
          <w:sz w:val="24"/>
          <w:szCs w:val="24"/>
        </w:rPr>
        <w:t xml:space="preserve"> </w:t>
      </w:r>
      <w:r w:rsidRPr="006B00B9">
        <w:rPr>
          <w:rFonts w:ascii="Times New Roman" w:hAnsi="Times New Roman" w:cs="Times New Roman"/>
          <w:spacing w:val="-2"/>
          <w:sz w:val="24"/>
          <w:szCs w:val="24"/>
        </w:rPr>
        <w:t>no</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2"/>
          <w:sz w:val="24"/>
          <w:szCs w:val="24"/>
        </w:rPr>
        <w:t>Estudo</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2"/>
          <w:sz w:val="24"/>
          <w:szCs w:val="24"/>
        </w:rPr>
        <w:t>Técnico</w:t>
      </w:r>
      <w:r w:rsidRPr="006B00B9">
        <w:rPr>
          <w:rFonts w:ascii="Times New Roman" w:hAnsi="Times New Roman" w:cs="Times New Roman"/>
          <w:spacing w:val="3"/>
          <w:sz w:val="24"/>
          <w:szCs w:val="24"/>
        </w:rPr>
        <w:t xml:space="preserve"> </w:t>
      </w:r>
      <w:r w:rsidRPr="006B00B9">
        <w:rPr>
          <w:rFonts w:ascii="Times New Roman" w:hAnsi="Times New Roman" w:cs="Times New Roman"/>
          <w:spacing w:val="-2"/>
          <w:sz w:val="24"/>
          <w:szCs w:val="24"/>
        </w:rPr>
        <w:t>Preliminar:</w:t>
      </w:r>
    </w:p>
    <w:p w:rsidR="00100CBA" w:rsidRPr="006B00B9" w:rsidRDefault="00100CBA">
      <w:pPr>
        <w:rPr>
          <w:rFonts w:ascii="Times New Roman" w:hAnsi="Times New Roman" w:cs="Times New Roman"/>
          <w:sz w:val="24"/>
          <w:szCs w:val="24"/>
        </w:rPr>
      </w:pPr>
    </w:p>
    <w:p w:rsidR="00622044" w:rsidRPr="006B00B9" w:rsidRDefault="00622044">
      <w:pPr>
        <w:rPr>
          <w:rFonts w:ascii="Times New Roman" w:hAnsi="Times New Roman" w:cs="Times New Roman"/>
          <w:sz w:val="24"/>
          <w:szCs w:val="24"/>
        </w:rPr>
      </w:pPr>
    </w:p>
    <w:p w:rsidR="00622044" w:rsidRPr="006B00B9" w:rsidRDefault="002D32F8">
      <w:pPr>
        <w:rPr>
          <w:rFonts w:ascii="Times New Roman" w:hAnsi="Times New Roman" w:cs="Times New Roman"/>
          <w:sz w:val="24"/>
          <w:szCs w:val="24"/>
        </w:rPr>
      </w:pPr>
      <w:r>
        <w:rPr>
          <w:rFonts w:ascii="Times New Roman" w:hAnsi="Times New Roman" w:cs="Times New Roman"/>
          <w:sz w:val="24"/>
          <w:szCs w:val="24"/>
        </w:rPr>
        <w:lastRenderedPageBreak/>
        <w:t>Rio Branco do Ivaí, 15</w:t>
      </w:r>
      <w:r w:rsidR="00622044" w:rsidRPr="006B00B9">
        <w:rPr>
          <w:rFonts w:ascii="Times New Roman" w:hAnsi="Times New Roman" w:cs="Times New Roman"/>
          <w:sz w:val="24"/>
          <w:szCs w:val="24"/>
        </w:rPr>
        <w:t xml:space="preserve"> de </w:t>
      </w:r>
      <w:r>
        <w:rPr>
          <w:rFonts w:ascii="Times New Roman" w:hAnsi="Times New Roman" w:cs="Times New Roman"/>
          <w:sz w:val="24"/>
          <w:szCs w:val="24"/>
        </w:rPr>
        <w:t>junho</w:t>
      </w:r>
      <w:r w:rsidR="00622044" w:rsidRPr="006B00B9">
        <w:rPr>
          <w:rFonts w:ascii="Times New Roman" w:hAnsi="Times New Roman" w:cs="Times New Roman"/>
          <w:sz w:val="24"/>
          <w:szCs w:val="24"/>
        </w:rPr>
        <w:t xml:space="preserve"> de 202</w:t>
      </w:r>
      <w:r w:rsidR="00452F2C">
        <w:rPr>
          <w:rFonts w:ascii="Times New Roman" w:hAnsi="Times New Roman" w:cs="Times New Roman"/>
          <w:sz w:val="24"/>
          <w:szCs w:val="24"/>
        </w:rPr>
        <w:t>6</w:t>
      </w:r>
    </w:p>
    <w:p w:rsidR="00622044" w:rsidRPr="006B00B9" w:rsidRDefault="00622044">
      <w:pPr>
        <w:rPr>
          <w:rFonts w:ascii="Times New Roman" w:hAnsi="Times New Roman" w:cs="Times New Roman"/>
          <w:sz w:val="24"/>
          <w:szCs w:val="24"/>
        </w:rPr>
      </w:pPr>
    </w:p>
    <w:p w:rsidR="00622044" w:rsidRPr="006B00B9" w:rsidRDefault="00622044">
      <w:pPr>
        <w:rPr>
          <w:rFonts w:ascii="Times New Roman" w:hAnsi="Times New Roman" w:cs="Times New Roman"/>
          <w:sz w:val="24"/>
          <w:szCs w:val="24"/>
        </w:rPr>
      </w:pPr>
    </w:p>
    <w:p w:rsidR="00622044" w:rsidRPr="006B00B9" w:rsidRDefault="00622044">
      <w:pPr>
        <w:rPr>
          <w:rFonts w:ascii="Times New Roman" w:hAnsi="Times New Roman" w:cs="Times New Roman"/>
          <w:sz w:val="24"/>
          <w:szCs w:val="24"/>
        </w:rPr>
      </w:pPr>
    </w:p>
    <w:p w:rsidR="00622044" w:rsidRPr="006B00B9" w:rsidRDefault="00622044">
      <w:pPr>
        <w:rPr>
          <w:rFonts w:ascii="Times New Roman" w:hAnsi="Times New Roman" w:cs="Times New Roman"/>
          <w:sz w:val="24"/>
          <w:szCs w:val="24"/>
        </w:rPr>
      </w:pPr>
    </w:p>
    <w:p w:rsidR="00622044" w:rsidRPr="006B00B9" w:rsidRDefault="00622044">
      <w:pPr>
        <w:rPr>
          <w:rFonts w:ascii="Times New Roman" w:hAnsi="Times New Roman" w:cs="Times New Roman"/>
          <w:sz w:val="24"/>
          <w:szCs w:val="24"/>
        </w:rPr>
      </w:pPr>
    </w:p>
    <w:p w:rsidR="00622044" w:rsidRPr="006B00B9" w:rsidRDefault="00622044" w:rsidP="00622044">
      <w:pPr>
        <w:jc w:val="center"/>
        <w:rPr>
          <w:rFonts w:ascii="Times New Roman" w:hAnsi="Times New Roman" w:cs="Times New Roman"/>
          <w:sz w:val="24"/>
          <w:szCs w:val="24"/>
        </w:rPr>
      </w:pPr>
      <w:r w:rsidRPr="006B00B9">
        <w:rPr>
          <w:rFonts w:ascii="Times New Roman" w:hAnsi="Times New Roman" w:cs="Times New Roman"/>
          <w:sz w:val="24"/>
          <w:szCs w:val="24"/>
        </w:rPr>
        <w:t>ANDERSON JOSE BARBOSA ANDUJAR</w:t>
      </w:r>
    </w:p>
    <w:p w:rsidR="00622044" w:rsidRPr="006B00B9" w:rsidRDefault="00622044" w:rsidP="00622044">
      <w:pPr>
        <w:jc w:val="center"/>
        <w:rPr>
          <w:rFonts w:ascii="Times New Roman" w:hAnsi="Times New Roman" w:cs="Times New Roman"/>
          <w:sz w:val="24"/>
          <w:szCs w:val="24"/>
        </w:rPr>
        <w:sectPr w:rsidR="00622044" w:rsidRPr="006B00B9">
          <w:headerReference w:type="default" r:id="rId49"/>
          <w:pgSz w:w="11900" w:h="16840"/>
          <w:pgMar w:top="2240" w:right="400" w:bottom="280" w:left="340" w:header="581" w:footer="0" w:gutter="0"/>
          <w:cols w:space="720"/>
        </w:sectPr>
      </w:pPr>
      <w:r w:rsidRPr="006B00B9">
        <w:rPr>
          <w:rFonts w:ascii="Times New Roman" w:hAnsi="Times New Roman" w:cs="Times New Roman"/>
          <w:sz w:val="24"/>
          <w:szCs w:val="24"/>
        </w:rPr>
        <w:t>PREGOEIRO</w:t>
      </w:r>
    </w:p>
    <w:p w:rsidR="00100CBA" w:rsidRPr="006B00B9" w:rsidRDefault="00100CBA">
      <w:pPr>
        <w:pStyle w:val="Corpodetexto"/>
        <w:spacing w:before="173"/>
        <w:ind w:left="0"/>
        <w:jc w:val="left"/>
        <w:rPr>
          <w:rFonts w:ascii="Times New Roman" w:hAnsi="Times New Roman" w:cs="Times New Roman"/>
          <w:sz w:val="24"/>
          <w:szCs w:val="24"/>
        </w:rPr>
      </w:pPr>
    </w:p>
    <w:p w:rsidR="00100CBA" w:rsidRPr="006B00B9" w:rsidRDefault="006E282D">
      <w:pPr>
        <w:ind w:left="302"/>
        <w:jc w:val="center"/>
        <w:rPr>
          <w:rFonts w:ascii="Times New Roman" w:hAnsi="Times New Roman" w:cs="Times New Roman"/>
          <w:sz w:val="24"/>
          <w:szCs w:val="24"/>
        </w:rPr>
      </w:pPr>
      <w:r w:rsidRPr="006B00B9">
        <w:rPr>
          <w:rFonts w:ascii="Times New Roman" w:hAnsi="Times New Roman" w:cs="Times New Roman"/>
          <w:w w:val="90"/>
          <w:sz w:val="24"/>
          <w:szCs w:val="24"/>
        </w:rPr>
        <w:t>ANEXO</w:t>
      </w:r>
      <w:r w:rsidRPr="006B00B9">
        <w:rPr>
          <w:rFonts w:ascii="Times New Roman" w:hAnsi="Times New Roman" w:cs="Times New Roman"/>
          <w:spacing w:val="-5"/>
          <w:w w:val="90"/>
          <w:sz w:val="24"/>
          <w:szCs w:val="24"/>
        </w:rPr>
        <w:t xml:space="preserve"> </w:t>
      </w:r>
      <w:r w:rsidRPr="006B00B9">
        <w:rPr>
          <w:rFonts w:ascii="Times New Roman" w:hAnsi="Times New Roman" w:cs="Times New Roman"/>
          <w:w w:val="90"/>
          <w:sz w:val="24"/>
          <w:szCs w:val="24"/>
        </w:rPr>
        <w:t>II</w:t>
      </w:r>
      <w:r w:rsidRPr="006B00B9">
        <w:rPr>
          <w:rFonts w:ascii="Times New Roman" w:hAnsi="Times New Roman" w:cs="Times New Roman"/>
          <w:spacing w:val="-5"/>
          <w:w w:val="90"/>
          <w:sz w:val="24"/>
          <w:szCs w:val="24"/>
        </w:rPr>
        <w:t xml:space="preserve"> </w:t>
      </w:r>
      <w:r w:rsidRPr="006B00B9">
        <w:rPr>
          <w:rFonts w:ascii="Times New Roman" w:hAnsi="Times New Roman" w:cs="Times New Roman"/>
          <w:w w:val="90"/>
          <w:sz w:val="24"/>
          <w:szCs w:val="24"/>
        </w:rPr>
        <w:t>-</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MODELO</w:t>
      </w:r>
      <w:r w:rsidRPr="006B00B9">
        <w:rPr>
          <w:rFonts w:ascii="Times New Roman" w:hAnsi="Times New Roman" w:cs="Times New Roman"/>
          <w:spacing w:val="-5"/>
          <w:w w:val="90"/>
          <w:sz w:val="24"/>
          <w:szCs w:val="24"/>
        </w:rPr>
        <w:t xml:space="preserve"> </w:t>
      </w:r>
      <w:r w:rsidRPr="006B00B9">
        <w:rPr>
          <w:rFonts w:ascii="Times New Roman" w:hAnsi="Times New Roman" w:cs="Times New Roman"/>
          <w:w w:val="90"/>
          <w:sz w:val="24"/>
          <w:szCs w:val="24"/>
        </w:rPr>
        <w:t>DE</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PROPOSTA</w:t>
      </w:r>
      <w:r w:rsidRPr="006B00B9">
        <w:rPr>
          <w:rFonts w:ascii="Times New Roman" w:hAnsi="Times New Roman" w:cs="Times New Roman"/>
          <w:spacing w:val="-5"/>
          <w:w w:val="90"/>
          <w:sz w:val="24"/>
          <w:szCs w:val="24"/>
        </w:rPr>
        <w:t xml:space="preserve"> </w:t>
      </w:r>
      <w:r w:rsidRPr="006B00B9">
        <w:rPr>
          <w:rFonts w:ascii="Times New Roman" w:hAnsi="Times New Roman" w:cs="Times New Roman"/>
          <w:w w:val="90"/>
          <w:sz w:val="24"/>
          <w:szCs w:val="24"/>
        </w:rPr>
        <w:t>DE</w:t>
      </w:r>
      <w:r w:rsidRPr="006B00B9">
        <w:rPr>
          <w:rFonts w:ascii="Times New Roman" w:hAnsi="Times New Roman" w:cs="Times New Roman"/>
          <w:spacing w:val="-4"/>
          <w:w w:val="90"/>
          <w:sz w:val="24"/>
          <w:szCs w:val="24"/>
        </w:rPr>
        <w:t xml:space="preserve"> </w:t>
      </w:r>
      <w:r w:rsidRPr="006B00B9">
        <w:rPr>
          <w:rFonts w:ascii="Times New Roman" w:hAnsi="Times New Roman" w:cs="Times New Roman"/>
          <w:spacing w:val="-2"/>
          <w:w w:val="90"/>
          <w:sz w:val="24"/>
          <w:szCs w:val="24"/>
        </w:rPr>
        <w:t>PREÇOS</w:t>
      </w:r>
    </w:p>
    <w:p w:rsidR="00100CBA" w:rsidRPr="006B00B9" w:rsidRDefault="006E282D">
      <w:pPr>
        <w:spacing w:before="6"/>
        <w:ind w:left="349"/>
        <w:jc w:val="center"/>
        <w:rPr>
          <w:rFonts w:ascii="Times New Roman" w:hAnsi="Times New Roman" w:cs="Times New Roman"/>
          <w:sz w:val="24"/>
          <w:szCs w:val="24"/>
        </w:rPr>
      </w:pPr>
      <w:r w:rsidRPr="006B00B9">
        <w:rPr>
          <w:rFonts w:ascii="Times New Roman" w:hAnsi="Times New Roman" w:cs="Times New Roman"/>
          <w:w w:val="90"/>
          <w:sz w:val="24"/>
          <w:szCs w:val="24"/>
        </w:rPr>
        <w:t>PREGÃO</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ELETRÔNICO</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Nº</w:t>
      </w:r>
      <w:r w:rsidRPr="006B00B9">
        <w:rPr>
          <w:rFonts w:ascii="Times New Roman" w:hAnsi="Times New Roman" w:cs="Times New Roman"/>
          <w:spacing w:val="-4"/>
          <w:w w:val="90"/>
          <w:sz w:val="24"/>
          <w:szCs w:val="24"/>
        </w:rPr>
        <w:t xml:space="preserve"> </w:t>
      </w:r>
      <w:r w:rsidRPr="006B00B9">
        <w:rPr>
          <w:rFonts w:ascii="Times New Roman" w:hAnsi="Times New Roman" w:cs="Times New Roman"/>
          <w:spacing w:val="-2"/>
          <w:w w:val="90"/>
          <w:sz w:val="24"/>
          <w:szCs w:val="24"/>
        </w:rPr>
        <w:t>xxx/xxxxxxx</w:t>
      </w:r>
    </w:p>
    <w:p w:rsidR="00100CBA" w:rsidRPr="006B00B9" w:rsidRDefault="00100CBA">
      <w:pPr>
        <w:pStyle w:val="Corpodetexto"/>
        <w:spacing w:before="22"/>
        <w:ind w:left="0"/>
        <w:jc w:val="left"/>
        <w:rPr>
          <w:rFonts w:ascii="Times New Roman" w:hAnsi="Times New Roman" w:cs="Times New Roman"/>
          <w:sz w:val="24"/>
          <w:szCs w:val="24"/>
        </w:rPr>
      </w:pPr>
    </w:p>
    <w:p w:rsidR="00100CBA" w:rsidRPr="006B00B9" w:rsidRDefault="006E282D">
      <w:pPr>
        <w:spacing w:line="261" w:lineRule="exact"/>
        <w:ind w:left="301"/>
        <w:jc w:val="center"/>
        <w:rPr>
          <w:rFonts w:ascii="Times New Roman" w:hAnsi="Times New Roman" w:cs="Times New Roman"/>
          <w:sz w:val="24"/>
          <w:szCs w:val="24"/>
        </w:rPr>
      </w:pPr>
      <w:r w:rsidRPr="006B00B9">
        <w:rPr>
          <w:rFonts w:ascii="Times New Roman" w:hAnsi="Times New Roman" w:cs="Times New Roman"/>
          <w:sz w:val="24"/>
          <w:szCs w:val="24"/>
        </w:rPr>
        <w:t>(em</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papel</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timbrado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2"/>
          <w:sz w:val="24"/>
          <w:szCs w:val="24"/>
        </w:rPr>
        <w:t>proponente)</w:t>
      </w:r>
    </w:p>
    <w:p w:rsidR="00100CBA" w:rsidRPr="006B00B9" w:rsidRDefault="006E282D">
      <w:pPr>
        <w:spacing w:line="237" w:lineRule="auto"/>
        <w:ind w:left="797" w:right="6730"/>
        <w:rPr>
          <w:rFonts w:ascii="Times New Roman" w:hAnsi="Times New Roman" w:cs="Times New Roman"/>
          <w:sz w:val="24"/>
          <w:szCs w:val="24"/>
        </w:rPr>
      </w:pPr>
      <w:r w:rsidRPr="006B00B9">
        <w:rPr>
          <w:rFonts w:ascii="Times New Roman" w:hAnsi="Times New Roman" w:cs="Times New Roman"/>
          <w:spacing w:val="-8"/>
          <w:sz w:val="24"/>
          <w:szCs w:val="24"/>
        </w:rPr>
        <w:t>Razão</w:t>
      </w:r>
      <w:r w:rsidRPr="006B00B9">
        <w:rPr>
          <w:rFonts w:ascii="Times New Roman" w:hAnsi="Times New Roman" w:cs="Times New Roman"/>
          <w:spacing w:val="-13"/>
          <w:sz w:val="24"/>
          <w:szCs w:val="24"/>
        </w:rPr>
        <w:t xml:space="preserve"> </w:t>
      </w:r>
      <w:r w:rsidRPr="006B00B9">
        <w:rPr>
          <w:rFonts w:ascii="Times New Roman" w:hAnsi="Times New Roman" w:cs="Times New Roman"/>
          <w:spacing w:val="-8"/>
          <w:sz w:val="24"/>
          <w:szCs w:val="24"/>
        </w:rPr>
        <w:t>Social</w:t>
      </w:r>
      <w:r w:rsidRPr="006B00B9">
        <w:rPr>
          <w:rFonts w:ascii="Times New Roman" w:hAnsi="Times New Roman" w:cs="Times New Roman"/>
          <w:spacing w:val="-13"/>
          <w:sz w:val="24"/>
          <w:szCs w:val="24"/>
        </w:rPr>
        <w:t xml:space="preserve"> </w:t>
      </w:r>
      <w:r w:rsidRPr="006B00B9">
        <w:rPr>
          <w:rFonts w:ascii="Times New Roman" w:hAnsi="Times New Roman" w:cs="Times New Roman"/>
          <w:spacing w:val="-8"/>
          <w:sz w:val="24"/>
          <w:szCs w:val="24"/>
        </w:rPr>
        <w:t>da</w:t>
      </w:r>
      <w:r w:rsidRPr="006B00B9">
        <w:rPr>
          <w:rFonts w:ascii="Times New Roman" w:hAnsi="Times New Roman" w:cs="Times New Roman"/>
          <w:spacing w:val="-13"/>
          <w:sz w:val="24"/>
          <w:szCs w:val="24"/>
        </w:rPr>
        <w:t xml:space="preserve"> </w:t>
      </w:r>
      <w:r w:rsidRPr="006B00B9">
        <w:rPr>
          <w:rFonts w:ascii="Times New Roman" w:hAnsi="Times New Roman" w:cs="Times New Roman"/>
          <w:spacing w:val="-8"/>
          <w:sz w:val="24"/>
          <w:szCs w:val="24"/>
        </w:rPr>
        <w:t>Empresa</w:t>
      </w:r>
      <w:r w:rsidRPr="006B00B9">
        <w:rPr>
          <w:rFonts w:ascii="Times New Roman" w:hAnsi="Times New Roman" w:cs="Times New Roman"/>
          <w:spacing w:val="-13"/>
          <w:sz w:val="24"/>
          <w:szCs w:val="24"/>
        </w:rPr>
        <w:t xml:space="preserve"> </w:t>
      </w:r>
      <w:r w:rsidRPr="006B00B9">
        <w:rPr>
          <w:rFonts w:ascii="Times New Roman" w:hAnsi="Times New Roman" w:cs="Times New Roman"/>
          <w:spacing w:val="-8"/>
          <w:sz w:val="24"/>
          <w:szCs w:val="24"/>
        </w:rPr>
        <w:t xml:space="preserve">Licitante: </w:t>
      </w:r>
      <w:r w:rsidRPr="006B00B9">
        <w:rPr>
          <w:rFonts w:ascii="Times New Roman" w:hAnsi="Times New Roman" w:cs="Times New Roman"/>
          <w:spacing w:val="-2"/>
          <w:sz w:val="24"/>
          <w:szCs w:val="24"/>
        </w:rPr>
        <w:t>CNPJ:</w:t>
      </w:r>
    </w:p>
    <w:p w:rsidR="00100CBA" w:rsidRPr="006B00B9" w:rsidRDefault="006E282D">
      <w:pPr>
        <w:spacing w:line="244" w:lineRule="auto"/>
        <w:ind w:left="797" w:right="9153"/>
        <w:rPr>
          <w:rFonts w:ascii="Times New Roman" w:hAnsi="Times New Roman" w:cs="Times New Roman"/>
          <w:sz w:val="24"/>
          <w:szCs w:val="24"/>
        </w:rPr>
      </w:pPr>
      <w:r w:rsidRPr="006B00B9">
        <w:rPr>
          <w:rFonts w:ascii="Times New Roman" w:hAnsi="Times New Roman" w:cs="Times New Roman"/>
          <w:spacing w:val="-2"/>
          <w:sz w:val="24"/>
          <w:szCs w:val="24"/>
        </w:rPr>
        <w:t xml:space="preserve">Endereço: </w:t>
      </w:r>
      <w:r w:rsidRPr="006B00B9">
        <w:rPr>
          <w:rFonts w:ascii="Times New Roman" w:hAnsi="Times New Roman" w:cs="Times New Roman"/>
          <w:spacing w:val="-8"/>
          <w:sz w:val="24"/>
          <w:szCs w:val="24"/>
        </w:rPr>
        <w:t xml:space="preserve">Telefone/fax: </w:t>
      </w:r>
      <w:r w:rsidRPr="006B00B9">
        <w:rPr>
          <w:rFonts w:ascii="Times New Roman" w:hAnsi="Times New Roman" w:cs="Times New Roman"/>
          <w:spacing w:val="-2"/>
          <w:sz w:val="24"/>
          <w:szCs w:val="24"/>
        </w:rPr>
        <w:t>E-mail:</w:t>
      </w:r>
    </w:p>
    <w:p w:rsidR="00100CBA" w:rsidRPr="006B00B9" w:rsidRDefault="006E282D">
      <w:pPr>
        <w:spacing w:before="26" w:line="242" w:lineRule="auto"/>
        <w:ind w:left="797" w:right="344"/>
        <w:rPr>
          <w:rFonts w:ascii="Times New Roman" w:hAnsi="Times New Roman" w:cs="Times New Roman"/>
          <w:sz w:val="24"/>
          <w:szCs w:val="24"/>
        </w:rPr>
      </w:pPr>
      <w:r w:rsidRPr="006B00B9">
        <w:rPr>
          <w:rFonts w:ascii="Times New Roman" w:hAnsi="Times New Roman" w:cs="Times New Roman"/>
          <w:sz w:val="24"/>
          <w:szCs w:val="24"/>
        </w:rPr>
        <w:t>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signatąrio da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presente,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em nome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empresa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acima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referenciada,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propõe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os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seguintes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preços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(readequados ao lance vencedor), por ITEM cotados:</w:t>
      </w:r>
    </w:p>
    <w:p w:rsidR="00100CBA" w:rsidRPr="006B00B9" w:rsidRDefault="00100CBA">
      <w:pPr>
        <w:pStyle w:val="Corpodetexto"/>
        <w:spacing w:before="35" w:after="1"/>
        <w:ind w:left="0"/>
        <w:jc w:val="left"/>
        <w:rPr>
          <w:rFonts w:ascii="Times New Roman" w:hAnsi="Times New Roman" w:cs="Times New Roman"/>
          <w:sz w:val="24"/>
          <w:szCs w:val="24"/>
        </w:rPr>
      </w:pPr>
    </w:p>
    <w:tbl>
      <w:tblPr>
        <w:tblStyle w:val="TableNormal"/>
        <w:tblW w:w="0" w:type="auto"/>
        <w:tblInd w:w="8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22"/>
        <w:gridCol w:w="320"/>
        <w:gridCol w:w="4458"/>
        <w:gridCol w:w="632"/>
        <w:gridCol w:w="632"/>
        <w:gridCol w:w="632"/>
        <w:gridCol w:w="632"/>
        <w:gridCol w:w="1153"/>
        <w:gridCol w:w="1112"/>
      </w:tblGrid>
      <w:tr w:rsidR="00100CBA" w:rsidRPr="006B00B9">
        <w:trPr>
          <w:trHeight w:val="421"/>
        </w:trPr>
        <w:tc>
          <w:tcPr>
            <w:tcW w:w="322" w:type="dxa"/>
            <w:shd w:val="clear" w:color="auto" w:fill="C0C0C0"/>
          </w:tcPr>
          <w:p w:rsidR="00100CBA" w:rsidRPr="006B00B9" w:rsidRDefault="006E282D">
            <w:pPr>
              <w:pStyle w:val="TableParagraph"/>
              <w:spacing w:before="1" w:line="200" w:lineRule="exact"/>
              <w:ind w:left="22" w:right="25"/>
              <w:rPr>
                <w:sz w:val="24"/>
                <w:szCs w:val="24"/>
              </w:rPr>
            </w:pPr>
            <w:r w:rsidRPr="006B00B9">
              <w:rPr>
                <w:spacing w:val="-4"/>
                <w:sz w:val="24"/>
                <w:szCs w:val="24"/>
              </w:rPr>
              <w:t xml:space="preserve">Lot </w:t>
            </w:r>
            <w:r w:rsidRPr="006B00B9">
              <w:rPr>
                <w:spacing w:val="-10"/>
                <w:sz w:val="24"/>
                <w:szCs w:val="24"/>
              </w:rPr>
              <w:t>e</w:t>
            </w:r>
          </w:p>
        </w:tc>
        <w:tc>
          <w:tcPr>
            <w:tcW w:w="320" w:type="dxa"/>
            <w:shd w:val="clear" w:color="auto" w:fill="C0C0C0"/>
          </w:tcPr>
          <w:p w:rsidR="00100CBA" w:rsidRPr="006B00B9" w:rsidRDefault="006E282D">
            <w:pPr>
              <w:pStyle w:val="TableParagraph"/>
              <w:spacing w:before="1" w:line="200" w:lineRule="exact"/>
              <w:ind w:left="21" w:right="74"/>
              <w:rPr>
                <w:sz w:val="24"/>
                <w:szCs w:val="24"/>
              </w:rPr>
            </w:pPr>
            <w:r w:rsidRPr="006B00B9">
              <w:rPr>
                <w:spacing w:val="-4"/>
                <w:sz w:val="24"/>
                <w:szCs w:val="24"/>
              </w:rPr>
              <w:t xml:space="preserve">Ite </w:t>
            </w:r>
            <w:r w:rsidRPr="006B00B9">
              <w:rPr>
                <w:spacing w:val="-10"/>
                <w:sz w:val="24"/>
                <w:szCs w:val="24"/>
              </w:rPr>
              <w:t>m</w:t>
            </w:r>
          </w:p>
        </w:tc>
        <w:tc>
          <w:tcPr>
            <w:tcW w:w="4458" w:type="dxa"/>
            <w:shd w:val="clear" w:color="auto" w:fill="C0C0C0"/>
          </w:tcPr>
          <w:p w:rsidR="00100CBA" w:rsidRPr="006B00B9" w:rsidRDefault="006E282D">
            <w:pPr>
              <w:pStyle w:val="TableParagraph"/>
              <w:spacing w:before="6"/>
              <w:ind w:left="21"/>
              <w:rPr>
                <w:sz w:val="24"/>
                <w:szCs w:val="24"/>
              </w:rPr>
            </w:pPr>
            <w:r w:rsidRPr="006B00B9">
              <w:rPr>
                <w:spacing w:val="-2"/>
                <w:sz w:val="24"/>
                <w:szCs w:val="24"/>
              </w:rPr>
              <w:t>Descrição</w:t>
            </w:r>
          </w:p>
        </w:tc>
        <w:tc>
          <w:tcPr>
            <w:tcW w:w="632" w:type="dxa"/>
            <w:shd w:val="clear" w:color="auto" w:fill="C0C0C0"/>
          </w:tcPr>
          <w:p w:rsidR="00100CBA" w:rsidRPr="006B00B9" w:rsidRDefault="006E282D">
            <w:pPr>
              <w:pStyle w:val="TableParagraph"/>
              <w:spacing w:before="6"/>
              <w:ind w:left="19"/>
              <w:rPr>
                <w:sz w:val="24"/>
                <w:szCs w:val="24"/>
              </w:rPr>
            </w:pPr>
            <w:r w:rsidRPr="006B00B9">
              <w:rPr>
                <w:spacing w:val="-2"/>
                <w:sz w:val="24"/>
                <w:szCs w:val="24"/>
              </w:rPr>
              <w:t>Marca</w:t>
            </w:r>
          </w:p>
        </w:tc>
        <w:tc>
          <w:tcPr>
            <w:tcW w:w="632" w:type="dxa"/>
            <w:shd w:val="clear" w:color="auto" w:fill="C0C0C0"/>
          </w:tcPr>
          <w:p w:rsidR="00100CBA" w:rsidRPr="006B00B9" w:rsidRDefault="006E282D">
            <w:pPr>
              <w:pStyle w:val="TableParagraph"/>
              <w:spacing w:before="1" w:line="200" w:lineRule="exact"/>
              <w:ind w:left="19" w:right="92"/>
              <w:rPr>
                <w:sz w:val="24"/>
                <w:szCs w:val="24"/>
              </w:rPr>
            </w:pPr>
            <w:r w:rsidRPr="006B00B9">
              <w:rPr>
                <w:spacing w:val="-2"/>
                <w:sz w:val="24"/>
                <w:szCs w:val="24"/>
              </w:rPr>
              <w:t xml:space="preserve">Model </w:t>
            </w:r>
            <w:r w:rsidRPr="006B00B9">
              <w:rPr>
                <w:spacing w:val="-10"/>
                <w:sz w:val="24"/>
                <w:szCs w:val="24"/>
              </w:rPr>
              <w:t>o</w:t>
            </w:r>
          </w:p>
        </w:tc>
        <w:tc>
          <w:tcPr>
            <w:tcW w:w="632" w:type="dxa"/>
            <w:shd w:val="clear" w:color="auto" w:fill="C0C0C0"/>
          </w:tcPr>
          <w:p w:rsidR="00100CBA" w:rsidRPr="006B00B9" w:rsidRDefault="006E282D">
            <w:pPr>
              <w:pStyle w:val="TableParagraph"/>
              <w:spacing w:before="6"/>
              <w:ind w:left="18"/>
              <w:rPr>
                <w:sz w:val="24"/>
                <w:szCs w:val="24"/>
              </w:rPr>
            </w:pPr>
            <w:r w:rsidRPr="006B00B9">
              <w:rPr>
                <w:spacing w:val="-4"/>
                <w:sz w:val="24"/>
                <w:szCs w:val="24"/>
              </w:rPr>
              <w:t>Qtd.</w:t>
            </w:r>
          </w:p>
        </w:tc>
        <w:tc>
          <w:tcPr>
            <w:tcW w:w="632" w:type="dxa"/>
            <w:shd w:val="clear" w:color="auto" w:fill="C0C0C0"/>
          </w:tcPr>
          <w:p w:rsidR="00100CBA" w:rsidRPr="006B00B9" w:rsidRDefault="006E282D">
            <w:pPr>
              <w:pStyle w:val="TableParagraph"/>
              <w:spacing w:before="6"/>
              <w:ind w:left="17"/>
              <w:rPr>
                <w:sz w:val="24"/>
                <w:szCs w:val="24"/>
              </w:rPr>
            </w:pPr>
            <w:r w:rsidRPr="006B00B9">
              <w:rPr>
                <w:spacing w:val="-2"/>
                <w:sz w:val="24"/>
                <w:szCs w:val="24"/>
              </w:rPr>
              <w:t>Unid.</w:t>
            </w:r>
          </w:p>
        </w:tc>
        <w:tc>
          <w:tcPr>
            <w:tcW w:w="1153" w:type="dxa"/>
            <w:shd w:val="clear" w:color="auto" w:fill="C0C0C0"/>
          </w:tcPr>
          <w:p w:rsidR="00100CBA" w:rsidRPr="006B00B9" w:rsidRDefault="006E282D">
            <w:pPr>
              <w:pStyle w:val="TableParagraph"/>
              <w:spacing w:before="6"/>
              <w:ind w:left="16"/>
              <w:rPr>
                <w:sz w:val="24"/>
                <w:szCs w:val="24"/>
              </w:rPr>
            </w:pPr>
            <w:r w:rsidRPr="006B00B9">
              <w:rPr>
                <w:sz w:val="24"/>
                <w:szCs w:val="24"/>
              </w:rPr>
              <w:t xml:space="preserve">Preço </w:t>
            </w:r>
            <w:r w:rsidRPr="006B00B9">
              <w:rPr>
                <w:spacing w:val="-2"/>
                <w:sz w:val="24"/>
                <w:szCs w:val="24"/>
              </w:rPr>
              <w:t>unid.</w:t>
            </w:r>
          </w:p>
        </w:tc>
        <w:tc>
          <w:tcPr>
            <w:tcW w:w="1112" w:type="dxa"/>
            <w:shd w:val="clear" w:color="auto" w:fill="C0C0C0"/>
          </w:tcPr>
          <w:p w:rsidR="00100CBA" w:rsidRPr="006B00B9" w:rsidRDefault="006E282D">
            <w:pPr>
              <w:pStyle w:val="TableParagraph"/>
              <w:spacing w:before="6"/>
              <w:ind w:left="15"/>
              <w:rPr>
                <w:sz w:val="24"/>
                <w:szCs w:val="24"/>
              </w:rPr>
            </w:pPr>
            <w:r w:rsidRPr="006B00B9">
              <w:rPr>
                <w:sz w:val="24"/>
                <w:szCs w:val="24"/>
              </w:rPr>
              <w:t>Preço</w:t>
            </w:r>
            <w:r w:rsidRPr="006B00B9">
              <w:rPr>
                <w:spacing w:val="-1"/>
                <w:sz w:val="24"/>
                <w:szCs w:val="24"/>
              </w:rPr>
              <w:t xml:space="preserve"> </w:t>
            </w:r>
            <w:r w:rsidRPr="006B00B9">
              <w:rPr>
                <w:spacing w:val="-2"/>
                <w:sz w:val="24"/>
                <w:szCs w:val="24"/>
              </w:rPr>
              <w:t>total</w:t>
            </w:r>
          </w:p>
        </w:tc>
      </w:tr>
      <w:tr w:rsidR="00100CBA" w:rsidRPr="006B00B9">
        <w:trPr>
          <w:trHeight w:val="222"/>
        </w:trPr>
        <w:tc>
          <w:tcPr>
            <w:tcW w:w="322" w:type="dxa"/>
          </w:tcPr>
          <w:p w:rsidR="00100CBA" w:rsidRPr="006B00B9" w:rsidRDefault="00100CBA">
            <w:pPr>
              <w:pStyle w:val="TableParagraph"/>
              <w:rPr>
                <w:sz w:val="24"/>
                <w:szCs w:val="24"/>
              </w:rPr>
            </w:pPr>
          </w:p>
        </w:tc>
        <w:tc>
          <w:tcPr>
            <w:tcW w:w="320" w:type="dxa"/>
          </w:tcPr>
          <w:p w:rsidR="00100CBA" w:rsidRPr="006B00B9" w:rsidRDefault="00100CBA">
            <w:pPr>
              <w:pStyle w:val="TableParagraph"/>
              <w:rPr>
                <w:sz w:val="24"/>
                <w:szCs w:val="24"/>
              </w:rPr>
            </w:pPr>
          </w:p>
        </w:tc>
        <w:tc>
          <w:tcPr>
            <w:tcW w:w="4458"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1153" w:type="dxa"/>
          </w:tcPr>
          <w:p w:rsidR="00100CBA" w:rsidRPr="006B00B9" w:rsidRDefault="00100CBA">
            <w:pPr>
              <w:pStyle w:val="TableParagraph"/>
              <w:rPr>
                <w:sz w:val="24"/>
                <w:szCs w:val="24"/>
              </w:rPr>
            </w:pPr>
          </w:p>
        </w:tc>
        <w:tc>
          <w:tcPr>
            <w:tcW w:w="1112" w:type="dxa"/>
          </w:tcPr>
          <w:p w:rsidR="00100CBA" w:rsidRPr="006B00B9" w:rsidRDefault="00100CBA">
            <w:pPr>
              <w:pStyle w:val="TableParagraph"/>
              <w:rPr>
                <w:sz w:val="24"/>
                <w:szCs w:val="24"/>
              </w:rPr>
            </w:pPr>
          </w:p>
        </w:tc>
      </w:tr>
      <w:tr w:rsidR="00100CBA" w:rsidRPr="006B00B9">
        <w:trPr>
          <w:trHeight w:val="222"/>
        </w:trPr>
        <w:tc>
          <w:tcPr>
            <w:tcW w:w="322" w:type="dxa"/>
          </w:tcPr>
          <w:p w:rsidR="00100CBA" w:rsidRPr="006B00B9" w:rsidRDefault="00100CBA">
            <w:pPr>
              <w:pStyle w:val="TableParagraph"/>
              <w:rPr>
                <w:sz w:val="24"/>
                <w:szCs w:val="24"/>
              </w:rPr>
            </w:pPr>
          </w:p>
        </w:tc>
        <w:tc>
          <w:tcPr>
            <w:tcW w:w="320" w:type="dxa"/>
          </w:tcPr>
          <w:p w:rsidR="00100CBA" w:rsidRPr="006B00B9" w:rsidRDefault="00100CBA">
            <w:pPr>
              <w:pStyle w:val="TableParagraph"/>
              <w:rPr>
                <w:sz w:val="24"/>
                <w:szCs w:val="24"/>
              </w:rPr>
            </w:pPr>
          </w:p>
        </w:tc>
        <w:tc>
          <w:tcPr>
            <w:tcW w:w="4458"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632" w:type="dxa"/>
          </w:tcPr>
          <w:p w:rsidR="00100CBA" w:rsidRPr="006B00B9" w:rsidRDefault="00100CBA">
            <w:pPr>
              <w:pStyle w:val="TableParagraph"/>
              <w:rPr>
                <w:sz w:val="24"/>
                <w:szCs w:val="24"/>
              </w:rPr>
            </w:pPr>
          </w:p>
        </w:tc>
        <w:tc>
          <w:tcPr>
            <w:tcW w:w="1153" w:type="dxa"/>
          </w:tcPr>
          <w:p w:rsidR="00100CBA" w:rsidRPr="006B00B9" w:rsidRDefault="00100CBA">
            <w:pPr>
              <w:pStyle w:val="TableParagraph"/>
              <w:rPr>
                <w:sz w:val="24"/>
                <w:szCs w:val="24"/>
              </w:rPr>
            </w:pPr>
          </w:p>
        </w:tc>
        <w:tc>
          <w:tcPr>
            <w:tcW w:w="1112" w:type="dxa"/>
          </w:tcPr>
          <w:p w:rsidR="00100CBA" w:rsidRPr="006B00B9" w:rsidRDefault="00100CBA">
            <w:pPr>
              <w:pStyle w:val="TableParagraph"/>
              <w:rPr>
                <w:sz w:val="24"/>
                <w:szCs w:val="24"/>
              </w:rPr>
            </w:pPr>
          </w:p>
        </w:tc>
      </w:tr>
      <w:tr w:rsidR="00100CBA" w:rsidRPr="006B00B9">
        <w:trPr>
          <w:trHeight w:val="263"/>
        </w:trPr>
        <w:tc>
          <w:tcPr>
            <w:tcW w:w="8781" w:type="dxa"/>
            <w:gridSpan w:val="8"/>
          </w:tcPr>
          <w:p w:rsidR="00100CBA" w:rsidRPr="006B00B9" w:rsidRDefault="006E282D">
            <w:pPr>
              <w:pStyle w:val="TableParagraph"/>
              <w:spacing w:before="4"/>
              <w:ind w:right="5"/>
              <w:jc w:val="right"/>
              <w:rPr>
                <w:sz w:val="24"/>
                <w:szCs w:val="24"/>
              </w:rPr>
            </w:pPr>
            <w:r w:rsidRPr="006B00B9">
              <w:rPr>
                <w:sz w:val="24"/>
                <w:szCs w:val="24"/>
              </w:rPr>
              <w:t>Preço</w:t>
            </w:r>
            <w:r w:rsidRPr="006B00B9">
              <w:rPr>
                <w:spacing w:val="-14"/>
                <w:sz w:val="24"/>
                <w:szCs w:val="24"/>
              </w:rPr>
              <w:t xml:space="preserve"> </w:t>
            </w:r>
            <w:r w:rsidRPr="006B00B9">
              <w:rPr>
                <w:sz w:val="24"/>
                <w:szCs w:val="24"/>
              </w:rPr>
              <w:t>Total</w:t>
            </w:r>
            <w:r w:rsidRPr="006B00B9">
              <w:rPr>
                <w:spacing w:val="-14"/>
                <w:sz w:val="24"/>
                <w:szCs w:val="24"/>
              </w:rPr>
              <w:t xml:space="preserve"> </w:t>
            </w:r>
            <w:r w:rsidRPr="006B00B9">
              <w:rPr>
                <w:sz w:val="24"/>
                <w:szCs w:val="24"/>
              </w:rPr>
              <w:t>da</w:t>
            </w:r>
            <w:r w:rsidRPr="006B00B9">
              <w:rPr>
                <w:spacing w:val="-12"/>
                <w:sz w:val="24"/>
                <w:szCs w:val="24"/>
              </w:rPr>
              <w:t xml:space="preserve"> </w:t>
            </w:r>
            <w:r w:rsidRPr="006B00B9">
              <w:rPr>
                <w:spacing w:val="-2"/>
                <w:sz w:val="24"/>
                <w:szCs w:val="24"/>
              </w:rPr>
              <w:t>Proposta</w:t>
            </w:r>
          </w:p>
        </w:tc>
        <w:tc>
          <w:tcPr>
            <w:tcW w:w="1112" w:type="dxa"/>
          </w:tcPr>
          <w:p w:rsidR="00100CBA" w:rsidRPr="006B00B9" w:rsidRDefault="00100CBA">
            <w:pPr>
              <w:pStyle w:val="TableParagraph"/>
              <w:rPr>
                <w:sz w:val="24"/>
                <w:szCs w:val="24"/>
              </w:rPr>
            </w:pPr>
          </w:p>
        </w:tc>
      </w:tr>
    </w:tbl>
    <w:p w:rsidR="00100CBA" w:rsidRPr="006B00B9" w:rsidRDefault="00100CBA">
      <w:pPr>
        <w:pStyle w:val="Corpodetexto"/>
        <w:spacing w:before="15"/>
        <w:ind w:left="0"/>
        <w:jc w:val="left"/>
        <w:rPr>
          <w:rFonts w:ascii="Times New Roman" w:hAnsi="Times New Roman" w:cs="Times New Roman"/>
          <w:sz w:val="24"/>
          <w:szCs w:val="24"/>
        </w:rPr>
      </w:pPr>
    </w:p>
    <w:p w:rsidR="00100CBA" w:rsidRPr="006B00B9" w:rsidRDefault="006E282D" w:rsidP="00364CB8">
      <w:pPr>
        <w:pStyle w:val="PargrafodaLista"/>
        <w:numPr>
          <w:ilvl w:val="0"/>
          <w:numId w:val="1"/>
        </w:numPr>
        <w:tabs>
          <w:tab w:val="left" w:pos="1035"/>
        </w:tabs>
        <w:spacing w:before="1" w:line="242" w:lineRule="auto"/>
        <w:ind w:right="493" w:firstLine="0"/>
        <w:rPr>
          <w:rFonts w:ascii="Times New Roman" w:hAnsi="Times New Roman" w:cs="Times New Roman"/>
          <w:sz w:val="24"/>
          <w:szCs w:val="24"/>
        </w:rPr>
      </w:pPr>
      <w:r w:rsidRPr="006B00B9">
        <w:rPr>
          <w:rFonts w:ascii="Times New Roman" w:hAnsi="Times New Roman" w:cs="Times New Roman"/>
          <w:sz w:val="24"/>
          <w:szCs w:val="24"/>
        </w:rPr>
        <w:t xml:space="preserve">Os produtos, objeto da presente licitação, serão entregues após a solicitação pelo setor competente, no </w:t>
      </w:r>
      <w:r w:rsidRPr="006B00B9">
        <w:rPr>
          <w:rFonts w:ascii="Times New Roman" w:hAnsi="Times New Roman" w:cs="Times New Roman"/>
          <w:spacing w:val="-2"/>
          <w:sz w:val="24"/>
          <w:szCs w:val="24"/>
        </w:rPr>
        <w:t>prazo e nas condições estabelecidas no Anexo</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I</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do</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Edital</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do</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Pregão</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Nº</w:t>
      </w:r>
      <w:r w:rsidRPr="006B00B9">
        <w:rPr>
          <w:rFonts w:ascii="Times New Roman" w:hAnsi="Times New Roman" w:cs="Times New Roman"/>
          <w:spacing w:val="-17"/>
          <w:sz w:val="24"/>
          <w:szCs w:val="24"/>
        </w:rPr>
        <w:t xml:space="preserve"> </w:t>
      </w:r>
      <w:r w:rsidRPr="006B00B9">
        <w:rPr>
          <w:rFonts w:ascii="Times New Roman" w:hAnsi="Times New Roman" w:cs="Times New Roman"/>
          <w:spacing w:val="-2"/>
          <w:sz w:val="24"/>
          <w:szCs w:val="24"/>
        </w:rPr>
        <w:t>xxxxxxx/xxxxxxx</w:t>
      </w:r>
    </w:p>
    <w:p w:rsidR="00100CBA" w:rsidRPr="006B00B9" w:rsidRDefault="006E282D" w:rsidP="00364CB8">
      <w:pPr>
        <w:pStyle w:val="PargrafodaLista"/>
        <w:numPr>
          <w:ilvl w:val="0"/>
          <w:numId w:val="1"/>
        </w:numPr>
        <w:tabs>
          <w:tab w:val="left" w:pos="1013"/>
        </w:tabs>
        <w:spacing w:before="13"/>
        <w:ind w:left="1013" w:hanging="216"/>
        <w:rPr>
          <w:rFonts w:ascii="Times New Roman" w:hAnsi="Times New Roman" w:cs="Times New Roman"/>
          <w:sz w:val="24"/>
          <w:szCs w:val="24"/>
        </w:rPr>
      </w:pPr>
      <w:r w:rsidRPr="006B00B9">
        <w:rPr>
          <w:rFonts w:ascii="Times New Roman" w:hAnsi="Times New Roman" w:cs="Times New Roman"/>
          <w:sz w:val="24"/>
          <w:szCs w:val="24"/>
        </w:rPr>
        <w:t>Prazo</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validade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proposta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60</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(sessenta)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dias,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contar</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data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abertura</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12"/>
          <w:sz w:val="24"/>
          <w:szCs w:val="24"/>
        </w:rPr>
        <w:t xml:space="preserve"> </w:t>
      </w:r>
      <w:r w:rsidRPr="006B00B9">
        <w:rPr>
          <w:rFonts w:ascii="Times New Roman" w:hAnsi="Times New Roman" w:cs="Times New Roman"/>
          <w:spacing w:val="-2"/>
          <w:sz w:val="24"/>
          <w:szCs w:val="24"/>
        </w:rPr>
        <w:t>certame.</w:t>
      </w:r>
    </w:p>
    <w:p w:rsidR="00100CBA" w:rsidRPr="006B00B9" w:rsidRDefault="006E282D" w:rsidP="00364CB8">
      <w:pPr>
        <w:pStyle w:val="PargrafodaLista"/>
        <w:numPr>
          <w:ilvl w:val="0"/>
          <w:numId w:val="1"/>
        </w:numPr>
        <w:tabs>
          <w:tab w:val="left" w:pos="1013"/>
        </w:tabs>
        <w:spacing w:before="3" w:line="242" w:lineRule="auto"/>
        <w:ind w:right="490" w:firstLine="0"/>
        <w:rPr>
          <w:rFonts w:ascii="Times New Roman" w:hAnsi="Times New Roman" w:cs="Times New Roman"/>
          <w:sz w:val="24"/>
          <w:szCs w:val="24"/>
        </w:rPr>
      </w:pPr>
      <w:r w:rsidRPr="006B00B9">
        <w:rPr>
          <w:rFonts w:ascii="Times New Roman" w:hAnsi="Times New Roman" w:cs="Times New Roman"/>
          <w:sz w:val="24"/>
          <w:szCs w:val="24"/>
        </w:rPr>
        <w:t>Garantimos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que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os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produtos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serão substituídos,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sem</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ônus</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para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a entidade de licitação, caso não estejam de acordo às especificações e padrões</w:t>
      </w:r>
      <w:r w:rsidRPr="006B00B9">
        <w:rPr>
          <w:rFonts w:ascii="Times New Roman" w:hAnsi="Times New Roman" w:cs="Times New Roman"/>
          <w:spacing w:val="-14"/>
          <w:sz w:val="24"/>
          <w:szCs w:val="24"/>
        </w:rPr>
        <w:t xml:space="preserve"> </w:t>
      </w:r>
      <w:r w:rsidRPr="006B00B9">
        <w:rPr>
          <w:rFonts w:ascii="Times New Roman" w:hAnsi="Times New Roman" w:cs="Times New Roman"/>
          <w:sz w:val="24"/>
          <w:szCs w:val="24"/>
        </w:rPr>
        <w:t>exigidos.</w:t>
      </w:r>
    </w:p>
    <w:p w:rsidR="00100CBA" w:rsidRPr="006B00B9" w:rsidRDefault="006E282D" w:rsidP="00364CB8">
      <w:pPr>
        <w:pStyle w:val="PargrafodaLista"/>
        <w:numPr>
          <w:ilvl w:val="0"/>
          <w:numId w:val="1"/>
        </w:numPr>
        <w:tabs>
          <w:tab w:val="left" w:pos="1037"/>
        </w:tabs>
        <w:spacing w:before="0" w:line="242" w:lineRule="auto"/>
        <w:ind w:right="491" w:firstLine="0"/>
        <w:rPr>
          <w:rFonts w:ascii="Times New Roman" w:hAnsi="Times New Roman" w:cs="Times New Roman"/>
          <w:sz w:val="24"/>
          <w:szCs w:val="24"/>
        </w:rPr>
      </w:pPr>
      <w:r w:rsidRPr="006B00B9">
        <w:rPr>
          <w:rFonts w:ascii="Times New Roman" w:hAnsi="Times New Roman" w:cs="Times New Roman"/>
          <w:sz w:val="24"/>
          <w:szCs w:val="24"/>
        </w:rPr>
        <w:t>Declaramos que nos preços contidos na proposta que vierem a ser ofertados por meio de lances, estão incluídos todos os custos diretos e indiretos, impostos, lucro empresarial, tributos incidentes, seguro, frete e outros necessąrios ao cumprimento integral do objeto deste edital e seus anexos.</w:t>
      </w:r>
    </w:p>
    <w:p w:rsidR="00100CBA" w:rsidRPr="006B00B9" w:rsidRDefault="006E282D" w:rsidP="00364CB8">
      <w:pPr>
        <w:pStyle w:val="PargrafodaLista"/>
        <w:numPr>
          <w:ilvl w:val="0"/>
          <w:numId w:val="1"/>
        </w:numPr>
        <w:tabs>
          <w:tab w:val="left" w:pos="968"/>
        </w:tabs>
        <w:spacing w:before="0" w:line="244" w:lineRule="auto"/>
        <w:ind w:right="491" w:firstLine="0"/>
        <w:rPr>
          <w:rFonts w:ascii="Times New Roman" w:hAnsi="Times New Roman" w:cs="Times New Roman"/>
          <w:color w:val="FF0000"/>
          <w:sz w:val="24"/>
          <w:szCs w:val="24"/>
          <w:u w:val="single" w:color="FF0000"/>
        </w:rPr>
      </w:pP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Declaramos</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que</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estamos</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enquadradas</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no</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Regime</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de</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tributação</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de</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Microempresa</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e</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Empresa</w:t>
      </w:r>
      <w:r w:rsidRPr="006B00B9">
        <w:rPr>
          <w:rFonts w:ascii="Times New Roman" w:hAnsi="Times New Roman" w:cs="Times New Roman"/>
          <w:color w:val="FF0000"/>
          <w:spacing w:val="-11"/>
          <w:sz w:val="24"/>
          <w:szCs w:val="24"/>
          <w:u w:val="single" w:color="FF0000"/>
        </w:rPr>
        <w:t xml:space="preserve"> </w:t>
      </w:r>
      <w:r w:rsidRPr="006B00B9">
        <w:rPr>
          <w:rFonts w:ascii="Times New Roman" w:hAnsi="Times New Roman" w:cs="Times New Roman"/>
          <w:color w:val="FF0000"/>
          <w:spacing w:val="-6"/>
          <w:sz w:val="24"/>
          <w:szCs w:val="24"/>
          <w:u w:val="single" w:color="FF0000"/>
        </w:rPr>
        <w:t>de</w:t>
      </w:r>
      <w:r w:rsidRPr="006B00B9">
        <w:rPr>
          <w:rFonts w:ascii="Times New Roman" w:hAnsi="Times New Roman" w:cs="Times New Roman"/>
          <w:color w:val="FF0000"/>
          <w:spacing w:val="-9"/>
          <w:sz w:val="24"/>
          <w:szCs w:val="24"/>
          <w:u w:val="single" w:color="FF0000"/>
        </w:rPr>
        <w:t xml:space="preserve"> </w:t>
      </w:r>
      <w:r w:rsidRPr="006B00B9">
        <w:rPr>
          <w:rFonts w:ascii="Times New Roman" w:hAnsi="Times New Roman" w:cs="Times New Roman"/>
          <w:color w:val="FF0000"/>
          <w:spacing w:val="-6"/>
          <w:sz w:val="24"/>
          <w:szCs w:val="24"/>
          <w:u w:val="single" w:color="FF0000"/>
        </w:rPr>
        <w:t>Pequeno</w:t>
      </w:r>
      <w:r w:rsidRPr="006B00B9">
        <w:rPr>
          <w:rFonts w:ascii="Times New Roman" w:hAnsi="Times New Roman" w:cs="Times New Roman"/>
          <w:color w:val="FF0000"/>
          <w:spacing w:val="-6"/>
          <w:sz w:val="24"/>
          <w:szCs w:val="24"/>
        </w:rPr>
        <w:t xml:space="preserve"> </w:t>
      </w:r>
      <w:r w:rsidRPr="006B00B9">
        <w:rPr>
          <w:rFonts w:ascii="Times New Roman" w:hAnsi="Times New Roman" w:cs="Times New Roman"/>
          <w:color w:val="FF0000"/>
          <w:spacing w:val="-4"/>
          <w:sz w:val="24"/>
          <w:szCs w:val="24"/>
          <w:u w:val="single" w:color="FF0000"/>
        </w:rPr>
        <w:t>Porte,</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conforme</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estabelece</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o</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artigo</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3º</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da</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Lei</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Complementar</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123,</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de</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14</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de</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dezembro</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de</w:t>
      </w:r>
      <w:r w:rsidRPr="006B00B9">
        <w:rPr>
          <w:rFonts w:ascii="Times New Roman" w:hAnsi="Times New Roman" w:cs="Times New Roman"/>
          <w:color w:val="FF0000"/>
          <w:spacing w:val="-16"/>
          <w:sz w:val="24"/>
          <w:szCs w:val="24"/>
          <w:u w:val="single" w:color="FF0000"/>
        </w:rPr>
        <w:t xml:space="preserve"> </w:t>
      </w:r>
      <w:r w:rsidRPr="006B00B9">
        <w:rPr>
          <w:rFonts w:ascii="Times New Roman" w:hAnsi="Times New Roman" w:cs="Times New Roman"/>
          <w:color w:val="FF0000"/>
          <w:spacing w:val="-4"/>
          <w:sz w:val="24"/>
          <w:szCs w:val="24"/>
          <w:u w:val="single" w:color="FF0000"/>
        </w:rPr>
        <w:t>2006.</w:t>
      </w:r>
    </w:p>
    <w:p w:rsidR="00100CBA" w:rsidRPr="006B00B9" w:rsidRDefault="006E282D" w:rsidP="00364CB8">
      <w:pPr>
        <w:pStyle w:val="PargrafodaLista"/>
        <w:numPr>
          <w:ilvl w:val="0"/>
          <w:numId w:val="1"/>
        </w:numPr>
        <w:tabs>
          <w:tab w:val="left" w:pos="1050"/>
        </w:tabs>
        <w:spacing w:before="0" w:line="242" w:lineRule="auto"/>
        <w:ind w:right="493" w:firstLine="0"/>
        <w:rPr>
          <w:rFonts w:ascii="Times New Roman" w:hAnsi="Times New Roman" w:cs="Times New Roman"/>
          <w:sz w:val="24"/>
          <w:szCs w:val="24"/>
        </w:rPr>
      </w:pPr>
      <w:r w:rsidRPr="006B00B9">
        <w:rPr>
          <w:rFonts w:ascii="Times New Roman" w:hAnsi="Times New Roman" w:cs="Times New Roman"/>
          <w:sz w:val="24"/>
          <w:szCs w:val="24"/>
        </w:rPr>
        <w:t xml:space="preserve">Informo os dados do responsąvel pela assinatura do Contrato caso a empresa venha a firmar referido </w:t>
      </w:r>
      <w:r w:rsidRPr="006B00B9">
        <w:rPr>
          <w:rFonts w:ascii="Times New Roman" w:hAnsi="Times New Roman" w:cs="Times New Roman"/>
          <w:spacing w:val="-2"/>
          <w:sz w:val="24"/>
          <w:szCs w:val="24"/>
        </w:rPr>
        <w:t>registro:</w:t>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203"/>
        <w:ind w:left="0"/>
        <w:jc w:val="left"/>
        <w:rPr>
          <w:rFonts w:ascii="Times New Roman" w:hAnsi="Times New Roman" w:cs="Times New Roman"/>
          <w:sz w:val="24"/>
          <w:szCs w:val="24"/>
        </w:rPr>
      </w:pPr>
    </w:p>
    <w:p w:rsidR="00100CBA" w:rsidRPr="006B00B9" w:rsidRDefault="006E282D">
      <w:pPr>
        <w:tabs>
          <w:tab w:val="left" w:pos="5205"/>
          <w:tab w:val="left" w:pos="8014"/>
          <w:tab w:val="left" w:pos="10197"/>
        </w:tabs>
        <w:ind w:left="797"/>
        <w:rPr>
          <w:rFonts w:ascii="Times New Roman" w:hAnsi="Times New Roman" w:cs="Times New Roman"/>
          <w:sz w:val="24"/>
          <w:szCs w:val="24"/>
        </w:rPr>
      </w:pPr>
      <w:r w:rsidRPr="006B00B9">
        <w:rPr>
          <w:rFonts w:ascii="Times New Roman" w:hAnsi="Times New Roman" w:cs="Times New Roman"/>
          <w:sz w:val="24"/>
          <w:szCs w:val="24"/>
        </w:rPr>
        <w:t xml:space="preserve">Nome: </w:t>
      </w:r>
      <w:r w:rsidRPr="006B00B9">
        <w:rPr>
          <w:rFonts w:ascii="Times New Roman" w:hAnsi="Times New Roman" w:cs="Times New Roman"/>
          <w:sz w:val="24"/>
          <w:szCs w:val="24"/>
          <w:u w:val="single"/>
        </w:rPr>
        <w:tab/>
      </w:r>
      <w:r w:rsidRPr="006B00B9">
        <w:rPr>
          <w:rFonts w:ascii="Times New Roman" w:hAnsi="Times New Roman" w:cs="Times New Roman"/>
          <w:sz w:val="24"/>
          <w:szCs w:val="24"/>
        </w:rPr>
        <w:t xml:space="preserve">, CPF: </w:t>
      </w:r>
      <w:r w:rsidRPr="006B00B9">
        <w:rPr>
          <w:rFonts w:ascii="Times New Roman" w:hAnsi="Times New Roman" w:cs="Times New Roman"/>
          <w:sz w:val="24"/>
          <w:szCs w:val="24"/>
          <w:u w:val="single"/>
        </w:rPr>
        <w:tab/>
      </w:r>
      <w:r w:rsidRPr="006B00B9">
        <w:rPr>
          <w:rFonts w:ascii="Times New Roman" w:hAnsi="Times New Roman" w:cs="Times New Roman"/>
          <w:sz w:val="24"/>
          <w:szCs w:val="24"/>
        </w:rPr>
        <w:t xml:space="preserve">RG: </w:t>
      </w:r>
      <w:r w:rsidRPr="006B00B9">
        <w:rPr>
          <w:rFonts w:ascii="Times New Roman" w:hAnsi="Times New Roman" w:cs="Times New Roman"/>
          <w:sz w:val="24"/>
          <w:szCs w:val="24"/>
          <w:u w:val="single"/>
        </w:rPr>
        <w:tab/>
      </w:r>
    </w:p>
    <w:p w:rsidR="00100CBA" w:rsidRPr="006B00B9" w:rsidRDefault="006E282D" w:rsidP="00364CB8">
      <w:pPr>
        <w:pStyle w:val="PargrafodaLista"/>
        <w:numPr>
          <w:ilvl w:val="0"/>
          <w:numId w:val="1"/>
        </w:numPr>
        <w:tabs>
          <w:tab w:val="left" w:pos="1013"/>
          <w:tab w:val="left" w:pos="4476"/>
          <w:tab w:val="left" w:pos="8050"/>
        </w:tabs>
        <w:spacing w:before="10" w:line="475" w:lineRule="auto"/>
        <w:ind w:right="2912" w:firstLine="0"/>
        <w:rPr>
          <w:rFonts w:ascii="Times New Roman" w:hAnsi="Times New Roman" w:cs="Times New Roman"/>
          <w:sz w:val="24"/>
          <w:szCs w:val="24"/>
        </w:rPr>
      </w:pPr>
      <w:r w:rsidRPr="006B00B9">
        <w:rPr>
          <w:rFonts w:ascii="Times New Roman" w:hAnsi="Times New Roman" w:cs="Times New Roman"/>
          <w:sz w:val="24"/>
          <w:szCs w:val="24"/>
        </w:rPr>
        <w:t>Informo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os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seguintes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Dados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Bancąrios,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fim</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agilizar</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os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possíveis</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 xml:space="preserve">pagamentos: Banco Agencia: </w:t>
      </w:r>
      <w:r w:rsidRPr="006B00B9">
        <w:rPr>
          <w:rFonts w:ascii="Times New Roman" w:hAnsi="Times New Roman" w:cs="Times New Roman"/>
          <w:sz w:val="24"/>
          <w:szCs w:val="24"/>
          <w:u w:val="single"/>
        </w:rPr>
        <w:tab/>
      </w:r>
      <w:r w:rsidRPr="006B00B9">
        <w:rPr>
          <w:rFonts w:ascii="Times New Roman" w:hAnsi="Times New Roman" w:cs="Times New Roman"/>
          <w:sz w:val="24"/>
          <w:szCs w:val="24"/>
        </w:rPr>
        <w:t xml:space="preserve">Conta Corrente: </w:t>
      </w:r>
      <w:r w:rsidRPr="006B00B9">
        <w:rPr>
          <w:rFonts w:ascii="Times New Roman" w:hAnsi="Times New Roman" w:cs="Times New Roman"/>
          <w:sz w:val="24"/>
          <w:szCs w:val="24"/>
          <w:u w:val="single"/>
        </w:rPr>
        <w:tab/>
      </w:r>
    </w:p>
    <w:p w:rsidR="00100CBA" w:rsidRPr="006B00B9" w:rsidRDefault="006E282D">
      <w:pPr>
        <w:tabs>
          <w:tab w:val="left" w:pos="2355"/>
          <w:tab w:val="left" w:pos="3005"/>
          <w:tab w:val="left" w:pos="4801"/>
          <w:tab w:val="left" w:pos="5998"/>
        </w:tabs>
        <w:spacing w:before="29"/>
        <w:ind w:left="797"/>
        <w:rPr>
          <w:rFonts w:ascii="Times New Roman" w:hAnsi="Times New Roman" w:cs="Times New Roman"/>
          <w:sz w:val="24"/>
          <w:szCs w:val="24"/>
        </w:rPr>
      </w:pPr>
      <w:r w:rsidRPr="006B00B9">
        <w:rPr>
          <w:rFonts w:ascii="Times New Roman" w:hAnsi="Times New Roman" w:cs="Times New Roman"/>
          <w:sz w:val="24"/>
          <w:szCs w:val="24"/>
          <w:u w:val="single"/>
        </w:rPr>
        <w:tab/>
      </w:r>
      <w:r w:rsidRPr="006B00B9">
        <w:rPr>
          <w:rFonts w:ascii="Times New Roman" w:hAnsi="Times New Roman" w:cs="Times New Roman"/>
          <w:sz w:val="24"/>
          <w:szCs w:val="24"/>
        </w:rPr>
        <w:t xml:space="preserve">, </w:t>
      </w:r>
      <w:r w:rsidRPr="006B00B9">
        <w:rPr>
          <w:rFonts w:ascii="Times New Roman" w:hAnsi="Times New Roman" w:cs="Times New Roman"/>
          <w:sz w:val="24"/>
          <w:szCs w:val="24"/>
          <w:u w:val="single"/>
        </w:rPr>
        <w:tab/>
      </w:r>
      <w:r w:rsidRPr="006B00B9">
        <w:rPr>
          <w:rFonts w:ascii="Times New Roman" w:hAnsi="Times New Roman" w:cs="Times New Roman"/>
          <w:sz w:val="24"/>
          <w:szCs w:val="24"/>
        </w:rPr>
        <w:t xml:space="preserve">de </w:t>
      </w:r>
      <w:r w:rsidRPr="006B00B9">
        <w:rPr>
          <w:rFonts w:ascii="Times New Roman" w:hAnsi="Times New Roman" w:cs="Times New Roman"/>
          <w:sz w:val="24"/>
          <w:szCs w:val="24"/>
          <w:u w:val="single"/>
        </w:rPr>
        <w:tab/>
      </w:r>
      <w:r w:rsidRPr="006B00B9">
        <w:rPr>
          <w:rFonts w:ascii="Times New Roman" w:hAnsi="Times New Roman" w:cs="Times New Roman"/>
          <w:sz w:val="24"/>
          <w:szCs w:val="24"/>
        </w:rPr>
        <w:t xml:space="preserve">de </w:t>
      </w:r>
      <w:r w:rsidRPr="006B00B9">
        <w:rPr>
          <w:rFonts w:ascii="Times New Roman" w:hAnsi="Times New Roman" w:cs="Times New Roman"/>
          <w:sz w:val="24"/>
          <w:szCs w:val="24"/>
          <w:u w:val="single"/>
        </w:rPr>
        <w:tab/>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228"/>
        <w:ind w:left="0"/>
        <w:jc w:val="left"/>
        <w:rPr>
          <w:rFonts w:ascii="Times New Roman" w:hAnsi="Times New Roman" w:cs="Times New Roman"/>
          <w:sz w:val="24"/>
          <w:szCs w:val="24"/>
        </w:rPr>
      </w:pPr>
    </w:p>
    <w:p w:rsidR="00100CBA" w:rsidRPr="006B00B9" w:rsidRDefault="006E282D">
      <w:pPr>
        <w:tabs>
          <w:tab w:val="left" w:pos="4623"/>
          <w:tab w:val="left" w:pos="6635"/>
        </w:tabs>
        <w:ind w:left="378"/>
        <w:jc w:val="center"/>
        <w:rPr>
          <w:rFonts w:ascii="Times New Roman" w:hAnsi="Times New Roman" w:cs="Times New Roman"/>
          <w:sz w:val="24"/>
          <w:szCs w:val="24"/>
        </w:rPr>
      </w:pPr>
      <w:r w:rsidRPr="006B00B9">
        <w:rPr>
          <w:rFonts w:ascii="Times New Roman" w:hAnsi="Times New Roman" w:cs="Times New Roman"/>
          <w:sz w:val="24"/>
          <w:szCs w:val="24"/>
          <w:u w:val="single"/>
        </w:rPr>
        <w:tab/>
      </w:r>
      <w:r w:rsidRPr="006B00B9">
        <w:rPr>
          <w:rFonts w:ascii="Times New Roman" w:hAnsi="Times New Roman" w:cs="Times New Roman"/>
          <w:spacing w:val="-10"/>
          <w:sz w:val="24"/>
          <w:szCs w:val="24"/>
        </w:rPr>
        <w:t>_</w:t>
      </w:r>
      <w:r w:rsidRPr="006B00B9">
        <w:rPr>
          <w:rFonts w:ascii="Times New Roman" w:hAnsi="Times New Roman" w:cs="Times New Roman"/>
          <w:sz w:val="24"/>
          <w:szCs w:val="24"/>
          <w:u w:val="single"/>
        </w:rPr>
        <w:tab/>
      </w:r>
      <w:r w:rsidRPr="006B00B9">
        <w:rPr>
          <w:rFonts w:ascii="Times New Roman" w:hAnsi="Times New Roman" w:cs="Times New Roman"/>
          <w:spacing w:val="-10"/>
          <w:sz w:val="24"/>
          <w:szCs w:val="24"/>
        </w:rPr>
        <w:t>_</w:t>
      </w:r>
    </w:p>
    <w:p w:rsidR="00100CBA" w:rsidRPr="006B00B9" w:rsidRDefault="006E282D">
      <w:pPr>
        <w:pStyle w:val="Ttulo1"/>
        <w:spacing w:before="152" w:line="242" w:lineRule="auto"/>
        <w:rPr>
          <w:rFonts w:ascii="Times New Roman" w:hAnsi="Times New Roman" w:cs="Times New Roman"/>
          <w:sz w:val="24"/>
          <w:szCs w:val="24"/>
        </w:rPr>
      </w:pPr>
      <w:r w:rsidRPr="006B00B9">
        <w:rPr>
          <w:rFonts w:ascii="Times New Roman" w:hAnsi="Times New Roman" w:cs="Times New Roman"/>
          <w:sz w:val="24"/>
          <w:szCs w:val="24"/>
        </w:rPr>
        <w:t>(nome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CPF,</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completo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representante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empresa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 xml:space="preserve">e assinatura). (nome e CNPJ, completo da empresa e </w:t>
      </w:r>
      <w:r w:rsidRPr="006B00B9">
        <w:rPr>
          <w:rFonts w:ascii="Times New Roman" w:hAnsi="Times New Roman" w:cs="Times New Roman"/>
          <w:spacing w:val="-2"/>
          <w:sz w:val="24"/>
          <w:szCs w:val="24"/>
        </w:rPr>
        <w:t>assinatura).</w:t>
      </w:r>
    </w:p>
    <w:p w:rsidR="00100CBA" w:rsidRPr="006B00B9" w:rsidRDefault="006E282D">
      <w:pPr>
        <w:spacing w:before="138"/>
        <w:ind w:left="350"/>
        <w:jc w:val="center"/>
        <w:rPr>
          <w:rFonts w:ascii="Times New Roman" w:hAnsi="Times New Roman" w:cs="Times New Roman"/>
          <w:sz w:val="24"/>
          <w:szCs w:val="24"/>
        </w:rPr>
      </w:pPr>
      <w:r w:rsidRPr="006B00B9">
        <w:rPr>
          <w:rFonts w:ascii="Times New Roman" w:hAnsi="Times New Roman" w:cs="Times New Roman"/>
          <w:spacing w:val="-6"/>
          <w:sz w:val="24"/>
          <w:szCs w:val="24"/>
          <w:u w:val="single"/>
        </w:rPr>
        <w:t>“A</w:t>
      </w:r>
      <w:r w:rsidRPr="006B00B9">
        <w:rPr>
          <w:rFonts w:ascii="Times New Roman" w:hAnsi="Times New Roman" w:cs="Times New Roman"/>
          <w:spacing w:val="-14"/>
          <w:sz w:val="24"/>
          <w:szCs w:val="24"/>
          <w:u w:val="single"/>
        </w:rPr>
        <w:t xml:space="preserve"> </w:t>
      </w:r>
      <w:r w:rsidRPr="006B00B9">
        <w:rPr>
          <w:rFonts w:ascii="Times New Roman" w:hAnsi="Times New Roman" w:cs="Times New Roman"/>
          <w:spacing w:val="-6"/>
          <w:sz w:val="24"/>
          <w:szCs w:val="24"/>
          <w:u w:val="single"/>
        </w:rPr>
        <w:t>assinatura</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deverá</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ser</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através</w:t>
      </w:r>
      <w:r w:rsidRPr="006B00B9">
        <w:rPr>
          <w:rFonts w:ascii="Times New Roman" w:hAnsi="Times New Roman" w:cs="Times New Roman"/>
          <w:spacing w:val="-14"/>
          <w:sz w:val="24"/>
          <w:szCs w:val="24"/>
          <w:u w:val="single"/>
        </w:rPr>
        <w:t xml:space="preserve"> </w:t>
      </w:r>
      <w:r w:rsidRPr="006B00B9">
        <w:rPr>
          <w:rFonts w:ascii="Times New Roman" w:hAnsi="Times New Roman" w:cs="Times New Roman"/>
          <w:spacing w:val="-6"/>
          <w:sz w:val="24"/>
          <w:szCs w:val="24"/>
          <w:u w:val="single"/>
        </w:rPr>
        <w:t>de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Certificado</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Digital</w:t>
      </w:r>
      <w:r w:rsidRPr="006B00B9">
        <w:rPr>
          <w:rFonts w:ascii="Times New Roman" w:hAnsi="Times New Roman" w:cs="Times New Roman"/>
          <w:spacing w:val="-12"/>
          <w:sz w:val="24"/>
          <w:szCs w:val="24"/>
          <w:u w:val="single"/>
        </w:rPr>
        <w:t xml:space="preserve"> </w:t>
      </w:r>
      <w:r w:rsidRPr="006B00B9">
        <w:rPr>
          <w:rFonts w:ascii="Times New Roman" w:hAnsi="Times New Roman" w:cs="Times New Roman"/>
          <w:spacing w:val="-6"/>
          <w:sz w:val="24"/>
          <w:szCs w:val="24"/>
          <w:u w:val="single"/>
        </w:rPr>
        <w:t>ou</w:t>
      </w:r>
      <w:r w:rsidRPr="006B00B9">
        <w:rPr>
          <w:rFonts w:ascii="Times New Roman" w:hAnsi="Times New Roman" w:cs="Times New Roman"/>
          <w:spacing w:val="-14"/>
          <w:sz w:val="24"/>
          <w:szCs w:val="24"/>
          <w:u w:val="single"/>
        </w:rPr>
        <w:t xml:space="preserve"> </w:t>
      </w:r>
      <w:r w:rsidRPr="006B00B9">
        <w:rPr>
          <w:rFonts w:ascii="Times New Roman" w:hAnsi="Times New Roman" w:cs="Times New Roman"/>
          <w:spacing w:val="-6"/>
          <w:sz w:val="24"/>
          <w:szCs w:val="24"/>
          <w:u w:val="single"/>
        </w:rPr>
        <w:t>GovBr”</w:t>
      </w:r>
    </w:p>
    <w:p w:rsidR="00100CBA" w:rsidRPr="006B00B9" w:rsidRDefault="00100CBA">
      <w:pPr>
        <w:jc w:val="center"/>
        <w:rPr>
          <w:rFonts w:ascii="Times New Roman" w:hAnsi="Times New Roman" w:cs="Times New Roman"/>
          <w:sz w:val="24"/>
          <w:szCs w:val="24"/>
        </w:rPr>
        <w:sectPr w:rsidR="00100CBA" w:rsidRPr="006B00B9">
          <w:pgSz w:w="11900" w:h="16840"/>
          <w:pgMar w:top="2240" w:right="400" w:bottom="280" w:left="340" w:header="581" w:footer="0" w:gutter="0"/>
          <w:cols w:space="720"/>
        </w:sectPr>
      </w:pPr>
    </w:p>
    <w:p w:rsidR="00100CBA" w:rsidRPr="006B00B9" w:rsidRDefault="006E282D">
      <w:pPr>
        <w:spacing w:before="171" w:line="379" w:lineRule="auto"/>
        <w:ind w:left="2428" w:right="2079"/>
        <w:jc w:val="center"/>
        <w:rPr>
          <w:rFonts w:ascii="Times New Roman" w:hAnsi="Times New Roman" w:cs="Times New Roman"/>
          <w:sz w:val="24"/>
          <w:szCs w:val="24"/>
        </w:rPr>
      </w:pPr>
      <w:r w:rsidRPr="006B00B9">
        <w:rPr>
          <w:rFonts w:ascii="Times New Roman" w:hAnsi="Times New Roman" w:cs="Times New Roman"/>
          <w:w w:val="90"/>
          <w:sz w:val="24"/>
          <w:szCs w:val="24"/>
        </w:rPr>
        <w:lastRenderedPageBreak/>
        <w:t>ANEXO</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III</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DECLARAÇÃO</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DE</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RESPONSABILIDADES</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 xml:space="preserve">UNIFICADA </w:t>
      </w:r>
      <w:r w:rsidRPr="006B00B9">
        <w:rPr>
          <w:rFonts w:ascii="Times New Roman" w:hAnsi="Times New Roman" w:cs="Times New Roman"/>
          <w:spacing w:val="-6"/>
          <w:sz w:val="24"/>
          <w:szCs w:val="24"/>
        </w:rPr>
        <w:t>PROCESSO</w:t>
      </w:r>
      <w:r w:rsidRPr="006B00B9">
        <w:rPr>
          <w:rFonts w:ascii="Times New Roman" w:hAnsi="Times New Roman" w:cs="Times New Roman"/>
          <w:spacing w:val="-12"/>
          <w:sz w:val="24"/>
          <w:szCs w:val="24"/>
        </w:rPr>
        <w:t xml:space="preserve"> </w:t>
      </w:r>
      <w:r w:rsidRPr="006B00B9">
        <w:rPr>
          <w:rFonts w:ascii="Times New Roman" w:hAnsi="Times New Roman" w:cs="Times New Roman"/>
          <w:spacing w:val="-6"/>
          <w:sz w:val="24"/>
          <w:szCs w:val="24"/>
        </w:rPr>
        <w:t>ADMINISTRATIVO</w:t>
      </w:r>
      <w:r w:rsidRPr="006B00B9">
        <w:rPr>
          <w:rFonts w:ascii="Times New Roman" w:hAnsi="Times New Roman" w:cs="Times New Roman"/>
          <w:spacing w:val="-12"/>
          <w:sz w:val="24"/>
          <w:szCs w:val="24"/>
        </w:rPr>
        <w:t xml:space="preserve"> </w:t>
      </w:r>
      <w:r w:rsidRPr="006B00B9">
        <w:rPr>
          <w:rFonts w:ascii="Times New Roman" w:hAnsi="Times New Roman" w:cs="Times New Roman"/>
          <w:spacing w:val="-6"/>
          <w:sz w:val="24"/>
          <w:szCs w:val="24"/>
        </w:rPr>
        <w:t>N.°</w:t>
      </w:r>
      <w:r w:rsidRPr="006B00B9">
        <w:rPr>
          <w:rFonts w:ascii="Times New Roman" w:hAnsi="Times New Roman" w:cs="Times New Roman"/>
          <w:spacing w:val="-12"/>
          <w:sz w:val="24"/>
          <w:szCs w:val="24"/>
        </w:rPr>
        <w:t xml:space="preserve"> </w:t>
      </w:r>
      <w:r w:rsidR="00452F2C">
        <w:rPr>
          <w:rFonts w:ascii="Times New Roman" w:hAnsi="Times New Roman" w:cs="Times New Roman"/>
          <w:spacing w:val="-12"/>
          <w:sz w:val="24"/>
          <w:szCs w:val="24"/>
        </w:rPr>
        <w:t>09</w:t>
      </w:r>
      <w:r w:rsidRPr="006B00B9">
        <w:rPr>
          <w:rFonts w:ascii="Times New Roman" w:hAnsi="Times New Roman" w:cs="Times New Roman"/>
          <w:spacing w:val="-6"/>
          <w:sz w:val="24"/>
          <w:szCs w:val="24"/>
        </w:rPr>
        <w:t>/202</w:t>
      </w:r>
      <w:r w:rsidR="00452F2C">
        <w:rPr>
          <w:rFonts w:ascii="Times New Roman" w:hAnsi="Times New Roman" w:cs="Times New Roman"/>
          <w:spacing w:val="-6"/>
          <w:sz w:val="24"/>
          <w:szCs w:val="24"/>
        </w:rPr>
        <w:t>6</w:t>
      </w:r>
    </w:p>
    <w:p w:rsidR="00100CBA" w:rsidRPr="006B00B9" w:rsidRDefault="006E282D">
      <w:pPr>
        <w:spacing w:before="1"/>
        <w:ind w:left="349"/>
        <w:jc w:val="center"/>
        <w:rPr>
          <w:rFonts w:ascii="Times New Roman" w:hAnsi="Times New Roman" w:cs="Times New Roman"/>
          <w:sz w:val="24"/>
          <w:szCs w:val="24"/>
        </w:rPr>
      </w:pPr>
      <w:r w:rsidRPr="006B00B9">
        <w:rPr>
          <w:rFonts w:ascii="Times New Roman" w:hAnsi="Times New Roman" w:cs="Times New Roman"/>
          <w:w w:val="90"/>
          <w:sz w:val="24"/>
          <w:szCs w:val="24"/>
        </w:rPr>
        <w:t>PREGÃO</w:t>
      </w:r>
      <w:r w:rsidRPr="006B00B9">
        <w:rPr>
          <w:rFonts w:ascii="Times New Roman" w:hAnsi="Times New Roman" w:cs="Times New Roman"/>
          <w:spacing w:val="-4"/>
          <w:w w:val="90"/>
          <w:sz w:val="24"/>
          <w:szCs w:val="24"/>
        </w:rPr>
        <w:t xml:space="preserve"> </w:t>
      </w:r>
      <w:r w:rsidRPr="006B00B9">
        <w:rPr>
          <w:rFonts w:ascii="Times New Roman" w:hAnsi="Times New Roman" w:cs="Times New Roman"/>
          <w:w w:val="90"/>
          <w:sz w:val="24"/>
          <w:szCs w:val="24"/>
        </w:rPr>
        <w:t>ELETRÔNICO</w:t>
      </w:r>
      <w:r w:rsidRPr="006B00B9">
        <w:rPr>
          <w:rFonts w:ascii="Times New Roman" w:hAnsi="Times New Roman" w:cs="Times New Roman"/>
          <w:spacing w:val="-3"/>
          <w:w w:val="90"/>
          <w:sz w:val="24"/>
          <w:szCs w:val="24"/>
        </w:rPr>
        <w:t xml:space="preserve"> </w:t>
      </w:r>
      <w:r w:rsidRPr="006B00B9">
        <w:rPr>
          <w:rFonts w:ascii="Times New Roman" w:hAnsi="Times New Roman" w:cs="Times New Roman"/>
          <w:w w:val="90"/>
          <w:sz w:val="24"/>
          <w:szCs w:val="24"/>
        </w:rPr>
        <w:t>N.</w:t>
      </w:r>
      <w:r w:rsidRPr="006B00B9">
        <w:rPr>
          <w:rFonts w:ascii="Times New Roman" w:hAnsi="Times New Roman" w:cs="Times New Roman"/>
          <w:spacing w:val="-3"/>
          <w:w w:val="90"/>
          <w:sz w:val="24"/>
          <w:szCs w:val="24"/>
        </w:rPr>
        <w:t xml:space="preserve"> </w:t>
      </w:r>
      <w:r w:rsidR="00452F2C">
        <w:rPr>
          <w:rFonts w:ascii="Times New Roman" w:hAnsi="Times New Roman" w:cs="Times New Roman"/>
          <w:spacing w:val="-2"/>
          <w:w w:val="90"/>
          <w:sz w:val="24"/>
          <w:szCs w:val="24"/>
        </w:rPr>
        <w:t>04</w:t>
      </w:r>
      <w:r w:rsidRPr="006B00B9">
        <w:rPr>
          <w:rFonts w:ascii="Times New Roman" w:hAnsi="Times New Roman" w:cs="Times New Roman"/>
          <w:spacing w:val="-2"/>
          <w:w w:val="90"/>
          <w:sz w:val="24"/>
          <w:szCs w:val="24"/>
        </w:rPr>
        <w:t>/202</w:t>
      </w:r>
      <w:r w:rsidR="00452F2C">
        <w:rPr>
          <w:rFonts w:ascii="Times New Roman" w:hAnsi="Times New Roman" w:cs="Times New Roman"/>
          <w:spacing w:val="-2"/>
          <w:w w:val="90"/>
          <w:sz w:val="24"/>
          <w:szCs w:val="24"/>
        </w:rPr>
        <w:t>6</w:t>
      </w:r>
      <w:r w:rsidRPr="006B00B9">
        <w:rPr>
          <w:rFonts w:ascii="Times New Roman" w:hAnsi="Times New Roman" w:cs="Times New Roman"/>
          <w:spacing w:val="-2"/>
          <w:w w:val="90"/>
          <w:sz w:val="24"/>
          <w:szCs w:val="24"/>
        </w:rPr>
        <w:t>.</w:t>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32"/>
        <w:ind w:left="0"/>
        <w:jc w:val="left"/>
        <w:rPr>
          <w:rFonts w:ascii="Times New Roman" w:hAnsi="Times New Roman" w:cs="Times New Roman"/>
          <w:sz w:val="24"/>
          <w:szCs w:val="24"/>
        </w:rPr>
      </w:pPr>
    </w:p>
    <w:p w:rsidR="00100CBA" w:rsidRPr="006B00B9" w:rsidRDefault="006E282D">
      <w:pPr>
        <w:ind w:left="1023"/>
        <w:rPr>
          <w:rFonts w:ascii="Times New Roman" w:hAnsi="Times New Roman" w:cs="Times New Roman"/>
          <w:sz w:val="24"/>
          <w:szCs w:val="24"/>
        </w:rPr>
      </w:pPr>
      <w:r w:rsidRPr="006B00B9">
        <w:rPr>
          <w:rFonts w:ascii="Times New Roman" w:hAnsi="Times New Roman" w:cs="Times New Roman"/>
          <w:sz w:val="24"/>
          <w:szCs w:val="24"/>
        </w:rPr>
        <w:t>Prezado</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(as)</w:t>
      </w:r>
      <w:r w:rsidRPr="006B00B9">
        <w:rPr>
          <w:rFonts w:ascii="Times New Roman" w:hAnsi="Times New Roman" w:cs="Times New Roman"/>
          <w:spacing w:val="-8"/>
          <w:sz w:val="24"/>
          <w:szCs w:val="24"/>
        </w:rPr>
        <w:t xml:space="preserve"> </w:t>
      </w:r>
      <w:r w:rsidRPr="006B00B9">
        <w:rPr>
          <w:rFonts w:ascii="Times New Roman" w:hAnsi="Times New Roman" w:cs="Times New Roman"/>
          <w:sz w:val="24"/>
          <w:szCs w:val="24"/>
        </w:rPr>
        <w:t>Senhores</w:t>
      </w:r>
      <w:r w:rsidRPr="006B00B9">
        <w:rPr>
          <w:rFonts w:ascii="Times New Roman" w:hAnsi="Times New Roman" w:cs="Times New Roman"/>
          <w:spacing w:val="-7"/>
          <w:sz w:val="24"/>
          <w:szCs w:val="24"/>
        </w:rPr>
        <w:t xml:space="preserve"> </w:t>
      </w:r>
      <w:r w:rsidRPr="006B00B9">
        <w:rPr>
          <w:rFonts w:ascii="Times New Roman" w:hAnsi="Times New Roman" w:cs="Times New Roman"/>
          <w:spacing w:val="-2"/>
          <w:sz w:val="24"/>
          <w:szCs w:val="24"/>
        </w:rPr>
        <w:t>(as):</w:t>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13"/>
        <w:ind w:left="0"/>
        <w:jc w:val="left"/>
        <w:rPr>
          <w:rFonts w:ascii="Times New Roman" w:hAnsi="Times New Roman" w:cs="Times New Roman"/>
          <w:sz w:val="24"/>
          <w:szCs w:val="24"/>
        </w:rPr>
      </w:pPr>
    </w:p>
    <w:p w:rsidR="00100CBA" w:rsidRPr="006B00B9" w:rsidRDefault="006E282D">
      <w:pPr>
        <w:tabs>
          <w:tab w:val="left" w:leader="dot" w:pos="9579"/>
        </w:tabs>
        <w:ind w:left="1023"/>
        <w:rPr>
          <w:rFonts w:ascii="Times New Roman" w:hAnsi="Times New Roman" w:cs="Times New Roman"/>
          <w:sz w:val="24"/>
          <w:szCs w:val="24"/>
        </w:rPr>
      </w:pPr>
      <w:r w:rsidRPr="006B00B9">
        <w:rPr>
          <w:rFonts w:ascii="Times New Roman" w:hAnsi="Times New Roman" w:cs="Times New Roman"/>
          <w:sz w:val="24"/>
          <w:szCs w:val="24"/>
        </w:rPr>
        <w:t>Pelo</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presente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instrumento,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empresa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inscrita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no</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CNPJ</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sob</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o</w:t>
      </w:r>
      <w:r w:rsidRPr="006B00B9">
        <w:rPr>
          <w:rFonts w:ascii="Times New Roman" w:hAnsi="Times New Roman" w:cs="Times New Roman"/>
          <w:spacing w:val="6"/>
          <w:sz w:val="24"/>
          <w:szCs w:val="24"/>
        </w:rPr>
        <w:t xml:space="preserve"> </w:t>
      </w:r>
      <w:r w:rsidRPr="006B00B9">
        <w:rPr>
          <w:rFonts w:ascii="Times New Roman" w:hAnsi="Times New Roman" w:cs="Times New Roman"/>
          <w:spacing w:val="-5"/>
          <w:sz w:val="24"/>
          <w:szCs w:val="24"/>
        </w:rPr>
        <w:t>nº</w:t>
      </w:r>
      <w:r w:rsidRPr="006B00B9">
        <w:rPr>
          <w:rFonts w:ascii="Times New Roman" w:hAnsi="Times New Roman" w:cs="Times New Roman"/>
          <w:sz w:val="24"/>
          <w:szCs w:val="24"/>
        </w:rPr>
        <w:tab/>
        <w:t>,</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com</w:t>
      </w:r>
      <w:r w:rsidRPr="006B00B9">
        <w:rPr>
          <w:rFonts w:ascii="Times New Roman" w:hAnsi="Times New Roman" w:cs="Times New Roman"/>
          <w:spacing w:val="10"/>
          <w:sz w:val="24"/>
          <w:szCs w:val="24"/>
        </w:rPr>
        <w:t xml:space="preserve"> </w:t>
      </w:r>
      <w:r w:rsidRPr="006B00B9">
        <w:rPr>
          <w:rFonts w:ascii="Times New Roman" w:hAnsi="Times New Roman" w:cs="Times New Roman"/>
          <w:spacing w:val="-4"/>
          <w:sz w:val="24"/>
          <w:szCs w:val="24"/>
        </w:rPr>
        <w:t>sede</w:t>
      </w:r>
    </w:p>
    <w:p w:rsidR="00100CBA" w:rsidRPr="006B00B9" w:rsidRDefault="006E282D">
      <w:pPr>
        <w:tabs>
          <w:tab w:val="left" w:pos="2066"/>
        </w:tabs>
        <w:spacing w:before="2"/>
        <w:ind w:left="1023"/>
        <w:rPr>
          <w:rFonts w:ascii="Times New Roman" w:hAnsi="Times New Roman" w:cs="Times New Roman"/>
          <w:sz w:val="24"/>
          <w:szCs w:val="24"/>
        </w:rPr>
      </w:pPr>
      <w:r w:rsidRPr="006B00B9">
        <w:rPr>
          <w:rFonts w:ascii="Times New Roman" w:hAnsi="Times New Roman" w:cs="Times New Roman"/>
          <w:sz w:val="24"/>
          <w:szCs w:val="24"/>
        </w:rPr>
        <w:t xml:space="preserve">na </w:t>
      </w:r>
      <w:r w:rsidRPr="006B00B9">
        <w:rPr>
          <w:rFonts w:ascii="Times New Roman" w:hAnsi="Times New Roman" w:cs="Times New Roman"/>
          <w:sz w:val="24"/>
          <w:szCs w:val="24"/>
          <w:u w:val="single"/>
        </w:rPr>
        <w:tab/>
      </w:r>
      <w:r w:rsidRPr="006B00B9">
        <w:rPr>
          <w:rFonts w:ascii="Times New Roman" w:hAnsi="Times New Roman" w:cs="Times New Roman"/>
          <w:sz w:val="24"/>
          <w:szCs w:val="24"/>
        </w:rPr>
        <w:t>,</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por</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meio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seu</w:t>
      </w:r>
      <w:r w:rsidRPr="006B00B9">
        <w:rPr>
          <w:rFonts w:ascii="Times New Roman" w:hAnsi="Times New Roman" w:cs="Times New Roman"/>
          <w:spacing w:val="-7"/>
          <w:sz w:val="24"/>
          <w:szCs w:val="24"/>
        </w:rPr>
        <w:t xml:space="preserve"> </w:t>
      </w:r>
      <w:r w:rsidRPr="006B00B9">
        <w:rPr>
          <w:rFonts w:ascii="Times New Roman" w:hAnsi="Times New Roman" w:cs="Times New Roman"/>
          <w:sz w:val="24"/>
          <w:szCs w:val="24"/>
        </w:rPr>
        <w:t>representante</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legal</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infra-assinado,</w:t>
      </w:r>
      <w:r w:rsidRPr="006B00B9">
        <w:rPr>
          <w:rFonts w:ascii="Times New Roman" w:hAnsi="Times New Roman" w:cs="Times New Roman"/>
          <w:spacing w:val="-7"/>
          <w:sz w:val="24"/>
          <w:szCs w:val="24"/>
        </w:rPr>
        <w:t xml:space="preserve"> </w:t>
      </w:r>
      <w:r w:rsidRPr="006B00B9">
        <w:rPr>
          <w:rFonts w:ascii="Times New Roman" w:hAnsi="Times New Roman" w:cs="Times New Roman"/>
          <w:spacing w:val="-4"/>
          <w:sz w:val="24"/>
          <w:szCs w:val="24"/>
        </w:rPr>
        <w:t>que:</w:t>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2"/>
        <w:ind w:left="0"/>
        <w:jc w:val="left"/>
        <w:rPr>
          <w:rFonts w:ascii="Times New Roman" w:hAnsi="Times New Roman" w:cs="Times New Roman"/>
          <w:sz w:val="24"/>
          <w:szCs w:val="24"/>
        </w:rPr>
      </w:pPr>
    </w:p>
    <w:p w:rsidR="00100CBA" w:rsidRPr="006B00B9" w:rsidRDefault="006E282D">
      <w:pPr>
        <w:spacing w:before="1" w:line="242" w:lineRule="auto"/>
        <w:ind w:left="1023" w:right="639"/>
        <w:jc w:val="both"/>
        <w:rPr>
          <w:rFonts w:ascii="Times New Roman" w:hAnsi="Times New Roman" w:cs="Times New Roman"/>
          <w:sz w:val="24"/>
          <w:szCs w:val="24"/>
        </w:rPr>
      </w:pPr>
      <w:r w:rsidRPr="006B00B9">
        <w:rPr>
          <w:rFonts w:ascii="Times New Roman" w:hAnsi="Times New Roman" w:cs="Times New Roman"/>
          <w:sz w:val="24"/>
          <w:szCs w:val="24"/>
        </w:rPr>
        <w:t>(</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w:t>
      </w:r>
      <w:r w:rsidRPr="006B00B9">
        <w:rPr>
          <w:rFonts w:ascii="Times New Roman" w:hAnsi="Times New Roman" w:cs="Times New Roman"/>
          <w:spacing w:val="-13"/>
          <w:sz w:val="24"/>
          <w:szCs w:val="24"/>
        </w:rPr>
        <w:t xml:space="preserve"> </w:t>
      </w:r>
      <w:r w:rsidRPr="006B00B9">
        <w:rPr>
          <w:rFonts w:ascii="Times New Roman" w:hAnsi="Times New Roman" w:cs="Times New Roman"/>
          <w:sz w:val="24"/>
          <w:szCs w:val="24"/>
        </w:rPr>
        <w:t>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rsidR="00100CBA" w:rsidRPr="006B00B9" w:rsidRDefault="006E282D">
      <w:pPr>
        <w:spacing w:before="138" w:line="244" w:lineRule="auto"/>
        <w:ind w:left="1023" w:right="683"/>
        <w:rPr>
          <w:rFonts w:ascii="Times New Roman" w:hAnsi="Times New Roman" w:cs="Times New Roman"/>
          <w:sz w:val="24"/>
          <w:szCs w:val="24"/>
        </w:rPr>
      </w:pPr>
      <w:r w:rsidRPr="006B00B9">
        <w:rPr>
          <w:rFonts w:ascii="Times New Roman" w:hAnsi="Times New Roman" w:cs="Times New Roman"/>
          <w:spacing w:val="-6"/>
          <w:sz w:val="24"/>
          <w:szCs w:val="24"/>
          <w:u w:val="single"/>
        </w:rPr>
        <w:t>*Marcar</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este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item</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caso</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se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enquadre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na</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situação</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de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microempresa,</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empresa</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de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pequeno</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porte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ou</w:t>
      </w:r>
      <w:r w:rsidRPr="006B00B9">
        <w:rPr>
          <w:rFonts w:ascii="Times New Roman" w:hAnsi="Times New Roman" w:cs="Times New Roman"/>
          <w:spacing w:val="-6"/>
          <w:sz w:val="24"/>
          <w:szCs w:val="24"/>
        </w:rPr>
        <w:t xml:space="preserve"> </w:t>
      </w:r>
      <w:r w:rsidRPr="006B00B9">
        <w:rPr>
          <w:rFonts w:ascii="Times New Roman" w:hAnsi="Times New Roman" w:cs="Times New Roman"/>
          <w:spacing w:val="-2"/>
          <w:sz w:val="24"/>
          <w:szCs w:val="24"/>
          <w:u w:val="single"/>
        </w:rPr>
        <w:t>cooperativa.</w:t>
      </w:r>
    </w:p>
    <w:p w:rsidR="00100CBA" w:rsidRPr="006B00B9" w:rsidRDefault="006E282D" w:rsidP="00364CB8">
      <w:pPr>
        <w:pStyle w:val="PargrafodaLista"/>
        <w:numPr>
          <w:ilvl w:val="1"/>
          <w:numId w:val="1"/>
        </w:numPr>
        <w:tabs>
          <w:tab w:val="left" w:pos="1118"/>
        </w:tabs>
        <w:spacing w:before="160" w:line="242" w:lineRule="auto"/>
        <w:ind w:right="656" w:firstLine="0"/>
        <w:rPr>
          <w:rFonts w:ascii="Times New Roman" w:hAnsi="Times New Roman" w:cs="Times New Roman"/>
          <w:sz w:val="24"/>
          <w:szCs w:val="24"/>
        </w:rPr>
      </w:pPr>
      <w:r w:rsidRPr="006B00B9">
        <w:rPr>
          <w:rFonts w:ascii="Times New Roman" w:hAnsi="Times New Roman" w:cs="Times New Roman"/>
          <w:sz w:val="24"/>
          <w:szCs w:val="24"/>
        </w:rPr>
        <w:t>Declaramos, para os devidos fins, que até a presente data inexistem fatos supervenientes impeditivos para</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habilitação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no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presente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Pregão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Eletrônico,</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estando</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ciente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obrigatoriedade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declarar</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 xml:space="preserve">ocorrências </w:t>
      </w:r>
      <w:r w:rsidRPr="006B00B9">
        <w:rPr>
          <w:rFonts w:ascii="Times New Roman" w:hAnsi="Times New Roman" w:cs="Times New Roman"/>
          <w:spacing w:val="-2"/>
          <w:sz w:val="24"/>
          <w:szCs w:val="24"/>
        </w:rPr>
        <w:t>posteriores;</w:t>
      </w:r>
    </w:p>
    <w:p w:rsidR="00100CBA" w:rsidRPr="006B00B9" w:rsidRDefault="006E282D" w:rsidP="00364CB8">
      <w:pPr>
        <w:pStyle w:val="PargrafodaLista"/>
        <w:numPr>
          <w:ilvl w:val="1"/>
          <w:numId w:val="1"/>
        </w:numPr>
        <w:tabs>
          <w:tab w:val="left" w:pos="1129"/>
        </w:tabs>
        <w:spacing w:before="148" w:line="242" w:lineRule="auto"/>
        <w:ind w:right="658" w:firstLine="0"/>
        <w:rPr>
          <w:rFonts w:ascii="Times New Roman" w:hAnsi="Times New Roman" w:cs="Times New Roman"/>
          <w:sz w:val="24"/>
          <w:szCs w:val="24"/>
        </w:rPr>
      </w:pPr>
      <w:r w:rsidRPr="006B00B9">
        <w:rPr>
          <w:rFonts w:ascii="Times New Roman" w:hAnsi="Times New Roman" w:cs="Times New Roman"/>
          <w:sz w:val="24"/>
          <w:szCs w:val="24"/>
        </w:rPr>
        <w:t>Declaramos, para os devidos fins, que a empresa não foi declarada inidônea por nenhum órgão público de qualquer esfera de governo, estando apta a contratar com o poder público;</w:t>
      </w:r>
    </w:p>
    <w:p w:rsidR="00100CBA" w:rsidRPr="006B00B9" w:rsidRDefault="006E282D" w:rsidP="00364CB8">
      <w:pPr>
        <w:pStyle w:val="PargrafodaLista"/>
        <w:numPr>
          <w:ilvl w:val="1"/>
          <w:numId w:val="1"/>
        </w:numPr>
        <w:tabs>
          <w:tab w:val="left" w:pos="1118"/>
        </w:tabs>
        <w:spacing w:before="149"/>
        <w:ind w:left="1118" w:hanging="155"/>
        <w:rPr>
          <w:rFonts w:ascii="Times New Roman" w:hAnsi="Times New Roman" w:cs="Times New Roman"/>
          <w:sz w:val="24"/>
          <w:szCs w:val="24"/>
        </w:rPr>
      </w:pPr>
      <w:r w:rsidRPr="006B00B9">
        <w:rPr>
          <w:rFonts w:ascii="Times New Roman" w:hAnsi="Times New Roman" w:cs="Times New Roman"/>
          <w:sz w:val="24"/>
          <w:szCs w:val="24"/>
        </w:rPr>
        <w:t>Declaramos</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estar</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cientes</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concordamos</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com</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as</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condições</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contidas</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no</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Edital</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5"/>
          <w:sz w:val="24"/>
          <w:szCs w:val="24"/>
        </w:rPr>
        <w:t xml:space="preserve"> </w:t>
      </w:r>
      <w:r w:rsidRPr="006B00B9">
        <w:rPr>
          <w:rFonts w:ascii="Times New Roman" w:hAnsi="Times New Roman" w:cs="Times New Roman"/>
          <w:sz w:val="24"/>
          <w:szCs w:val="24"/>
        </w:rPr>
        <w:t>seus</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2"/>
          <w:sz w:val="24"/>
          <w:szCs w:val="24"/>
        </w:rPr>
        <w:t>anexos;</w:t>
      </w:r>
    </w:p>
    <w:p w:rsidR="00100CBA" w:rsidRPr="006B00B9" w:rsidRDefault="006E282D" w:rsidP="00364CB8">
      <w:pPr>
        <w:pStyle w:val="PargrafodaLista"/>
        <w:numPr>
          <w:ilvl w:val="1"/>
          <w:numId w:val="1"/>
        </w:numPr>
        <w:tabs>
          <w:tab w:val="left" w:pos="1129"/>
        </w:tabs>
        <w:spacing w:before="152" w:line="242" w:lineRule="auto"/>
        <w:ind w:right="658" w:firstLine="0"/>
        <w:rPr>
          <w:rFonts w:ascii="Times New Roman" w:hAnsi="Times New Roman" w:cs="Times New Roman"/>
          <w:sz w:val="24"/>
          <w:szCs w:val="24"/>
        </w:rPr>
      </w:pPr>
      <w:r w:rsidRPr="006B00B9">
        <w:rPr>
          <w:rFonts w:ascii="Times New Roman" w:hAnsi="Times New Roman" w:cs="Times New Roman"/>
          <w:sz w:val="24"/>
          <w:szCs w:val="24"/>
        </w:rPr>
        <w:t>Assumimos a responsabilidade pelas transações que forem efetuadas no sistema, assumindo como firmes e verdadeiras;</w:t>
      </w:r>
    </w:p>
    <w:p w:rsidR="00100CBA" w:rsidRPr="006B00B9" w:rsidRDefault="006E282D" w:rsidP="00364CB8">
      <w:pPr>
        <w:pStyle w:val="PargrafodaLista"/>
        <w:numPr>
          <w:ilvl w:val="1"/>
          <w:numId w:val="1"/>
        </w:numPr>
        <w:tabs>
          <w:tab w:val="left" w:pos="1118"/>
        </w:tabs>
        <w:spacing w:before="148" w:line="242" w:lineRule="auto"/>
        <w:ind w:right="656" w:firstLine="0"/>
        <w:rPr>
          <w:rFonts w:ascii="Times New Roman" w:hAnsi="Times New Roman" w:cs="Times New Roman"/>
          <w:sz w:val="24"/>
          <w:szCs w:val="24"/>
        </w:rPr>
      </w:pPr>
      <w:r w:rsidRPr="006B00B9">
        <w:rPr>
          <w:rFonts w:ascii="Times New Roman" w:hAnsi="Times New Roman" w:cs="Times New Roman"/>
          <w:sz w:val="24"/>
          <w:szCs w:val="24"/>
        </w:rPr>
        <w:t>Declaramos que cumprimos as exigências de reserva de cargos para pessoa com deficiência e para reabilitado da Previdência Social, de que trata o art. 93, da Lei nº 8.213/91;</w:t>
      </w:r>
    </w:p>
    <w:p w:rsidR="00100CBA" w:rsidRPr="006B00B9" w:rsidRDefault="006E282D" w:rsidP="00364CB8">
      <w:pPr>
        <w:pStyle w:val="PargrafodaLista"/>
        <w:numPr>
          <w:ilvl w:val="1"/>
          <w:numId w:val="1"/>
        </w:numPr>
        <w:tabs>
          <w:tab w:val="left" w:pos="1094"/>
        </w:tabs>
        <w:spacing w:before="149" w:line="242" w:lineRule="auto"/>
        <w:ind w:right="656" w:firstLine="0"/>
        <w:rPr>
          <w:rFonts w:ascii="Times New Roman" w:hAnsi="Times New Roman" w:cs="Times New Roman"/>
          <w:sz w:val="24"/>
          <w:szCs w:val="24"/>
        </w:rPr>
      </w:pPr>
      <w:r w:rsidRPr="006B00B9">
        <w:rPr>
          <w:rFonts w:ascii="Times New Roman" w:hAnsi="Times New Roman" w:cs="Times New Roman"/>
          <w:sz w:val="24"/>
          <w:szCs w:val="24"/>
        </w:rPr>
        <w:t>Declaramos, para os fins do disposto no inciso XXXIII, do art. 7º, da Constituição Federal, que não empregamos menores de 18 (dezoito) anos em trabalho noturno, perigoso ou insalubre e nem menores</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de 16 (dezesseis) anos, em qualquer trabalho, salvo na condição de aprendiz, a partir dos 14 (quatorze) anos de idade, em cumprimento ao que determina o inciso VI, do art. 68, da Lei 14.133/2021;</w:t>
      </w:r>
    </w:p>
    <w:p w:rsidR="00100CBA" w:rsidRPr="006B00B9" w:rsidRDefault="006E282D" w:rsidP="00364CB8">
      <w:pPr>
        <w:pStyle w:val="PargrafodaLista"/>
        <w:numPr>
          <w:ilvl w:val="1"/>
          <w:numId w:val="1"/>
        </w:numPr>
        <w:tabs>
          <w:tab w:val="left" w:pos="1127"/>
        </w:tabs>
        <w:spacing w:before="149" w:line="242" w:lineRule="auto"/>
        <w:ind w:right="655" w:firstLine="0"/>
        <w:rPr>
          <w:rFonts w:ascii="Times New Roman" w:hAnsi="Times New Roman" w:cs="Times New Roman"/>
          <w:sz w:val="24"/>
          <w:szCs w:val="24"/>
        </w:rPr>
      </w:pPr>
      <w:r w:rsidRPr="006B00B9">
        <w:rPr>
          <w:rFonts w:ascii="Times New Roman" w:hAnsi="Times New Roman" w:cs="Times New Roman"/>
          <w:sz w:val="24"/>
          <w:szCs w:val="24"/>
        </w:rPr>
        <w:t>Declaramos, para os devidos fins de direito, na qualidade de Proponente dos Processos Licitatórios/de Contratação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Direta,</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instaurados</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por</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este</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Município,</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que</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o(a)</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responsąvel</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legal</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37"/>
          <w:sz w:val="24"/>
          <w:szCs w:val="24"/>
        </w:rPr>
        <w:t xml:space="preserve"> </w:t>
      </w:r>
      <w:r w:rsidRPr="006B00B9">
        <w:rPr>
          <w:rFonts w:ascii="Times New Roman" w:hAnsi="Times New Roman" w:cs="Times New Roman"/>
          <w:sz w:val="24"/>
          <w:szCs w:val="24"/>
        </w:rPr>
        <w:t>empresa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é</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o(a)</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Sr.</w:t>
      </w:r>
    </w:p>
    <w:p w:rsidR="00100CBA" w:rsidRPr="006B00B9" w:rsidRDefault="006E282D">
      <w:pPr>
        <w:tabs>
          <w:tab w:val="left" w:pos="2067"/>
        </w:tabs>
        <w:ind w:left="963"/>
        <w:rPr>
          <w:rFonts w:ascii="Times New Roman" w:hAnsi="Times New Roman" w:cs="Times New Roman"/>
          <w:sz w:val="24"/>
          <w:szCs w:val="24"/>
        </w:rPr>
      </w:pPr>
      <w:r w:rsidRPr="006B00B9">
        <w:rPr>
          <w:rFonts w:ascii="Times New Roman" w:hAnsi="Times New Roman" w:cs="Times New Roman"/>
          <w:spacing w:val="-5"/>
          <w:sz w:val="24"/>
          <w:szCs w:val="24"/>
        </w:rPr>
        <w:t>(a)</w:t>
      </w:r>
      <w:r w:rsidRPr="006B00B9">
        <w:rPr>
          <w:rFonts w:ascii="Times New Roman" w:hAnsi="Times New Roman" w:cs="Times New Roman"/>
          <w:sz w:val="24"/>
          <w:szCs w:val="24"/>
        </w:rPr>
        <w:tab/>
        <w:t>.............................................................,</w:t>
      </w:r>
      <w:r w:rsidRPr="006B00B9">
        <w:rPr>
          <w:rFonts w:ascii="Times New Roman" w:hAnsi="Times New Roman" w:cs="Times New Roman"/>
          <w:spacing w:val="60"/>
          <w:w w:val="150"/>
          <w:sz w:val="24"/>
          <w:szCs w:val="24"/>
        </w:rPr>
        <w:t xml:space="preserve"> </w:t>
      </w:r>
      <w:r w:rsidRPr="006B00B9">
        <w:rPr>
          <w:rFonts w:ascii="Times New Roman" w:hAnsi="Times New Roman" w:cs="Times New Roman"/>
          <w:sz w:val="24"/>
          <w:szCs w:val="24"/>
        </w:rPr>
        <w:t>portador(a)</w:t>
      </w:r>
      <w:r w:rsidRPr="006B00B9">
        <w:rPr>
          <w:rFonts w:ascii="Times New Roman" w:hAnsi="Times New Roman" w:cs="Times New Roman"/>
          <w:spacing w:val="60"/>
          <w:w w:val="150"/>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63"/>
          <w:w w:val="150"/>
          <w:sz w:val="24"/>
          <w:szCs w:val="24"/>
        </w:rPr>
        <w:t xml:space="preserve"> </w:t>
      </w:r>
      <w:r w:rsidRPr="006B00B9">
        <w:rPr>
          <w:rFonts w:ascii="Times New Roman" w:hAnsi="Times New Roman" w:cs="Times New Roman"/>
          <w:sz w:val="24"/>
          <w:szCs w:val="24"/>
        </w:rPr>
        <w:t>Cédula</w:t>
      </w:r>
      <w:r w:rsidRPr="006B00B9">
        <w:rPr>
          <w:rFonts w:ascii="Times New Roman" w:hAnsi="Times New Roman" w:cs="Times New Roman"/>
          <w:spacing w:val="64"/>
          <w:w w:val="150"/>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63"/>
          <w:w w:val="150"/>
          <w:sz w:val="24"/>
          <w:szCs w:val="24"/>
        </w:rPr>
        <w:t xml:space="preserve"> </w:t>
      </w:r>
      <w:r w:rsidRPr="006B00B9">
        <w:rPr>
          <w:rFonts w:ascii="Times New Roman" w:hAnsi="Times New Roman" w:cs="Times New Roman"/>
          <w:sz w:val="24"/>
          <w:szCs w:val="24"/>
        </w:rPr>
        <w:t>Identidade</w:t>
      </w:r>
      <w:r w:rsidRPr="006B00B9">
        <w:rPr>
          <w:rFonts w:ascii="Times New Roman" w:hAnsi="Times New Roman" w:cs="Times New Roman"/>
          <w:spacing w:val="62"/>
          <w:w w:val="150"/>
          <w:sz w:val="24"/>
          <w:szCs w:val="24"/>
        </w:rPr>
        <w:t xml:space="preserve"> </w:t>
      </w:r>
      <w:r w:rsidRPr="006B00B9">
        <w:rPr>
          <w:rFonts w:ascii="Times New Roman" w:hAnsi="Times New Roman" w:cs="Times New Roman"/>
          <w:sz w:val="24"/>
          <w:szCs w:val="24"/>
        </w:rPr>
        <w:t>RG</w:t>
      </w:r>
      <w:r w:rsidRPr="006B00B9">
        <w:rPr>
          <w:rFonts w:ascii="Times New Roman" w:hAnsi="Times New Roman" w:cs="Times New Roman"/>
          <w:spacing w:val="63"/>
          <w:w w:val="150"/>
          <w:sz w:val="24"/>
          <w:szCs w:val="24"/>
        </w:rPr>
        <w:t xml:space="preserve"> </w:t>
      </w:r>
      <w:r w:rsidRPr="006B00B9">
        <w:rPr>
          <w:rFonts w:ascii="Times New Roman" w:hAnsi="Times New Roman" w:cs="Times New Roman"/>
          <w:sz w:val="24"/>
          <w:szCs w:val="24"/>
        </w:rPr>
        <w:t>sob</w:t>
      </w:r>
      <w:r w:rsidRPr="006B00B9">
        <w:rPr>
          <w:rFonts w:ascii="Times New Roman" w:hAnsi="Times New Roman" w:cs="Times New Roman"/>
          <w:spacing w:val="63"/>
          <w:w w:val="150"/>
          <w:sz w:val="24"/>
          <w:szCs w:val="24"/>
        </w:rPr>
        <w:t xml:space="preserve"> </w:t>
      </w:r>
      <w:r w:rsidRPr="006B00B9">
        <w:rPr>
          <w:rFonts w:ascii="Times New Roman" w:hAnsi="Times New Roman" w:cs="Times New Roman"/>
          <w:spacing w:val="-5"/>
          <w:sz w:val="24"/>
          <w:szCs w:val="24"/>
        </w:rPr>
        <w:t>nº</w:t>
      </w:r>
    </w:p>
    <w:p w:rsidR="00100CBA" w:rsidRPr="006B00B9" w:rsidRDefault="006E282D">
      <w:pPr>
        <w:spacing w:before="2"/>
        <w:ind w:left="963"/>
        <w:rPr>
          <w:rFonts w:ascii="Times New Roman" w:hAnsi="Times New Roman" w:cs="Times New Roman"/>
          <w:sz w:val="24"/>
          <w:szCs w:val="24"/>
        </w:rPr>
      </w:pPr>
      <w:r w:rsidRPr="006B00B9">
        <w:rPr>
          <w:rFonts w:ascii="Times New Roman" w:hAnsi="Times New Roman" w:cs="Times New Roman"/>
          <w:sz w:val="24"/>
          <w:szCs w:val="24"/>
        </w:rPr>
        <w:t>..............................................…,</w:t>
      </w:r>
      <w:r w:rsidRPr="006B00B9">
        <w:rPr>
          <w:rFonts w:ascii="Times New Roman" w:hAnsi="Times New Roman" w:cs="Times New Roman"/>
          <w:spacing w:val="74"/>
          <w:w w:val="150"/>
          <w:sz w:val="24"/>
          <w:szCs w:val="24"/>
        </w:rPr>
        <w:t xml:space="preserve"> </w:t>
      </w:r>
      <w:r w:rsidRPr="006B00B9">
        <w:rPr>
          <w:rFonts w:ascii="Times New Roman" w:hAnsi="Times New Roman" w:cs="Times New Roman"/>
          <w:sz w:val="24"/>
          <w:szCs w:val="24"/>
        </w:rPr>
        <w:t>inscrito</w:t>
      </w:r>
      <w:r w:rsidRPr="006B00B9">
        <w:rPr>
          <w:rFonts w:ascii="Times New Roman" w:hAnsi="Times New Roman" w:cs="Times New Roman"/>
          <w:spacing w:val="76"/>
          <w:w w:val="150"/>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75"/>
          <w:w w:val="150"/>
          <w:sz w:val="24"/>
          <w:szCs w:val="24"/>
        </w:rPr>
        <w:t xml:space="preserve"> </w:t>
      </w:r>
      <w:r w:rsidRPr="006B00B9">
        <w:rPr>
          <w:rFonts w:ascii="Times New Roman" w:hAnsi="Times New Roman" w:cs="Times New Roman"/>
          <w:sz w:val="24"/>
          <w:szCs w:val="24"/>
        </w:rPr>
        <w:t>no</w:t>
      </w:r>
      <w:r w:rsidRPr="006B00B9">
        <w:rPr>
          <w:rFonts w:ascii="Times New Roman" w:hAnsi="Times New Roman" w:cs="Times New Roman"/>
          <w:spacing w:val="79"/>
          <w:w w:val="150"/>
          <w:sz w:val="24"/>
          <w:szCs w:val="24"/>
        </w:rPr>
        <w:t xml:space="preserve"> </w:t>
      </w:r>
      <w:r w:rsidRPr="006B00B9">
        <w:rPr>
          <w:rFonts w:ascii="Times New Roman" w:hAnsi="Times New Roman" w:cs="Times New Roman"/>
          <w:sz w:val="24"/>
          <w:szCs w:val="24"/>
        </w:rPr>
        <w:t>CPF</w:t>
      </w:r>
      <w:r w:rsidRPr="006B00B9">
        <w:rPr>
          <w:rFonts w:ascii="Times New Roman" w:hAnsi="Times New Roman" w:cs="Times New Roman"/>
          <w:spacing w:val="77"/>
          <w:w w:val="150"/>
          <w:sz w:val="24"/>
          <w:szCs w:val="24"/>
        </w:rPr>
        <w:t xml:space="preserve"> </w:t>
      </w:r>
      <w:r w:rsidRPr="006B00B9">
        <w:rPr>
          <w:rFonts w:ascii="Times New Roman" w:hAnsi="Times New Roman" w:cs="Times New Roman"/>
          <w:sz w:val="24"/>
          <w:szCs w:val="24"/>
        </w:rPr>
        <w:t>sob</w:t>
      </w:r>
      <w:r w:rsidRPr="006B00B9">
        <w:rPr>
          <w:rFonts w:ascii="Times New Roman" w:hAnsi="Times New Roman" w:cs="Times New Roman"/>
          <w:spacing w:val="76"/>
          <w:w w:val="150"/>
          <w:sz w:val="24"/>
          <w:szCs w:val="24"/>
        </w:rPr>
        <w:t xml:space="preserve"> </w:t>
      </w:r>
      <w:r w:rsidRPr="006B00B9">
        <w:rPr>
          <w:rFonts w:ascii="Times New Roman" w:hAnsi="Times New Roman" w:cs="Times New Roman"/>
          <w:sz w:val="24"/>
          <w:szCs w:val="24"/>
        </w:rPr>
        <w:t>nº</w:t>
      </w:r>
      <w:r w:rsidRPr="006B00B9">
        <w:rPr>
          <w:rFonts w:ascii="Times New Roman" w:hAnsi="Times New Roman" w:cs="Times New Roman"/>
          <w:spacing w:val="76"/>
          <w:w w:val="150"/>
          <w:sz w:val="24"/>
          <w:szCs w:val="24"/>
        </w:rPr>
        <w:t xml:space="preserve"> </w:t>
      </w:r>
      <w:r w:rsidRPr="006B00B9">
        <w:rPr>
          <w:rFonts w:ascii="Times New Roman" w:hAnsi="Times New Roman" w:cs="Times New Roman"/>
          <w:sz w:val="24"/>
          <w:szCs w:val="24"/>
        </w:rPr>
        <w:t>........................................................,</w:t>
      </w:r>
      <w:r w:rsidRPr="006B00B9">
        <w:rPr>
          <w:rFonts w:ascii="Times New Roman" w:hAnsi="Times New Roman" w:cs="Times New Roman"/>
          <w:spacing w:val="77"/>
          <w:w w:val="150"/>
          <w:sz w:val="24"/>
          <w:szCs w:val="24"/>
        </w:rPr>
        <w:t xml:space="preserve"> </w:t>
      </w:r>
      <w:r w:rsidRPr="006B00B9">
        <w:rPr>
          <w:rFonts w:ascii="Times New Roman" w:hAnsi="Times New Roman" w:cs="Times New Roman"/>
          <w:spacing w:val="-4"/>
          <w:sz w:val="24"/>
          <w:szCs w:val="24"/>
        </w:rPr>
        <w:t>cuja</w:t>
      </w:r>
    </w:p>
    <w:p w:rsidR="00100CBA" w:rsidRPr="006B00B9" w:rsidRDefault="006E282D">
      <w:pPr>
        <w:tabs>
          <w:tab w:val="left" w:pos="2957"/>
        </w:tabs>
        <w:spacing w:before="3" w:line="242" w:lineRule="auto"/>
        <w:ind w:left="963" w:right="683"/>
        <w:rPr>
          <w:rFonts w:ascii="Times New Roman" w:hAnsi="Times New Roman" w:cs="Times New Roman"/>
          <w:sz w:val="24"/>
          <w:szCs w:val="24"/>
        </w:rPr>
      </w:pPr>
      <w:r w:rsidRPr="006B00B9">
        <w:rPr>
          <w:rFonts w:ascii="Times New Roman" w:hAnsi="Times New Roman" w:cs="Times New Roman"/>
          <w:sz w:val="24"/>
          <w:szCs w:val="24"/>
        </w:rPr>
        <w:t>função/cargo é</w:t>
      </w:r>
      <w:r w:rsidRPr="006B00B9">
        <w:rPr>
          <w:rFonts w:ascii="Times New Roman" w:hAnsi="Times New Roman" w:cs="Times New Roman"/>
          <w:sz w:val="24"/>
          <w:szCs w:val="24"/>
        </w:rPr>
        <w:tab/>
        <w:t>(sócio</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administrador/procurador/diretor/etc.),</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responsąvel</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pela</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assinatura</w:t>
      </w:r>
      <w:r w:rsidRPr="006B00B9">
        <w:rPr>
          <w:rFonts w:ascii="Times New Roman" w:hAnsi="Times New Roman" w:cs="Times New Roman"/>
          <w:spacing w:val="80"/>
          <w:sz w:val="24"/>
          <w:szCs w:val="24"/>
        </w:rPr>
        <w:t xml:space="preserve"> </w:t>
      </w:r>
      <w:r w:rsidRPr="006B00B9">
        <w:rPr>
          <w:rFonts w:ascii="Times New Roman" w:hAnsi="Times New Roman" w:cs="Times New Roman"/>
          <w:sz w:val="24"/>
          <w:szCs w:val="24"/>
        </w:rPr>
        <w:t xml:space="preserve">do </w:t>
      </w:r>
      <w:r w:rsidRPr="006B00B9">
        <w:rPr>
          <w:rFonts w:ascii="Times New Roman" w:hAnsi="Times New Roman" w:cs="Times New Roman"/>
          <w:spacing w:val="-2"/>
          <w:sz w:val="24"/>
          <w:szCs w:val="24"/>
        </w:rPr>
        <w:t>contrato;</w:t>
      </w:r>
    </w:p>
    <w:p w:rsidR="00100CBA" w:rsidRPr="006B00B9" w:rsidRDefault="006E282D" w:rsidP="00364CB8">
      <w:pPr>
        <w:pStyle w:val="PargrafodaLista"/>
        <w:numPr>
          <w:ilvl w:val="1"/>
          <w:numId w:val="1"/>
        </w:numPr>
        <w:tabs>
          <w:tab w:val="left" w:pos="1127"/>
        </w:tabs>
        <w:spacing w:before="149" w:line="242" w:lineRule="auto"/>
        <w:ind w:right="657" w:firstLine="0"/>
        <w:rPr>
          <w:rFonts w:ascii="Times New Roman" w:hAnsi="Times New Roman" w:cs="Times New Roman"/>
          <w:sz w:val="24"/>
          <w:szCs w:val="24"/>
        </w:rPr>
      </w:pPr>
      <w:r w:rsidRPr="006B00B9">
        <w:rPr>
          <w:rFonts w:ascii="Times New Roman" w:hAnsi="Times New Roman" w:cs="Times New Roman"/>
          <w:sz w:val="24"/>
          <w:szCs w:val="24"/>
        </w:rPr>
        <w:t xml:space="preserve">Declaramos que não possui, em nossa cadeia produtiva, empregados executando trabalho degradante ou forçado, observado o disposto nos incisos III e IV do art. 1° e no inciso III, do art. 5° </w:t>
      </w:r>
      <w:r w:rsidRPr="006B00B9">
        <w:rPr>
          <w:rFonts w:ascii="Times New Roman" w:hAnsi="Times New Roman" w:cs="Times New Roman"/>
          <w:sz w:val="24"/>
          <w:szCs w:val="24"/>
        </w:rPr>
        <w:lastRenderedPageBreak/>
        <w:t xml:space="preserve">da Constituição </w:t>
      </w:r>
      <w:r w:rsidRPr="006B00B9">
        <w:rPr>
          <w:rFonts w:ascii="Times New Roman" w:hAnsi="Times New Roman" w:cs="Times New Roman"/>
          <w:spacing w:val="-2"/>
          <w:sz w:val="24"/>
          <w:szCs w:val="24"/>
        </w:rPr>
        <w:t>Federal.</w:t>
      </w:r>
    </w:p>
    <w:p w:rsidR="00100CBA" w:rsidRPr="006B00B9" w:rsidRDefault="006E282D" w:rsidP="00364CB8">
      <w:pPr>
        <w:pStyle w:val="PargrafodaLista"/>
        <w:numPr>
          <w:ilvl w:val="1"/>
          <w:numId w:val="1"/>
        </w:numPr>
        <w:tabs>
          <w:tab w:val="left" w:pos="1084"/>
        </w:tabs>
        <w:spacing w:before="148"/>
        <w:ind w:left="1084" w:hanging="121"/>
        <w:rPr>
          <w:rFonts w:ascii="Times New Roman" w:hAnsi="Times New Roman" w:cs="Times New Roman"/>
          <w:sz w:val="24"/>
          <w:szCs w:val="24"/>
        </w:rPr>
      </w:pPr>
      <w:r w:rsidRPr="006B00B9">
        <w:rPr>
          <w:rFonts w:ascii="Times New Roman" w:hAnsi="Times New Roman" w:cs="Times New Roman"/>
          <w:sz w:val="24"/>
          <w:szCs w:val="24"/>
        </w:rPr>
        <w:t>Declaramos,</w:t>
      </w:r>
      <w:r w:rsidRPr="006B00B9">
        <w:rPr>
          <w:rFonts w:ascii="Times New Roman" w:hAnsi="Times New Roman" w:cs="Times New Roman"/>
          <w:spacing w:val="51"/>
          <w:sz w:val="24"/>
          <w:szCs w:val="24"/>
        </w:rPr>
        <w:t xml:space="preserve"> </w:t>
      </w:r>
      <w:r w:rsidRPr="006B00B9">
        <w:rPr>
          <w:rFonts w:ascii="Times New Roman" w:hAnsi="Times New Roman" w:cs="Times New Roman"/>
          <w:sz w:val="24"/>
          <w:szCs w:val="24"/>
        </w:rPr>
        <w:t>para</w:t>
      </w:r>
      <w:r w:rsidRPr="006B00B9">
        <w:rPr>
          <w:rFonts w:ascii="Times New Roman" w:hAnsi="Times New Roman" w:cs="Times New Roman"/>
          <w:spacing w:val="51"/>
          <w:sz w:val="24"/>
          <w:szCs w:val="24"/>
        </w:rPr>
        <w:t xml:space="preserve"> </w:t>
      </w:r>
      <w:r w:rsidRPr="006B00B9">
        <w:rPr>
          <w:rFonts w:ascii="Times New Roman" w:hAnsi="Times New Roman" w:cs="Times New Roman"/>
          <w:sz w:val="24"/>
          <w:szCs w:val="24"/>
        </w:rPr>
        <w:t>os</w:t>
      </w:r>
      <w:r w:rsidRPr="006B00B9">
        <w:rPr>
          <w:rFonts w:ascii="Times New Roman" w:hAnsi="Times New Roman" w:cs="Times New Roman"/>
          <w:spacing w:val="52"/>
          <w:sz w:val="24"/>
          <w:szCs w:val="24"/>
        </w:rPr>
        <w:t xml:space="preserve"> </w:t>
      </w:r>
      <w:r w:rsidRPr="006B00B9">
        <w:rPr>
          <w:rFonts w:ascii="Times New Roman" w:hAnsi="Times New Roman" w:cs="Times New Roman"/>
          <w:sz w:val="24"/>
          <w:szCs w:val="24"/>
        </w:rPr>
        <w:t>devidos</w:t>
      </w:r>
      <w:r w:rsidRPr="006B00B9">
        <w:rPr>
          <w:rFonts w:ascii="Times New Roman" w:hAnsi="Times New Roman" w:cs="Times New Roman"/>
          <w:spacing w:val="51"/>
          <w:sz w:val="24"/>
          <w:szCs w:val="24"/>
        </w:rPr>
        <w:t xml:space="preserve"> </w:t>
      </w:r>
      <w:r w:rsidRPr="006B00B9">
        <w:rPr>
          <w:rFonts w:ascii="Times New Roman" w:hAnsi="Times New Roman" w:cs="Times New Roman"/>
          <w:sz w:val="24"/>
          <w:szCs w:val="24"/>
        </w:rPr>
        <w:t>fins,</w:t>
      </w:r>
      <w:r w:rsidRPr="006B00B9">
        <w:rPr>
          <w:rFonts w:ascii="Times New Roman" w:hAnsi="Times New Roman" w:cs="Times New Roman"/>
          <w:spacing w:val="51"/>
          <w:sz w:val="24"/>
          <w:szCs w:val="24"/>
        </w:rPr>
        <w:t xml:space="preserve"> </w:t>
      </w:r>
      <w:r w:rsidRPr="006B00B9">
        <w:rPr>
          <w:rFonts w:ascii="Times New Roman" w:hAnsi="Times New Roman" w:cs="Times New Roman"/>
          <w:sz w:val="24"/>
          <w:szCs w:val="24"/>
        </w:rPr>
        <w:t>que</w:t>
      </w:r>
      <w:r w:rsidRPr="006B00B9">
        <w:rPr>
          <w:rFonts w:ascii="Times New Roman" w:hAnsi="Times New Roman" w:cs="Times New Roman"/>
          <w:spacing w:val="52"/>
          <w:sz w:val="24"/>
          <w:szCs w:val="24"/>
        </w:rPr>
        <w:t xml:space="preserve"> </w:t>
      </w:r>
      <w:r w:rsidRPr="006B00B9">
        <w:rPr>
          <w:rFonts w:ascii="Times New Roman" w:hAnsi="Times New Roman" w:cs="Times New Roman"/>
          <w:sz w:val="24"/>
          <w:szCs w:val="24"/>
        </w:rPr>
        <w:t>em</w:t>
      </w:r>
      <w:r w:rsidRPr="006B00B9">
        <w:rPr>
          <w:rFonts w:ascii="Times New Roman" w:hAnsi="Times New Roman" w:cs="Times New Roman"/>
          <w:spacing w:val="54"/>
          <w:sz w:val="24"/>
          <w:szCs w:val="24"/>
        </w:rPr>
        <w:t xml:space="preserve"> </w:t>
      </w:r>
      <w:r w:rsidRPr="006B00B9">
        <w:rPr>
          <w:rFonts w:ascii="Times New Roman" w:hAnsi="Times New Roman" w:cs="Times New Roman"/>
          <w:sz w:val="24"/>
          <w:szCs w:val="24"/>
        </w:rPr>
        <w:t>caso</w:t>
      </w:r>
      <w:r w:rsidRPr="006B00B9">
        <w:rPr>
          <w:rFonts w:ascii="Times New Roman" w:hAnsi="Times New Roman" w:cs="Times New Roman"/>
          <w:spacing w:val="54"/>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51"/>
          <w:sz w:val="24"/>
          <w:szCs w:val="24"/>
        </w:rPr>
        <w:t xml:space="preserve"> </w:t>
      </w:r>
      <w:r w:rsidRPr="006B00B9">
        <w:rPr>
          <w:rFonts w:ascii="Times New Roman" w:hAnsi="Times New Roman" w:cs="Times New Roman"/>
          <w:sz w:val="24"/>
          <w:szCs w:val="24"/>
        </w:rPr>
        <w:t>qualquer</w:t>
      </w:r>
      <w:r w:rsidRPr="006B00B9">
        <w:rPr>
          <w:rFonts w:ascii="Times New Roman" w:hAnsi="Times New Roman" w:cs="Times New Roman"/>
          <w:spacing w:val="51"/>
          <w:sz w:val="24"/>
          <w:szCs w:val="24"/>
        </w:rPr>
        <w:t xml:space="preserve"> </w:t>
      </w:r>
      <w:r w:rsidRPr="006B00B9">
        <w:rPr>
          <w:rFonts w:ascii="Times New Roman" w:hAnsi="Times New Roman" w:cs="Times New Roman"/>
          <w:sz w:val="24"/>
          <w:szCs w:val="24"/>
        </w:rPr>
        <w:t>comunicação</w:t>
      </w:r>
      <w:r w:rsidRPr="006B00B9">
        <w:rPr>
          <w:rFonts w:ascii="Times New Roman" w:hAnsi="Times New Roman" w:cs="Times New Roman"/>
          <w:spacing w:val="56"/>
          <w:sz w:val="24"/>
          <w:szCs w:val="24"/>
        </w:rPr>
        <w:t xml:space="preserve"> </w:t>
      </w:r>
      <w:r w:rsidRPr="006B00B9">
        <w:rPr>
          <w:rFonts w:ascii="Times New Roman" w:hAnsi="Times New Roman" w:cs="Times New Roman"/>
          <w:sz w:val="24"/>
          <w:szCs w:val="24"/>
        </w:rPr>
        <w:t>futura</w:t>
      </w:r>
      <w:r w:rsidRPr="006B00B9">
        <w:rPr>
          <w:rFonts w:ascii="Times New Roman" w:hAnsi="Times New Roman" w:cs="Times New Roman"/>
          <w:spacing w:val="54"/>
          <w:sz w:val="24"/>
          <w:szCs w:val="24"/>
        </w:rPr>
        <w:t xml:space="preserve"> </w:t>
      </w:r>
      <w:r w:rsidRPr="006B00B9">
        <w:rPr>
          <w:rFonts w:ascii="Times New Roman" w:hAnsi="Times New Roman" w:cs="Times New Roman"/>
          <w:sz w:val="24"/>
          <w:szCs w:val="24"/>
        </w:rPr>
        <w:t>referente</w:t>
      </w:r>
      <w:r w:rsidRPr="006B00B9">
        <w:rPr>
          <w:rFonts w:ascii="Times New Roman" w:hAnsi="Times New Roman" w:cs="Times New Roman"/>
          <w:spacing w:val="53"/>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53"/>
          <w:sz w:val="24"/>
          <w:szCs w:val="24"/>
        </w:rPr>
        <w:t xml:space="preserve"> </w:t>
      </w:r>
      <w:r w:rsidRPr="006B00B9">
        <w:rPr>
          <w:rFonts w:ascii="Times New Roman" w:hAnsi="Times New Roman" w:cs="Times New Roman"/>
          <w:spacing w:val="-4"/>
          <w:sz w:val="24"/>
          <w:szCs w:val="24"/>
        </w:rPr>
        <w:t>este</w:t>
      </w:r>
      <w:r w:rsid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processo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licitatório,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bem</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como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em</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caso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de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eventual</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contratação,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concordamos</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que</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Contrato</w:t>
      </w:r>
      <w:r w:rsidRPr="006B00B9">
        <w:rPr>
          <w:rFonts w:ascii="Times New Roman" w:hAnsi="Times New Roman" w:cs="Times New Roman"/>
          <w:spacing w:val="40"/>
          <w:sz w:val="24"/>
          <w:szCs w:val="24"/>
        </w:rPr>
        <w:t xml:space="preserve"> </w:t>
      </w:r>
      <w:r w:rsidRPr="006B00B9">
        <w:rPr>
          <w:rFonts w:ascii="Times New Roman" w:hAnsi="Times New Roman" w:cs="Times New Roman"/>
          <w:sz w:val="24"/>
          <w:szCs w:val="24"/>
        </w:rPr>
        <w:t>seja encaminhado para o seguinte endereço:</w:t>
      </w:r>
    </w:p>
    <w:p w:rsidR="00100CBA" w:rsidRPr="006B00B9" w:rsidRDefault="006E282D">
      <w:pPr>
        <w:spacing w:before="149"/>
        <w:ind w:left="963"/>
        <w:rPr>
          <w:rFonts w:ascii="Times New Roman" w:hAnsi="Times New Roman" w:cs="Times New Roman"/>
          <w:sz w:val="24"/>
          <w:szCs w:val="24"/>
        </w:rPr>
      </w:pPr>
      <w:r w:rsidRPr="006B00B9">
        <w:rPr>
          <w:rFonts w:ascii="Times New Roman" w:hAnsi="Times New Roman" w:cs="Times New Roman"/>
          <w:spacing w:val="-2"/>
          <w:sz w:val="24"/>
          <w:szCs w:val="24"/>
        </w:rPr>
        <w:t>E-mail:</w:t>
      </w:r>
    </w:p>
    <w:p w:rsidR="00100CBA" w:rsidRPr="006B00B9" w:rsidRDefault="006E282D">
      <w:pPr>
        <w:spacing w:before="152"/>
        <w:ind w:left="963"/>
        <w:rPr>
          <w:rFonts w:ascii="Times New Roman" w:hAnsi="Times New Roman" w:cs="Times New Roman"/>
          <w:sz w:val="24"/>
          <w:szCs w:val="24"/>
        </w:rPr>
      </w:pPr>
      <w:r w:rsidRPr="006B00B9">
        <w:rPr>
          <w:rFonts w:ascii="Times New Roman" w:hAnsi="Times New Roman" w:cs="Times New Roman"/>
          <w:spacing w:val="-2"/>
          <w:sz w:val="24"/>
          <w:szCs w:val="24"/>
        </w:rPr>
        <w:t>Telefone:</w:t>
      </w:r>
      <w:r w:rsidRPr="006B00B9">
        <w:rPr>
          <w:rFonts w:ascii="Times New Roman" w:hAnsi="Times New Roman" w:cs="Times New Roman"/>
          <w:spacing w:val="-6"/>
          <w:sz w:val="24"/>
          <w:szCs w:val="24"/>
        </w:rPr>
        <w:t xml:space="preserve"> </w:t>
      </w:r>
      <w:r w:rsidRPr="006B00B9">
        <w:rPr>
          <w:rFonts w:ascii="Times New Roman" w:hAnsi="Times New Roman" w:cs="Times New Roman"/>
          <w:spacing w:val="-2"/>
          <w:sz w:val="24"/>
          <w:szCs w:val="24"/>
        </w:rPr>
        <w:t>(</w:t>
      </w:r>
      <w:r w:rsidRPr="006B00B9">
        <w:rPr>
          <w:rFonts w:ascii="Times New Roman" w:hAnsi="Times New Roman" w:cs="Times New Roman"/>
          <w:spacing w:val="-5"/>
          <w:sz w:val="24"/>
          <w:szCs w:val="24"/>
        </w:rPr>
        <w:t xml:space="preserve"> </w:t>
      </w:r>
      <w:r w:rsidRPr="006B00B9">
        <w:rPr>
          <w:rFonts w:ascii="Times New Roman" w:hAnsi="Times New Roman" w:cs="Times New Roman"/>
          <w:spacing w:val="-10"/>
          <w:sz w:val="24"/>
          <w:szCs w:val="24"/>
        </w:rPr>
        <w:t>)</w:t>
      </w:r>
    </w:p>
    <w:p w:rsidR="00100CBA" w:rsidRPr="006B00B9" w:rsidRDefault="006E282D" w:rsidP="00364CB8">
      <w:pPr>
        <w:pStyle w:val="PargrafodaLista"/>
        <w:numPr>
          <w:ilvl w:val="1"/>
          <w:numId w:val="1"/>
        </w:numPr>
        <w:tabs>
          <w:tab w:val="left" w:pos="1516"/>
        </w:tabs>
        <w:spacing w:before="151" w:line="242" w:lineRule="auto"/>
        <w:ind w:right="656" w:firstLine="0"/>
        <w:rPr>
          <w:rFonts w:ascii="Times New Roman" w:hAnsi="Times New Roman" w:cs="Times New Roman"/>
          <w:sz w:val="24"/>
          <w:szCs w:val="24"/>
        </w:rPr>
      </w:pPr>
      <w:r w:rsidRPr="006B00B9">
        <w:rPr>
          <w:rFonts w:ascii="Times New Roman" w:hAnsi="Times New Roman" w:cs="Times New Roman"/>
          <w:sz w:val="24"/>
          <w:szCs w:val="24"/>
        </w:rPr>
        <w:t>Caso altere o citado e-mail ou telefone, comprometemo-nos a protocolizar pedido de alteração junto ao Sistema de Protocolo deste Município, sob pena de sermos considerados como intimados pelos meios anteriormente fornecidos.</w:t>
      </w:r>
    </w:p>
    <w:p w:rsidR="00100CBA" w:rsidRPr="006B00B9" w:rsidRDefault="006E282D" w:rsidP="00364CB8">
      <w:pPr>
        <w:pStyle w:val="PargrafodaLista"/>
        <w:numPr>
          <w:ilvl w:val="1"/>
          <w:numId w:val="1"/>
        </w:numPr>
        <w:tabs>
          <w:tab w:val="left" w:pos="1501"/>
          <w:tab w:val="left" w:leader="dot" w:pos="7551"/>
        </w:tabs>
        <w:spacing w:before="149" w:line="265" w:lineRule="exact"/>
        <w:ind w:left="1501" w:hanging="538"/>
        <w:rPr>
          <w:rFonts w:ascii="Times New Roman" w:hAnsi="Times New Roman" w:cs="Times New Roman"/>
          <w:sz w:val="24"/>
          <w:szCs w:val="24"/>
        </w:rPr>
      </w:pPr>
      <w:r w:rsidRPr="006B00B9">
        <w:rPr>
          <w:rFonts w:ascii="Times New Roman" w:hAnsi="Times New Roman" w:cs="Times New Roman"/>
          <w:sz w:val="24"/>
          <w:szCs w:val="24"/>
        </w:rPr>
        <w:t>Nomeamos e</w:t>
      </w:r>
      <w:r w:rsidRPr="006B00B9">
        <w:rPr>
          <w:rFonts w:ascii="Times New Roman" w:hAnsi="Times New Roman" w:cs="Times New Roman"/>
          <w:spacing w:val="1"/>
          <w:sz w:val="24"/>
          <w:szCs w:val="24"/>
        </w:rPr>
        <w:t xml:space="preserve"> </w:t>
      </w:r>
      <w:r w:rsidRPr="006B00B9">
        <w:rPr>
          <w:rFonts w:ascii="Times New Roman" w:hAnsi="Times New Roman" w:cs="Times New Roman"/>
          <w:sz w:val="24"/>
          <w:szCs w:val="24"/>
        </w:rPr>
        <w:t>constituímos o</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2"/>
          <w:sz w:val="24"/>
          <w:szCs w:val="24"/>
        </w:rPr>
        <w:t xml:space="preserve"> </w:t>
      </w:r>
      <w:r w:rsidRPr="006B00B9">
        <w:rPr>
          <w:rFonts w:ascii="Times New Roman" w:hAnsi="Times New Roman" w:cs="Times New Roman"/>
          <w:spacing w:val="-2"/>
          <w:sz w:val="24"/>
          <w:szCs w:val="24"/>
        </w:rPr>
        <w:t>senhor(a)</w:t>
      </w:r>
      <w:r w:rsidRPr="006B00B9">
        <w:rPr>
          <w:rFonts w:ascii="Times New Roman" w:hAnsi="Times New Roman" w:cs="Times New Roman"/>
          <w:sz w:val="24"/>
          <w:szCs w:val="24"/>
        </w:rPr>
        <w:tab/>
        <w:t>,</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portador</w:t>
      </w:r>
      <w:r w:rsidRPr="006B00B9">
        <w:rPr>
          <w:rFonts w:ascii="Times New Roman" w:hAnsi="Times New Roman" w:cs="Times New Roman"/>
          <w:spacing w:val="3"/>
          <w:sz w:val="24"/>
          <w:szCs w:val="24"/>
        </w:rPr>
        <w:t xml:space="preserve"> </w:t>
      </w:r>
      <w:r w:rsidRPr="006B00B9">
        <w:rPr>
          <w:rFonts w:ascii="Times New Roman" w:hAnsi="Times New Roman" w:cs="Times New Roman"/>
          <w:sz w:val="24"/>
          <w:szCs w:val="24"/>
        </w:rPr>
        <w:t>(a)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6"/>
          <w:sz w:val="24"/>
          <w:szCs w:val="24"/>
        </w:rPr>
        <w:t xml:space="preserve"> </w:t>
      </w:r>
      <w:r w:rsidRPr="006B00B9">
        <w:rPr>
          <w:rFonts w:ascii="Times New Roman" w:hAnsi="Times New Roman" w:cs="Times New Roman"/>
          <w:sz w:val="24"/>
          <w:szCs w:val="24"/>
        </w:rPr>
        <w:t>CPF/MF</w:t>
      </w:r>
      <w:r w:rsidRPr="006B00B9">
        <w:rPr>
          <w:rFonts w:ascii="Times New Roman" w:hAnsi="Times New Roman" w:cs="Times New Roman"/>
          <w:spacing w:val="2"/>
          <w:sz w:val="24"/>
          <w:szCs w:val="24"/>
        </w:rPr>
        <w:t xml:space="preserve"> </w:t>
      </w:r>
      <w:r w:rsidRPr="006B00B9">
        <w:rPr>
          <w:rFonts w:ascii="Times New Roman" w:hAnsi="Times New Roman" w:cs="Times New Roman"/>
          <w:sz w:val="24"/>
          <w:szCs w:val="24"/>
        </w:rPr>
        <w:t>sob</w:t>
      </w:r>
      <w:r w:rsidRPr="006B00B9">
        <w:rPr>
          <w:rFonts w:ascii="Times New Roman" w:hAnsi="Times New Roman" w:cs="Times New Roman"/>
          <w:spacing w:val="4"/>
          <w:sz w:val="24"/>
          <w:szCs w:val="24"/>
        </w:rPr>
        <w:t xml:space="preserve"> </w:t>
      </w:r>
      <w:r w:rsidRPr="006B00B9">
        <w:rPr>
          <w:rFonts w:ascii="Times New Roman" w:hAnsi="Times New Roman" w:cs="Times New Roman"/>
          <w:spacing w:val="-5"/>
          <w:sz w:val="24"/>
          <w:szCs w:val="24"/>
        </w:rPr>
        <w:t>n.º</w:t>
      </w:r>
    </w:p>
    <w:p w:rsidR="00100CBA" w:rsidRPr="006B00B9" w:rsidRDefault="006E282D">
      <w:pPr>
        <w:spacing w:line="237" w:lineRule="auto"/>
        <w:ind w:left="963" w:right="657" w:firstLine="539"/>
        <w:jc w:val="both"/>
        <w:rPr>
          <w:rFonts w:ascii="Times New Roman" w:hAnsi="Times New Roman" w:cs="Times New Roman"/>
          <w:sz w:val="24"/>
          <w:szCs w:val="24"/>
        </w:rPr>
      </w:pPr>
      <w:r w:rsidRPr="006B00B9">
        <w:rPr>
          <w:rFonts w:ascii="Times New Roman" w:hAnsi="Times New Roman" w:cs="Times New Roman"/>
          <w:sz w:val="24"/>
          <w:szCs w:val="24"/>
        </w:rPr>
        <w:t xml:space="preserve">, para ser o (a) responsąvel para acompanhar a execução do contrato, referente ao </w:t>
      </w:r>
      <w:r w:rsidR="00452F2C">
        <w:rPr>
          <w:rFonts w:ascii="Times New Roman" w:hAnsi="Times New Roman" w:cs="Times New Roman"/>
          <w:sz w:val="24"/>
          <w:szCs w:val="24"/>
        </w:rPr>
        <w:t>PREGÃO ELETRÔNICO N. 04</w:t>
      </w:r>
      <w:r w:rsidRPr="006B00B9">
        <w:rPr>
          <w:rFonts w:ascii="Times New Roman" w:hAnsi="Times New Roman" w:cs="Times New Roman"/>
          <w:sz w:val="24"/>
          <w:szCs w:val="24"/>
        </w:rPr>
        <w:t>/202</w:t>
      </w:r>
      <w:r w:rsidR="00452F2C">
        <w:rPr>
          <w:rFonts w:ascii="Times New Roman" w:hAnsi="Times New Roman" w:cs="Times New Roman"/>
          <w:sz w:val="24"/>
          <w:szCs w:val="24"/>
        </w:rPr>
        <w:t>6</w:t>
      </w:r>
      <w:r w:rsidRPr="006B00B9">
        <w:rPr>
          <w:rFonts w:ascii="Times New Roman" w:hAnsi="Times New Roman" w:cs="Times New Roman"/>
          <w:sz w:val="24"/>
          <w:szCs w:val="24"/>
        </w:rPr>
        <w:t xml:space="preserve"> e todos os atos necessąrios ao cumprimento das obrigações contidas no instrumento convocatório, seus Anexos e no Contrato.</w:t>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11"/>
        <w:ind w:left="0"/>
        <w:jc w:val="left"/>
        <w:rPr>
          <w:rFonts w:ascii="Times New Roman" w:hAnsi="Times New Roman" w:cs="Times New Roman"/>
          <w:sz w:val="24"/>
          <w:szCs w:val="24"/>
        </w:rPr>
      </w:pPr>
    </w:p>
    <w:p w:rsidR="00100CBA" w:rsidRPr="006B00B9" w:rsidRDefault="006E282D">
      <w:pPr>
        <w:tabs>
          <w:tab w:val="left" w:pos="7771"/>
          <w:tab w:val="left" w:pos="8568"/>
          <w:tab w:val="left" w:pos="10248"/>
        </w:tabs>
        <w:spacing w:line="242" w:lineRule="auto"/>
        <w:ind w:left="6511" w:right="683"/>
        <w:rPr>
          <w:rFonts w:ascii="Times New Roman" w:hAnsi="Times New Roman" w:cs="Times New Roman"/>
          <w:sz w:val="24"/>
          <w:szCs w:val="24"/>
        </w:rPr>
      </w:pPr>
      <w:r w:rsidRPr="006B00B9">
        <w:rPr>
          <w:rFonts w:ascii="Times New Roman" w:hAnsi="Times New Roman" w:cs="Times New Roman"/>
          <w:sz w:val="24"/>
          <w:szCs w:val="24"/>
          <w:u w:val="single"/>
        </w:rPr>
        <w:tab/>
      </w:r>
      <w:r w:rsidRPr="006B00B9">
        <w:rPr>
          <w:rFonts w:ascii="Times New Roman" w:hAnsi="Times New Roman" w:cs="Times New Roman"/>
          <w:spacing w:val="-10"/>
          <w:sz w:val="24"/>
          <w:szCs w:val="24"/>
          <w:u w:val="single"/>
        </w:rPr>
        <w:t>,</w:t>
      </w:r>
      <w:r w:rsidRPr="006B00B9">
        <w:rPr>
          <w:rFonts w:ascii="Times New Roman" w:hAnsi="Times New Roman" w:cs="Times New Roman"/>
          <w:sz w:val="24"/>
          <w:szCs w:val="24"/>
          <w:u w:val="single"/>
        </w:rPr>
        <w:tab/>
      </w:r>
      <w:r w:rsidRPr="006B00B9">
        <w:rPr>
          <w:rFonts w:ascii="Times New Roman" w:hAnsi="Times New Roman" w:cs="Times New Roman"/>
          <w:spacing w:val="-6"/>
          <w:sz w:val="24"/>
          <w:szCs w:val="24"/>
        </w:rPr>
        <w:t>de</w:t>
      </w:r>
      <w:r w:rsidRPr="006B00B9">
        <w:rPr>
          <w:rFonts w:ascii="Times New Roman" w:hAnsi="Times New Roman" w:cs="Times New Roman"/>
          <w:sz w:val="24"/>
          <w:szCs w:val="24"/>
          <w:u w:val="single"/>
        </w:rPr>
        <w:tab/>
      </w:r>
      <w:r w:rsidRPr="006B00B9">
        <w:rPr>
          <w:rFonts w:ascii="Times New Roman" w:hAnsi="Times New Roman" w:cs="Times New Roman"/>
          <w:spacing w:val="-6"/>
          <w:sz w:val="24"/>
          <w:szCs w:val="24"/>
        </w:rPr>
        <w:t xml:space="preserve">de </w:t>
      </w:r>
      <w:r w:rsidRPr="006B00B9">
        <w:rPr>
          <w:rFonts w:ascii="Times New Roman" w:hAnsi="Times New Roman" w:cs="Times New Roman"/>
          <w:spacing w:val="-2"/>
          <w:sz w:val="24"/>
          <w:szCs w:val="24"/>
        </w:rPr>
        <w:t>20.......</w:t>
      </w: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ind w:left="0"/>
        <w:jc w:val="left"/>
        <w:rPr>
          <w:rFonts w:ascii="Times New Roman" w:hAnsi="Times New Roman" w:cs="Times New Roman"/>
          <w:sz w:val="24"/>
          <w:szCs w:val="24"/>
        </w:rPr>
      </w:pPr>
    </w:p>
    <w:p w:rsidR="00100CBA" w:rsidRPr="006B00B9" w:rsidRDefault="00100CBA">
      <w:pPr>
        <w:pStyle w:val="Corpodetexto"/>
        <w:spacing w:before="140"/>
        <w:ind w:left="0"/>
        <w:jc w:val="left"/>
        <w:rPr>
          <w:rFonts w:ascii="Times New Roman" w:hAnsi="Times New Roman" w:cs="Times New Roman"/>
          <w:sz w:val="24"/>
          <w:szCs w:val="24"/>
        </w:rPr>
      </w:pPr>
    </w:p>
    <w:p w:rsidR="00100CBA" w:rsidRPr="006B00B9" w:rsidRDefault="006E282D">
      <w:pPr>
        <w:tabs>
          <w:tab w:val="left" w:pos="4623"/>
          <w:tab w:val="left" w:pos="6635"/>
        </w:tabs>
        <w:ind w:left="378"/>
        <w:jc w:val="center"/>
        <w:rPr>
          <w:rFonts w:ascii="Times New Roman" w:hAnsi="Times New Roman" w:cs="Times New Roman"/>
          <w:sz w:val="24"/>
          <w:szCs w:val="24"/>
        </w:rPr>
      </w:pPr>
      <w:r w:rsidRPr="006B00B9">
        <w:rPr>
          <w:rFonts w:ascii="Times New Roman" w:hAnsi="Times New Roman" w:cs="Times New Roman"/>
          <w:sz w:val="24"/>
          <w:szCs w:val="24"/>
          <w:u w:val="single"/>
        </w:rPr>
        <w:tab/>
      </w:r>
      <w:r w:rsidRPr="006B00B9">
        <w:rPr>
          <w:rFonts w:ascii="Times New Roman" w:hAnsi="Times New Roman" w:cs="Times New Roman"/>
          <w:spacing w:val="-10"/>
          <w:sz w:val="24"/>
          <w:szCs w:val="24"/>
        </w:rPr>
        <w:t>_</w:t>
      </w:r>
      <w:r w:rsidRPr="006B00B9">
        <w:rPr>
          <w:rFonts w:ascii="Times New Roman" w:hAnsi="Times New Roman" w:cs="Times New Roman"/>
          <w:sz w:val="24"/>
          <w:szCs w:val="24"/>
          <w:u w:val="single"/>
        </w:rPr>
        <w:tab/>
      </w:r>
      <w:r w:rsidRPr="006B00B9">
        <w:rPr>
          <w:rFonts w:ascii="Times New Roman" w:hAnsi="Times New Roman" w:cs="Times New Roman"/>
          <w:spacing w:val="-10"/>
          <w:sz w:val="24"/>
          <w:szCs w:val="24"/>
        </w:rPr>
        <w:t>_</w:t>
      </w:r>
    </w:p>
    <w:p w:rsidR="00100CBA" w:rsidRPr="006B00B9" w:rsidRDefault="006E282D">
      <w:pPr>
        <w:pStyle w:val="Ttulo1"/>
        <w:spacing w:line="242" w:lineRule="auto"/>
        <w:rPr>
          <w:rFonts w:ascii="Times New Roman" w:hAnsi="Times New Roman" w:cs="Times New Roman"/>
          <w:sz w:val="24"/>
          <w:szCs w:val="24"/>
        </w:rPr>
      </w:pPr>
      <w:r w:rsidRPr="006B00B9">
        <w:rPr>
          <w:rFonts w:ascii="Times New Roman" w:hAnsi="Times New Roman" w:cs="Times New Roman"/>
          <w:sz w:val="24"/>
          <w:szCs w:val="24"/>
        </w:rPr>
        <w:t>(nome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CPF,</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completo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do</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representante</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da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empresa</w:t>
      </w:r>
      <w:r w:rsidRPr="006B00B9">
        <w:rPr>
          <w:rFonts w:ascii="Times New Roman" w:hAnsi="Times New Roman" w:cs="Times New Roman"/>
          <w:spacing w:val="-4"/>
          <w:sz w:val="24"/>
          <w:szCs w:val="24"/>
        </w:rPr>
        <w:t xml:space="preserve"> </w:t>
      </w:r>
      <w:r w:rsidRPr="006B00B9">
        <w:rPr>
          <w:rFonts w:ascii="Times New Roman" w:hAnsi="Times New Roman" w:cs="Times New Roman"/>
          <w:sz w:val="24"/>
          <w:szCs w:val="24"/>
        </w:rPr>
        <w:t xml:space="preserve">e assinatura). (nome e CNPJ, completo da empresa e </w:t>
      </w:r>
      <w:r w:rsidRPr="006B00B9">
        <w:rPr>
          <w:rFonts w:ascii="Times New Roman" w:hAnsi="Times New Roman" w:cs="Times New Roman"/>
          <w:spacing w:val="-2"/>
          <w:sz w:val="24"/>
          <w:szCs w:val="24"/>
        </w:rPr>
        <w:t>assinatura).</w:t>
      </w:r>
    </w:p>
    <w:p w:rsidR="00100CBA" w:rsidRPr="006B00B9" w:rsidRDefault="006E282D">
      <w:pPr>
        <w:spacing w:before="139"/>
        <w:ind w:left="350"/>
        <w:jc w:val="center"/>
        <w:rPr>
          <w:rFonts w:ascii="Times New Roman" w:hAnsi="Times New Roman" w:cs="Times New Roman"/>
          <w:sz w:val="24"/>
          <w:szCs w:val="24"/>
        </w:rPr>
      </w:pPr>
      <w:r w:rsidRPr="006B00B9">
        <w:rPr>
          <w:rFonts w:ascii="Times New Roman" w:hAnsi="Times New Roman" w:cs="Times New Roman"/>
          <w:spacing w:val="-6"/>
          <w:sz w:val="24"/>
          <w:szCs w:val="24"/>
          <w:u w:val="single"/>
        </w:rPr>
        <w:t>“A</w:t>
      </w:r>
      <w:r w:rsidRPr="006B00B9">
        <w:rPr>
          <w:rFonts w:ascii="Times New Roman" w:hAnsi="Times New Roman" w:cs="Times New Roman"/>
          <w:spacing w:val="-14"/>
          <w:sz w:val="24"/>
          <w:szCs w:val="24"/>
          <w:u w:val="single"/>
        </w:rPr>
        <w:t xml:space="preserve"> </w:t>
      </w:r>
      <w:r w:rsidRPr="006B00B9">
        <w:rPr>
          <w:rFonts w:ascii="Times New Roman" w:hAnsi="Times New Roman" w:cs="Times New Roman"/>
          <w:spacing w:val="-6"/>
          <w:sz w:val="24"/>
          <w:szCs w:val="24"/>
          <w:u w:val="single"/>
        </w:rPr>
        <w:t>assinatura</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deverá</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ser</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através</w:t>
      </w:r>
      <w:r w:rsidRPr="006B00B9">
        <w:rPr>
          <w:rFonts w:ascii="Times New Roman" w:hAnsi="Times New Roman" w:cs="Times New Roman"/>
          <w:spacing w:val="-14"/>
          <w:sz w:val="24"/>
          <w:szCs w:val="24"/>
          <w:u w:val="single"/>
        </w:rPr>
        <w:t xml:space="preserve"> </w:t>
      </w:r>
      <w:r w:rsidRPr="006B00B9">
        <w:rPr>
          <w:rFonts w:ascii="Times New Roman" w:hAnsi="Times New Roman" w:cs="Times New Roman"/>
          <w:spacing w:val="-6"/>
          <w:sz w:val="24"/>
          <w:szCs w:val="24"/>
          <w:u w:val="single"/>
        </w:rPr>
        <w:t>de</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Certificado</w:t>
      </w:r>
      <w:r w:rsidRPr="006B00B9">
        <w:rPr>
          <w:rFonts w:ascii="Times New Roman" w:hAnsi="Times New Roman" w:cs="Times New Roman"/>
          <w:spacing w:val="-13"/>
          <w:sz w:val="24"/>
          <w:szCs w:val="24"/>
          <w:u w:val="single"/>
        </w:rPr>
        <w:t xml:space="preserve"> </w:t>
      </w:r>
      <w:r w:rsidRPr="006B00B9">
        <w:rPr>
          <w:rFonts w:ascii="Times New Roman" w:hAnsi="Times New Roman" w:cs="Times New Roman"/>
          <w:spacing w:val="-6"/>
          <w:sz w:val="24"/>
          <w:szCs w:val="24"/>
          <w:u w:val="single"/>
        </w:rPr>
        <w:t>Digital</w:t>
      </w:r>
      <w:r w:rsidRPr="006B00B9">
        <w:rPr>
          <w:rFonts w:ascii="Times New Roman" w:hAnsi="Times New Roman" w:cs="Times New Roman"/>
          <w:spacing w:val="-12"/>
          <w:sz w:val="24"/>
          <w:szCs w:val="24"/>
          <w:u w:val="single"/>
        </w:rPr>
        <w:t xml:space="preserve"> </w:t>
      </w:r>
      <w:r w:rsidRPr="006B00B9">
        <w:rPr>
          <w:rFonts w:ascii="Times New Roman" w:hAnsi="Times New Roman" w:cs="Times New Roman"/>
          <w:spacing w:val="-6"/>
          <w:sz w:val="24"/>
          <w:szCs w:val="24"/>
          <w:u w:val="single"/>
        </w:rPr>
        <w:t>ou</w:t>
      </w:r>
      <w:r w:rsidRPr="006B00B9">
        <w:rPr>
          <w:rFonts w:ascii="Times New Roman" w:hAnsi="Times New Roman" w:cs="Times New Roman"/>
          <w:spacing w:val="-14"/>
          <w:sz w:val="24"/>
          <w:szCs w:val="24"/>
          <w:u w:val="single"/>
        </w:rPr>
        <w:t xml:space="preserve"> </w:t>
      </w:r>
      <w:r w:rsidRPr="006B00B9">
        <w:rPr>
          <w:rFonts w:ascii="Times New Roman" w:hAnsi="Times New Roman" w:cs="Times New Roman"/>
          <w:spacing w:val="-6"/>
          <w:sz w:val="24"/>
          <w:szCs w:val="24"/>
          <w:u w:val="single"/>
        </w:rPr>
        <w:t>GovBr”</w:t>
      </w:r>
    </w:p>
    <w:p w:rsidR="00100CBA" w:rsidRPr="006B00B9" w:rsidRDefault="00100CBA">
      <w:pPr>
        <w:jc w:val="center"/>
        <w:rPr>
          <w:rFonts w:ascii="Times New Roman" w:hAnsi="Times New Roman" w:cs="Times New Roman"/>
          <w:sz w:val="24"/>
          <w:szCs w:val="24"/>
        </w:rPr>
        <w:sectPr w:rsidR="00100CBA" w:rsidRPr="006B00B9">
          <w:pgSz w:w="11900" w:h="16840"/>
          <w:pgMar w:top="2240" w:right="400" w:bottom="280" w:left="340" w:header="581" w:footer="0" w:gutter="0"/>
          <w:cols w:space="720"/>
        </w:sectPr>
      </w:pPr>
    </w:p>
    <w:p w:rsidR="00100CBA" w:rsidRPr="006B00B9" w:rsidRDefault="00100CBA">
      <w:pPr>
        <w:pStyle w:val="Corpodetexto"/>
        <w:ind w:left="0"/>
        <w:jc w:val="left"/>
        <w:rPr>
          <w:rFonts w:ascii="Times New Roman" w:hAnsi="Times New Roman" w:cs="Times New Roman"/>
          <w:sz w:val="24"/>
          <w:szCs w:val="24"/>
        </w:rPr>
      </w:pPr>
    </w:p>
    <w:p w:rsidR="006B00B9" w:rsidRPr="006B00B9" w:rsidRDefault="006B00B9" w:rsidP="006B00B9">
      <w:pPr>
        <w:spacing w:before="92" w:line="252" w:lineRule="exact"/>
        <w:ind w:left="2413" w:right="2524"/>
        <w:jc w:val="center"/>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ANEXO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IV</w:t>
      </w:r>
    </w:p>
    <w:p w:rsidR="00100CBA" w:rsidRPr="006B00B9" w:rsidRDefault="00100CBA">
      <w:pPr>
        <w:pStyle w:val="Corpodetexto"/>
        <w:spacing w:before="31"/>
        <w:ind w:left="0"/>
        <w:jc w:val="left"/>
        <w:rPr>
          <w:rFonts w:ascii="Times New Roman" w:hAnsi="Times New Roman" w:cs="Times New Roman"/>
          <w:sz w:val="24"/>
          <w:szCs w:val="24"/>
        </w:rPr>
      </w:pPr>
    </w:p>
    <w:p w:rsidR="006B00B9" w:rsidRPr="006B00B9" w:rsidRDefault="006B00B9" w:rsidP="006B00B9">
      <w:pPr>
        <w:tabs>
          <w:tab w:val="left" w:pos="3296"/>
        </w:tabs>
        <w:ind w:right="2793"/>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MINUTA DO CONTRATO ADMINISTRATIVO</w:t>
      </w:r>
      <w:r w:rsidRPr="006B00B9">
        <w:rPr>
          <w:rFonts w:ascii="Times New Roman" w:eastAsia="Times New Roman" w:hAnsi="Times New Roman" w:cs="Times New Roman"/>
          <w:b/>
          <w:spacing w:val="-52"/>
          <w:sz w:val="24"/>
          <w:szCs w:val="24"/>
        </w:rPr>
        <w:t xml:space="preserve"> </w:t>
      </w:r>
      <w:r w:rsidRPr="006B00B9">
        <w:rPr>
          <w:rFonts w:ascii="Times New Roman" w:eastAsia="Times New Roman" w:hAnsi="Times New Roman" w:cs="Times New Roman"/>
          <w:b/>
          <w:sz w:val="24"/>
          <w:szCs w:val="24"/>
        </w:rPr>
        <w:t>PREGÃO</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b/>
          <w:sz w:val="24"/>
          <w:szCs w:val="24"/>
        </w:rPr>
        <w:t>ELETRÔNICO</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Nº</w:t>
      </w:r>
      <w:r w:rsidRPr="006B00B9">
        <w:rPr>
          <w:rFonts w:ascii="Times New Roman" w:eastAsia="Times New Roman" w:hAnsi="Times New Roman" w:cs="Times New Roman"/>
          <w:b/>
          <w:sz w:val="24"/>
          <w:szCs w:val="24"/>
          <w:u w:val="single"/>
        </w:rPr>
        <w:tab/>
      </w:r>
      <w:r w:rsidRPr="006B00B9">
        <w:rPr>
          <w:rFonts w:ascii="Times New Roman" w:eastAsia="Times New Roman" w:hAnsi="Times New Roman" w:cs="Times New Roman"/>
          <w:b/>
          <w:sz w:val="24"/>
          <w:szCs w:val="24"/>
        </w:rPr>
        <w:t>/202</w:t>
      </w:r>
      <w:r w:rsidR="00452F2C">
        <w:rPr>
          <w:rFonts w:ascii="Times New Roman" w:eastAsia="Times New Roman" w:hAnsi="Times New Roman" w:cs="Times New Roman"/>
          <w:b/>
          <w:sz w:val="24"/>
          <w:szCs w:val="24"/>
        </w:rPr>
        <w:t>6</w:t>
      </w:r>
    </w:p>
    <w:p w:rsidR="006B00B9" w:rsidRPr="006B00B9" w:rsidRDefault="006B00B9" w:rsidP="006B00B9">
      <w:pPr>
        <w:ind w:right="6641"/>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CONTRATO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Nº</w:t>
      </w:r>
      <w:r w:rsidRPr="006B00B9">
        <w:rPr>
          <w:rFonts w:ascii="Times New Roman" w:eastAsia="Times New Roman" w:hAnsi="Times New Roman" w:cs="Times New Roman"/>
          <w:b/>
          <w:bCs/>
          <w:spacing w:val="55"/>
          <w:sz w:val="24"/>
          <w:szCs w:val="24"/>
        </w:rPr>
        <w:t xml:space="preserve"> </w:t>
      </w:r>
      <w:r w:rsidRPr="006B00B9">
        <w:rPr>
          <w:rFonts w:ascii="Times New Roman" w:eastAsia="Times New Roman" w:hAnsi="Times New Roman" w:cs="Times New Roman"/>
          <w:b/>
          <w:bCs/>
          <w:sz w:val="24"/>
          <w:szCs w:val="24"/>
        </w:rPr>
        <w:t>XXXXX</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PREGÃO</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ELETRÔNICO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Nº</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xxxxx</w:t>
      </w:r>
    </w:p>
    <w:p w:rsidR="006B00B9" w:rsidRPr="006B00B9" w:rsidRDefault="006B00B9" w:rsidP="006B00B9">
      <w:pPr>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PROCESSO</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b/>
          <w:sz w:val="24"/>
          <w:szCs w:val="24"/>
        </w:rPr>
        <w:t>ADMINISTRATIVO</w:t>
      </w:r>
      <w:r w:rsidRPr="006B00B9">
        <w:rPr>
          <w:rFonts w:ascii="Times New Roman" w:eastAsia="Times New Roman" w:hAnsi="Times New Roman" w:cs="Times New Roman"/>
          <w:b/>
          <w:spacing w:val="-3"/>
          <w:sz w:val="24"/>
          <w:szCs w:val="24"/>
        </w:rPr>
        <w:t xml:space="preserve"> </w:t>
      </w:r>
      <w:r w:rsidRPr="006B00B9">
        <w:rPr>
          <w:rFonts w:ascii="Times New Roman" w:eastAsia="Times New Roman" w:hAnsi="Times New Roman" w:cs="Times New Roman"/>
          <w:b/>
          <w:sz w:val="24"/>
          <w:szCs w:val="24"/>
        </w:rPr>
        <w:t>Nº</w:t>
      </w:r>
      <w:r w:rsidRPr="006B00B9">
        <w:rPr>
          <w:rFonts w:ascii="Times New Roman" w:eastAsia="Times New Roman" w:hAnsi="Times New Roman" w:cs="Times New Roman"/>
          <w:b/>
          <w:spacing w:val="-3"/>
          <w:sz w:val="24"/>
          <w:szCs w:val="24"/>
        </w:rPr>
        <w:t xml:space="preserve"> </w:t>
      </w:r>
      <w:r w:rsidR="00324505">
        <w:rPr>
          <w:rFonts w:ascii="Times New Roman" w:eastAsia="Times New Roman" w:hAnsi="Times New Roman" w:cs="Times New Roman"/>
          <w:b/>
          <w:sz w:val="24"/>
          <w:szCs w:val="24"/>
        </w:rPr>
        <w:t>xxxxxxxxx/25</w:t>
      </w:r>
    </w:p>
    <w:p w:rsidR="006B00B9" w:rsidRPr="006B00B9" w:rsidRDefault="006B00B9" w:rsidP="006B00B9">
      <w:pPr>
        <w:spacing w:before="5"/>
        <w:jc w:val="both"/>
        <w:rPr>
          <w:rFonts w:ascii="Times New Roman" w:eastAsia="Times New Roman" w:hAnsi="Times New Roman" w:cs="Times New Roman"/>
          <w:b/>
          <w:sz w:val="24"/>
          <w:szCs w:val="24"/>
        </w:rPr>
      </w:pPr>
    </w:p>
    <w:p w:rsidR="006B00B9" w:rsidRPr="006B00B9" w:rsidRDefault="006B00B9" w:rsidP="006B00B9">
      <w:pPr>
        <w:ind w:right="24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FORNECIMENTO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FAZEM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MUNICÍPIO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 xml:space="preserve"> RIO BRANCO DO IVAÍ E A EMPRESA.</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6B00B9">
      <w:pPr>
        <w:ind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Pelo presente instrumento de Contrato, de um lado o Município de RIO BRANCO DO IVAÍ , CNPJ através do(a) PREFEITO MUNICIPAL PEDRO TABORDA DESPLANCHES, CNPJ-MF, Nº xxxxxxxxxxxxxx, denominado daqui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 E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outro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xxxxxxxxxxxxxxxxxxxx,</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CNPJ/CPF CNPJ xxxxxxxxxxxxxxxxxxxx, com sede na xxxxxxxxxxxxxxxxxxxxxxxxxxxxxxxx, de agora em</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diante denominada CONTRATADA(O), neste ato representado pelo(a) Sr(a).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xxxxxxxxxxxxxxxxxxxxxx,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portador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CPF</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xxxxxxxxxxxxxxxxxxxx,</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têm</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justo e contratado o seguinte:</w:t>
      </w:r>
    </w:p>
    <w:p w:rsidR="006B00B9" w:rsidRPr="006B00B9" w:rsidRDefault="006B00B9" w:rsidP="006B00B9">
      <w:pPr>
        <w:spacing w:before="5"/>
        <w:jc w:val="both"/>
        <w:rPr>
          <w:rFonts w:ascii="Times New Roman" w:eastAsia="Times New Roman" w:hAnsi="Times New Roman" w:cs="Times New Roman"/>
          <w:sz w:val="24"/>
          <w:szCs w:val="24"/>
        </w:rPr>
      </w:pPr>
    </w:p>
    <w:p w:rsidR="006B00B9" w:rsidRPr="006B00B9" w:rsidRDefault="006B00B9" w:rsidP="00364CB8">
      <w:pPr>
        <w:numPr>
          <w:ilvl w:val="0"/>
          <w:numId w:val="46"/>
        </w:numPr>
        <w:tabs>
          <w:tab w:val="left" w:pos="359"/>
        </w:tabs>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w:t>
      </w:r>
      <w:r w:rsidRPr="006B00B9">
        <w:rPr>
          <w:rFonts w:ascii="Times New Roman" w:eastAsia="Times New Roman" w:hAnsi="Times New Roman" w:cs="Times New Roman"/>
          <w:b/>
          <w:bCs/>
          <w:spacing w:val="-6"/>
          <w:sz w:val="24"/>
          <w:szCs w:val="24"/>
        </w:rPr>
        <w:t xml:space="preserve"> </w:t>
      </w:r>
      <w:r w:rsidRPr="006B00B9">
        <w:rPr>
          <w:rFonts w:ascii="Times New Roman" w:eastAsia="Times New Roman" w:hAnsi="Times New Roman" w:cs="Times New Roman"/>
          <w:b/>
          <w:bCs/>
          <w:sz w:val="24"/>
          <w:szCs w:val="24"/>
        </w:rPr>
        <w:t>OBJETO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CONTRATUAL</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46"/>
        </w:numPr>
        <w:tabs>
          <w:tab w:val="left" w:pos="843"/>
        </w:tabs>
        <w:ind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objeto do presente instrumento é a XXXXXXXXXXXXXXXXXXXXXXXXXXXXXXXXXX ,</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prestados nas 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estabelecidas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Termo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Referência, anexo do Edital.</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62"/>
        </w:tabs>
        <w:ind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 vincula-se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xxx/202</w:t>
      </w:r>
      <w:r w:rsidR="001339A1">
        <w:rPr>
          <w:rFonts w:ascii="Times New Roman" w:eastAsia="Times New Roman" w:hAnsi="Times New Roman" w:cs="Times New Roman"/>
          <w:sz w:val="24"/>
          <w:szCs w:val="24"/>
        </w:rPr>
        <w:t>5</w:t>
      </w:r>
      <w:r w:rsidRPr="006B00B9">
        <w:rPr>
          <w:rFonts w:ascii="Times New Roman" w:eastAsia="Times New Roman" w:hAnsi="Times New Roman" w:cs="Times New Roman"/>
          <w:sz w:val="24"/>
          <w:szCs w:val="24"/>
        </w:rPr>
        <w:t>, identificado 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preâmbulo, Termo de Referência (Anexo I do 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 à proposta vencedora, independentemente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transcrição.</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10"/>
        </w:tabs>
        <w:ind w:left="809" w:hanging="38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Itens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Contratados:</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6B00B9">
      <w:pPr>
        <w:spacing w:before="6"/>
        <w:jc w:val="both"/>
        <w:rPr>
          <w:rFonts w:ascii="Times New Roman" w:eastAsia="Times New Roman" w:hAnsi="Times New Roman" w:cs="Times New Roman"/>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6B00B9" w:rsidRPr="006B00B9" w:rsidTr="006B00B9">
        <w:trPr>
          <w:trHeight w:val="757"/>
        </w:trPr>
        <w:tc>
          <w:tcPr>
            <w:tcW w:w="823" w:type="dxa"/>
          </w:tcPr>
          <w:p w:rsidR="006B00B9" w:rsidRPr="006B00B9" w:rsidRDefault="006B00B9" w:rsidP="006B00B9">
            <w:pPr>
              <w:spacing w:line="251"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ITEM</w:t>
            </w:r>
          </w:p>
        </w:tc>
        <w:tc>
          <w:tcPr>
            <w:tcW w:w="2976" w:type="dxa"/>
          </w:tcPr>
          <w:p w:rsidR="006B00B9" w:rsidRPr="006B00B9" w:rsidRDefault="006B00B9" w:rsidP="006B00B9">
            <w:pPr>
              <w:spacing w:line="251"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ESPECIFICAÇÃO</w:t>
            </w:r>
          </w:p>
        </w:tc>
        <w:tc>
          <w:tcPr>
            <w:tcW w:w="1274" w:type="dxa"/>
          </w:tcPr>
          <w:p w:rsidR="006B00B9" w:rsidRPr="006B00B9" w:rsidRDefault="006B00B9" w:rsidP="006B00B9">
            <w:pPr>
              <w:spacing w:line="251"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UNIDADE</w:t>
            </w:r>
          </w:p>
          <w:p w:rsidR="006B00B9" w:rsidRPr="006B00B9" w:rsidRDefault="006B00B9" w:rsidP="006B00B9">
            <w:pPr>
              <w:spacing w:line="252" w:lineRule="exact"/>
              <w:ind w:right="221"/>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DE</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MEDIDA</w:t>
            </w:r>
          </w:p>
        </w:tc>
        <w:tc>
          <w:tcPr>
            <w:tcW w:w="1559" w:type="dxa"/>
          </w:tcPr>
          <w:p w:rsidR="006B00B9" w:rsidRPr="006B00B9" w:rsidRDefault="006B00B9" w:rsidP="006B00B9">
            <w:pPr>
              <w:spacing w:line="251"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QUANTID.</w:t>
            </w:r>
          </w:p>
        </w:tc>
        <w:tc>
          <w:tcPr>
            <w:tcW w:w="1418" w:type="dxa"/>
          </w:tcPr>
          <w:p w:rsidR="006B00B9" w:rsidRPr="006B00B9" w:rsidRDefault="006B00B9" w:rsidP="006B00B9">
            <w:pPr>
              <w:ind w:right="153"/>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VALOR</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UNITÁRIO</w:t>
            </w:r>
          </w:p>
        </w:tc>
        <w:tc>
          <w:tcPr>
            <w:tcW w:w="1557" w:type="dxa"/>
          </w:tcPr>
          <w:p w:rsidR="006B00B9" w:rsidRPr="006B00B9" w:rsidRDefault="006B00B9" w:rsidP="006B00B9">
            <w:pPr>
              <w:ind w:right="621"/>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VALOR</w:t>
            </w:r>
            <w:r w:rsidRPr="006B00B9">
              <w:rPr>
                <w:rFonts w:ascii="Times New Roman" w:eastAsia="Times New Roman" w:hAnsi="Times New Roman" w:cs="Times New Roman"/>
                <w:b/>
                <w:spacing w:val="-52"/>
                <w:sz w:val="24"/>
                <w:szCs w:val="24"/>
              </w:rPr>
              <w:t xml:space="preserve"> </w:t>
            </w:r>
            <w:r w:rsidRPr="006B00B9">
              <w:rPr>
                <w:rFonts w:ascii="Times New Roman" w:eastAsia="Times New Roman" w:hAnsi="Times New Roman" w:cs="Times New Roman"/>
                <w:b/>
                <w:sz w:val="24"/>
                <w:szCs w:val="24"/>
              </w:rPr>
              <w:t>TOTAL</w:t>
            </w:r>
          </w:p>
        </w:tc>
      </w:tr>
      <w:tr w:rsidR="006B00B9" w:rsidRPr="006B00B9" w:rsidTr="006B00B9">
        <w:trPr>
          <w:trHeight w:val="254"/>
        </w:trPr>
        <w:tc>
          <w:tcPr>
            <w:tcW w:w="823" w:type="dxa"/>
          </w:tcPr>
          <w:p w:rsidR="006B00B9" w:rsidRPr="006B00B9" w:rsidRDefault="006B00B9" w:rsidP="006B00B9">
            <w:pPr>
              <w:spacing w:before="1" w:line="233"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1</w:t>
            </w:r>
          </w:p>
        </w:tc>
        <w:tc>
          <w:tcPr>
            <w:tcW w:w="2976" w:type="dxa"/>
          </w:tcPr>
          <w:p w:rsidR="006B00B9" w:rsidRPr="006B00B9" w:rsidRDefault="006B00B9" w:rsidP="006B00B9">
            <w:pPr>
              <w:jc w:val="both"/>
              <w:rPr>
                <w:rFonts w:ascii="Times New Roman" w:eastAsia="Times New Roman" w:hAnsi="Times New Roman" w:cs="Times New Roman"/>
                <w:sz w:val="24"/>
                <w:szCs w:val="24"/>
              </w:rPr>
            </w:pPr>
          </w:p>
        </w:tc>
        <w:tc>
          <w:tcPr>
            <w:tcW w:w="1274" w:type="dxa"/>
          </w:tcPr>
          <w:p w:rsidR="006B00B9" w:rsidRPr="006B00B9" w:rsidRDefault="006B00B9" w:rsidP="006B00B9">
            <w:pPr>
              <w:jc w:val="both"/>
              <w:rPr>
                <w:rFonts w:ascii="Times New Roman" w:eastAsia="Times New Roman" w:hAnsi="Times New Roman" w:cs="Times New Roman"/>
                <w:sz w:val="24"/>
                <w:szCs w:val="24"/>
              </w:rPr>
            </w:pPr>
          </w:p>
        </w:tc>
        <w:tc>
          <w:tcPr>
            <w:tcW w:w="1559" w:type="dxa"/>
          </w:tcPr>
          <w:p w:rsidR="006B00B9" w:rsidRPr="006B00B9" w:rsidRDefault="006B00B9" w:rsidP="006B00B9">
            <w:pPr>
              <w:jc w:val="both"/>
              <w:rPr>
                <w:rFonts w:ascii="Times New Roman" w:eastAsia="Times New Roman" w:hAnsi="Times New Roman" w:cs="Times New Roman"/>
                <w:sz w:val="24"/>
                <w:szCs w:val="24"/>
              </w:rPr>
            </w:pPr>
          </w:p>
        </w:tc>
        <w:tc>
          <w:tcPr>
            <w:tcW w:w="1418" w:type="dxa"/>
          </w:tcPr>
          <w:p w:rsidR="006B00B9" w:rsidRPr="006B00B9" w:rsidRDefault="006B00B9" w:rsidP="006B00B9">
            <w:pPr>
              <w:jc w:val="both"/>
              <w:rPr>
                <w:rFonts w:ascii="Times New Roman" w:eastAsia="Times New Roman" w:hAnsi="Times New Roman" w:cs="Times New Roman"/>
                <w:sz w:val="24"/>
                <w:szCs w:val="24"/>
              </w:rPr>
            </w:pPr>
          </w:p>
        </w:tc>
        <w:tc>
          <w:tcPr>
            <w:tcW w:w="1557" w:type="dxa"/>
          </w:tcPr>
          <w:p w:rsidR="006B00B9" w:rsidRPr="006B00B9" w:rsidRDefault="006B00B9" w:rsidP="006B00B9">
            <w:pPr>
              <w:jc w:val="both"/>
              <w:rPr>
                <w:rFonts w:ascii="Times New Roman" w:eastAsia="Times New Roman" w:hAnsi="Times New Roman" w:cs="Times New Roman"/>
                <w:sz w:val="24"/>
                <w:szCs w:val="24"/>
              </w:rPr>
            </w:pPr>
          </w:p>
        </w:tc>
      </w:tr>
      <w:tr w:rsidR="006B00B9" w:rsidRPr="006B00B9" w:rsidTr="006B00B9">
        <w:trPr>
          <w:trHeight w:val="254"/>
        </w:trPr>
        <w:tc>
          <w:tcPr>
            <w:tcW w:w="823" w:type="dxa"/>
          </w:tcPr>
          <w:p w:rsidR="006B00B9" w:rsidRPr="006B00B9" w:rsidRDefault="006B00B9" w:rsidP="006B00B9">
            <w:pPr>
              <w:spacing w:line="234"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2</w:t>
            </w:r>
          </w:p>
        </w:tc>
        <w:tc>
          <w:tcPr>
            <w:tcW w:w="2976" w:type="dxa"/>
          </w:tcPr>
          <w:p w:rsidR="006B00B9" w:rsidRPr="006B00B9" w:rsidRDefault="006B00B9" w:rsidP="006B00B9">
            <w:pPr>
              <w:jc w:val="both"/>
              <w:rPr>
                <w:rFonts w:ascii="Times New Roman" w:eastAsia="Times New Roman" w:hAnsi="Times New Roman" w:cs="Times New Roman"/>
                <w:sz w:val="24"/>
                <w:szCs w:val="24"/>
              </w:rPr>
            </w:pPr>
          </w:p>
        </w:tc>
        <w:tc>
          <w:tcPr>
            <w:tcW w:w="1274" w:type="dxa"/>
          </w:tcPr>
          <w:p w:rsidR="006B00B9" w:rsidRPr="006B00B9" w:rsidRDefault="006B00B9" w:rsidP="006B00B9">
            <w:pPr>
              <w:jc w:val="both"/>
              <w:rPr>
                <w:rFonts w:ascii="Times New Roman" w:eastAsia="Times New Roman" w:hAnsi="Times New Roman" w:cs="Times New Roman"/>
                <w:sz w:val="24"/>
                <w:szCs w:val="24"/>
              </w:rPr>
            </w:pPr>
          </w:p>
        </w:tc>
        <w:tc>
          <w:tcPr>
            <w:tcW w:w="1559" w:type="dxa"/>
          </w:tcPr>
          <w:p w:rsidR="006B00B9" w:rsidRPr="006B00B9" w:rsidRDefault="006B00B9" w:rsidP="006B00B9">
            <w:pPr>
              <w:jc w:val="both"/>
              <w:rPr>
                <w:rFonts w:ascii="Times New Roman" w:eastAsia="Times New Roman" w:hAnsi="Times New Roman" w:cs="Times New Roman"/>
                <w:sz w:val="24"/>
                <w:szCs w:val="24"/>
              </w:rPr>
            </w:pPr>
          </w:p>
        </w:tc>
        <w:tc>
          <w:tcPr>
            <w:tcW w:w="1418" w:type="dxa"/>
          </w:tcPr>
          <w:p w:rsidR="006B00B9" w:rsidRPr="006B00B9" w:rsidRDefault="006B00B9" w:rsidP="006B00B9">
            <w:pPr>
              <w:jc w:val="both"/>
              <w:rPr>
                <w:rFonts w:ascii="Times New Roman" w:eastAsia="Times New Roman" w:hAnsi="Times New Roman" w:cs="Times New Roman"/>
                <w:sz w:val="24"/>
                <w:szCs w:val="24"/>
              </w:rPr>
            </w:pPr>
          </w:p>
        </w:tc>
        <w:tc>
          <w:tcPr>
            <w:tcW w:w="1557" w:type="dxa"/>
          </w:tcPr>
          <w:p w:rsidR="006B00B9" w:rsidRPr="006B00B9" w:rsidRDefault="006B00B9" w:rsidP="006B00B9">
            <w:pPr>
              <w:jc w:val="both"/>
              <w:rPr>
                <w:rFonts w:ascii="Times New Roman" w:eastAsia="Times New Roman" w:hAnsi="Times New Roman" w:cs="Times New Roman"/>
                <w:sz w:val="24"/>
                <w:szCs w:val="24"/>
              </w:rPr>
            </w:pPr>
          </w:p>
        </w:tc>
      </w:tr>
      <w:tr w:rsidR="006B00B9" w:rsidRPr="006B00B9" w:rsidTr="006B00B9">
        <w:trPr>
          <w:trHeight w:val="378"/>
        </w:trPr>
        <w:tc>
          <w:tcPr>
            <w:tcW w:w="823" w:type="dxa"/>
          </w:tcPr>
          <w:p w:rsidR="006B00B9" w:rsidRPr="006B00B9" w:rsidRDefault="006B00B9" w:rsidP="006B00B9">
            <w:pPr>
              <w:spacing w:line="251"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3</w:t>
            </w:r>
          </w:p>
        </w:tc>
        <w:tc>
          <w:tcPr>
            <w:tcW w:w="2976" w:type="dxa"/>
          </w:tcPr>
          <w:p w:rsidR="006B00B9" w:rsidRPr="006B00B9" w:rsidRDefault="006B00B9" w:rsidP="006B00B9">
            <w:pPr>
              <w:jc w:val="both"/>
              <w:rPr>
                <w:rFonts w:ascii="Times New Roman" w:eastAsia="Times New Roman" w:hAnsi="Times New Roman" w:cs="Times New Roman"/>
                <w:sz w:val="24"/>
                <w:szCs w:val="24"/>
              </w:rPr>
            </w:pPr>
          </w:p>
        </w:tc>
        <w:tc>
          <w:tcPr>
            <w:tcW w:w="1274" w:type="dxa"/>
          </w:tcPr>
          <w:p w:rsidR="006B00B9" w:rsidRPr="006B00B9" w:rsidRDefault="006B00B9" w:rsidP="006B00B9">
            <w:pPr>
              <w:jc w:val="both"/>
              <w:rPr>
                <w:rFonts w:ascii="Times New Roman" w:eastAsia="Times New Roman" w:hAnsi="Times New Roman" w:cs="Times New Roman"/>
                <w:sz w:val="24"/>
                <w:szCs w:val="24"/>
              </w:rPr>
            </w:pPr>
          </w:p>
        </w:tc>
        <w:tc>
          <w:tcPr>
            <w:tcW w:w="1559" w:type="dxa"/>
          </w:tcPr>
          <w:p w:rsidR="006B00B9" w:rsidRPr="006B00B9" w:rsidRDefault="006B00B9" w:rsidP="006B00B9">
            <w:pPr>
              <w:jc w:val="both"/>
              <w:rPr>
                <w:rFonts w:ascii="Times New Roman" w:eastAsia="Times New Roman" w:hAnsi="Times New Roman" w:cs="Times New Roman"/>
                <w:sz w:val="24"/>
                <w:szCs w:val="24"/>
              </w:rPr>
            </w:pPr>
          </w:p>
        </w:tc>
        <w:tc>
          <w:tcPr>
            <w:tcW w:w="1418" w:type="dxa"/>
          </w:tcPr>
          <w:p w:rsidR="006B00B9" w:rsidRPr="006B00B9" w:rsidRDefault="006B00B9" w:rsidP="006B00B9">
            <w:pPr>
              <w:jc w:val="both"/>
              <w:rPr>
                <w:rFonts w:ascii="Times New Roman" w:eastAsia="Times New Roman" w:hAnsi="Times New Roman" w:cs="Times New Roman"/>
                <w:sz w:val="24"/>
                <w:szCs w:val="24"/>
              </w:rPr>
            </w:pPr>
          </w:p>
        </w:tc>
        <w:tc>
          <w:tcPr>
            <w:tcW w:w="1557" w:type="dxa"/>
          </w:tcPr>
          <w:p w:rsidR="006B00B9" w:rsidRPr="006B00B9" w:rsidRDefault="006B00B9" w:rsidP="006B00B9">
            <w:pPr>
              <w:jc w:val="both"/>
              <w:rPr>
                <w:rFonts w:ascii="Times New Roman" w:eastAsia="Times New Roman" w:hAnsi="Times New Roman" w:cs="Times New Roman"/>
                <w:sz w:val="24"/>
                <w:szCs w:val="24"/>
              </w:rPr>
            </w:pPr>
          </w:p>
        </w:tc>
      </w:tr>
      <w:tr w:rsidR="006B00B9" w:rsidRPr="006B00B9" w:rsidTr="006B00B9">
        <w:trPr>
          <w:trHeight w:val="251"/>
        </w:trPr>
        <w:tc>
          <w:tcPr>
            <w:tcW w:w="823" w:type="dxa"/>
          </w:tcPr>
          <w:p w:rsidR="006B00B9" w:rsidRPr="006B00B9" w:rsidRDefault="006B00B9" w:rsidP="006B00B9">
            <w:pPr>
              <w:spacing w:line="232" w:lineRule="exact"/>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w:t>
            </w:r>
          </w:p>
        </w:tc>
        <w:tc>
          <w:tcPr>
            <w:tcW w:w="2976" w:type="dxa"/>
          </w:tcPr>
          <w:p w:rsidR="006B00B9" w:rsidRPr="006B00B9" w:rsidRDefault="006B00B9" w:rsidP="006B00B9">
            <w:pPr>
              <w:jc w:val="both"/>
              <w:rPr>
                <w:rFonts w:ascii="Times New Roman" w:eastAsia="Times New Roman" w:hAnsi="Times New Roman" w:cs="Times New Roman"/>
                <w:sz w:val="24"/>
                <w:szCs w:val="24"/>
              </w:rPr>
            </w:pPr>
          </w:p>
        </w:tc>
        <w:tc>
          <w:tcPr>
            <w:tcW w:w="1274" w:type="dxa"/>
          </w:tcPr>
          <w:p w:rsidR="006B00B9" w:rsidRPr="006B00B9" w:rsidRDefault="006B00B9" w:rsidP="006B00B9">
            <w:pPr>
              <w:jc w:val="both"/>
              <w:rPr>
                <w:rFonts w:ascii="Times New Roman" w:eastAsia="Times New Roman" w:hAnsi="Times New Roman" w:cs="Times New Roman"/>
                <w:sz w:val="24"/>
                <w:szCs w:val="24"/>
              </w:rPr>
            </w:pPr>
          </w:p>
        </w:tc>
        <w:tc>
          <w:tcPr>
            <w:tcW w:w="1559" w:type="dxa"/>
          </w:tcPr>
          <w:p w:rsidR="006B00B9" w:rsidRPr="006B00B9" w:rsidRDefault="006B00B9" w:rsidP="006B00B9">
            <w:pPr>
              <w:jc w:val="both"/>
              <w:rPr>
                <w:rFonts w:ascii="Times New Roman" w:eastAsia="Times New Roman" w:hAnsi="Times New Roman" w:cs="Times New Roman"/>
                <w:sz w:val="24"/>
                <w:szCs w:val="24"/>
              </w:rPr>
            </w:pPr>
          </w:p>
        </w:tc>
        <w:tc>
          <w:tcPr>
            <w:tcW w:w="1418" w:type="dxa"/>
          </w:tcPr>
          <w:p w:rsidR="006B00B9" w:rsidRPr="006B00B9" w:rsidRDefault="006B00B9" w:rsidP="006B00B9">
            <w:pPr>
              <w:jc w:val="both"/>
              <w:rPr>
                <w:rFonts w:ascii="Times New Roman" w:eastAsia="Times New Roman" w:hAnsi="Times New Roman" w:cs="Times New Roman"/>
                <w:sz w:val="24"/>
                <w:szCs w:val="24"/>
              </w:rPr>
            </w:pPr>
          </w:p>
        </w:tc>
        <w:tc>
          <w:tcPr>
            <w:tcW w:w="1557" w:type="dxa"/>
          </w:tcPr>
          <w:p w:rsidR="006B00B9" w:rsidRPr="006B00B9" w:rsidRDefault="006B00B9" w:rsidP="006B00B9">
            <w:pPr>
              <w:jc w:val="both"/>
              <w:rPr>
                <w:rFonts w:ascii="Times New Roman" w:eastAsia="Times New Roman" w:hAnsi="Times New Roman" w:cs="Times New Roman"/>
                <w:sz w:val="24"/>
                <w:szCs w:val="24"/>
              </w:rPr>
            </w:pPr>
          </w:p>
        </w:tc>
      </w:tr>
    </w:tbl>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0"/>
          <w:numId w:val="46"/>
        </w:numPr>
        <w:tabs>
          <w:tab w:val="left" w:pos="359"/>
        </w:tabs>
        <w:spacing w:before="91"/>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FUNDAMENTAÇÃO</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LEGAL</w:t>
      </w:r>
    </w:p>
    <w:p w:rsidR="006B00B9" w:rsidRPr="006B00B9" w:rsidRDefault="006B00B9" w:rsidP="006B00B9">
      <w:pPr>
        <w:spacing w:before="8"/>
        <w:jc w:val="both"/>
        <w:rPr>
          <w:rFonts w:ascii="Times New Roman" w:eastAsia="Times New Roman" w:hAnsi="Times New Roman" w:cs="Times New Roman"/>
          <w:b/>
          <w:sz w:val="24"/>
          <w:szCs w:val="24"/>
        </w:rPr>
      </w:pPr>
    </w:p>
    <w:p w:rsidR="006B00B9" w:rsidRPr="006B00B9" w:rsidRDefault="006B00B9" w:rsidP="00364CB8">
      <w:pPr>
        <w:numPr>
          <w:ilvl w:val="1"/>
          <w:numId w:val="46"/>
        </w:numPr>
        <w:tabs>
          <w:tab w:val="left" w:pos="819"/>
        </w:tabs>
        <w:ind w:right="25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Este</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fundamenta-se</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14.133,</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1º</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abril</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2021,</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suas</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alterações,</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 modalidade PREGÃO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ELETRÔNICO, nº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xxx/202</w:t>
      </w:r>
      <w:r w:rsidR="00452F2C">
        <w:rPr>
          <w:rFonts w:ascii="Times New Roman" w:eastAsia="Times New Roman" w:hAnsi="Times New Roman" w:cs="Times New Roman"/>
          <w:sz w:val="24"/>
          <w:szCs w:val="24"/>
        </w:rPr>
        <w:t>6</w:t>
      </w:r>
      <w:r w:rsidRPr="006B00B9">
        <w:rPr>
          <w:rFonts w:ascii="Times New Roman" w:eastAsia="Times New Roman" w:hAnsi="Times New Roman" w:cs="Times New Roman"/>
          <w:sz w:val="24"/>
          <w:szCs w:val="24"/>
        </w:rPr>
        <w:t>.</w:t>
      </w:r>
    </w:p>
    <w:p w:rsidR="006B00B9" w:rsidRPr="006B00B9" w:rsidRDefault="006B00B9" w:rsidP="006B00B9">
      <w:pPr>
        <w:spacing w:before="4"/>
        <w:jc w:val="both"/>
        <w:rPr>
          <w:rFonts w:ascii="Times New Roman" w:eastAsia="Times New Roman" w:hAnsi="Times New Roman" w:cs="Times New Roman"/>
          <w:sz w:val="24"/>
          <w:szCs w:val="24"/>
        </w:rPr>
      </w:pPr>
    </w:p>
    <w:p w:rsidR="006B00B9" w:rsidRPr="006B00B9" w:rsidRDefault="006B00B9" w:rsidP="00364CB8">
      <w:pPr>
        <w:numPr>
          <w:ilvl w:val="0"/>
          <w:numId w:val="46"/>
        </w:numPr>
        <w:tabs>
          <w:tab w:val="left" w:pos="359"/>
        </w:tabs>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ENCARGOS,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OBRIGAÇÕES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E</w:t>
      </w:r>
      <w:r w:rsidRPr="006B00B9">
        <w:rPr>
          <w:rFonts w:ascii="Times New Roman" w:eastAsia="Times New Roman" w:hAnsi="Times New Roman" w:cs="Times New Roman"/>
          <w:b/>
          <w:bCs/>
          <w:spacing w:val="-6"/>
          <w:sz w:val="24"/>
          <w:szCs w:val="24"/>
        </w:rPr>
        <w:t xml:space="preserve"> </w:t>
      </w:r>
      <w:r w:rsidRPr="006B00B9">
        <w:rPr>
          <w:rFonts w:ascii="Times New Roman" w:eastAsia="Times New Roman" w:hAnsi="Times New Roman" w:cs="Times New Roman"/>
          <w:b/>
          <w:bCs/>
          <w:sz w:val="24"/>
          <w:szCs w:val="24"/>
        </w:rPr>
        <w:t>RESPONSABILIDADES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CONTRATADA</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46"/>
        </w:numPr>
        <w:tabs>
          <w:tab w:val="left" w:pos="853"/>
        </w:tabs>
        <w:ind w:right="24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Executar</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acordo</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prazos</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estabelecidas</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licitatório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xxx/202</w:t>
      </w:r>
      <w:r w:rsidR="00452F2C">
        <w:rPr>
          <w:rFonts w:ascii="Times New Roman" w:eastAsia="Times New Roman" w:hAnsi="Times New Roman" w:cs="Times New Roman"/>
          <w:sz w:val="24"/>
          <w:szCs w:val="24"/>
        </w:rPr>
        <w:t>6</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neste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 xml:space="preserve">termo contratual objeto devera ser entregue em 30 dias apos solicitação da Secretaria de </w:t>
      </w:r>
      <w:r w:rsidR="00452F2C">
        <w:rPr>
          <w:rFonts w:ascii="Times New Roman" w:eastAsia="Times New Roman" w:hAnsi="Times New Roman" w:cs="Times New Roman"/>
          <w:sz w:val="24"/>
          <w:szCs w:val="24"/>
        </w:rPr>
        <w:t xml:space="preserve">Administração </w:t>
      </w:r>
      <w:r w:rsidRPr="006B00B9">
        <w:rPr>
          <w:rFonts w:ascii="Times New Roman" w:eastAsia="Times New Roman" w:hAnsi="Times New Roman" w:cs="Times New Roman"/>
          <w:sz w:val="24"/>
          <w:szCs w:val="24"/>
        </w:rPr>
        <w:t xml:space="preserve"> de Rio Branco do Ívaí; </w:t>
      </w:r>
    </w:p>
    <w:p w:rsidR="006B00B9" w:rsidRPr="006B00B9" w:rsidRDefault="006B00B9" w:rsidP="00364CB8">
      <w:pPr>
        <w:numPr>
          <w:ilvl w:val="1"/>
          <w:numId w:val="46"/>
        </w:numPr>
        <w:tabs>
          <w:tab w:val="left" w:pos="810"/>
        </w:tabs>
        <w:spacing w:before="92"/>
        <w:ind w:left="809" w:hanging="38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Manter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preposto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aceito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representá-lo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6B00B9">
      <w:pPr>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I </w:t>
      </w:r>
      <w:r w:rsidRPr="006B00B9">
        <w:rPr>
          <w:rFonts w:ascii="Times New Roman" w:eastAsia="Times New Roman" w:hAnsi="Times New Roman" w:cs="Times New Roman"/>
          <w:sz w:val="24"/>
          <w:szCs w:val="24"/>
        </w:rPr>
        <w:t>- A indicação ou a manutenção do preposto da empresa poderá ser recusada pela Administração, desde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justificada,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devendo 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designar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outro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exercício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atividade.</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10"/>
        </w:tabs>
        <w:ind w:left="809" w:hanging="38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Atender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às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determinações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regulares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emitidas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autoridade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superior.</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27"/>
        </w:tabs>
        <w:ind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Reparar, corrigir, remover, reconstruir ou substituir, às suas expensas, no total ou em parte, no 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fixado pelo fiscal do contrato, os produtos/serviços nos quais se verificarem vícios, defeitos ou incorreções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resultantes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execução 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dos materiais empregados;</w:t>
      </w:r>
    </w:p>
    <w:p w:rsidR="006B00B9" w:rsidRPr="006B00B9" w:rsidRDefault="006B00B9" w:rsidP="00364CB8">
      <w:pPr>
        <w:numPr>
          <w:ilvl w:val="1"/>
          <w:numId w:val="46"/>
        </w:numPr>
        <w:tabs>
          <w:tab w:val="left" w:pos="848"/>
        </w:tabs>
        <w:ind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Responsabilizar-se pelos vícios e danos decorrentes da execução do objeto, bem como por todo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 dano causado à Administração ou terceiros, não reduzindo essa responsabilidade a fiscalização 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 acompanhamento da execução contratual pelo CONTRATANTE, que ficará autorizado a descontar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garantia,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 exigida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 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correspondente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danos sofridos.</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12"/>
        </w:tabs>
        <w:ind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 contratar, durante a vigência do contrato, cônjuge, companheiro ou parente em linha reta, colateral</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ou por afinidade, até o terceiro grau, de dirigente do contratante ou do Fiscal ou Gestor do contrato, 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artigo 48, parágrafo único,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de 2021.</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19"/>
        </w:tabs>
        <w:ind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Manter, durante toda a execução do contrato, em compatibilidade com as obrigações assumidas, todas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 condições de habilitação e qualificação exigidas na licitação que gerou este Contrato, decorrente do(a)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PREGÃO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ELETRÔNICO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xxx/202</w:t>
      </w:r>
      <w:r w:rsidR="00452F2C">
        <w:rPr>
          <w:rFonts w:ascii="Times New Roman" w:eastAsia="Times New Roman" w:hAnsi="Times New Roman" w:cs="Times New Roman"/>
          <w:sz w:val="24"/>
          <w:szCs w:val="24"/>
        </w:rPr>
        <w:t>6</w:t>
      </w:r>
      <w:r w:rsidRPr="006B00B9">
        <w:rPr>
          <w:rFonts w:ascii="Times New Roman" w:eastAsia="Times New Roman" w:hAnsi="Times New Roman" w:cs="Times New Roman"/>
          <w:sz w:val="24"/>
          <w:szCs w:val="24"/>
        </w:rPr>
        <w:t>.</w:t>
      </w:r>
    </w:p>
    <w:p w:rsidR="006B00B9" w:rsidRPr="006B00B9" w:rsidRDefault="006B00B9" w:rsidP="006B00B9">
      <w:pPr>
        <w:spacing w:before="10"/>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48"/>
        </w:tabs>
        <w:ind w:right="24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Quando não for possível a verificação da regularidade no Sistema de Cadastro de Fornecedores -</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SICAF,</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empresa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entregar</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setor</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responsável</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fiscalização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até</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o dia trinta do mês seguinte ao da prestação dos serviços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 fornecimento do produto, os seguintes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documentos:</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2"/>
          <w:numId w:val="46"/>
        </w:numPr>
        <w:tabs>
          <w:tab w:val="left" w:pos="937"/>
        </w:tabs>
        <w:spacing w:before="1"/>
        <w:ind w:hanging="22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Prova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regularidade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relativa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Seguridade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Social;</w:t>
      </w:r>
    </w:p>
    <w:p w:rsidR="006B00B9" w:rsidRPr="006B00B9" w:rsidRDefault="006B00B9" w:rsidP="00364CB8">
      <w:pPr>
        <w:numPr>
          <w:ilvl w:val="2"/>
          <w:numId w:val="46"/>
        </w:numPr>
        <w:tabs>
          <w:tab w:val="left" w:pos="949"/>
        </w:tabs>
        <w:spacing w:before="1" w:line="252" w:lineRule="exact"/>
        <w:ind w:left="948" w:hanging="24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Certidão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conjunta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relativa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tributos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federais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Dívida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União;</w:t>
      </w:r>
    </w:p>
    <w:p w:rsidR="006B00B9" w:rsidRPr="006B00B9" w:rsidRDefault="006B00B9" w:rsidP="00364CB8">
      <w:pPr>
        <w:numPr>
          <w:ilvl w:val="2"/>
          <w:numId w:val="46"/>
        </w:numPr>
        <w:tabs>
          <w:tab w:val="left" w:pos="956"/>
        </w:tabs>
        <w:ind w:left="708"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Certidões</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comprovem</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regularidade</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perante</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Fazenda</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Municipal</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Distrital</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domicílio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sede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contratado;</w:t>
      </w:r>
    </w:p>
    <w:p w:rsidR="006B00B9" w:rsidRPr="006B00B9" w:rsidRDefault="006B00B9" w:rsidP="00364CB8">
      <w:pPr>
        <w:numPr>
          <w:ilvl w:val="2"/>
          <w:numId w:val="46"/>
        </w:numPr>
        <w:tabs>
          <w:tab w:val="left" w:pos="949"/>
        </w:tabs>
        <w:spacing w:line="252" w:lineRule="exact"/>
        <w:ind w:left="948" w:hanging="24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Certidão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Regularidade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FGTS -</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CRF;</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p>
    <w:p w:rsidR="006B00B9" w:rsidRPr="006B00B9" w:rsidRDefault="006B00B9" w:rsidP="00364CB8">
      <w:pPr>
        <w:numPr>
          <w:ilvl w:val="2"/>
          <w:numId w:val="46"/>
        </w:numPr>
        <w:tabs>
          <w:tab w:val="left" w:pos="937"/>
        </w:tabs>
        <w:spacing w:line="252" w:lineRule="exact"/>
        <w:ind w:hanging="22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Certidão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Negativa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Débitos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Trabalhistas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CNDT;</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870"/>
        </w:tabs>
        <w:ind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Responsabilizar-se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Acordo,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Convenção,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Dissídio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Coletivo de Trabalho ou equivalentes das categorias abrangidas pelo contrato, por todas as obrigações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trabalhistas,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previdenciárias,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tributárias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específica,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inadimplência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transfere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 responsabilidade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927"/>
        </w:tabs>
        <w:ind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Comunicar ao Fiscal do contrato, no prazo de 24 (vinte e quatro) horas, qualquer ocorrência anormal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acidente que se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verifique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os produtos/serviços.</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937"/>
        </w:tabs>
        <w:ind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Prestar todo esclarecimento ou informação solicitada pelo CONTRATANTE ou por seus prepostos,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garantindo-lhes o acesso, a qualquer tempo, ao local dos trabalhos, bem como aos documentos relativos 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execução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objeto.</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46"/>
        </w:numPr>
        <w:tabs>
          <w:tab w:val="left" w:pos="927"/>
        </w:tabs>
        <w:ind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Paralisar, por determinação do CONTRATANTE, qualquer atividade que não esteja sendo executada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acordo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 boa técnica ou 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ponha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risco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segurança de pessoas ou bens de terceiros.</w:t>
      </w:r>
    </w:p>
    <w:p w:rsidR="006B00B9" w:rsidRPr="006B00B9" w:rsidRDefault="006B00B9" w:rsidP="00364CB8">
      <w:pPr>
        <w:numPr>
          <w:ilvl w:val="1"/>
          <w:numId w:val="46"/>
        </w:numPr>
        <w:tabs>
          <w:tab w:val="left" w:pos="932"/>
        </w:tabs>
        <w:spacing w:before="92"/>
        <w:ind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Promover a guarda, manutenção e vigilância de materiais, ferramentas, e tudo o que for necessário 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durante a vigência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 contrato.</w:t>
      </w:r>
    </w:p>
    <w:p w:rsidR="006B00B9" w:rsidRPr="006B00B9" w:rsidRDefault="006B00B9" w:rsidP="00364CB8">
      <w:pPr>
        <w:numPr>
          <w:ilvl w:val="1"/>
          <w:numId w:val="46"/>
        </w:numPr>
        <w:tabs>
          <w:tab w:val="left" w:pos="963"/>
        </w:tabs>
        <w:ind w:right="245"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Conduzir os trabalhos com estrita observância às normas da legislação pertinente, cumprindo 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determinações dos Poderes Públicos, mantendo sempre limpo o local dos produtos/serviços e nas melhores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segurança, higiene e disciplina.</w:t>
      </w:r>
    </w:p>
    <w:p w:rsidR="006B00B9" w:rsidRPr="006B00B9" w:rsidRDefault="006B00B9" w:rsidP="00364CB8">
      <w:pPr>
        <w:numPr>
          <w:ilvl w:val="1"/>
          <w:numId w:val="46"/>
        </w:numPr>
        <w:tabs>
          <w:tab w:val="left" w:pos="987"/>
        </w:tabs>
        <w:ind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Submeter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escrito,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análise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aprovação,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quaisquer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mudanças nos métodos executivos que fujam às especificações do memorial descritivo ou instrumento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congênere.</w:t>
      </w:r>
    </w:p>
    <w:p w:rsidR="006B00B9" w:rsidRPr="006B00B9" w:rsidRDefault="006B00B9" w:rsidP="00364CB8">
      <w:pPr>
        <w:numPr>
          <w:ilvl w:val="1"/>
          <w:numId w:val="46"/>
        </w:numPr>
        <w:tabs>
          <w:tab w:val="left" w:pos="944"/>
        </w:tabs>
        <w:ind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 permitir a utilização de qualquer trabalho do menor de dezesseis anos, exceto na condição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aprendiz para os maiores de quatorze anos, nem permitir a utilização do trabalho do menor de dezoito anos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trabalho noturno, perigoso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insalubre.</w:t>
      </w:r>
    </w:p>
    <w:p w:rsidR="006B00B9" w:rsidRPr="006B00B9" w:rsidRDefault="006B00B9" w:rsidP="00364CB8">
      <w:pPr>
        <w:numPr>
          <w:ilvl w:val="1"/>
          <w:numId w:val="46"/>
        </w:numPr>
        <w:tabs>
          <w:tab w:val="left" w:pos="930"/>
        </w:tabs>
        <w:ind w:right="24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Manter durante toda a vigência do contrato, em compatibilidade com as obrigações assumidas, todas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exigidas para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habilitação na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licitação, ou</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qualificação,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 contratação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direta;</w:t>
      </w:r>
    </w:p>
    <w:p w:rsidR="006B00B9" w:rsidRPr="006B00B9" w:rsidRDefault="006B00B9" w:rsidP="00364CB8">
      <w:pPr>
        <w:numPr>
          <w:ilvl w:val="1"/>
          <w:numId w:val="46"/>
        </w:numPr>
        <w:tabs>
          <w:tab w:val="left" w:pos="942"/>
        </w:tabs>
        <w:ind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Cumprir, durante todo o período de execução do contrato, a reserva de cargos prevista em lei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pessoa com deficiência, para reabilitado da Previdência Social ou para aprendiz, bem como as reservas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cargos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previstas na legislação.</w:t>
      </w:r>
    </w:p>
    <w:p w:rsidR="006B00B9" w:rsidRPr="006B00B9" w:rsidRDefault="006B00B9" w:rsidP="00364CB8">
      <w:pPr>
        <w:numPr>
          <w:ilvl w:val="1"/>
          <w:numId w:val="46"/>
        </w:numPr>
        <w:tabs>
          <w:tab w:val="left" w:pos="958"/>
        </w:tabs>
        <w:ind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Comprovar a reserva de cargos a que se refere a cláusula acima, no prazo fixado pelo fiscal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 indicação dos empregados que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preencheram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as referidas vagas.</w:t>
      </w:r>
    </w:p>
    <w:p w:rsidR="006B00B9" w:rsidRPr="006B00B9" w:rsidRDefault="006B00B9" w:rsidP="00364CB8">
      <w:pPr>
        <w:numPr>
          <w:ilvl w:val="1"/>
          <w:numId w:val="46"/>
        </w:numPr>
        <w:tabs>
          <w:tab w:val="left" w:pos="920"/>
        </w:tabs>
        <w:spacing w:before="1"/>
        <w:ind w:left="919" w:hanging="49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Guardar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sigilo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sobre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todas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informações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obtidas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decorrência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cumprimento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1"/>
          <w:numId w:val="46"/>
        </w:numPr>
        <w:tabs>
          <w:tab w:val="left" w:pos="954"/>
        </w:tabs>
        <w:ind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Arcar com o ônus decorrente de eventual equívoco no dimensionamento dos quantitativos de 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inclusive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variáveis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decorrentes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fatores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futuros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incertos,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devendo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complementá-los, caso o previsto inicialmente em sua proposta não seja satisfatório para o atendimento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 da contratação, exceto quando ocorrer algum dos eventos arrolados no art. 124, II, d, da 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 de 2021.</w:t>
      </w:r>
    </w:p>
    <w:p w:rsidR="006B00B9" w:rsidRPr="006B00B9" w:rsidRDefault="006B00B9" w:rsidP="00364CB8">
      <w:pPr>
        <w:numPr>
          <w:ilvl w:val="1"/>
          <w:numId w:val="46"/>
        </w:numPr>
        <w:tabs>
          <w:tab w:val="left" w:pos="927"/>
        </w:tabs>
        <w:ind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Cumprir, além dos postulados legais vigentes de âmbito federal, estadual ou municipal, as normas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segurança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CONTRATANTE;</w:t>
      </w:r>
    </w:p>
    <w:p w:rsidR="006B00B9" w:rsidRPr="006B00B9" w:rsidRDefault="006B00B9" w:rsidP="00364CB8">
      <w:pPr>
        <w:numPr>
          <w:ilvl w:val="1"/>
          <w:numId w:val="46"/>
        </w:numPr>
        <w:tabs>
          <w:tab w:val="left" w:pos="932"/>
        </w:tabs>
        <w:ind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Aceitar nas mesmas condições contratuais os acréscimos e supressões até o limite fixado no art. 125</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suas alterações.</w:t>
      </w:r>
    </w:p>
    <w:p w:rsidR="006B00B9" w:rsidRPr="006B00B9" w:rsidRDefault="006B00B9" w:rsidP="006B00B9">
      <w:pPr>
        <w:spacing w:before="4"/>
        <w:jc w:val="both"/>
        <w:rPr>
          <w:rFonts w:ascii="Times New Roman" w:eastAsia="Times New Roman" w:hAnsi="Times New Roman" w:cs="Times New Roman"/>
          <w:sz w:val="24"/>
          <w:szCs w:val="24"/>
        </w:rPr>
      </w:pPr>
    </w:p>
    <w:p w:rsidR="006B00B9" w:rsidRPr="006B00B9" w:rsidRDefault="006B00B9" w:rsidP="00364CB8">
      <w:pPr>
        <w:numPr>
          <w:ilvl w:val="0"/>
          <w:numId w:val="46"/>
        </w:numPr>
        <w:tabs>
          <w:tab w:val="left" w:pos="359"/>
        </w:tabs>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OBRIGAÇÕES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CONTRATANTE</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48"/>
        </w:numPr>
        <w:tabs>
          <w:tab w:val="left" w:pos="1152"/>
          <w:tab w:val="left" w:pos="9781"/>
        </w:tabs>
        <w:ind w:left="426" w:hanging="14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 A –</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pacing w:val="-2"/>
          <w:sz w:val="24"/>
          <w:szCs w:val="24"/>
        </w:rPr>
        <w:t>Contratante:</w:t>
      </w:r>
    </w:p>
    <w:p w:rsidR="006B00B9" w:rsidRPr="006B00B9" w:rsidRDefault="006B00B9" w:rsidP="00364CB8">
      <w:pPr>
        <w:numPr>
          <w:ilvl w:val="1"/>
          <w:numId w:val="48"/>
        </w:numPr>
        <w:tabs>
          <w:tab w:val="left" w:pos="1332"/>
          <w:tab w:val="left" w:pos="9781"/>
        </w:tabs>
        <w:ind w:left="426" w:hanging="14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Receber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estabelecidas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 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 xml:space="preserve">seus </w:t>
      </w:r>
      <w:r w:rsidRPr="006B00B9">
        <w:rPr>
          <w:rFonts w:ascii="Times New Roman" w:eastAsia="Times New Roman" w:hAnsi="Times New Roman" w:cs="Times New Roman"/>
          <w:spacing w:val="-2"/>
          <w:sz w:val="24"/>
          <w:szCs w:val="24"/>
        </w:rPr>
        <w:t>anexos;</w:t>
      </w:r>
    </w:p>
    <w:p w:rsidR="006B00B9" w:rsidRPr="006B00B9" w:rsidRDefault="006B00B9" w:rsidP="006B00B9">
      <w:pPr>
        <w:tabs>
          <w:tab w:val="left" w:pos="993"/>
          <w:tab w:val="left" w:pos="9781"/>
        </w:tabs>
        <w:ind w:left="426" w:right="97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4.3 – Verificar minuciosamente, no prazo fixado, a conformidade dos bens recebidos provisoriamente com as especificações constantes do Edital e da proposta, para fins de aceitação e recebimento definitivo;</w:t>
      </w:r>
    </w:p>
    <w:p w:rsidR="006B00B9" w:rsidRPr="006B00B9" w:rsidRDefault="006B00B9" w:rsidP="006B00B9">
      <w:pPr>
        <w:tabs>
          <w:tab w:val="left" w:pos="993"/>
          <w:tab w:val="left" w:pos="1423"/>
          <w:tab w:val="left" w:pos="9781"/>
        </w:tabs>
        <w:ind w:left="426" w:right="97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4.4 Comunicar à Contratada, por escrito, sobre imperfeições, falhas ou irregularidades verificadas no objeto fornecido, para que seja substituído, reparado ou corrigido;</w:t>
      </w:r>
    </w:p>
    <w:p w:rsidR="006B00B9" w:rsidRPr="006B00B9" w:rsidRDefault="006B00B9" w:rsidP="00364CB8">
      <w:pPr>
        <w:numPr>
          <w:ilvl w:val="1"/>
          <w:numId w:val="49"/>
        </w:numPr>
        <w:tabs>
          <w:tab w:val="left" w:pos="993"/>
          <w:tab w:val="left" w:pos="1423"/>
          <w:tab w:val="left" w:pos="9781"/>
        </w:tabs>
        <w:ind w:left="426" w:right="97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 Acompanhar e fiscalizar o cumprimento das obrigações da Contratada, através de </w:t>
      </w:r>
      <w:r w:rsidRPr="006B00B9">
        <w:rPr>
          <w:rFonts w:ascii="Times New Roman" w:eastAsia="Times New Roman" w:hAnsi="Times New Roman" w:cs="Times New Roman"/>
          <w:sz w:val="24"/>
          <w:szCs w:val="24"/>
        </w:rPr>
        <w:lastRenderedPageBreak/>
        <w:t>comissão/servidor especialmente designado;</w:t>
      </w:r>
    </w:p>
    <w:p w:rsidR="006B00B9" w:rsidRPr="006B00B9" w:rsidRDefault="006B00B9" w:rsidP="00364CB8">
      <w:pPr>
        <w:numPr>
          <w:ilvl w:val="1"/>
          <w:numId w:val="49"/>
        </w:numPr>
        <w:tabs>
          <w:tab w:val="left" w:pos="993"/>
          <w:tab w:val="left" w:pos="1353"/>
        </w:tabs>
        <w:spacing w:before="1"/>
        <w:ind w:left="426" w:right="97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Efetuar o pagamento à Contratada no valor correspondente ao fornecimento do objeto, no prazo e forma estabelecidos no Edital e seus anexos;</w:t>
      </w:r>
    </w:p>
    <w:p w:rsidR="006B00B9" w:rsidRPr="006B00B9" w:rsidRDefault="006B00B9" w:rsidP="00364CB8">
      <w:pPr>
        <w:numPr>
          <w:ilvl w:val="1"/>
          <w:numId w:val="49"/>
        </w:numPr>
        <w:tabs>
          <w:tab w:val="left" w:pos="993"/>
          <w:tab w:val="left" w:pos="1152"/>
        </w:tabs>
        <w:spacing w:before="276"/>
        <w:ind w:left="426" w:right="97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responderá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quaisquer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compromissos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assumidos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 xml:space="preserve">com terceiros, ainda que vinculados à execução do presente Termo de Contrato, bem como por qualquer dano causado a terceiros em decorrência de ato da Contratada, de seus empregados, prepostos ou </w:t>
      </w:r>
      <w:r w:rsidRPr="006B00B9">
        <w:rPr>
          <w:rFonts w:ascii="Times New Roman" w:eastAsia="Times New Roman" w:hAnsi="Times New Roman" w:cs="Times New Roman"/>
          <w:spacing w:val="-2"/>
          <w:sz w:val="24"/>
          <w:szCs w:val="24"/>
        </w:rPr>
        <w:t>subordinados.</w:t>
      </w:r>
    </w:p>
    <w:p w:rsidR="006B00B9" w:rsidRPr="006B00B9" w:rsidRDefault="006B00B9" w:rsidP="006B00B9">
      <w:pPr>
        <w:tabs>
          <w:tab w:val="left" w:pos="1032"/>
        </w:tabs>
        <w:spacing w:before="276"/>
        <w:ind w:left="864"/>
        <w:outlineLvl w:val="0"/>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5 OBRIGAÇÕES</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pacing w:val="-2"/>
          <w:sz w:val="24"/>
          <w:szCs w:val="24"/>
        </w:rPr>
        <w:t>CONTRATADA</w:t>
      </w:r>
    </w:p>
    <w:p w:rsidR="006B00B9" w:rsidRPr="006B00B9" w:rsidRDefault="006B00B9" w:rsidP="00364CB8">
      <w:pPr>
        <w:numPr>
          <w:ilvl w:val="1"/>
          <w:numId w:val="50"/>
        </w:numPr>
        <w:tabs>
          <w:tab w:val="left" w:pos="1202"/>
        </w:tabs>
        <w:spacing w:before="260"/>
        <w:ind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Contratada deve cumprir todas as obrigações constantes no Edital, seus anexos e sua proposta,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assumindo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exclusivamente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seus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os riscos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despesas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decorrentes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boa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perfeita execução do objeto e, ainda:</w:t>
      </w:r>
    </w:p>
    <w:p w:rsidR="006B00B9" w:rsidRPr="006B00B9" w:rsidRDefault="006B00B9" w:rsidP="00364CB8">
      <w:pPr>
        <w:numPr>
          <w:ilvl w:val="1"/>
          <w:numId w:val="50"/>
        </w:numPr>
        <w:tabs>
          <w:tab w:val="left" w:pos="1348"/>
        </w:tabs>
        <w:ind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B00B9" w:rsidRPr="006B00B9" w:rsidRDefault="006B00B9" w:rsidP="00364CB8">
      <w:pPr>
        <w:numPr>
          <w:ilvl w:val="3"/>
          <w:numId w:val="50"/>
        </w:numPr>
        <w:tabs>
          <w:tab w:val="left" w:pos="1519"/>
        </w:tabs>
        <w:spacing w:before="1"/>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O objeto deve estar acompanhado do manual do usuário, com uma versão em português e da relação da rede de assistência técnica autorizada;</w:t>
      </w:r>
    </w:p>
    <w:p w:rsidR="006B00B9" w:rsidRPr="006B00B9" w:rsidRDefault="006B00B9" w:rsidP="00364CB8">
      <w:pPr>
        <w:numPr>
          <w:ilvl w:val="2"/>
          <w:numId w:val="50"/>
        </w:numPr>
        <w:tabs>
          <w:tab w:val="left" w:pos="1339"/>
        </w:tabs>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Responsabilizar-se pelos vícios e danos decorrentes do objeto, de acordo com os artigos 12, 13 e 17 a 27, do Código de Defesa do Consumidor (Lei nº 8.078, de 1990);</w:t>
      </w:r>
    </w:p>
    <w:p w:rsidR="006B00B9" w:rsidRPr="006B00B9" w:rsidRDefault="006B00B9" w:rsidP="00364CB8">
      <w:pPr>
        <w:numPr>
          <w:ilvl w:val="2"/>
          <w:numId w:val="50"/>
        </w:numPr>
        <w:tabs>
          <w:tab w:val="left" w:pos="1336"/>
        </w:tabs>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Substituir, reparar ou corrigir, às suas expensas, no prazo fixado neste Termo de Referência, o objeto com avarias ou defeitos;</w:t>
      </w:r>
    </w:p>
    <w:p w:rsidR="006B00B9" w:rsidRPr="006B00B9" w:rsidRDefault="006B00B9" w:rsidP="00364CB8">
      <w:pPr>
        <w:numPr>
          <w:ilvl w:val="2"/>
          <w:numId w:val="50"/>
        </w:numPr>
        <w:tabs>
          <w:tab w:val="left" w:pos="1336"/>
        </w:tabs>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 Comunicar à Contratante, no prazo máximo de 24 (vinte e quatro) horas que antecede a data da entrega, os motivos que impossibilitem o cumprimento do prazo previsto, com a devida </w:t>
      </w:r>
      <w:r w:rsidRPr="006B00B9">
        <w:rPr>
          <w:rFonts w:ascii="Times New Roman" w:eastAsia="Times New Roman" w:hAnsi="Times New Roman" w:cs="Times New Roman"/>
          <w:spacing w:val="-2"/>
          <w:sz w:val="24"/>
          <w:szCs w:val="24"/>
        </w:rPr>
        <w:t>comprovação;</w:t>
      </w:r>
    </w:p>
    <w:p w:rsidR="006B00B9" w:rsidRPr="006B00B9" w:rsidRDefault="006B00B9" w:rsidP="00364CB8">
      <w:pPr>
        <w:numPr>
          <w:ilvl w:val="2"/>
          <w:numId w:val="50"/>
        </w:numPr>
        <w:tabs>
          <w:tab w:val="left" w:pos="1392"/>
        </w:tabs>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 na licitação;</w:t>
      </w:r>
    </w:p>
    <w:p w:rsidR="006B00B9" w:rsidRPr="006B00B9" w:rsidRDefault="006B00B9" w:rsidP="00364CB8">
      <w:pPr>
        <w:numPr>
          <w:ilvl w:val="2"/>
          <w:numId w:val="50"/>
        </w:numPr>
        <w:tabs>
          <w:tab w:val="left" w:pos="1332"/>
        </w:tabs>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Indicar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preposto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representá-la durante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do </w:t>
      </w:r>
      <w:r w:rsidRPr="006B00B9">
        <w:rPr>
          <w:rFonts w:ascii="Times New Roman" w:eastAsia="Times New Roman" w:hAnsi="Times New Roman" w:cs="Times New Roman"/>
          <w:spacing w:val="-2"/>
          <w:sz w:val="24"/>
          <w:szCs w:val="24"/>
        </w:rPr>
        <w:t>contrato.</w:t>
      </w:r>
    </w:p>
    <w:p w:rsidR="006B00B9" w:rsidRPr="006B00B9" w:rsidRDefault="006B00B9" w:rsidP="00364CB8">
      <w:pPr>
        <w:numPr>
          <w:ilvl w:val="2"/>
          <w:numId w:val="50"/>
        </w:numPr>
        <w:tabs>
          <w:tab w:val="left" w:pos="1378"/>
        </w:tabs>
        <w:ind w:left="426" w:right="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Deverá realizar o  adesivamento, conforme plotagem a ser encaminhada pela Secretaria Municipal de Saúde, a qual será enviada junto com a nota de empenho.</w:t>
      </w:r>
    </w:p>
    <w:p w:rsidR="006B00B9" w:rsidRPr="006B00B9" w:rsidRDefault="006B00B9" w:rsidP="00364CB8">
      <w:pPr>
        <w:numPr>
          <w:ilvl w:val="2"/>
          <w:numId w:val="50"/>
        </w:numPr>
        <w:tabs>
          <w:tab w:val="left" w:pos="1378"/>
        </w:tabs>
        <w:ind w:left="426" w:right="974"/>
        <w:jc w:val="both"/>
        <w:rPr>
          <w:rFonts w:ascii="Times New Roman" w:eastAsia="Times New Roman" w:hAnsi="Times New Roman" w:cs="Times New Roman"/>
          <w:sz w:val="24"/>
          <w:szCs w:val="24"/>
        </w:rPr>
      </w:pPr>
    </w:p>
    <w:p w:rsidR="006B00B9" w:rsidRPr="006B00B9" w:rsidRDefault="006B00B9" w:rsidP="006B00B9">
      <w:pPr>
        <w:spacing w:before="7"/>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359"/>
        </w:tabs>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VIGÊNCIA</w:t>
      </w:r>
    </w:p>
    <w:p w:rsidR="006B00B9" w:rsidRPr="006B00B9" w:rsidRDefault="006B00B9" w:rsidP="006B00B9">
      <w:pPr>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879"/>
        </w:tabs>
        <w:spacing w:before="92"/>
        <w:ind w:left="284" w:right="24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vigência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instrumento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iniciará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assinatura,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extinguindo-se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XXXXXXXXX, podendo ser prorrogado de acordo com os termo da Lei n° 14.133/2021, desde que haja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autorização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formal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autoridade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competente 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observados 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requisitos:</w:t>
      </w:r>
    </w:p>
    <w:p w:rsidR="006B00B9" w:rsidRPr="006B00B9" w:rsidRDefault="006B00B9" w:rsidP="006B00B9">
      <w:pPr>
        <w:spacing w:before="10"/>
        <w:jc w:val="both"/>
        <w:rPr>
          <w:rFonts w:ascii="Times New Roman" w:eastAsia="Times New Roman" w:hAnsi="Times New Roman" w:cs="Times New Roman"/>
          <w:sz w:val="24"/>
          <w:szCs w:val="24"/>
        </w:rPr>
      </w:pPr>
    </w:p>
    <w:p w:rsidR="006B00B9" w:rsidRPr="006B00B9" w:rsidRDefault="006B00B9" w:rsidP="00364CB8">
      <w:pPr>
        <w:numPr>
          <w:ilvl w:val="0"/>
          <w:numId w:val="45"/>
        </w:numPr>
        <w:tabs>
          <w:tab w:val="left" w:pos="851"/>
        </w:tabs>
        <w:ind w:hanging="1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Esteja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formalmente demonstrado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que 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forma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contrato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natureza continuada;</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5"/>
        </w:numPr>
        <w:tabs>
          <w:tab w:val="left" w:pos="980"/>
        </w:tabs>
        <w:ind w:left="708"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Seja</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juntado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relatório</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discorra</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sobre</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informações</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produtos/serviços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tenham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sido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fornecido regularmente;</w:t>
      </w:r>
    </w:p>
    <w:p w:rsidR="006B00B9" w:rsidRPr="006B00B9" w:rsidRDefault="006B00B9" w:rsidP="00364CB8">
      <w:pPr>
        <w:numPr>
          <w:ilvl w:val="0"/>
          <w:numId w:val="45"/>
        </w:numPr>
        <w:tabs>
          <w:tab w:val="left" w:pos="1069"/>
        </w:tabs>
        <w:ind w:left="708"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Seja</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juntada</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justificativa</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escrito,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43"/>
          <w:sz w:val="24"/>
          <w:szCs w:val="24"/>
        </w:rPr>
        <w:t xml:space="preserve"> </w:t>
      </w:r>
      <w:r w:rsidRPr="006B00B9">
        <w:rPr>
          <w:rFonts w:ascii="Times New Roman" w:eastAsia="Times New Roman" w:hAnsi="Times New Roman" w:cs="Times New Roman"/>
          <w:sz w:val="24"/>
          <w:szCs w:val="24"/>
        </w:rPr>
        <w:t>mantém</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interesse</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execução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objeto;</w:t>
      </w:r>
    </w:p>
    <w:p w:rsidR="006B00B9" w:rsidRPr="006B00B9" w:rsidRDefault="006B00B9" w:rsidP="00364CB8">
      <w:pPr>
        <w:numPr>
          <w:ilvl w:val="0"/>
          <w:numId w:val="45"/>
        </w:numPr>
        <w:tabs>
          <w:tab w:val="left" w:pos="1095"/>
        </w:tabs>
        <w:ind w:left="708"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6"/>
          <w:sz w:val="24"/>
          <w:szCs w:val="24"/>
        </w:rPr>
        <w:t xml:space="preserve"> </w:t>
      </w:r>
      <w:r w:rsidRPr="006B00B9">
        <w:rPr>
          <w:rFonts w:ascii="Times New Roman" w:eastAsia="Times New Roman" w:hAnsi="Times New Roman" w:cs="Times New Roman"/>
          <w:sz w:val="24"/>
          <w:szCs w:val="24"/>
        </w:rPr>
        <w:t>Seja</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comprovado</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permanece</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economicamente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vantajoso</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Administração;</w:t>
      </w:r>
    </w:p>
    <w:p w:rsidR="006B00B9" w:rsidRPr="006B00B9" w:rsidRDefault="006B00B9" w:rsidP="00364CB8">
      <w:pPr>
        <w:numPr>
          <w:ilvl w:val="0"/>
          <w:numId w:val="45"/>
        </w:numPr>
        <w:tabs>
          <w:tab w:val="left" w:pos="925"/>
        </w:tabs>
        <w:ind w:left="924" w:hanging="217"/>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Haja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manifestação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expressa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informando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interesse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prorrogação;</w:t>
      </w:r>
    </w:p>
    <w:p w:rsidR="006B00B9" w:rsidRPr="006B00B9" w:rsidRDefault="006B00B9" w:rsidP="00364CB8">
      <w:pPr>
        <w:numPr>
          <w:ilvl w:val="0"/>
          <w:numId w:val="45"/>
        </w:numPr>
        <w:tabs>
          <w:tab w:val="left" w:pos="1009"/>
        </w:tabs>
        <w:ind w:left="1008" w:hanging="30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Seja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comprovado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mantém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iniciais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habilitação.</w:t>
      </w:r>
    </w:p>
    <w:p w:rsidR="006B00B9" w:rsidRPr="006B00B9" w:rsidRDefault="006B00B9" w:rsidP="006B00B9">
      <w:pPr>
        <w:spacing w:before="5"/>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359"/>
        </w:tabs>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RESCISÃO</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879"/>
        </w:tabs>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Constituem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rescisão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constantes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artigos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137</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138</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solicitada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tempo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CONTRATANTE,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antecedência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mínima</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05 (cinco)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dias úteis, mediante comunicação por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escrito.</w:t>
      </w:r>
    </w:p>
    <w:p w:rsidR="006B00B9" w:rsidRPr="006B00B9" w:rsidRDefault="006B00B9" w:rsidP="006B00B9">
      <w:pPr>
        <w:spacing w:before="6"/>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359"/>
        </w:tabs>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DAS</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INFRAÇÕES</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E</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SANÇÕES</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ADMINISTRATIVAS</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810"/>
        </w:tabs>
        <w:ind w:left="809" w:hanging="38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Comete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infração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administrativa,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nº 14.133,</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2021,</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que:</w:t>
      </w:r>
    </w:p>
    <w:p w:rsidR="006B00B9" w:rsidRPr="006B00B9" w:rsidRDefault="006B00B9" w:rsidP="006B00B9">
      <w:pPr>
        <w:spacing w:before="10"/>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851"/>
        </w:tabs>
        <w:ind w:hanging="143"/>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 </w:t>
      </w:r>
      <w:r w:rsidRPr="006B00B9">
        <w:rPr>
          <w:rFonts w:ascii="Times New Roman" w:eastAsia="Times New Roman" w:hAnsi="Times New Roman" w:cs="Times New Roman"/>
          <w:sz w:val="24"/>
          <w:szCs w:val="24"/>
        </w:rPr>
        <w:t>Der</w:t>
      </w:r>
      <w:r w:rsidRPr="006B00B9">
        <w:rPr>
          <w:rFonts w:ascii="Times New Roman" w:eastAsia="Times New Roman" w:hAnsi="Times New Roman" w:cs="Times New Roman"/>
          <w:spacing w:val="54"/>
          <w:sz w:val="24"/>
          <w:szCs w:val="24"/>
        </w:rPr>
        <w:t xml:space="preserve"> </w:t>
      </w:r>
      <w:r w:rsidRPr="006B00B9">
        <w:rPr>
          <w:rFonts w:ascii="Times New Roman" w:eastAsia="Times New Roman" w:hAnsi="Times New Roman" w:cs="Times New Roman"/>
          <w:sz w:val="24"/>
          <w:szCs w:val="24"/>
        </w:rPr>
        <w:t>causa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à inexecução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parcial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06"/>
        </w:tabs>
        <w:ind w:left="708"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Der</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causa</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parcial</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cause</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grave</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dano</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funcionamento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 produtos/serviços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públicos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interesse coletivo;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23"/>
        </w:tabs>
        <w:ind w:left="1022" w:hanging="31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Der causa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total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contrato;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09"/>
        </w:tabs>
        <w:ind w:left="1008" w:hanging="30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Deixar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entregar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certame;</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925"/>
        </w:tabs>
        <w:ind w:left="924" w:hanging="217"/>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manter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proposta,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salvo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decorrência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superveniente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devidamente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justificado;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57"/>
        </w:tabs>
        <w:ind w:left="708"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celebrar</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entregar</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4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4"/>
          <w:sz w:val="24"/>
          <w:szCs w:val="24"/>
        </w:rPr>
        <w:t xml:space="preserve"> </w:t>
      </w:r>
      <w:r w:rsidRPr="006B00B9">
        <w:rPr>
          <w:rFonts w:ascii="Times New Roman" w:eastAsia="Times New Roman" w:hAnsi="Times New Roman" w:cs="Times New Roman"/>
          <w:sz w:val="24"/>
          <w:szCs w:val="24"/>
        </w:rPr>
        <w:t>contratação,</w:t>
      </w:r>
      <w:r w:rsidRPr="006B00B9">
        <w:rPr>
          <w:rFonts w:ascii="Times New Roman" w:eastAsia="Times New Roman" w:hAnsi="Times New Roman" w:cs="Times New Roman"/>
          <w:spacing w:val="45"/>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convocado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dentro do prazo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 validade de 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proposta;</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160"/>
        </w:tabs>
        <w:ind w:left="708" w:right="249"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Ensejar</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retardamento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entrega</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9"/>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contratação</w:t>
      </w:r>
      <w:r w:rsidRPr="006B00B9">
        <w:rPr>
          <w:rFonts w:ascii="Times New Roman" w:eastAsia="Times New Roman" w:hAnsi="Times New Roman" w:cs="Times New Roman"/>
          <w:spacing w:val="10"/>
          <w:sz w:val="24"/>
          <w:szCs w:val="24"/>
        </w:rPr>
        <w:t xml:space="preserve"> </w:t>
      </w:r>
      <w:r w:rsidRPr="006B00B9">
        <w:rPr>
          <w:rFonts w:ascii="Times New Roman" w:eastAsia="Times New Roman" w:hAnsi="Times New Roman" w:cs="Times New Roman"/>
          <w:sz w:val="24"/>
          <w:szCs w:val="24"/>
        </w:rPr>
        <w:t>sem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motivo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justificado;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191"/>
        </w:tabs>
        <w:ind w:left="708"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Apresentar</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declaração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documentação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falsa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exigida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certame</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prestar</w:t>
      </w:r>
      <w:r w:rsidRPr="006B00B9">
        <w:rPr>
          <w:rFonts w:ascii="Times New Roman" w:eastAsia="Times New Roman" w:hAnsi="Times New Roman" w:cs="Times New Roman"/>
          <w:spacing w:val="8"/>
          <w:sz w:val="24"/>
          <w:szCs w:val="24"/>
        </w:rPr>
        <w:t xml:space="preserve"> </w:t>
      </w:r>
      <w:r w:rsidRPr="006B00B9">
        <w:rPr>
          <w:rFonts w:ascii="Times New Roman" w:eastAsia="Times New Roman" w:hAnsi="Times New Roman" w:cs="Times New Roman"/>
          <w:sz w:val="24"/>
          <w:szCs w:val="24"/>
        </w:rPr>
        <w:t>declaração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falsa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durante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 dispensa eletrônica ou execução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09"/>
        </w:tabs>
        <w:spacing w:before="1"/>
        <w:ind w:left="1008" w:hanging="30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Fraudar a contratação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praticar ato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fraudulento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na 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spacing w:before="9"/>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925"/>
        </w:tabs>
        <w:ind w:left="924" w:hanging="217"/>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Comportar-se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modo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inidôneo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cometer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fraude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 natureza;</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09"/>
        </w:tabs>
        <w:spacing w:before="92"/>
        <w:ind w:left="1008" w:hanging="30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Praticar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ilícitos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vistas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frustrar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objetivos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contratação;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4"/>
        </w:numPr>
        <w:tabs>
          <w:tab w:val="left" w:pos="1095"/>
        </w:tabs>
        <w:ind w:left="1094" w:hanging="387"/>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Praticar 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lesivo previsto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art. 5º</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 12.846,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1º 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agosto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 2013.</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24"/>
        </w:tabs>
        <w:ind w:left="823" w:hanging="387"/>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aplicadas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responsável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infrações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administrativas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acima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descritas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seguintes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sanções:</w:t>
      </w:r>
    </w:p>
    <w:p w:rsidR="006B00B9" w:rsidRPr="006B00B9" w:rsidRDefault="006B00B9" w:rsidP="006B00B9">
      <w:pPr>
        <w:spacing w:before="10"/>
        <w:jc w:val="both"/>
        <w:rPr>
          <w:rFonts w:ascii="Times New Roman" w:eastAsia="Times New Roman" w:hAnsi="Times New Roman" w:cs="Times New Roman"/>
          <w:sz w:val="24"/>
          <w:szCs w:val="24"/>
        </w:rPr>
      </w:pPr>
    </w:p>
    <w:p w:rsidR="006B00B9" w:rsidRPr="006B00B9" w:rsidRDefault="006B00B9" w:rsidP="00364CB8">
      <w:pPr>
        <w:numPr>
          <w:ilvl w:val="0"/>
          <w:numId w:val="43"/>
        </w:numPr>
        <w:tabs>
          <w:tab w:val="left" w:pos="858"/>
        </w:tabs>
        <w:ind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Advertência,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der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causa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parcial</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sempre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justificar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imposição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penalidade mais grave (art.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156, §2º, da Lei);</w:t>
      </w:r>
    </w:p>
    <w:p w:rsidR="006B00B9" w:rsidRPr="006B00B9" w:rsidRDefault="006B00B9" w:rsidP="006B00B9">
      <w:pPr>
        <w:spacing w:before="2"/>
        <w:jc w:val="both"/>
        <w:rPr>
          <w:rFonts w:ascii="Times New Roman" w:eastAsia="Times New Roman" w:hAnsi="Times New Roman" w:cs="Times New Roman"/>
          <w:sz w:val="24"/>
          <w:szCs w:val="24"/>
        </w:rPr>
      </w:pPr>
    </w:p>
    <w:p w:rsidR="006B00B9" w:rsidRPr="006B00B9" w:rsidRDefault="006B00B9" w:rsidP="00364CB8">
      <w:pPr>
        <w:numPr>
          <w:ilvl w:val="0"/>
          <w:numId w:val="43"/>
        </w:numPr>
        <w:tabs>
          <w:tab w:val="left" w:pos="939"/>
        </w:tabs>
        <w:ind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Impedimento de licitar e contratar, quando praticadas as condutas descritas nos incisos II, III, IV, V,</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 xml:space="preserve">VI e VII do subitem </w:t>
      </w:r>
      <w:r w:rsidRPr="006B00B9">
        <w:rPr>
          <w:rFonts w:ascii="Times New Roman" w:eastAsia="Times New Roman" w:hAnsi="Times New Roman" w:cs="Times New Roman"/>
          <w:b/>
          <w:sz w:val="24"/>
          <w:szCs w:val="24"/>
        </w:rPr>
        <w:t xml:space="preserve">7.1 </w:t>
      </w:r>
      <w:r w:rsidRPr="006B00B9">
        <w:rPr>
          <w:rFonts w:ascii="Times New Roman" w:eastAsia="Times New Roman" w:hAnsi="Times New Roman" w:cs="Times New Roman"/>
          <w:sz w:val="24"/>
          <w:szCs w:val="24"/>
        </w:rPr>
        <w:t xml:space="preserve">deste Edital, sempre que não se justificar a imposição de </w:t>
      </w:r>
      <w:r w:rsidRPr="006B00B9">
        <w:rPr>
          <w:rFonts w:ascii="Times New Roman" w:eastAsia="Times New Roman" w:hAnsi="Times New Roman" w:cs="Times New Roman"/>
          <w:sz w:val="24"/>
          <w:szCs w:val="24"/>
        </w:rPr>
        <w:lastRenderedPageBreak/>
        <w:t>penalidade mais grave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156, §4º, da Lei);</w:t>
      </w:r>
    </w:p>
    <w:p w:rsidR="006B00B9" w:rsidRPr="006B00B9" w:rsidRDefault="006B00B9" w:rsidP="006B00B9">
      <w:pPr>
        <w:spacing w:before="10"/>
        <w:jc w:val="both"/>
        <w:rPr>
          <w:rFonts w:ascii="Times New Roman" w:eastAsia="Times New Roman" w:hAnsi="Times New Roman" w:cs="Times New Roman"/>
          <w:sz w:val="24"/>
          <w:szCs w:val="24"/>
        </w:rPr>
      </w:pPr>
    </w:p>
    <w:p w:rsidR="006B00B9" w:rsidRPr="006B00B9" w:rsidRDefault="006B00B9" w:rsidP="00364CB8">
      <w:pPr>
        <w:numPr>
          <w:ilvl w:val="0"/>
          <w:numId w:val="43"/>
        </w:numPr>
        <w:tabs>
          <w:tab w:val="left" w:pos="1050"/>
        </w:tabs>
        <w:ind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Declaração de inidoneidade para licitar e contratar, quando praticadas as condutas descritas 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incisos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incisos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VIII,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XII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subitem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b/>
          <w:sz w:val="24"/>
          <w:szCs w:val="24"/>
        </w:rPr>
        <w:t>7.1</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deste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infrações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administrativas previstas nos incisos II, III, IV, V, VI e VII, que justifiquem a imposição de penalidade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grave (art.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156, §5º, da Lei).</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0"/>
          <w:numId w:val="43"/>
        </w:numPr>
        <w:tabs>
          <w:tab w:val="left" w:pos="1009"/>
        </w:tabs>
        <w:ind w:left="1008" w:hanging="30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Multa:</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43"/>
        </w:numPr>
        <w:tabs>
          <w:tab w:val="left" w:pos="1294"/>
        </w:tabs>
        <w:ind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Moratória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1%</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(um</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cento)</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dia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atraso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injustificado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sobre</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parcela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inadimplida,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até</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 limite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30 (trinta) dias;</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43"/>
        </w:numPr>
        <w:tabs>
          <w:tab w:val="left" w:pos="1263"/>
        </w:tabs>
        <w:ind w:right="252"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Compensatória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30%</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(trinta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cento)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sobre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total</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inexecução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total 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objeto;</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48"/>
        </w:tabs>
        <w:spacing w:before="1"/>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aplicação das sanções previstas neste Contrato não exclui, em hipótese alguma, a obrigação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reparação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integral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dano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causado ao CONTRATANTE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(art. 156, §9º).</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34"/>
        </w:tabs>
        <w:ind w:right="25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Todas as sanções previstas neste Contrato poderão ser aplicadas cumulativamente com a multa (art.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156, §7º).</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0"/>
          <w:numId w:val="42"/>
        </w:numPr>
        <w:tabs>
          <w:tab w:val="left" w:pos="851"/>
        </w:tabs>
        <w:ind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 xml:space="preserve">- </w:t>
      </w:r>
      <w:r w:rsidRPr="006B00B9">
        <w:rPr>
          <w:rFonts w:ascii="Times New Roman" w:eastAsia="Times New Roman" w:hAnsi="Times New Roman" w:cs="Times New Roman"/>
          <w:sz w:val="24"/>
          <w:szCs w:val="24"/>
        </w:rPr>
        <w:t>Antes da aplicação da multa será facultada a defesa do interessado no prazo de 15 (quinze) dias úteis,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data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intimação (art. 157).</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0"/>
          <w:numId w:val="42"/>
        </w:numPr>
        <w:tabs>
          <w:tab w:val="left" w:pos="1016"/>
        </w:tabs>
        <w:ind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multa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aplicada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indenizações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cabíveis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superiores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eventualmente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além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diferença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 descontada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garantia prestada 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cobrada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judicialmente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156, §8º).</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46"/>
        </w:tabs>
        <w:ind w:right="24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aplicação das sanções realizar-se-á em processo administrativo que assegure o contraditório e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ampla defesa à CONTRATADA, observando-se o procedimento previsto no caput e parágrafos do art. 158</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Lei nº 14.133, de 2021, para as penalidades de impedimento de licitar e contratar e de declaração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inidoneidade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licitar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contratar.</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10"/>
        </w:tabs>
        <w:spacing w:line="252" w:lineRule="exact"/>
        <w:ind w:left="809" w:hanging="38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aplicação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sanções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considerados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156,</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§1º):</w:t>
      </w:r>
    </w:p>
    <w:p w:rsidR="006B00B9" w:rsidRPr="006B00B9" w:rsidRDefault="006B00B9" w:rsidP="00364CB8">
      <w:pPr>
        <w:numPr>
          <w:ilvl w:val="0"/>
          <w:numId w:val="41"/>
        </w:numPr>
        <w:tabs>
          <w:tab w:val="left" w:pos="851"/>
        </w:tabs>
        <w:spacing w:line="252" w:lineRule="exact"/>
        <w:ind w:hanging="1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natureza e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gravidade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infração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cometida;</w:t>
      </w:r>
    </w:p>
    <w:p w:rsidR="006B00B9" w:rsidRPr="006B00B9" w:rsidRDefault="006B00B9" w:rsidP="00364CB8">
      <w:pPr>
        <w:numPr>
          <w:ilvl w:val="0"/>
          <w:numId w:val="41"/>
        </w:numPr>
        <w:tabs>
          <w:tab w:val="left" w:pos="937"/>
        </w:tabs>
        <w:spacing w:before="2" w:line="252" w:lineRule="exact"/>
        <w:ind w:left="936" w:hanging="22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peculiaridades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caso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concreto;</w:t>
      </w:r>
    </w:p>
    <w:p w:rsidR="006B00B9" w:rsidRPr="006B00B9" w:rsidRDefault="006B00B9" w:rsidP="00364CB8">
      <w:pPr>
        <w:numPr>
          <w:ilvl w:val="0"/>
          <w:numId w:val="41"/>
        </w:numPr>
        <w:tabs>
          <w:tab w:val="left" w:pos="1023"/>
        </w:tabs>
        <w:spacing w:line="252" w:lineRule="exact"/>
        <w:ind w:left="1022" w:hanging="31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circunstâncias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agravantes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atenuantes;</w:t>
      </w:r>
    </w:p>
    <w:p w:rsidR="006B00B9" w:rsidRPr="006B00B9" w:rsidRDefault="006B00B9" w:rsidP="00364CB8">
      <w:pPr>
        <w:numPr>
          <w:ilvl w:val="0"/>
          <w:numId w:val="41"/>
        </w:numPr>
        <w:tabs>
          <w:tab w:val="left" w:pos="1009"/>
        </w:tabs>
        <w:spacing w:before="1" w:line="252" w:lineRule="exact"/>
        <w:ind w:left="1008" w:hanging="30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Os danos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 dela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provierem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CONTRATANTE;</w:t>
      </w:r>
    </w:p>
    <w:p w:rsidR="006B00B9" w:rsidRPr="006B00B9" w:rsidRDefault="006B00B9" w:rsidP="00364CB8">
      <w:pPr>
        <w:numPr>
          <w:ilvl w:val="0"/>
          <w:numId w:val="41"/>
        </w:numPr>
        <w:tabs>
          <w:tab w:val="left" w:pos="944"/>
        </w:tabs>
        <w:ind w:left="708"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A implantação ou o aperfeiçoamento de programa de integridade, conforme normas e orientações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órgãos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 controle.</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46"/>
        </w:tabs>
        <w:spacing w:before="92"/>
        <w:ind w:right="24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atos previstos como infrações administrativas na Lei nº 14.133, de 2021, ou em outras leis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licitações e contratos da Administração Pública que também sejam tipificados como atos lesivos na 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12.846,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2013,</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apurados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julgados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conjuntamente,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autos,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observados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rito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procedimental e autoridade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competente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definidos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na referida Lei (art. 159).</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46"/>
        </w:tabs>
        <w:ind w:right="24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personalidade jurídica da CONTRATADA poderá ser desconsiderada sempre que utilizada 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abuso do direito para facilitar, encobrir ou dissimular a prática dos atos ilícitos previstos neste Contrato 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para provocar confusão patrimonial, e, nesse caso, todos os efeitos das </w:t>
      </w:r>
      <w:r w:rsidRPr="006B00B9">
        <w:rPr>
          <w:rFonts w:ascii="Times New Roman" w:eastAsia="Times New Roman" w:hAnsi="Times New Roman" w:cs="Times New Roman"/>
          <w:sz w:val="24"/>
          <w:szCs w:val="24"/>
        </w:rPr>
        <w:lastRenderedPageBreak/>
        <w:t>sanções aplicadas à pessoa jurídica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estendidos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seus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administradores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sócios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pessoa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jurídica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sucessora ou à empresa do mesmo ramo com relação de coligação ou controle, de fato ou de direito, com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CONTRATADA, observados, em todos os casos, o contraditório, a ampla defesa e a obrigatoriedade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análise</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jurídica prévia (art.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160)</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17"/>
        </w:tabs>
        <w:ind w:right="24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CONTRATANTE deverá, no prazo máximo 15 (quinze) dias úteis, contado da data de aplicação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sanção,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informar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manter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atualizados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relativos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sanções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aplicadas,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fins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publicidade no Cadastro Nacional de Empresas Inidôneas e Suspensas (CEIS) e no Cadastro Nacional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Empresas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Punidas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(CNEP),</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instituídos 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âmbito do Poder Executivo Federal (art. 161).</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20"/>
        </w:tabs>
        <w:ind w:right="246"/>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 sanções de impedimento de licitar e contratar e declaração de inidoneidade para licitar ou contratar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passíveis 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reabilitação 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forma do art. 163</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14.133/21.</w:t>
      </w:r>
    </w:p>
    <w:p w:rsidR="006B00B9" w:rsidRPr="006B00B9" w:rsidRDefault="006B00B9" w:rsidP="006B00B9">
      <w:pPr>
        <w:spacing w:before="6"/>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359"/>
        </w:tabs>
        <w:ind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VALOR</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E</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DO</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PAGAMENTO</w:t>
      </w:r>
    </w:p>
    <w:p w:rsidR="006B00B9" w:rsidRPr="006B00B9" w:rsidRDefault="006B00B9" w:rsidP="006B00B9">
      <w:pPr>
        <w:spacing w:before="5"/>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810"/>
        </w:tabs>
        <w:ind w:left="809" w:hanging="38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total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presente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avença é</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xxxxxxxx</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 extenso).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15"/>
        </w:tabs>
        <w:spacing w:before="1"/>
        <w:ind w:left="426" w:right="246"/>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valor acima estão incluídas todas as despesas ordinárias diretas e indiretas decorrentes da 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inclusive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tributos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impostos,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encargos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trabalhistas,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previdenciários,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comerciais incidentes, taxa de administração, frete, seguro e outros necessários ao cumprimento integral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 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contratação.</w:t>
      </w:r>
    </w:p>
    <w:p w:rsidR="006B00B9" w:rsidRPr="006B00B9" w:rsidRDefault="006B00B9" w:rsidP="006B00B9">
      <w:pPr>
        <w:ind w:left="426"/>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17"/>
        </w:tabs>
        <w:ind w:left="426"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pagamento será efetuado no prazo máximo de até 30 (trinta) dias, contados do recebimento da Nota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Fiscal/Fatura.</w:t>
      </w:r>
    </w:p>
    <w:p w:rsidR="006B00B9" w:rsidRPr="006B00B9" w:rsidRDefault="006B00B9" w:rsidP="006B00B9">
      <w:pPr>
        <w:spacing w:before="11"/>
        <w:ind w:left="426"/>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15"/>
        </w:tabs>
        <w:ind w:left="426" w:right="24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Considera-se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ocorrido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recebimento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fatura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o(a)</w:t>
      </w:r>
      <w:r w:rsidRPr="006B00B9">
        <w:rPr>
          <w:rFonts w:ascii="Times New Roman" w:eastAsia="Times New Roman" w:hAnsi="Times New Roman" w:cs="Times New Roman"/>
          <w:spacing w:val="1"/>
          <w:sz w:val="24"/>
          <w:szCs w:val="24"/>
        </w:rPr>
        <w:t xml:space="preserve"> MUNICIPIO DE RIO BRANCO DO IVAÍ</w:t>
      </w:r>
      <w:r w:rsidRPr="006B00B9">
        <w:rPr>
          <w:rFonts w:ascii="Times New Roman" w:eastAsia="Times New Roman" w:hAnsi="Times New Roman" w:cs="Times New Roman"/>
          <w:sz w:val="24"/>
          <w:szCs w:val="24"/>
        </w:rPr>
        <w:t xml:space="preserve">  atestar 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objeto 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6B00B9">
      <w:pPr>
        <w:spacing w:before="2"/>
        <w:ind w:left="426"/>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39"/>
        </w:tabs>
        <w:ind w:left="426"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Havendo atraso no pagamento, desde que não decorre de ato ou fato atribuível à CONTRATADA,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aplicar-se-á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índice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IPCA,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título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compensação financeira,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 o produto resultante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multiplicação desse índice do dia anterior ao pagamento pelo número de dias em atraso, repetindo-se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operação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 cada mês de atraso.</w:t>
      </w:r>
    </w:p>
    <w:p w:rsidR="006B00B9" w:rsidRPr="006B00B9" w:rsidRDefault="006B00B9" w:rsidP="006B00B9">
      <w:pPr>
        <w:ind w:left="426"/>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34"/>
        </w:tabs>
        <w:ind w:left="426"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emissão da Nota Fiscal/Fatura será precedida do recebimento definitivo do objeto da contratação,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conforme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disposto neste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instrumento e/ou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Termo de Referência.</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10"/>
        </w:tabs>
        <w:ind w:right="24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Quando houver glosa parcial do objeto, o CONTRATANTE deverá comunicar à CONTRATADA para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emita 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nota fiscal</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 fatura 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 valor exato dimensionado.</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24"/>
        </w:tabs>
        <w:ind w:right="25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setor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competente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proceder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deve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verificar</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Nota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Fiscal</w:t>
      </w:r>
      <w:r w:rsidRPr="006B00B9">
        <w:rPr>
          <w:rFonts w:ascii="Times New Roman" w:eastAsia="Times New Roman" w:hAnsi="Times New Roman" w:cs="Times New Roman"/>
          <w:spacing w:val="14"/>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Fatura</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apresentada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expressa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os elementos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necessários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 essenciais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 tais como:</w:t>
      </w:r>
    </w:p>
    <w:p w:rsidR="006B00B9" w:rsidRPr="006B00B9" w:rsidRDefault="006B00B9" w:rsidP="00364CB8">
      <w:pPr>
        <w:numPr>
          <w:ilvl w:val="2"/>
          <w:numId w:val="51"/>
        </w:numPr>
        <w:tabs>
          <w:tab w:val="left" w:pos="937"/>
        </w:tabs>
        <w:spacing w:line="252" w:lineRule="exact"/>
        <w:ind w:hanging="137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validade;</w:t>
      </w:r>
    </w:p>
    <w:p w:rsidR="006B00B9" w:rsidRPr="006B00B9" w:rsidRDefault="006B00B9" w:rsidP="00364CB8">
      <w:pPr>
        <w:numPr>
          <w:ilvl w:val="2"/>
          <w:numId w:val="51"/>
        </w:numPr>
        <w:tabs>
          <w:tab w:val="left" w:pos="949"/>
        </w:tabs>
        <w:spacing w:line="252" w:lineRule="exact"/>
        <w:ind w:left="948" w:hanging="24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emissão;</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2"/>
          <w:numId w:val="51"/>
        </w:numPr>
        <w:tabs>
          <w:tab w:val="left" w:pos="937"/>
        </w:tabs>
        <w:spacing w:before="92" w:line="252" w:lineRule="exact"/>
        <w:ind w:hanging="122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órgão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w:t>
      </w:r>
    </w:p>
    <w:p w:rsidR="006B00B9" w:rsidRPr="006B00B9" w:rsidRDefault="006B00B9" w:rsidP="00364CB8">
      <w:pPr>
        <w:numPr>
          <w:ilvl w:val="2"/>
          <w:numId w:val="51"/>
        </w:numPr>
        <w:tabs>
          <w:tab w:val="left" w:pos="949"/>
        </w:tabs>
        <w:spacing w:line="252" w:lineRule="exact"/>
        <w:ind w:left="948" w:hanging="24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período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respectivo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contrato;</w:t>
      </w:r>
    </w:p>
    <w:p w:rsidR="006B00B9" w:rsidRPr="006B00B9" w:rsidRDefault="006B00B9" w:rsidP="00364CB8">
      <w:pPr>
        <w:numPr>
          <w:ilvl w:val="2"/>
          <w:numId w:val="51"/>
        </w:numPr>
        <w:tabs>
          <w:tab w:val="left" w:pos="937"/>
        </w:tabs>
        <w:spacing w:line="252" w:lineRule="exact"/>
        <w:ind w:hanging="22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p>
    <w:p w:rsidR="006B00B9" w:rsidRPr="006B00B9" w:rsidRDefault="006B00B9" w:rsidP="00364CB8">
      <w:pPr>
        <w:numPr>
          <w:ilvl w:val="2"/>
          <w:numId w:val="51"/>
        </w:numPr>
        <w:tabs>
          <w:tab w:val="left" w:pos="913"/>
        </w:tabs>
        <w:spacing w:before="1"/>
        <w:ind w:left="912" w:hanging="2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Eventual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destaque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retenções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tributárias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cabíveis.</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846"/>
        </w:tabs>
        <w:ind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Havendo erro na apresentação da Nota Fiscal/Fatura, ou circunstância que impeça a liquidação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despesa, o pagamento ficará sobrestado até que a CONTRATADA providencie as medidas saneadoras.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Nesta hipótese, o prazo para pagamento iniciar-se-á após a comprovação da regularização da situação, 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acarretando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 ônus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 contratante.</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34"/>
        </w:tabs>
        <w:ind w:right="24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Nota Fiscal ou Fatura deverá ser obrigatoriamente acompanhada da comprovação da regularidade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fiscal, constatada por meio de consulta on-line ao SICAF ou, na impossibilidade de acesso ao referido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Sistema, mediante consulta aos sítios eletrônicos oficiais ou à documentação mencionada no art. 68 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51"/>
        </w:tabs>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Previamente</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emissão</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nota</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empenho</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cada</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29"/>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30"/>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realizar</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consulta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w:t>
      </w:r>
    </w:p>
    <w:p w:rsidR="006B00B9" w:rsidRPr="006B00B9" w:rsidRDefault="006B00B9" w:rsidP="00364CB8">
      <w:pPr>
        <w:numPr>
          <w:ilvl w:val="2"/>
          <w:numId w:val="51"/>
        </w:numPr>
        <w:tabs>
          <w:tab w:val="left" w:pos="937"/>
        </w:tabs>
        <w:spacing w:line="251" w:lineRule="exact"/>
        <w:ind w:hanging="22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verificar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manutenção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habilitação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exigidas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edital;</w:t>
      </w:r>
    </w:p>
    <w:p w:rsidR="006B00B9" w:rsidRPr="006B00B9" w:rsidRDefault="006B00B9" w:rsidP="00364CB8">
      <w:pPr>
        <w:numPr>
          <w:ilvl w:val="2"/>
          <w:numId w:val="51"/>
        </w:numPr>
        <w:tabs>
          <w:tab w:val="left" w:pos="970"/>
        </w:tabs>
        <w:spacing w:before="2"/>
        <w:ind w:left="708" w:right="25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identificar</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possível</w:t>
      </w:r>
      <w:r w:rsidRPr="006B00B9">
        <w:rPr>
          <w:rFonts w:ascii="Times New Roman" w:eastAsia="Times New Roman" w:hAnsi="Times New Roman" w:cs="Times New Roman"/>
          <w:spacing w:val="21"/>
          <w:sz w:val="24"/>
          <w:szCs w:val="24"/>
        </w:rPr>
        <w:t xml:space="preserve"> </w:t>
      </w:r>
      <w:r w:rsidRPr="006B00B9">
        <w:rPr>
          <w:rFonts w:ascii="Times New Roman" w:eastAsia="Times New Roman" w:hAnsi="Times New Roman" w:cs="Times New Roman"/>
          <w:sz w:val="24"/>
          <w:szCs w:val="24"/>
        </w:rPr>
        <w:t>razão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impeça</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participação</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licitação,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âmbito</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9"/>
          <w:sz w:val="24"/>
          <w:szCs w:val="24"/>
        </w:rPr>
        <w:t xml:space="preserve"> </w:t>
      </w:r>
      <w:r w:rsidRPr="006B00B9">
        <w:rPr>
          <w:rFonts w:ascii="Times New Roman" w:eastAsia="Times New Roman" w:hAnsi="Times New Roman" w:cs="Times New Roman"/>
          <w:sz w:val="24"/>
          <w:szCs w:val="24"/>
        </w:rPr>
        <w:t>órgão</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0"/>
          <w:sz w:val="24"/>
          <w:szCs w:val="24"/>
        </w:rPr>
        <w:t xml:space="preserve"> </w:t>
      </w:r>
      <w:r w:rsidRPr="006B00B9">
        <w:rPr>
          <w:rFonts w:ascii="Times New Roman" w:eastAsia="Times New Roman" w:hAnsi="Times New Roman" w:cs="Times New Roman"/>
          <w:sz w:val="24"/>
          <w:szCs w:val="24"/>
        </w:rPr>
        <w:t>entidade,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proibição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contratar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 Público,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bem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como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ocorrências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impeditivas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indiretas.</w:t>
      </w:r>
    </w:p>
    <w:p w:rsidR="006B00B9" w:rsidRPr="006B00B9" w:rsidRDefault="006B00B9" w:rsidP="00364CB8">
      <w:pPr>
        <w:numPr>
          <w:ilvl w:val="1"/>
          <w:numId w:val="51"/>
        </w:numPr>
        <w:tabs>
          <w:tab w:val="left" w:pos="932"/>
        </w:tabs>
        <w:spacing w:before="1"/>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Constatando-se a situação de irregularidade da CONTRATADA, será providenciada sua notificação,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escrito,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 prazo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5 (cinco)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úteis,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regularize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situação ou, no mesmo 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sua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defesa.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poderá</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prorrogado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uma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vez,</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igual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período,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critério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contratante.</w:t>
      </w:r>
    </w:p>
    <w:p w:rsidR="006B00B9" w:rsidRPr="006B00B9" w:rsidRDefault="006B00B9" w:rsidP="00364CB8">
      <w:pPr>
        <w:numPr>
          <w:ilvl w:val="1"/>
          <w:numId w:val="51"/>
        </w:numPr>
        <w:tabs>
          <w:tab w:val="left" w:pos="927"/>
        </w:tabs>
        <w:spacing w:before="1"/>
        <w:ind w:right="24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Não havendo regularização ou sendo a defesa considerada improcedente, a CONTRATANTE deverá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comunicar aos órgãos responsáveis pela fiscalização da regularidade fiscal quanto à inadimplência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CONTRATADA, bem como quanto à existência de pagamento a ser efetuado, para que sejam acionados os</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meios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pertinentes 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necessários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garantir 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recebimento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seus créditos.</w:t>
      </w:r>
    </w:p>
    <w:p w:rsidR="006B00B9" w:rsidRPr="006B00B9" w:rsidRDefault="006B00B9" w:rsidP="00364CB8">
      <w:pPr>
        <w:numPr>
          <w:ilvl w:val="1"/>
          <w:numId w:val="51"/>
        </w:numPr>
        <w:tabs>
          <w:tab w:val="left" w:pos="958"/>
        </w:tabs>
        <w:ind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Persistindo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irregularidade,</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CONTRATANTE</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deverá</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adotar</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medidas</w:t>
      </w:r>
      <w:r w:rsidRPr="006B00B9">
        <w:rPr>
          <w:rFonts w:ascii="Times New Roman" w:eastAsia="Times New Roman" w:hAnsi="Times New Roman" w:cs="Times New Roman"/>
          <w:spacing w:val="37"/>
          <w:sz w:val="24"/>
          <w:szCs w:val="24"/>
        </w:rPr>
        <w:t xml:space="preserve"> </w:t>
      </w:r>
      <w:r w:rsidRPr="006B00B9">
        <w:rPr>
          <w:rFonts w:ascii="Times New Roman" w:eastAsia="Times New Roman" w:hAnsi="Times New Roman" w:cs="Times New Roman"/>
          <w:sz w:val="24"/>
          <w:szCs w:val="24"/>
        </w:rPr>
        <w:t>necessárias</w:t>
      </w:r>
      <w:r w:rsidRPr="006B00B9">
        <w:rPr>
          <w:rFonts w:ascii="Times New Roman" w:eastAsia="Times New Roman" w:hAnsi="Times New Roman" w:cs="Times New Roman"/>
          <w:spacing w:val="36"/>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41"/>
          <w:sz w:val="24"/>
          <w:szCs w:val="24"/>
        </w:rPr>
        <w:t xml:space="preserve"> </w:t>
      </w:r>
      <w:r w:rsidRPr="006B00B9">
        <w:rPr>
          <w:rFonts w:ascii="Times New Roman" w:eastAsia="Times New Roman" w:hAnsi="Times New Roman" w:cs="Times New Roman"/>
          <w:sz w:val="24"/>
          <w:szCs w:val="24"/>
        </w:rPr>
        <w:t>rescisão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contratual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autos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processo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administrativo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correspondente,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assegurada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ampla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defesa.</w:t>
      </w:r>
    </w:p>
    <w:p w:rsidR="006B00B9" w:rsidRPr="006B00B9" w:rsidRDefault="006B00B9" w:rsidP="00364CB8">
      <w:pPr>
        <w:numPr>
          <w:ilvl w:val="1"/>
          <w:numId w:val="51"/>
        </w:numPr>
        <w:tabs>
          <w:tab w:val="left" w:pos="961"/>
        </w:tabs>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Havendo</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efetiva</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execução</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objeto,</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39"/>
          <w:sz w:val="24"/>
          <w:szCs w:val="24"/>
        </w:rPr>
        <w:t xml:space="preserve"> </w:t>
      </w:r>
      <w:r w:rsidRPr="006B00B9">
        <w:rPr>
          <w:rFonts w:ascii="Times New Roman" w:eastAsia="Times New Roman" w:hAnsi="Times New Roman" w:cs="Times New Roman"/>
          <w:sz w:val="24"/>
          <w:szCs w:val="24"/>
        </w:rPr>
        <w:t>pagamentos</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realizados</w:t>
      </w:r>
      <w:r w:rsidRPr="006B00B9">
        <w:rPr>
          <w:rFonts w:ascii="Times New Roman" w:eastAsia="Times New Roman" w:hAnsi="Times New Roman" w:cs="Times New Roman"/>
          <w:spacing w:val="38"/>
          <w:sz w:val="24"/>
          <w:szCs w:val="24"/>
        </w:rPr>
        <w:t xml:space="preserve"> </w:t>
      </w:r>
      <w:r w:rsidRPr="006B00B9">
        <w:rPr>
          <w:rFonts w:ascii="Times New Roman" w:eastAsia="Times New Roman" w:hAnsi="Times New Roman" w:cs="Times New Roman"/>
          <w:sz w:val="24"/>
          <w:szCs w:val="24"/>
        </w:rPr>
        <w:t>normalmente,</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até</w:t>
      </w:r>
      <w:r w:rsidRPr="006B00B9">
        <w:rPr>
          <w:rFonts w:ascii="Times New Roman" w:eastAsia="Times New Roman" w:hAnsi="Times New Roman" w:cs="Times New Roman"/>
          <w:spacing w:val="37"/>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40"/>
          <w:sz w:val="24"/>
          <w:szCs w:val="24"/>
        </w:rPr>
        <w:t xml:space="preserve"> </w:t>
      </w:r>
      <w:r w:rsidRPr="006B00B9">
        <w:rPr>
          <w:rFonts w:ascii="Times New Roman" w:eastAsia="Times New Roman" w:hAnsi="Times New Roman" w:cs="Times New Roman"/>
          <w:sz w:val="24"/>
          <w:szCs w:val="24"/>
        </w:rPr>
        <w:t>se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decida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rescisão 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contrato, caso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 regularize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sua situação.</w:t>
      </w:r>
    </w:p>
    <w:p w:rsidR="006B00B9" w:rsidRPr="006B00B9" w:rsidRDefault="006B00B9" w:rsidP="00364CB8">
      <w:pPr>
        <w:numPr>
          <w:ilvl w:val="1"/>
          <w:numId w:val="51"/>
        </w:numPr>
        <w:tabs>
          <w:tab w:val="left" w:pos="920"/>
        </w:tabs>
        <w:ind w:left="919" w:hanging="49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Quando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efetuada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retenção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tributária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prevista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aplicável.</w:t>
      </w:r>
    </w:p>
    <w:p w:rsidR="006B00B9" w:rsidRPr="006B00B9" w:rsidRDefault="006B00B9" w:rsidP="006B00B9">
      <w:pPr>
        <w:spacing w:before="1"/>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I</w:t>
      </w:r>
      <w:r w:rsidRPr="006B00B9">
        <w:rPr>
          <w:rFonts w:ascii="Times New Roman" w:eastAsia="Times New Roman" w:hAnsi="Times New Roman" w:cs="Times New Roman"/>
          <w:b/>
          <w:spacing w:val="35"/>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Independentemente</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percentual</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35"/>
          <w:sz w:val="24"/>
          <w:szCs w:val="24"/>
        </w:rPr>
        <w:t xml:space="preserve"> </w:t>
      </w:r>
      <w:r w:rsidRPr="006B00B9">
        <w:rPr>
          <w:rFonts w:ascii="Times New Roman" w:eastAsia="Times New Roman" w:hAnsi="Times New Roman" w:cs="Times New Roman"/>
          <w:sz w:val="24"/>
          <w:szCs w:val="24"/>
        </w:rPr>
        <w:t>tributo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inserido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planilha,</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34"/>
          <w:sz w:val="24"/>
          <w:szCs w:val="24"/>
        </w:rPr>
        <w:t xml:space="preserve"> </w:t>
      </w:r>
      <w:r w:rsidRPr="006B00B9">
        <w:rPr>
          <w:rFonts w:ascii="Times New Roman" w:eastAsia="Times New Roman" w:hAnsi="Times New Roman" w:cs="Times New Roman"/>
          <w:sz w:val="24"/>
          <w:szCs w:val="24"/>
        </w:rPr>
        <w:t>serão</w:t>
      </w:r>
      <w:r w:rsidRPr="006B00B9">
        <w:rPr>
          <w:rFonts w:ascii="Times New Roman" w:eastAsia="Times New Roman" w:hAnsi="Times New Roman" w:cs="Times New Roman"/>
          <w:spacing w:val="32"/>
          <w:sz w:val="24"/>
          <w:szCs w:val="24"/>
        </w:rPr>
        <w:t xml:space="preserve"> </w:t>
      </w:r>
      <w:r w:rsidRPr="006B00B9">
        <w:rPr>
          <w:rFonts w:ascii="Times New Roman" w:eastAsia="Times New Roman" w:hAnsi="Times New Roman" w:cs="Times New Roman"/>
          <w:sz w:val="24"/>
          <w:szCs w:val="24"/>
        </w:rPr>
        <w:t>retidos</w:t>
      </w:r>
      <w:r w:rsidRPr="006B00B9">
        <w:rPr>
          <w:rFonts w:ascii="Times New Roman" w:eastAsia="Times New Roman" w:hAnsi="Times New Roman" w:cs="Times New Roman"/>
          <w:spacing w:val="33"/>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fonte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 percentuais estabelecidos 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vigente.</w:t>
      </w:r>
    </w:p>
    <w:p w:rsidR="006B00B9" w:rsidRPr="006B00B9" w:rsidRDefault="006B00B9" w:rsidP="006B00B9">
      <w:pPr>
        <w:spacing w:before="11"/>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22"/>
        </w:tabs>
        <w:ind w:right="24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CONTRATADA regularmente optante pelo Simples Nacional, nos termos da Lei Complementar nº</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123, de 2006, não sofrerá a retenção tributária quanto aos impostos e contribuições abrangidos por aquele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regime.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entanto,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ficará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condicionado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apresentação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comprovação,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oficial,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faz</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jus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tratamento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tributário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favorecido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previsto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referida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p>
    <w:p w:rsidR="006B00B9" w:rsidRPr="006B00B9" w:rsidRDefault="006B00B9" w:rsidP="006B00B9">
      <w:pPr>
        <w:spacing w:before="4"/>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414"/>
        </w:tabs>
        <w:spacing w:before="1"/>
        <w:ind w:left="413" w:hanging="22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REAJUSTE</w:t>
      </w:r>
    </w:p>
    <w:p w:rsidR="006B00B9" w:rsidRPr="006B00B9" w:rsidRDefault="006B00B9" w:rsidP="006B00B9">
      <w:pPr>
        <w:spacing w:before="6"/>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826"/>
        </w:tabs>
        <w:spacing w:before="1"/>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preços</w:t>
      </w:r>
      <w:r w:rsidRPr="006B00B9">
        <w:rPr>
          <w:rFonts w:ascii="Times New Roman" w:eastAsia="Times New Roman" w:hAnsi="Times New Roman" w:cs="Times New Roman"/>
          <w:spacing w:val="18"/>
          <w:sz w:val="24"/>
          <w:szCs w:val="24"/>
        </w:rPr>
        <w:t xml:space="preserve"> </w:t>
      </w:r>
      <w:r w:rsidRPr="006B00B9">
        <w:rPr>
          <w:rFonts w:ascii="Times New Roman" w:eastAsia="Times New Roman" w:hAnsi="Times New Roman" w:cs="Times New Roman"/>
          <w:sz w:val="24"/>
          <w:szCs w:val="24"/>
        </w:rPr>
        <w:t>inicialmente</w:t>
      </w:r>
      <w:r w:rsidRPr="006B00B9">
        <w:rPr>
          <w:rFonts w:ascii="Times New Roman" w:eastAsia="Times New Roman" w:hAnsi="Times New Roman" w:cs="Times New Roman"/>
          <w:spacing w:val="13"/>
          <w:sz w:val="24"/>
          <w:szCs w:val="24"/>
        </w:rPr>
        <w:t xml:space="preserve"> </w:t>
      </w:r>
      <w:r w:rsidRPr="006B00B9">
        <w:rPr>
          <w:rFonts w:ascii="Times New Roman" w:eastAsia="Times New Roman" w:hAnsi="Times New Roman" w:cs="Times New Roman"/>
          <w:sz w:val="24"/>
          <w:szCs w:val="24"/>
        </w:rPr>
        <w:t>contratados</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são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fixos</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irreajustáveis</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prazo</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um</w:t>
      </w:r>
      <w:r w:rsidRPr="006B00B9">
        <w:rPr>
          <w:rFonts w:ascii="Times New Roman" w:eastAsia="Times New Roman" w:hAnsi="Times New Roman" w:cs="Times New Roman"/>
          <w:spacing w:val="12"/>
          <w:sz w:val="24"/>
          <w:szCs w:val="24"/>
        </w:rPr>
        <w:t xml:space="preserve"> </w:t>
      </w:r>
      <w:r w:rsidRPr="006B00B9">
        <w:rPr>
          <w:rFonts w:ascii="Times New Roman" w:eastAsia="Times New Roman" w:hAnsi="Times New Roman" w:cs="Times New Roman"/>
          <w:sz w:val="24"/>
          <w:szCs w:val="24"/>
        </w:rPr>
        <w:t>ano</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contado</w:t>
      </w:r>
      <w:r w:rsidRPr="006B00B9">
        <w:rPr>
          <w:rFonts w:ascii="Times New Roman" w:eastAsia="Times New Roman" w:hAnsi="Times New Roman" w:cs="Times New Roman"/>
          <w:spacing w:val="15"/>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7"/>
          <w:sz w:val="24"/>
          <w:szCs w:val="24"/>
        </w:rPr>
        <w:t xml:space="preserve"> </w:t>
      </w:r>
      <w:r w:rsidRPr="006B00B9">
        <w:rPr>
          <w:rFonts w:ascii="Times New Roman" w:eastAsia="Times New Roman" w:hAnsi="Times New Roman" w:cs="Times New Roman"/>
          <w:sz w:val="24"/>
          <w:szCs w:val="24"/>
        </w:rPr>
        <w:t>data</w:t>
      </w:r>
      <w:r w:rsidRPr="006B00B9">
        <w:rPr>
          <w:rFonts w:ascii="Times New Roman" w:eastAsia="Times New Roman" w:hAnsi="Times New Roman" w:cs="Times New Roman"/>
          <w:spacing w:val="16"/>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orçamento</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estimado.</w:t>
      </w:r>
    </w:p>
    <w:p w:rsidR="006B00B9" w:rsidRPr="006B00B9" w:rsidRDefault="006B00B9" w:rsidP="00364CB8">
      <w:pPr>
        <w:numPr>
          <w:ilvl w:val="1"/>
          <w:numId w:val="51"/>
        </w:numPr>
        <w:tabs>
          <w:tab w:val="left" w:pos="821"/>
        </w:tabs>
        <w:spacing w:before="92"/>
        <w:ind w:right="247"/>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Após o interregno de um ano, e independentemente de pedido do Contratado, os preços iniciais serão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reajustados, mediante a aplicação, pelo Contratante, do IPCA - Índice Nacional de Preços </w:t>
      </w:r>
      <w:r w:rsidRPr="006B00B9">
        <w:rPr>
          <w:rFonts w:ascii="Times New Roman" w:eastAsia="Times New Roman" w:hAnsi="Times New Roman" w:cs="Times New Roman"/>
          <w:sz w:val="24"/>
          <w:szCs w:val="24"/>
        </w:rPr>
        <w:lastRenderedPageBreak/>
        <w:t>ao Consumidor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Amplo,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exclusivamente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obrigações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iniciadas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concluídas após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ocorrência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anualidade.</w:t>
      </w:r>
    </w:p>
    <w:p w:rsidR="006B00B9" w:rsidRPr="006B00B9" w:rsidRDefault="006B00B9" w:rsidP="00364CB8">
      <w:pPr>
        <w:numPr>
          <w:ilvl w:val="1"/>
          <w:numId w:val="51"/>
        </w:numPr>
        <w:tabs>
          <w:tab w:val="left" w:pos="843"/>
        </w:tabs>
        <w:ind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Nos reajustes subsequentes ao primeiro, o interregno mínimo de um ano será contado a partir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efeitos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financeiros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do último reajuste.</w:t>
      </w:r>
    </w:p>
    <w:p w:rsidR="006B00B9" w:rsidRPr="006B00B9" w:rsidRDefault="006B00B9" w:rsidP="00364CB8">
      <w:pPr>
        <w:numPr>
          <w:ilvl w:val="1"/>
          <w:numId w:val="51"/>
        </w:numPr>
        <w:tabs>
          <w:tab w:val="left" w:pos="853"/>
        </w:tabs>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 caso de atraso ou não divulgação do IPCA, a CONTRATANTE pagará à CONTRATADA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importância calculada pela última variação conhecida, liquidando a diferença correspondente tão logo seja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divulgado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 índice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definitivo.</w:t>
      </w:r>
    </w:p>
    <w:p w:rsidR="006B00B9" w:rsidRPr="006B00B9" w:rsidRDefault="006B00B9" w:rsidP="00364CB8">
      <w:pPr>
        <w:numPr>
          <w:ilvl w:val="1"/>
          <w:numId w:val="51"/>
        </w:numPr>
        <w:tabs>
          <w:tab w:val="left" w:pos="862"/>
        </w:tabs>
        <w:ind w:right="252"/>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Caso o IPCA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venha 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 extinto) ou de qualquer forma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possa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mais ser utilizado, será(ão)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adotado(s),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substituição, 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 vier(em)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 ser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determinado(s)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pela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legislação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então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vigor.</w:t>
      </w:r>
    </w:p>
    <w:p w:rsidR="006B00B9" w:rsidRPr="006B00B9" w:rsidRDefault="006B00B9" w:rsidP="00364CB8">
      <w:pPr>
        <w:numPr>
          <w:ilvl w:val="1"/>
          <w:numId w:val="51"/>
        </w:numPr>
        <w:tabs>
          <w:tab w:val="left" w:pos="821"/>
        </w:tabs>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Na ausência de previsão legal quanto ao índice substituto, as partes elegerão novo índice oficial,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reajustamento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preço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valor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remanescente, por meio de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termo aditivo.</w:t>
      </w:r>
    </w:p>
    <w:p w:rsidR="006B00B9" w:rsidRPr="006B00B9" w:rsidRDefault="006B00B9" w:rsidP="006B00B9">
      <w:pPr>
        <w:spacing w:before="4"/>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469"/>
        </w:tabs>
        <w:ind w:left="468" w:hanging="33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6"/>
          <w:sz w:val="24"/>
          <w:szCs w:val="24"/>
        </w:rPr>
        <w:t xml:space="preserve"> </w:t>
      </w:r>
      <w:r w:rsidRPr="006B00B9">
        <w:rPr>
          <w:rFonts w:ascii="Times New Roman" w:eastAsia="Times New Roman" w:hAnsi="Times New Roman" w:cs="Times New Roman"/>
          <w:b/>
          <w:bCs/>
          <w:sz w:val="24"/>
          <w:szCs w:val="24"/>
        </w:rPr>
        <w:t>DOTAÇÃO</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ORÇAMENTÁRIA</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1023"/>
        </w:tabs>
        <w:ind w:right="24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despesas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correrão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verba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orçamento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do(a)</w:t>
      </w:r>
      <w:r w:rsidRPr="006B00B9">
        <w:rPr>
          <w:rFonts w:ascii="Times New Roman" w:eastAsia="Times New Roman" w:hAnsi="Times New Roman" w:cs="Times New Roman"/>
          <w:spacing w:val="1"/>
          <w:sz w:val="24"/>
          <w:szCs w:val="24"/>
        </w:rPr>
        <w:t xml:space="preserve"> do Municipio de Rio Branco do Ivaí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dotação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orçamentária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Exercício</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202</w:t>
      </w:r>
      <w:r w:rsidR="00452F2C">
        <w:rPr>
          <w:rFonts w:ascii="Times New Roman" w:eastAsia="Times New Roman" w:hAnsi="Times New Roman" w:cs="Times New Roman"/>
          <w:sz w:val="24"/>
          <w:szCs w:val="24"/>
        </w:rPr>
        <w:t>6</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Atividade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XXXXXXXXXXXXXX,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Classificação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econômica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XXXXXXXXXXXXXXXXX,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ficando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saldo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pertinente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demais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exercícios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empenhado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oportunamente,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à</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respectivos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orçamentos,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caso seja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necessário.</w:t>
      </w:r>
    </w:p>
    <w:p w:rsidR="006B00B9" w:rsidRPr="006B00B9" w:rsidRDefault="006B00B9" w:rsidP="00364CB8">
      <w:pPr>
        <w:numPr>
          <w:ilvl w:val="0"/>
          <w:numId w:val="51"/>
        </w:numPr>
        <w:tabs>
          <w:tab w:val="left" w:pos="469"/>
        </w:tabs>
        <w:ind w:left="468" w:hanging="33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EXTINÇÃO</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CONTRATUAL</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925"/>
        </w:tabs>
        <w:spacing w:before="1"/>
        <w:ind w:right="24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 contrato pode ser extinto antes de cumpridas as obrigações nele estipuladas, ou antes do prazo nele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fixado, por algum dos motivos previstos no artigo 137 da Lei nº 14.133, de 1º de abril de 2021, bem como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amigavelmente,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assegurados o contraditório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a ampla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defesa.</w:t>
      </w:r>
    </w:p>
    <w:p w:rsidR="006B00B9" w:rsidRPr="006B00B9" w:rsidRDefault="006B00B9" w:rsidP="006B00B9">
      <w:pPr>
        <w:jc w:val="both"/>
        <w:rPr>
          <w:rFonts w:ascii="Times New Roman" w:eastAsia="Times New Roman" w:hAnsi="Times New Roman" w:cs="Times New Roman"/>
          <w:sz w:val="24"/>
          <w:szCs w:val="24"/>
        </w:rPr>
      </w:pPr>
      <w:r w:rsidRPr="006B00B9">
        <w:rPr>
          <w:rFonts w:ascii="Times New Roman" w:eastAsia="Times New Roman" w:hAnsi="Times New Roman" w:cs="Times New Roman"/>
          <w:b/>
          <w:sz w:val="24"/>
          <w:szCs w:val="24"/>
        </w:rPr>
        <w:t>I</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Nesta hipótese,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aplicam-se também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os artigos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138</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139</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 mesma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20"/>
        </w:tabs>
        <w:spacing w:line="252" w:lineRule="exact"/>
        <w:ind w:left="919" w:hanging="49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rescisão,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sempre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possível,</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será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precedido:</w:t>
      </w:r>
    </w:p>
    <w:p w:rsidR="006B00B9" w:rsidRPr="006B00B9" w:rsidRDefault="006B00B9" w:rsidP="00364CB8">
      <w:pPr>
        <w:numPr>
          <w:ilvl w:val="2"/>
          <w:numId w:val="51"/>
        </w:numPr>
        <w:tabs>
          <w:tab w:val="left" w:pos="949"/>
        </w:tabs>
        <w:spacing w:line="252" w:lineRule="exact"/>
        <w:ind w:left="948" w:hanging="24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Balanço</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eventos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contratuais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já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cumpridos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parcialmente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cumpridos;</w:t>
      </w:r>
    </w:p>
    <w:p w:rsidR="006B00B9" w:rsidRPr="006B00B9" w:rsidRDefault="006B00B9" w:rsidP="00364CB8">
      <w:pPr>
        <w:numPr>
          <w:ilvl w:val="2"/>
          <w:numId w:val="51"/>
        </w:numPr>
        <w:tabs>
          <w:tab w:val="left" w:pos="961"/>
        </w:tabs>
        <w:spacing w:line="252" w:lineRule="exact"/>
        <w:ind w:left="960" w:hanging="253"/>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Relação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pagamentos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já</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efetuados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ainda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devidos;</w:t>
      </w:r>
    </w:p>
    <w:p w:rsidR="006B00B9" w:rsidRPr="006B00B9" w:rsidRDefault="006B00B9" w:rsidP="00364CB8">
      <w:pPr>
        <w:numPr>
          <w:ilvl w:val="2"/>
          <w:numId w:val="51"/>
        </w:numPr>
        <w:tabs>
          <w:tab w:val="left" w:pos="937"/>
        </w:tabs>
        <w:spacing w:before="1"/>
        <w:ind w:hanging="122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Indenizações</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multas.</w:t>
      </w:r>
    </w:p>
    <w:p w:rsidR="006B00B9" w:rsidRPr="006B00B9" w:rsidRDefault="006B00B9" w:rsidP="006B00B9">
      <w:pPr>
        <w:spacing w:before="5"/>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469"/>
        </w:tabs>
        <w:spacing w:before="1"/>
        <w:ind w:left="468" w:hanging="33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DOS</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CASOS</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OMISSOS</w:t>
      </w:r>
    </w:p>
    <w:p w:rsidR="006B00B9" w:rsidRPr="006B00B9" w:rsidRDefault="006B00B9" w:rsidP="006B00B9">
      <w:pPr>
        <w:spacing w:before="4"/>
        <w:jc w:val="both"/>
        <w:rPr>
          <w:rFonts w:ascii="Times New Roman" w:eastAsia="Times New Roman" w:hAnsi="Times New Roman" w:cs="Times New Roman"/>
          <w:b/>
          <w:sz w:val="24"/>
          <w:szCs w:val="24"/>
        </w:rPr>
      </w:pPr>
    </w:p>
    <w:p w:rsidR="006B00B9" w:rsidRPr="006B00B9" w:rsidRDefault="006B00B9" w:rsidP="00364CB8">
      <w:pPr>
        <w:numPr>
          <w:ilvl w:val="1"/>
          <w:numId w:val="51"/>
        </w:numPr>
        <w:tabs>
          <w:tab w:val="left" w:pos="930"/>
        </w:tabs>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Os casos omissos serão decididos pelo CONTRATANTE, segundo as disposições contidas na 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 de 2021 e demais normas federais aplicáveis e, subsidiariamente, segundo as disposições contidas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 8.078, 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1990</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Código de Defesa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 Consumidor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normas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princípios gerais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contratos.</w:t>
      </w:r>
    </w:p>
    <w:p w:rsidR="006B00B9" w:rsidRPr="006B00B9" w:rsidRDefault="006B00B9" w:rsidP="006B00B9">
      <w:pPr>
        <w:spacing w:before="6"/>
        <w:jc w:val="both"/>
        <w:rPr>
          <w:rFonts w:ascii="Times New Roman" w:eastAsia="Times New Roman" w:hAnsi="Times New Roman" w:cs="Times New Roman"/>
          <w:sz w:val="24"/>
          <w:szCs w:val="24"/>
        </w:rPr>
      </w:pPr>
    </w:p>
    <w:p w:rsidR="006B00B9" w:rsidRPr="006B00B9" w:rsidRDefault="006B00B9" w:rsidP="00364CB8">
      <w:pPr>
        <w:numPr>
          <w:ilvl w:val="0"/>
          <w:numId w:val="51"/>
        </w:numPr>
        <w:tabs>
          <w:tab w:val="left" w:pos="469"/>
        </w:tabs>
        <w:spacing w:before="1"/>
        <w:ind w:left="468" w:hanging="332"/>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DAS</w:t>
      </w:r>
      <w:r w:rsidRPr="006B00B9">
        <w:rPr>
          <w:rFonts w:ascii="Times New Roman" w:eastAsia="Times New Roman" w:hAnsi="Times New Roman" w:cs="Times New Roman"/>
          <w:b/>
          <w:bCs/>
          <w:spacing w:val="-6"/>
          <w:sz w:val="24"/>
          <w:szCs w:val="24"/>
        </w:rPr>
        <w:t xml:space="preserve"> </w:t>
      </w:r>
      <w:r w:rsidRPr="006B00B9">
        <w:rPr>
          <w:rFonts w:ascii="Times New Roman" w:eastAsia="Times New Roman" w:hAnsi="Times New Roman" w:cs="Times New Roman"/>
          <w:b/>
          <w:bCs/>
          <w:sz w:val="24"/>
          <w:szCs w:val="24"/>
        </w:rPr>
        <w:t>ALTERAÇÕES</w:t>
      </w:r>
      <w:r w:rsidRPr="006B00B9">
        <w:rPr>
          <w:rFonts w:ascii="Times New Roman" w:eastAsia="Times New Roman" w:hAnsi="Times New Roman" w:cs="Times New Roman"/>
          <w:b/>
          <w:bCs/>
          <w:spacing w:val="-5"/>
          <w:sz w:val="24"/>
          <w:szCs w:val="24"/>
        </w:rPr>
        <w:t xml:space="preserve"> </w:t>
      </w:r>
      <w:r w:rsidRPr="006B00B9">
        <w:rPr>
          <w:rFonts w:ascii="Times New Roman" w:eastAsia="Times New Roman" w:hAnsi="Times New Roman" w:cs="Times New Roman"/>
          <w:b/>
          <w:bCs/>
          <w:sz w:val="24"/>
          <w:szCs w:val="24"/>
        </w:rPr>
        <w:t>CONTRATUAIS</w:t>
      </w:r>
    </w:p>
    <w:p w:rsidR="006B00B9" w:rsidRPr="006B00B9" w:rsidRDefault="006B00B9" w:rsidP="00364CB8">
      <w:pPr>
        <w:numPr>
          <w:ilvl w:val="1"/>
          <w:numId w:val="51"/>
        </w:numPr>
        <w:tabs>
          <w:tab w:val="left" w:pos="922"/>
        </w:tabs>
        <w:ind w:right="248"/>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Eventuais alterações contratuais reger-se-ão pela disciplina dos arts. 124 e seguintes da Lei nº 14.133,</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de 2021.</w:t>
      </w:r>
    </w:p>
    <w:p w:rsidR="006B00B9" w:rsidRPr="006B00B9" w:rsidRDefault="006B00B9" w:rsidP="00364CB8">
      <w:pPr>
        <w:numPr>
          <w:ilvl w:val="1"/>
          <w:numId w:val="51"/>
        </w:numPr>
        <w:tabs>
          <w:tab w:val="left" w:pos="978"/>
        </w:tabs>
        <w:ind w:right="25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é</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obrigada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aceitar,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mesmas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condições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contratuais,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acréscimos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supressões que se fizerem necessários, até o limite de 25% (vinte e cinco por cento) do valor inicial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atualizado</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contrato.</w:t>
      </w:r>
    </w:p>
    <w:p w:rsidR="006B00B9" w:rsidRPr="006B00B9" w:rsidRDefault="006B00B9" w:rsidP="006B00B9">
      <w:pPr>
        <w:ind w:hanging="360"/>
        <w:jc w:val="both"/>
        <w:rPr>
          <w:rFonts w:ascii="Times New Roman" w:eastAsia="Times New Roman" w:hAnsi="Times New Roman" w:cs="Times New Roman"/>
          <w:sz w:val="24"/>
          <w:szCs w:val="24"/>
        </w:rPr>
      </w:pPr>
    </w:p>
    <w:p w:rsidR="006B00B9" w:rsidRPr="006B00B9" w:rsidRDefault="006B00B9" w:rsidP="00364CB8">
      <w:pPr>
        <w:numPr>
          <w:ilvl w:val="1"/>
          <w:numId w:val="51"/>
        </w:numPr>
        <w:tabs>
          <w:tab w:val="left" w:pos="963"/>
        </w:tabs>
        <w:spacing w:before="92"/>
        <w:ind w:right="251"/>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Registros que não caracterizam alteração do contrato podem ser realizados por simples apostila,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dispensada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celebração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termo aditivo, 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forma 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136 da Lei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14.133,</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 xml:space="preserve">de </w:t>
      </w:r>
      <w:r w:rsidRPr="006B00B9">
        <w:rPr>
          <w:rFonts w:ascii="Times New Roman" w:eastAsia="Times New Roman" w:hAnsi="Times New Roman" w:cs="Times New Roman"/>
          <w:sz w:val="24"/>
          <w:szCs w:val="24"/>
        </w:rPr>
        <w:lastRenderedPageBreak/>
        <w:t>2021.</w:t>
      </w:r>
    </w:p>
    <w:p w:rsidR="006B00B9" w:rsidRPr="006B00B9" w:rsidRDefault="006B00B9" w:rsidP="006B00B9">
      <w:pPr>
        <w:spacing w:before="4"/>
        <w:ind w:hanging="360"/>
        <w:jc w:val="both"/>
        <w:rPr>
          <w:rFonts w:ascii="Times New Roman" w:eastAsia="Times New Roman" w:hAnsi="Times New Roman" w:cs="Times New Roman"/>
          <w:sz w:val="24"/>
          <w:szCs w:val="24"/>
        </w:rPr>
      </w:pPr>
    </w:p>
    <w:p w:rsidR="006B00B9" w:rsidRPr="006B00B9" w:rsidRDefault="006B00B9" w:rsidP="00364CB8">
      <w:pPr>
        <w:numPr>
          <w:ilvl w:val="0"/>
          <w:numId w:val="47"/>
        </w:numPr>
        <w:spacing w:before="4"/>
        <w:jc w:val="both"/>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 xml:space="preserve">FRALDE E CURRUPÇÃO </w:t>
      </w:r>
    </w:p>
    <w:p w:rsidR="006B00B9" w:rsidRPr="006B00B9" w:rsidRDefault="006B00B9" w:rsidP="006B00B9">
      <w:pPr>
        <w:spacing w:before="4"/>
        <w:ind w:left="653"/>
        <w:jc w:val="both"/>
        <w:rPr>
          <w:rFonts w:ascii="Times New Roman" w:eastAsia="Times New Roman" w:hAnsi="Times New Roman" w:cs="Times New Roman"/>
          <w:b/>
          <w:sz w:val="24"/>
          <w:szCs w:val="24"/>
        </w:rPr>
      </w:pP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os propósitos desta cláusula, definem-se as seguintes práticas:</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 “</w:t>
      </w:r>
      <w:r w:rsidRPr="006B00B9">
        <w:rPr>
          <w:rFonts w:ascii="Times New Roman" w:eastAsia="Times New Roman" w:hAnsi="Times New Roman" w:cs="Times New Roman"/>
          <w:b/>
          <w:bCs/>
          <w:sz w:val="24"/>
          <w:szCs w:val="24"/>
        </w:rPr>
        <w:t>prática corrupta</w:t>
      </w:r>
      <w:r w:rsidRPr="006B00B9">
        <w:rPr>
          <w:rFonts w:ascii="Times New Roman" w:eastAsia="Times New Roman" w:hAnsi="Times New Roman" w:cs="Times New Roman"/>
          <w:sz w:val="24"/>
          <w:szCs w:val="24"/>
        </w:rPr>
        <w:t>”: oferecer, dar, receber ou solicitar, direta ou indiretamente, qualquer vantagem com o objetivo de influenciar a ação de servidor público no processo de licitação ou na execução de contrato;</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b) “</w:t>
      </w:r>
      <w:r w:rsidRPr="006B00B9">
        <w:rPr>
          <w:rFonts w:ascii="Times New Roman" w:eastAsia="Times New Roman" w:hAnsi="Times New Roman" w:cs="Times New Roman"/>
          <w:b/>
          <w:bCs/>
          <w:sz w:val="24"/>
          <w:szCs w:val="24"/>
        </w:rPr>
        <w:t>prática fraudulenta</w:t>
      </w:r>
      <w:r w:rsidRPr="006B00B9">
        <w:rPr>
          <w:rFonts w:ascii="Times New Roman" w:eastAsia="Times New Roman" w:hAnsi="Times New Roman" w:cs="Times New Roman"/>
          <w:sz w:val="24"/>
          <w:szCs w:val="24"/>
        </w:rPr>
        <w:t>”: a falsificação ou omissão dos fatos, com o objetivo de influenciar o processo de licitação ou de execução de contrato;</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 “</w:t>
      </w:r>
      <w:r w:rsidRPr="006B00B9">
        <w:rPr>
          <w:rFonts w:ascii="Times New Roman" w:eastAsia="Times New Roman" w:hAnsi="Times New Roman" w:cs="Times New Roman"/>
          <w:b/>
          <w:bCs/>
          <w:sz w:val="24"/>
          <w:szCs w:val="24"/>
        </w:rPr>
        <w:t>prática colusiva</w:t>
      </w:r>
      <w:r w:rsidRPr="006B00B9">
        <w:rPr>
          <w:rFonts w:ascii="Times New Roman" w:eastAsia="Times New Roman" w:hAnsi="Times New Roman" w:cs="Times New Roman"/>
          <w:sz w:val="24"/>
          <w:szCs w:val="24"/>
        </w:rPr>
        <w:t>”: esquematizar ou estabelecer um acordo entre dois ou mais licitantes, com ou sem o conhecimento de representantes ou prepostos do órgão licitador, visando estabelecer preços em níveis artificiais e não-competitivos;</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 “</w:t>
      </w:r>
      <w:r w:rsidRPr="006B00B9">
        <w:rPr>
          <w:rFonts w:ascii="Times New Roman" w:eastAsia="Times New Roman" w:hAnsi="Times New Roman" w:cs="Times New Roman"/>
          <w:b/>
          <w:bCs/>
          <w:sz w:val="24"/>
          <w:szCs w:val="24"/>
        </w:rPr>
        <w:t>prática coercitiva</w:t>
      </w:r>
      <w:r w:rsidRPr="006B00B9">
        <w:rPr>
          <w:rFonts w:ascii="Times New Roman" w:eastAsia="Times New Roman" w:hAnsi="Times New Roman" w:cs="Times New Roman"/>
          <w:sz w:val="24"/>
          <w:szCs w:val="24"/>
        </w:rPr>
        <w:t>”: causar dano ou ameaçar causar dano, direta ou indiretamente, às pessoas ou sua propriedade, visando influenciar sua participação em um processo licitatório ou afetar a execução do contrato.</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e) “</w:t>
      </w:r>
      <w:r w:rsidRPr="006B00B9">
        <w:rPr>
          <w:rFonts w:ascii="Times New Roman" w:eastAsia="Times New Roman" w:hAnsi="Times New Roman" w:cs="Times New Roman"/>
          <w:b/>
          <w:bCs/>
          <w:sz w:val="24"/>
          <w:szCs w:val="24"/>
        </w:rPr>
        <w:t>prática obstrutiva</w:t>
      </w:r>
      <w:r w:rsidRPr="006B00B9">
        <w:rPr>
          <w:rFonts w:ascii="Times New Roman" w:eastAsia="Times New Roman" w:hAnsi="Times New Roman" w:cs="Times New Roman"/>
          <w:sz w:val="24"/>
          <w:szCs w:val="24"/>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6B00B9" w:rsidRPr="006B00B9" w:rsidRDefault="006B00B9" w:rsidP="006B00B9">
      <w:pPr>
        <w:adjustRightInd w:val="0"/>
        <w:spacing w:after="12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B00B9" w:rsidRPr="006B00B9" w:rsidRDefault="006B00B9" w:rsidP="006B00B9">
      <w:pPr>
        <w:spacing w:before="4"/>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6B00B9" w:rsidRPr="006B00B9" w:rsidRDefault="006B00B9" w:rsidP="006B00B9">
      <w:pPr>
        <w:spacing w:before="4"/>
        <w:jc w:val="both"/>
        <w:rPr>
          <w:rFonts w:ascii="Times New Roman" w:eastAsia="Times New Roman" w:hAnsi="Times New Roman" w:cs="Times New Roman"/>
          <w:sz w:val="24"/>
          <w:szCs w:val="24"/>
        </w:rPr>
      </w:pPr>
    </w:p>
    <w:p w:rsidR="006B00B9" w:rsidRPr="006B00B9" w:rsidRDefault="006B00B9" w:rsidP="006B00B9">
      <w:pPr>
        <w:spacing w:before="4"/>
        <w:jc w:val="both"/>
        <w:rPr>
          <w:rFonts w:ascii="Times New Roman" w:eastAsia="Times New Roman" w:hAnsi="Times New Roman" w:cs="Times New Roman"/>
          <w:sz w:val="24"/>
          <w:szCs w:val="24"/>
        </w:rPr>
      </w:pPr>
    </w:p>
    <w:p w:rsidR="006B00B9" w:rsidRPr="006B00B9" w:rsidRDefault="006B00B9" w:rsidP="00364CB8">
      <w:pPr>
        <w:numPr>
          <w:ilvl w:val="0"/>
          <w:numId w:val="47"/>
        </w:numPr>
        <w:tabs>
          <w:tab w:val="left" w:pos="469"/>
        </w:tabs>
        <w:jc w:val="both"/>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DO</w:t>
      </w:r>
      <w:r w:rsidRPr="006B00B9">
        <w:rPr>
          <w:rFonts w:ascii="Times New Roman" w:eastAsia="Times New Roman" w:hAnsi="Times New Roman" w:cs="Times New Roman"/>
          <w:b/>
          <w:bCs/>
          <w:spacing w:val="-4"/>
          <w:sz w:val="24"/>
          <w:szCs w:val="24"/>
        </w:rPr>
        <w:t xml:space="preserve"> </w:t>
      </w:r>
      <w:r w:rsidRPr="006B00B9">
        <w:rPr>
          <w:rFonts w:ascii="Times New Roman" w:eastAsia="Times New Roman" w:hAnsi="Times New Roman" w:cs="Times New Roman"/>
          <w:b/>
          <w:bCs/>
          <w:sz w:val="24"/>
          <w:szCs w:val="24"/>
        </w:rPr>
        <w:t>FORO,</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BASE</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LEGAL</w:t>
      </w:r>
      <w:r w:rsidRPr="006B00B9">
        <w:rPr>
          <w:rFonts w:ascii="Times New Roman" w:eastAsia="Times New Roman" w:hAnsi="Times New Roman" w:cs="Times New Roman"/>
          <w:b/>
          <w:bCs/>
          <w:spacing w:val="-2"/>
          <w:sz w:val="24"/>
          <w:szCs w:val="24"/>
        </w:rPr>
        <w:t xml:space="preserve"> </w:t>
      </w:r>
      <w:r w:rsidRPr="006B00B9">
        <w:rPr>
          <w:rFonts w:ascii="Times New Roman" w:eastAsia="Times New Roman" w:hAnsi="Times New Roman" w:cs="Times New Roman"/>
          <w:b/>
          <w:bCs/>
          <w:sz w:val="24"/>
          <w:szCs w:val="24"/>
        </w:rPr>
        <w:t>E</w:t>
      </w:r>
      <w:r w:rsidRPr="006B00B9">
        <w:rPr>
          <w:rFonts w:ascii="Times New Roman" w:eastAsia="Times New Roman" w:hAnsi="Times New Roman" w:cs="Times New Roman"/>
          <w:b/>
          <w:bCs/>
          <w:spacing w:val="-3"/>
          <w:sz w:val="24"/>
          <w:szCs w:val="24"/>
        </w:rPr>
        <w:t xml:space="preserve"> </w:t>
      </w:r>
      <w:r w:rsidRPr="006B00B9">
        <w:rPr>
          <w:rFonts w:ascii="Times New Roman" w:eastAsia="Times New Roman" w:hAnsi="Times New Roman" w:cs="Times New Roman"/>
          <w:b/>
          <w:bCs/>
          <w:sz w:val="24"/>
          <w:szCs w:val="24"/>
        </w:rPr>
        <w:t>FORMALIDADES</w:t>
      </w:r>
    </w:p>
    <w:p w:rsidR="006B00B9" w:rsidRPr="006B00B9" w:rsidRDefault="006B00B9" w:rsidP="006B00B9">
      <w:pPr>
        <w:spacing w:before="7"/>
        <w:jc w:val="both"/>
        <w:rPr>
          <w:rFonts w:ascii="Times New Roman" w:eastAsia="Times New Roman" w:hAnsi="Times New Roman" w:cs="Times New Roman"/>
          <w:b/>
          <w:sz w:val="24"/>
          <w:szCs w:val="24"/>
        </w:rPr>
      </w:pPr>
    </w:p>
    <w:p w:rsidR="006B00B9" w:rsidRPr="006B00B9" w:rsidRDefault="006B00B9" w:rsidP="00364CB8">
      <w:pPr>
        <w:numPr>
          <w:ilvl w:val="1"/>
          <w:numId w:val="47"/>
        </w:numPr>
        <w:tabs>
          <w:tab w:val="left" w:pos="939"/>
        </w:tabs>
        <w:ind w:right="244"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Fica eleito o Foro da cidade de GRANDES RIOS, para dirimir os litígios que decorrerem da execução deste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 de Contrato que não possam ser compostos pela conciliação, conforme art. 92, §1º 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14.133/21.</w:t>
      </w:r>
    </w:p>
    <w:p w:rsidR="006B00B9" w:rsidRPr="006B00B9" w:rsidRDefault="006B00B9" w:rsidP="00364CB8">
      <w:pPr>
        <w:numPr>
          <w:ilvl w:val="1"/>
          <w:numId w:val="47"/>
        </w:numPr>
        <w:tabs>
          <w:tab w:val="left" w:pos="927"/>
        </w:tabs>
        <w:ind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Para firmeza e como prova de haverem as partes, entre si, ajustado e contratado, é lavrado o presente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termo, em 02 (duas) vias de igual teor, o qual, depois de lido e achado conforme, é assinado pelas partes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contratantes</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e pelas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testemunhas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abaixo.</w:t>
      </w:r>
    </w:p>
    <w:p w:rsidR="006B00B9" w:rsidRPr="006B00B9" w:rsidRDefault="006B00B9" w:rsidP="006B00B9">
      <w:pPr>
        <w:spacing w:before="1"/>
        <w:jc w:val="both"/>
        <w:rPr>
          <w:rFonts w:ascii="Times New Roman" w:eastAsia="Times New Roman" w:hAnsi="Times New Roman" w:cs="Times New Roman"/>
          <w:sz w:val="24"/>
          <w:szCs w:val="24"/>
        </w:rPr>
      </w:pPr>
    </w:p>
    <w:p w:rsidR="006B00B9" w:rsidRPr="006B00B9" w:rsidRDefault="006B00B9" w:rsidP="006B00B9">
      <w:pPr>
        <w:tabs>
          <w:tab w:val="left" w:pos="1853"/>
          <w:tab w:val="left" w:pos="2246"/>
          <w:tab w:val="left" w:pos="2798"/>
        </w:tabs>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lastRenderedPageBreak/>
        <w:t xml:space="preserve">Rio Branco do Ivaí, </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z w:val="24"/>
          <w:szCs w:val="24"/>
          <w:u w:val="single"/>
        </w:rPr>
        <w:t xml:space="preserve"> </w:t>
      </w:r>
      <w:r w:rsidRPr="006B00B9">
        <w:rPr>
          <w:rFonts w:ascii="Times New Roman" w:eastAsia="Times New Roman" w:hAnsi="Times New Roman" w:cs="Times New Roman"/>
          <w:sz w:val="24"/>
          <w:szCs w:val="24"/>
          <w:u w:val="single"/>
        </w:rPr>
        <w:tab/>
      </w:r>
    </w:p>
    <w:p w:rsidR="006B00B9" w:rsidRPr="006B00B9" w:rsidRDefault="006B00B9" w:rsidP="006B00B9">
      <w:pPr>
        <w:spacing w:before="2"/>
        <w:jc w:val="both"/>
        <w:rPr>
          <w:rFonts w:ascii="Times New Roman" w:eastAsia="Times New Roman" w:hAnsi="Times New Roman" w:cs="Times New Roman"/>
          <w:sz w:val="24"/>
          <w:szCs w:val="24"/>
        </w:rPr>
      </w:pPr>
    </w:p>
    <w:p w:rsidR="006B00B9" w:rsidRPr="006B00B9" w:rsidRDefault="006B00B9" w:rsidP="006B00B9">
      <w:pPr>
        <w:spacing w:before="2"/>
        <w:jc w:val="both"/>
        <w:rPr>
          <w:rFonts w:ascii="Times New Roman" w:eastAsia="Times New Roman" w:hAnsi="Times New Roman" w:cs="Times New Roman"/>
          <w:sz w:val="24"/>
          <w:szCs w:val="24"/>
        </w:rPr>
      </w:pPr>
    </w:p>
    <w:p w:rsidR="006B00B9" w:rsidRPr="006B00B9" w:rsidRDefault="006B00B9" w:rsidP="006B00B9">
      <w:pPr>
        <w:spacing w:before="2"/>
        <w:jc w:val="both"/>
        <w:rPr>
          <w:rFonts w:ascii="Times New Roman" w:eastAsia="Times New Roman" w:hAnsi="Times New Roman" w:cs="Times New Roman"/>
          <w:sz w:val="24"/>
          <w:szCs w:val="24"/>
        </w:rPr>
      </w:pPr>
    </w:p>
    <w:p w:rsidR="006B00B9" w:rsidRPr="006B00B9" w:rsidRDefault="006B00B9" w:rsidP="006B00B9">
      <w:pPr>
        <w:spacing w:before="2"/>
        <w:jc w:val="both"/>
        <w:rPr>
          <w:rFonts w:ascii="Times New Roman" w:eastAsia="Times New Roman" w:hAnsi="Times New Roman" w:cs="Times New Roman"/>
          <w:sz w:val="24"/>
          <w:szCs w:val="24"/>
        </w:rPr>
      </w:pPr>
    </w:p>
    <w:p w:rsidR="006B00B9" w:rsidRPr="006B00B9" w:rsidRDefault="006B00B9" w:rsidP="006B00B9">
      <w:pPr>
        <w:spacing w:before="91"/>
        <w:ind w:right="3105"/>
        <w:jc w:val="both"/>
        <w:rPr>
          <w:rFonts w:ascii="Times New Roman" w:eastAsia="Times New Roman" w:hAnsi="Times New Roman" w:cs="Times New Roman"/>
          <w:spacing w:val="1"/>
          <w:sz w:val="24"/>
          <w:szCs w:val="24"/>
        </w:rPr>
      </w:pPr>
      <w:r w:rsidRPr="006B00B9">
        <w:rPr>
          <w:rFonts w:ascii="Times New Roman" w:eastAsia="Times New Roman" w:hAnsi="Times New Roman" w:cs="Times New Roman"/>
          <w:spacing w:val="1"/>
          <w:sz w:val="24"/>
          <w:szCs w:val="24"/>
        </w:rPr>
        <w:t xml:space="preserve">PEDRO TABORDA DESPLANCHES </w:t>
      </w:r>
    </w:p>
    <w:p w:rsidR="006B00B9" w:rsidRPr="006B00B9" w:rsidRDefault="006B00B9" w:rsidP="006B00B9">
      <w:pPr>
        <w:spacing w:before="91"/>
        <w:ind w:right="3105"/>
        <w:jc w:val="both"/>
        <w:rPr>
          <w:rFonts w:ascii="Times New Roman" w:eastAsia="Times New Roman" w:hAnsi="Times New Roman" w:cs="Times New Roman"/>
          <w:spacing w:val="1"/>
          <w:sz w:val="24"/>
          <w:szCs w:val="24"/>
        </w:rPr>
      </w:pPr>
      <w:r w:rsidRPr="006B00B9">
        <w:rPr>
          <w:rFonts w:ascii="Times New Roman" w:eastAsia="Times New Roman" w:hAnsi="Times New Roman" w:cs="Times New Roman"/>
          <w:spacing w:val="1"/>
          <w:sz w:val="24"/>
          <w:szCs w:val="24"/>
        </w:rPr>
        <w:t>PREFITO</w:t>
      </w:r>
    </w:p>
    <w:p w:rsidR="006B00B9" w:rsidRPr="006B00B9" w:rsidRDefault="006B00B9" w:rsidP="006B00B9">
      <w:pPr>
        <w:spacing w:before="91"/>
        <w:ind w:right="3105"/>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CONTRATANTE</w:t>
      </w:r>
    </w:p>
    <w:p w:rsidR="006B00B9" w:rsidRPr="006B00B9" w:rsidRDefault="006B00B9" w:rsidP="006B00B9">
      <w:pPr>
        <w:spacing w:before="91"/>
        <w:ind w:right="3105"/>
        <w:jc w:val="both"/>
        <w:rPr>
          <w:rFonts w:ascii="Times New Roman" w:eastAsia="Times New Roman" w:hAnsi="Times New Roman" w:cs="Times New Roman"/>
          <w:sz w:val="24"/>
          <w:szCs w:val="24"/>
        </w:rPr>
      </w:pPr>
    </w:p>
    <w:p w:rsidR="006B00B9" w:rsidRPr="006B00B9" w:rsidRDefault="006B00B9" w:rsidP="006B00B9">
      <w:pPr>
        <w:spacing w:before="91"/>
        <w:ind w:right="3105"/>
        <w:jc w:val="both"/>
        <w:rPr>
          <w:rFonts w:ascii="Times New Roman" w:eastAsia="Times New Roman" w:hAnsi="Times New Roman" w:cs="Times New Roman"/>
          <w:sz w:val="24"/>
          <w:szCs w:val="24"/>
        </w:rPr>
      </w:pPr>
    </w:p>
    <w:p w:rsidR="006B00B9" w:rsidRPr="006B00B9" w:rsidRDefault="006B00B9" w:rsidP="006B00B9">
      <w:pPr>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r w:rsidRPr="006B00B9">
        <w:rPr>
          <w:rFonts w:ascii="Times New Roman" w:eastAsia="Times New Roman" w:hAnsi="Times New Roman" w:cs="Times New Roman"/>
          <w:spacing w:val="-1"/>
          <w:sz w:val="24"/>
          <w:szCs w:val="24"/>
        </w:rPr>
        <w:t>XXXXXXXXXXXXXXXXXXXX</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CNPJ XXXXXXXXXXXXX</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CONTRATADO</w:t>
      </w: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1339A1" w:rsidP="006B00B9">
      <w:pPr>
        <w:ind w:right="956"/>
        <w:jc w:val="both"/>
        <w:rPr>
          <w:rFonts w:ascii="Times New Roman" w:eastAsia="Times New Roman" w:hAnsi="Times New Roman" w:cs="Times New Roman"/>
          <w:sz w:val="24"/>
          <w:szCs w:val="24"/>
        </w:rPr>
      </w:pPr>
      <w:r>
        <w:rPr>
          <w:rFonts w:ascii="Times New Roman" w:eastAsia="SimSun" w:hAnsi="Times New Roman" w:cs="Times New Roman"/>
          <w:b/>
          <w:sz w:val="24"/>
          <w:szCs w:val="24"/>
        </w:rPr>
        <w:t>JOSE MENDES BUENO</w:t>
      </w:r>
      <w:r w:rsidR="006B00B9" w:rsidRPr="006B00B9">
        <w:rPr>
          <w:rFonts w:ascii="Times New Roman" w:eastAsia="SimSun" w:hAnsi="Times New Roman" w:cs="Times New Roman"/>
          <w:b/>
          <w:sz w:val="24"/>
          <w:szCs w:val="24"/>
          <w:lang w:val="pt-BR"/>
        </w:rPr>
        <w:t xml:space="preserve"> </w:t>
      </w:r>
    </w:p>
    <w:p w:rsidR="006B00B9" w:rsidRPr="006B00B9" w:rsidRDefault="00452F2C" w:rsidP="006B00B9">
      <w:pPr>
        <w:ind w:right="3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B00B9" w:rsidRPr="006B00B9">
        <w:rPr>
          <w:rFonts w:ascii="Times New Roman" w:eastAsia="Times New Roman" w:hAnsi="Times New Roman" w:cs="Times New Roman"/>
          <w:sz w:val="24"/>
          <w:szCs w:val="24"/>
        </w:rPr>
        <w:t xml:space="preserve">  Fiscal de   Contrato:</w:t>
      </w: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1339A1" w:rsidRPr="006B00B9" w:rsidRDefault="00452F2C" w:rsidP="001339A1">
      <w:pPr>
        <w:ind w:right="956"/>
        <w:jc w:val="both"/>
        <w:rPr>
          <w:rFonts w:ascii="Times New Roman" w:eastAsia="Times New Roman" w:hAnsi="Times New Roman" w:cs="Times New Roman"/>
          <w:sz w:val="24"/>
          <w:szCs w:val="24"/>
        </w:rPr>
      </w:pPr>
      <w:r>
        <w:rPr>
          <w:rFonts w:ascii="Times New Roman" w:eastAsia="SimSun" w:hAnsi="Times New Roman" w:cs="Times New Roman"/>
          <w:b/>
          <w:sz w:val="24"/>
          <w:szCs w:val="24"/>
        </w:rPr>
        <w:t>ANTONIO CARLOS ROSA HASS</w:t>
      </w:r>
    </w:p>
    <w:p w:rsidR="006B00B9" w:rsidRPr="006B00B9" w:rsidRDefault="006B00B9" w:rsidP="006B00B9">
      <w:pPr>
        <w:ind w:right="355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Gestor de Contrato: </w:t>
      </w: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Testemunhas:</w:t>
      </w: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pPr>
    </w:p>
    <w:p w:rsidR="006B00B9" w:rsidRPr="006B00B9" w:rsidRDefault="006B00B9" w:rsidP="006B00B9">
      <w:pPr>
        <w:ind w:right="3550"/>
        <w:jc w:val="both"/>
        <w:rPr>
          <w:rFonts w:ascii="Times New Roman" w:eastAsia="Times New Roman" w:hAnsi="Times New Roman" w:cs="Times New Roman"/>
          <w:sz w:val="24"/>
          <w:szCs w:val="24"/>
        </w:rPr>
        <w:sectPr w:rsidR="006B00B9" w:rsidRPr="006B00B9" w:rsidSect="006B00B9">
          <w:pgSz w:w="11910" w:h="16840"/>
          <w:pgMar w:top="1880" w:right="853" w:bottom="940" w:left="1140" w:header="577" w:footer="752" w:gutter="0"/>
          <w:cols w:space="720"/>
        </w:sectPr>
      </w:pPr>
      <w:r w:rsidRPr="006B00B9">
        <w:rPr>
          <w:rFonts w:ascii="Times New Roman" w:eastAsia="Times New Roman" w:hAnsi="Times New Roman" w:cs="Times New Roman"/>
          <w:sz w:val="24"/>
          <w:szCs w:val="24"/>
        </w:rPr>
        <w:t xml:space="preserve">Testemunhas: </w:t>
      </w:r>
    </w:p>
    <w:p w:rsidR="006B00B9" w:rsidRPr="006B00B9" w:rsidRDefault="006B00B9" w:rsidP="006B00B9">
      <w:pPr>
        <w:ind w:right="490"/>
        <w:outlineLvl w:val="0"/>
        <w:rPr>
          <w:rFonts w:ascii="Times New Roman" w:eastAsia="Arial" w:hAnsi="Times New Roman" w:cs="Times New Roman"/>
          <w:b/>
          <w:bCs/>
          <w:sz w:val="24"/>
          <w:szCs w:val="24"/>
        </w:rPr>
      </w:pPr>
    </w:p>
    <w:p w:rsidR="006B00B9" w:rsidRPr="006B00B9" w:rsidRDefault="006B00B9" w:rsidP="006B00B9">
      <w:pPr>
        <w:ind w:right="490"/>
        <w:jc w:val="center"/>
        <w:outlineLvl w:val="0"/>
        <w:rPr>
          <w:rFonts w:ascii="Times New Roman" w:eastAsia="Arial" w:hAnsi="Times New Roman" w:cs="Times New Roman"/>
          <w:b/>
          <w:bCs/>
          <w:sz w:val="24"/>
          <w:szCs w:val="24"/>
        </w:rPr>
      </w:pPr>
    </w:p>
    <w:p w:rsidR="006B00B9" w:rsidRPr="006B00B9" w:rsidRDefault="006B00B9" w:rsidP="006B00B9">
      <w:pPr>
        <w:spacing w:before="5"/>
        <w:rPr>
          <w:rFonts w:ascii="Times New Roman" w:eastAsia="Times New Roman" w:hAnsi="Times New Roman" w:cs="Times New Roman"/>
          <w:sz w:val="24"/>
          <w:szCs w:val="24"/>
        </w:rPr>
      </w:pPr>
    </w:p>
    <w:p w:rsidR="006B00B9" w:rsidRPr="006B00B9" w:rsidRDefault="006B00B9" w:rsidP="006B00B9">
      <w:pPr>
        <w:spacing w:before="92" w:line="252" w:lineRule="exact"/>
        <w:ind w:left="2413" w:right="2524"/>
        <w:jc w:val="center"/>
        <w:outlineLvl w:val="1"/>
        <w:rPr>
          <w:rFonts w:ascii="Times New Roman" w:eastAsia="Times New Roman" w:hAnsi="Times New Roman" w:cs="Times New Roman"/>
          <w:b/>
          <w:bCs/>
          <w:sz w:val="24"/>
          <w:szCs w:val="24"/>
        </w:rPr>
      </w:pPr>
      <w:r w:rsidRPr="006B00B9">
        <w:rPr>
          <w:rFonts w:ascii="Times New Roman" w:eastAsia="Times New Roman" w:hAnsi="Times New Roman" w:cs="Times New Roman"/>
          <w:b/>
          <w:bCs/>
          <w:sz w:val="24"/>
          <w:szCs w:val="24"/>
        </w:rPr>
        <w:t>ANEXO</w:t>
      </w:r>
      <w:r w:rsidRPr="006B00B9">
        <w:rPr>
          <w:rFonts w:ascii="Times New Roman" w:eastAsia="Times New Roman" w:hAnsi="Times New Roman" w:cs="Times New Roman"/>
          <w:b/>
          <w:bCs/>
          <w:spacing w:val="-1"/>
          <w:sz w:val="24"/>
          <w:szCs w:val="24"/>
        </w:rPr>
        <w:t xml:space="preserve"> </w:t>
      </w:r>
      <w:r w:rsidRPr="006B00B9">
        <w:rPr>
          <w:rFonts w:ascii="Times New Roman" w:eastAsia="Times New Roman" w:hAnsi="Times New Roman" w:cs="Times New Roman"/>
          <w:b/>
          <w:bCs/>
          <w:sz w:val="24"/>
          <w:szCs w:val="24"/>
        </w:rPr>
        <w:t>V</w:t>
      </w:r>
    </w:p>
    <w:p w:rsidR="006B00B9" w:rsidRPr="006B00B9" w:rsidRDefault="006B00B9" w:rsidP="006B00B9">
      <w:pPr>
        <w:ind w:left="2412" w:right="2524"/>
        <w:jc w:val="center"/>
        <w:rPr>
          <w:rFonts w:ascii="Times New Roman" w:eastAsia="Times New Roman" w:hAnsi="Times New Roman" w:cs="Times New Roman"/>
          <w:b/>
          <w:sz w:val="24"/>
          <w:szCs w:val="24"/>
        </w:rPr>
      </w:pPr>
      <w:r w:rsidRPr="006B00B9">
        <w:rPr>
          <w:rFonts w:ascii="Times New Roman" w:eastAsia="Times New Roman" w:hAnsi="Times New Roman" w:cs="Times New Roman"/>
          <w:b/>
          <w:sz w:val="24"/>
          <w:szCs w:val="24"/>
        </w:rPr>
        <w:t>MODELO REFERENCIAL DE DECLARAÇÕES</w:t>
      </w:r>
      <w:r w:rsidRPr="006B00B9">
        <w:rPr>
          <w:rFonts w:ascii="Times New Roman" w:eastAsia="Times New Roman" w:hAnsi="Times New Roman" w:cs="Times New Roman"/>
          <w:b/>
          <w:spacing w:val="-53"/>
          <w:sz w:val="24"/>
          <w:szCs w:val="24"/>
        </w:rPr>
        <w:t xml:space="preserve"> </w:t>
      </w:r>
      <w:r w:rsidRPr="006B00B9">
        <w:rPr>
          <w:rFonts w:ascii="Times New Roman" w:eastAsia="Times New Roman" w:hAnsi="Times New Roman" w:cs="Times New Roman"/>
          <w:b/>
          <w:sz w:val="24"/>
          <w:szCs w:val="24"/>
        </w:rPr>
        <w:t>(PAPEL</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b/>
          <w:sz w:val="24"/>
          <w:szCs w:val="24"/>
        </w:rPr>
        <w:t>TIMBRADO</w:t>
      </w:r>
      <w:r w:rsidRPr="006B00B9">
        <w:rPr>
          <w:rFonts w:ascii="Times New Roman" w:eastAsia="Times New Roman" w:hAnsi="Times New Roman" w:cs="Times New Roman"/>
          <w:b/>
          <w:spacing w:val="1"/>
          <w:sz w:val="24"/>
          <w:szCs w:val="24"/>
        </w:rPr>
        <w:t xml:space="preserve"> </w:t>
      </w:r>
      <w:r w:rsidRPr="006B00B9">
        <w:rPr>
          <w:rFonts w:ascii="Times New Roman" w:eastAsia="Times New Roman" w:hAnsi="Times New Roman" w:cs="Times New Roman"/>
          <w:b/>
          <w:sz w:val="24"/>
          <w:szCs w:val="24"/>
        </w:rPr>
        <w:t>DA</w:t>
      </w:r>
      <w:r w:rsidRPr="006B00B9">
        <w:rPr>
          <w:rFonts w:ascii="Times New Roman" w:eastAsia="Times New Roman" w:hAnsi="Times New Roman" w:cs="Times New Roman"/>
          <w:b/>
          <w:spacing w:val="-2"/>
          <w:sz w:val="24"/>
          <w:szCs w:val="24"/>
        </w:rPr>
        <w:t xml:space="preserve"> </w:t>
      </w:r>
      <w:r w:rsidRPr="006B00B9">
        <w:rPr>
          <w:rFonts w:ascii="Times New Roman" w:eastAsia="Times New Roman" w:hAnsi="Times New Roman" w:cs="Times New Roman"/>
          <w:b/>
          <w:sz w:val="24"/>
          <w:szCs w:val="24"/>
        </w:rPr>
        <w:t>EMPRESA)</w:t>
      </w:r>
    </w:p>
    <w:p w:rsidR="006B00B9" w:rsidRPr="006B00B9" w:rsidRDefault="006B00B9" w:rsidP="006B00B9">
      <w:pPr>
        <w:spacing w:before="5"/>
        <w:rPr>
          <w:rFonts w:ascii="Times New Roman" w:eastAsia="Times New Roman" w:hAnsi="Times New Roman" w:cs="Times New Roman"/>
          <w:b/>
          <w:sz w:val="24"/>
          <w:szCs w:val="24"/>
        </w:rPr>
      </w:pPr>
    </w:p>
    <w:p w:rsidR="006B00B9" w:rsidRPr="006B00B9" w:rsidRDefault="006B00B9" w:rsidP="006B00B9">
      <w:pPr>
        <w:tabs>
          <w:tab w:val="left" w:pos="1907"/>
          <w:tab w:val="left" w:pos="3239"/>
          <w:tab w:val="left" w:pos="5379"/>
          <w:tab w:val="left" w:pos="5973"/>
          <w:tab w:val="left" w:pos="8159"/>
        </w:tabs>
        <w:ind w:left="137" w:right="249"/>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inscrita</w:t>
      </w:r>
      <w:r w:rsidRPr="006B00B9">
        <w:rPr>
          <w:rFonts w:ascii="Times New Roman" w:eastAsia="Times New Roman" w:hAnsi="Times New Roman" w:cs="Times New Roman"/>
          <w:spacing w:val="25"/>
          <w:sz w:val="24"/>
          <w:szCs w:val="24"/>
        </w:rPr>
        <w:t xml:space="preserve"> </w:t>
      </w:r>
      <w:r w:rsidRPr="006B00B9">
        <w:rPr>
          <w:rFonts w:ascii="Times New Roman" w:eastAsia="Times New Roman" w:hAnsi="Times New Roman" w:cs="Times New Roman"/>
          <w:sz w:val="24"/>
          <w:szCs w:val="24"/>
        </w:rPr>
        <w:t>no</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CNPJ</w:t>
      </w:r>
      <w:r w:rsidRPr="006B00B9">
        <w:rPr>
          <w:rFonts w:ascii="Times New Roman" w:eastAsia="Times New Roman" w:hAnsi="Times New Roman" w:cs="Times New Roman"/>
          <w:spacing w:val="28"/>
          <w:sz w:val="24"/>
          <w:szCs w:val="24"/>
        </w:rPr>
        <w:t xml:space="preserve"> </w:t>
      </w:r>
      <w:r w:rsidRPr="006B00B9">
        <w:rPr>
          <w:rFonts w:ascii="Times New Roman" w:eastAsia="Times New Roman" w:hAnsi="Times New Roman" w:cs="Times New Roman"/>
          <w:sz w:val="24"/>
          <w:szCs w:val="24"/>
        </w:rPr>
        <w:t>sob</w:t>
      </w:r>
      <w:r w:rsidRPr="006B00B9">
        <w:rPr>
          <w:rFonts w:ascii="Times New Roman" w:eastAsia="Times New Roman" w:hAnsi="Times New Roman" w:cs="Times New Roman"/>
          <w:spacing w:val="27"/>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21"/>
          <w:sz w:val="24"/>
          <w:szCs w:val="24"/>
        </w:rPr>
        <w:t xml:space="preserve"> </w:t>
      </w:r>
      <w:r w:rsidRPr="006B00B9">
        <w:rPr>
          <w:rFonts w:ascii="Times New Roman" w:eastAsia="Times New Roman" w:hAnsi="Times New Roman" w:cs="Times New Roman"/>
          <w:sz w:val="24"/>
          <w:szCs w:val="24"/>
        </w:rPr>
        <w:t>por</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intermédio</w:t>
      </w:r>
      <w:r w:rsidRPr="006B00B9">
        <w:rPr>
          <w:rFonts w:ascii="Times New Roman" w:eastAsia="Times New Roman" w:hAnsi="Times New Roman" w:cs="Times New Roman"/>
          <w:spacing w:val="22"/>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 xml:space="preserve">seu  </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 xml:space="preserve">representante  </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 xml:space="preserve">legal   o(a)  </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Sr(a).</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w:t>
      </w:r>
      <w:r w:rsidRPr="006B00B9">
        <w:rPr>
          <w:rFonts w:ascii="Times New Roman" w:eastAsia="Times New Roman" w:hAnsi="Times New Roman" w:cs="Times New Roman"/>
          <w:spacing w:val="57"/>
          <w:sz w:val="24"/>
          <w:szCs w:val="24"/>
        </w:rPr>
        <w:t xml:space="preserve"> </w:t>
      </w:r>
      <w:r w:rsidRPr="006B00B9">
        <w:rPr>
          <w:rFonts w:ascii="Times New Roman" w:eastAsia="Times New Roman" w:hAnsi="Times New Roman" w:cs="Times New Roman"/>
          <w:sz w:val="24"/>
          <w:szCs w:val="24"/>
        </w:rPr>
        <w:t>portador(a)</w:t>
      </w:r>
      <w:r w:rsidRPr="006B00B9">
        <w:rPr>
          <w:rFonts w:ascii="Times New Roman" w:eastAsia="Times New Roman" w:hAnsi="Times New Roman" w:cs="Times New Roman"/>
          <w:spacing w:val="58"/>
          <w:sz w:val="24"/>
          <w:szCs w:val="24"/>
        </w:rPr>
        <w:t xml:space="preserve"> </w:t>
      </w:r>
      <w:r w:rsidRPr="006B00B9">
        <w:rPr>
          <w:rFonts w:ascii="Times New Roman" w:eastAsia="Times New Roman" w:hAnsi="Times New Roman" w:cs="Times New Roman"/>
          <w:sz w:val="24"/>
          <w:szCs w:val="24"/>
        </w:rPr>
        <w:t xml:space="preserve">da  </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 xml:space="preserve">Carteira  </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 xml:space="preserve">de  </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Identidade</w:t>
      </w:r>
      <w:r w:rsidRPr="006B00B9">
        <w:rPr>
          <w:rFonts w:ascii="Times New Roman" w:eastAsia="Times New Roman" w:hAnsi="Times New Roman" w:cs="Times New Roman"/>
          <w:spacing w:val="-53"/>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 CPF</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DECLARA:</w:t>
      </w:r>
    </w:p>
    <w:p w:rsidR="006B00B9" w:rsidRPr="006B00B9" w:rsidRDefault="006B00B9" w:rsidP="00364CB8">
      <w:pPr>
        <w:numPr>
          <w:ilvl w:val="0"/>
          <w:numId w:val="12"/>
        </w:numPr>
        <w:tabs>
          <w:tab w:val="left" w:pos="1554"/>
        </w:tabs>
        <w:ind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está ciente e concorda com as condições contidas neste Edital</w:t>
      </w:r>
      <w:r w:rsidRPr="006B00B9">
        <w:rPr>
          <w:rFonts w:ascii="Times New Roman" w:eastAsia="Times New Roman" w:hAnsi="Times New Roman" w:cs="Times New Roman"/>
          <w:spacing w:val="55"/>
          <w:sz w:val="24"/>
          <w:szCs w:val="24"/>
        </w:rPr>
        <w:t xml:space="preserve"> </w:t>
      </w:r>
      <w:r w:rsidRPr="006B00B9">
        <w:rPr>
          <w:rFonts w:ascii="Times New Roman" w:eastAsia="Times New Roman" w:hAnsi="Times New Roman" w:cs="Times New Roman"/>
          <w:sz w:val="24"/>
          <w:szCs w:val="24"/>
        </w:rPr>
        <w:t>e seus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anexos, bem como de que cumpre plenamente os requisitos de habilitação definidos no referido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documento,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todos 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efeitos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legais, sob</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pena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 aplicação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das sanções</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cabíveis.</w:t>
      </w:r>
    </w:p>
    <w:p w:rsidR="006B00B9" w:rsidRPr="006B00B9" w:rsidRDefault="006B00B9" w:rsidP="00364CB8">
      <w:pPr>
        <w:numPr>
          <w:ilvl w:val="0"/>
          <w:numId w:val="12"/>
        </w:numPr>
        <w:tabs>
          <w:tab w:val="left" w:pos="1554"/>
        </w:tabs>
        <w:spacing w:before="2"/>
        <w:ind w:right="251"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cumpre as exigências de reserva de cargos para pessoa com deficiência 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reabilitado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 Previdência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Social,</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previstas 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 em</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outras normas específicas.</w:t>
      </w:r>
    </w:p>
    <w:p w:rsidR="006B00B9" w:rsidRPr="006B00B9" w:rsidRDefault="006B00B9" w:rsidP="00364CB8">
      <w:pPr>
        <w:numPr>
          <w:ilvl w:val="0"/>
          <w:numId w:val="12"/>
        </w:numPr>
        <w:tabs>
          <w:tab w:val="left" w:pos="1554"/>
        </w:tabs>
        <w:ind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as propostas econômicas compreendem a integralidade dos custos para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atendimento dos direitos trabalhistas assegurados na Constituição Federal, nas leis trabalhistas, nas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normas infralegais, nas convenções coletivas de trabalho e nos termos de ajustamento de conduta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vigentes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na data</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de entrega das propostas.</w:t>
      </w:r>
    </w:p>
    <w:p w:rsidR="006B00B9" w:rsidRPr="006B00B9" w:rsidRDefault="006B00B9" w:rsidP="00364CB8">
      <w:pPr>
        <w:numPr>
          <w:ilvl w:val="0"/>
          <w:numId w:val="12"/>
        </w:numPr>
        <w:tabs>
          <w:tab w:val="left" w:pos="1554"/>
        </w:tabs>
        <w:ind w:right="247"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da própria empresa de que não possui em seu quadro de pessoal e societário,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servidor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público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Poder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Executivo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Estadual</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exercendo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funções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gerência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administração,</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conforme art. 1º, inciso X da Lei Complementar Estadual nº 04/1990, ou servidor do contratante em</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qualquer</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função, nos termos do art. 9º, §</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1º 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0"/>
          <w:numId w:val="12"/>
        </w:numPr>
        <w:tabs>
          <w:tab w:val="left" w:pos="1554"/>
        </w:tabs>
        <w:ind w:right="253"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não há sanções vigentes que legalmente proíbam a participante de licitar</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e/ou</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contratar com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o contratante.</w:t>
      </w:r>
    </w:p>
    <w:p w:rsidR="006B00B9" w:rsidRPr="006B00B9" w:rsidRDefault="006B00B9" w:rsidP="00364CB8">
      <w:pPr>
        <w:numPr>
          <w:ilvl w:val="0"/>
          <w:numId w:val="12"/>
        </w:numPr>
        <w:tabs>
          <w:tab w:val="left" w:pos="1554"/>
        </w:tabs>
        <w:spacing w:before="1"/>
        <w:ind w:right="250"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não possui, em sua cadeia produtiva, empregados executando trabalho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degradante ou forçado, observando o disposto nos incisos III e IV do art. 1º e no inciso III do art. 5º da</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Constituição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Federal, bem</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como no art. 14, inciso</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VI</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364CB8">
      <w:pPr>
        <w:numPr>
          <w:ilvl w:val="0"/>
          <w:numId w:val="12"/>
        </w:numPr>
        <w:tabs>
          <w:tab w:val="left" w:pos="1554"/>
        </w:tabs>
        <w:ind w:right="248"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Declaração de que é </w:t>
      </w:r>
      <w:r w:rsidRPr="006B00B9">
        <w:rPr>
          <w:rFonts w:ascii="Times New Roman" w:eastAsia="Times New Roman" w:hAnsi="Times New Roman" w:cs="Times New Roman"/>
          <w:b/>
          <w:sz w:val="24"/>
          <w:szCs w:val="24"/>
        </w:rPr>
        <w:t xml:space="preserve">ME, EPP ou MEI </w:t>
      </w:r>
      <w:r w:rsidRPr="006B00B9">
        <w:rPr>
          <w:rFonts w:ascii="Times New Roman" w:eastAsia="Times New Roman" w:hAnsi="Times New Roman" w:cs="Times New Roman"/>
          <w:sz w:val="24"/>
          <w:szCs w:val="24"/>
        </w:rPr>
        <w:t>e não se encontra em nenhuma das situações do § 4º,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art.</w:t>
      </w:r>
      <w:r w:rsidRPr="006B00B9">
        <w:rPr>
          <w:rFonts w:ascii="Times New Roman" w:eastAsia="Times New Roman" w:hAnsi="Times New Roman" w:cs="Times New Roman"/>
          <w:spacing w:val="5"/>
          <w:sz w:val="24"/>
          <w:szCs w:val="24"/>
        </w:rPr>
        <w:t xml:space="preserve"> </w:t>
      </w:r>
      <w:r w:rsidRPr="006B00B9">
        <w:rPr>
          <w:rFonts w:ascii="Times New Roman" w:eastAsia="Times New Roman" w:hAnsi="Times New Roman" w:cs="Times New Roman"/>
          <w:sz w:val="24"/>
          <w:szCs w:val="24"/>
        </w:rPr>
        <w:t>3º,</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da</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Lei</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7"/>
          <w:sz w:val="24"/>
          <w:szCs w:val="24"/>
        </w:rPr>
        <w:t xml:space="preserve"> </w:t>
      </w:r>
      <w:r w:rsidRPr="006B00B9">
        <w:rPr>
          <w:rFonts w:ascii="Times New Roman" w:eastAsia="Times New Roman" w:hAnsi="Times New Roman" w:cs="Times New Roman"/>
          <w:sz w:val="24"/>
          <w:szCs w:val="24"/>
        </w:rPr>
        <w:t>123/2006,</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está</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apto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usufruir</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tratamento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estabelecido</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nos</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arts.</w:t>
      </w:r>
      <w:r w:rsidRPr="006B00B9">
        <w:rPr>
          <w:rFonts w:ascii="Times New Roman" w:eastAsia="Times New Roman" w:hAnsi="Times New Roman" w:cs="Times New Roman"/>
          <w:spacing w:val="6"/>
          <w:sz w:val="24"/>
          <w:szCs w:val="24"/>
        </w:rPr>
        <w:t xml:space="preserve"> </w:t>
      </w:r>
      <w:r w:rsidRPr="006B00B9">
        <w:rPr>
          <w:rFonts w:ascii="Times New Roman" w:eastAsia="Times New Roman" w:hAnsi="Times New Roman" w:cs="Times New Roman"/>
          <w:sz w:val="24"/>
          <w:szCs w:val="24"/>
        </w:rPr>
        <w:t>42</w:t>
      </w:r>
      <w:r w:rsidRPr="006B00B9">
        <w:rPr>
          <w:rFonts w:ascii="Times New Roman" w:eastAsia="Times New Roman" w:hAnsi="Times New Roman" w:cs="Times New Roman"/>
          <w:spacing w:val="-52"/>
          <w:sz w:val="24"/>
          <w:szCs w:val="24"/>
        </w:rPr>
        <w:t xml:space="preserve"> </w:t>
      </w:r>
      <w:r w:rsidRPr="006B00B9">
        <w:rPr>
          <w:rFonts w:ascii="Times New Roman" w:eastAsia="Times New Roman" w:hAnsi="Times New Roman" w:cs="Times New Roman"/>
          <w:sz w:val="24"/>
          <w:szCs w:val="24"/>
        </w:rPr>
        <w:t>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49 da Lei</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Complementar</w:t>
      </w:r>
      <w:r w:rsidRPr="006B00B9">
        <w:rPr>
          <w:rFonts w:ascii="Times New Roman" w:eastAsia="Times New Roman" w:hAnsi="Times New Roman" w:cs="Times New Roman"/>
          <w:spacing w:val="-4"/>
          <w:sz w:val="24"/>
          <w:szCs w:val="24"/>
        </w:rPr>
        <w:t xml:space="preserve"> </w:t>
      </w:r>
      <w:r w:rsidRPr="006B00B9">
        <w:rPr>
          <w:rFonts w:ascii="Times New Roman" w:eastAsia="Times New Roman" w:hAnsi="Times New Roman" w:cs="Times New Roman"/>
          <w:sz w:val="24"/>
          <w:szCs w:val="24"/>
        </w:rPr>
        <w:t>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123/2006.</w:t>
      </w:r>
    </w:p>
    <w:p w:rsidR="006B00B9" w:rsidRPr="006B00B9" w:rsidRDefault="006B00B9" w:rsidP="00364CB8">
      <w:pPr>
        <w:numPr>
          <w:ilvl w:val="0"/>
          <w:numId w:val="12"/>
        </w:numPr>
        <w:tabs>
          <w:tab w:val="left" w:pos="1554"/>
        </w:tabs>
        <w:ind w:right="246" w:firstLine="0"/>
        <w:jc w:val="both"/>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Declaração de que no ano-calendário de realização desta licitação, os valores somados dos</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contratos celebrados com a Administração Pública não extrapolam a receita bruta máxima admitida</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para fins de enquadramento como empresa de pequeno porte, nos termos do art. 4º, § 2º da Lei nº</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14.133/2021.</w:t>
      </w:r>
    </w:p>
    <w:p w:rsidR="006B00B9" w:rsidRPr="006B00B9" w:rsidRDefault="006B00B9" w:rsidP="006B00B9">
      <w:pPr>
        <w:tabs>
          <w:tab w:val="left" w:pos="1335"/>
          <w:tab w:val="left" w:pos="2312"/>
        </w:tabs>
        <w:ind w:right="107"/>
        <w:jc w:val="cente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 xml:space="preserve">Rio Branco do Ivaí, </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z w:val="24"/>
          <w:szCs w:val="24"/>
          <w:u w:val="single"/>
        </w:rPr>
        <w:tab/>
      </w:r>
      <w:r w:rsidRPr="006B00B9">
        <w:rPr>
          <w:rFonts w:ascii="Times New Roman" w:eastAsia="Times New Roman" w:hAnsi="Times New Roman" w:cs="Times New Roman"/>
          <w:sz w:val="24"/>
          <w:szCs w:val="24"/>
        </w:rPr>
        <w:t>de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202</w:t>
      </w:r>
      <w:r w:rsidR="00452F2C">
        <w:rPr>
          <w:rFonts w:ascii="Times New Roman" w:eastAsia="Times New Roman" w:hAnsi="Times New Roman" w:cs="Times New Roman"/>
          <w:sz w:val="24"/>
          <w:szCs w:val="24"/>
        </w:rPr>
        <w:t>6</w:t>
      </w:r>
      <w:r w:rsidRPr="006B00B9">
        <w:rPr>
          <w:rFonts w:ascii="Times New Roman" w:eastAsia="Times New Roman" w:hAnsi="Times New Roman" w:cs="Times New Roman"/>
          <w:sz w:val="24"/>
          <w:szCs w:val="24"/>
        </w:rPr>
        <w:t>.</w:t>
      </w: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6B00B9">
      <w:pPr>
        <w:rPr>
          <w:rFonts w:ascii="Times New Roman" w:eastAsia="Times New Roman" w:hAnsi="Times New Roman" w:cs="Times New Roman"/>
          <w:sz w:val="24"/>
          <w:szCs w:val="24"/>
        </w:rPr>
      </w:pPr>
    </w:p>
    <w:p w:rsidR="006B00B9" w:rsidRPr="006B00B9" w:rsidRDefault="006B00B9" w:rsidP="006B00B9">
      <w:pPr>
        <w:spacing w:before="8"/>
        <w:rPr>
          <w:rFonts w:ascii="Times New Roman" w:eastAsia="Times New Roman" w:hAnsi="Times New Roman" w:cs="Times New Roman"/>
          <w:sz w:val="24"/>
          <w:szCs w:val="24"/>
        </w:rPr>
      </w:pPr>
      <w:r w:rsidRPr="006B00B9">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72064" behindDoc="1" locked="0" layoutInCell="1" allowOverlap="1" wp14:anchorId="19184614" wp14:editId="53453891">
                <wp:simplePos x="0" y="0"/>
                <wp:positionH relativeFrom="page">
                  <wp:posOffset>2763520</wp:posOffset>
                </wp:positionH>
                <wp:positionV relativeFrom="paragraph">
                  <wp:posOffset>186055</wp:posOffset>
                </wp:positionV>
                <wp:extent cx="2306320" cy="1270"/>
                <wp:effectExtent l="0" t="0" r="0" b="0"/>
                <wp:wrapTopAndBottom/>
                <wp:docPr id="1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59444" id="Freeform 2" o:spid="_x0000_s1026" style="position:absolute;margin-left:217.6pt;margin-top:14.65pt;width:181.6pt;height:.1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4js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h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Cft4js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6B00B9" w:rsidRPr="006B00B9" w:rsidRDefault="006B00B9" w:rsidP="006B00B9">
      <w:pPr>
        <w:spacing w:line="223" w:lineRule="exact"/>
        <w:ind w:left="2414" w:right="2524"/>
        <w:jc w:val="cente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Representante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Legal/Procurador</w:t>
      </w:r>
    </w:p>
    <w:p w:rsidR="006B00B9" w:rsidRPr="006B00B9" w:rsidRDefault="006B00B9" w:rsidP="006B00B9">
      <w:pPr>
        <w:spacing w:before="1"/>
        <w:ind w:right="106"/>
        <w:jc w:val="center"/>
        <w:rPr>
          <w:rFonts w:ascii="Times New Roman" w:eastAsia="Times New Roman" w:hAnsi="Times New Roman" w:cs="Times New Roman"/>
          <w:sz w:val="24"/>
          <w:szCs w:val="24"/>
        </w:rPr>
      </w:pPr>
      <w:r w:rsidRPr="006B00B9">
        <w:rPr>
          <w:rFonts w:ascii="Times New Roman" w:eastAsia="Times New Roman" w:hAnsi="Times New Roman" w:cs="Times New Roman"/>
          <w:sz w:val="24"/>
          <w:szCs w:val="24"/>
        </w:rPr>
        <w:t>(Nome</w:t>
      </w:r>
      <w:r w:rsidRPr="006B00B9">
        <w:rPr>
          <w:rFonts w:ascii="Times New Roman" w:eastAsia="Times New Roman" w:hAnsi="Times New Roman" w:cs="Times New Roman"/>
          <w:spacing w:val="-2"/>
          <w:sz w:val="24"/>
          <w:szCs w:val="24"/>
        </w:rPr>
        <w:t xml:space="preserve"> </w:t>
      </w:r>
      <w:r w:rsidRPr="006B00B9">
        <w:rPr>
          <w:rFonts w:ascii="Times New Roman" w:eastAsia="Times New Roman" w:hAnsi="Times New Roman" w:cs="Times New Roman"/>
          <w:sz w:val="24"/>
          <w:szCs w:val="24"/>
        </w:rPr>
        <w:t>completo,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cargo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ou</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função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e</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assinatura</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do</w:t>
      </w:r>
      <w:r w:rsidRPr="006B00B9">
        <w:rPr>
          <w:rFonts w:ascii="Times New Roman" w:eastAsia="Times New Roman" w:hAnsi="Times New Roman" w:cs="Times New Roman"/>
          <w:spacing w:val="-1"/>
          <w:sz w:val="24"/>
          <w:szCs w:val="24"/>
        </w:rPr>
        <w:t xml:space="preserve"> </w:t>
      </w:r>
      <w:r w:rsidRPr="006B00B9">
        <w:rPr>
          <w:rFonts w:ascii="Times New Roman" w:eastAsia="Times New Roman" w:hAnsi="Times New Roman" w:cs="Times New Roman"/>
          <w:sz w:val="24"/>
          <w:szCs w:val="24"/>
        </w:rPr>
        <w:t>representante</w:t>
      </w:r>
      <w:r w:rsidRPr="006B00B9">
        <w:rPr>
          <w:rFonts w:ascii="Times New Roman" w:eastAsia="Times New Roman" w:hAnsi="Times New Roman" w:cs="Times New Roman"/>
          <w:spacing w:val="-3"/>
          <w:sz w:val="24"/>
          <w:szCs w:val="24"/>
        </w:rPr>
        <w:t xml:space="preserve"> </w:t>
      </w:r>
      <w:r w:rsidRPr="006B00B9">
        <w:rPr>
          <w:rFonts w:ascii="Times New Roman" w:eastAsia="Times New Roman" w:hAnsi="Times New Roman" w:cs="Times New Roman"/>
          <w:sz w:val="24"/>
          <w:szCs w:val="24"/>
        </w:rPr>
        <w:t>legal/procurador)</w:t>
      </w:r>
    </w:p>
    <w:p w:rsidR="00100CBA" w:rsidRPr="006B00B9" w:rsidRDefault="00100CBA">
      <w:pPr>
        <w:pStyle w:val="Corpodetexto"/>
        <w:spacing w:before="1"/>
        <w:ind w:left="1971"/>
        <w:jc w:val="left"/>
        <w:rPr>
          <w:rFonts w:ascii="Times New Roman" w:hAnsi="Times New Roman" w:cs="Times New Roman"/>
          <w:sz w:val="24"/>
          <w:szCs w:val="24"/>
        </w:rPr>
      </w:pPr>
    </w:p>
    <w:sectPr w:rsidR="00100CBA" w:rsidRPr="006B00B9">
      <w:pgSz w:w="11900" w:h="16840"/>
      <w:pgMar w:top="2240" w:right="400" w:bottom="280" w:left="340" w:header="58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018" w:rsidRDefault="00714018">
      <w:r>
        <w:separator/>
      </w:r>
    </w:p>
  </w:endnote>
  <w:endnote w:type="continuationSeparator" w:id="0">
    <w:p w:rsidR="00714018" w:rsidRDefault="00714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2A7" w:rsidRDefault="00B542A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2A7" w:rsidRDefault="00B542A7">
    <w:pPr>
      <w:pStyle w:val="Corpodetexto"/>
      <w:spacing w:line="14" w:lineRule="auto"/>
    </w:pPr>
    <w:r>
      <w:rPr>
        <w:noProof/>
        <w:lang w:val="pt-BR" w:eastAsia="pt-BR"/>
      </w:rPr>
      <mc:AlternateContent>
        <mc:Choice Requires="wps">
          <w:drawing>
            <wp:anchor distT="0" distB="0" distL="114300" distR="114300" simplePos="0" relativeHeight="251646464" behindDoc="1" locked="0" layoutInCell="1" allowOverlap="1" wp14:anchorId="576B83FF" wp14:editId="52B3A8E6">
              <wp:simplePos x="0" y="0"/>
              <wp:positionH relativeFrom="page">
                <wp:posOffset>843280</wp:posOffset>
              </wp:positionH>
              <wp:positionV relativeFrom="page">
                <wp:posOffset>10041255</wp:posOffset>
              </wp:positionV>
              <wp:extent cx="6138545" cy="0"/>
              <wp:effectExtent l="0" t="0" r="0" b="0"/>
              <wp:wrapNone/>
              <wp:docPr id="2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548D1" id="Line 9"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4EIHg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" strokeweight=".22136mm">
              <w10:wrap anchorx="page" anchory="page"/>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2A7" w:rsidRDefault="00B542A7">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2A7" w:rsidRDefault="00B542A7">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018" w:rsidRDefault="00714018">
      <w:r>
        <w:separator/>
      </w:r>
    </w:p>
  </w:footnote>
  <w:footnote w:type="continuationSeparator" w:id="0">
    <w:p w:rsidR="00714018" w:rsidRDefault="00714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2A7" w:rsidRDefault="00B542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B542A7" w:rsidTr="006B00B9">
      <w:trPr>
        <w:trHeight w:val="1273"/>
      </w:trPr>
      <w:tc>
        <w:tcPr>
          <w:tcW w:w="1771" w:type="dxa"/>
        </w:tcPr>
        <w:p w:rsidR="00B542A7" w:rsidRDefault="00B542A7" w:rsidP="006B00B9">
          <w:pPr>
            <w:jc w:val="center"/>
            <w:rPr>
              <w:position w:val="-20"/>
            </w:rPr>
          </w:pPr>
        </w:p>
        <w:p w:rsidR="00B542A7" w:rsidRDefault="00B542A7" w:rsidP="006B00B9">
          <w:pPr>
            <w:jc w:val="center"/>
            <w:rPr>
              <w:position w:val="-20"/>
              <w:sz w:val="34"/>
            </w:rPr>
          </w:pPr>
          <w:r>
            <w:rPr>
              <w:noProof/>
              <w:lang w:val="pt-BR" w:eastAsia="pt-BR"/>
            </w:rPr>
            <w:drawing>
              <wp:inline distT="0" distB="0" distL="0" distR="0" wp14:anchorId="043A2C99" wp14:editId="46CD921F">
                <wp:extent cx="998855" cy="837565"/>
                <wp:effectExtent l="0" t="1905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B542A7" w:rsidRDefault="00B542A7" w:rsidP="00BE0792">
          <w:pPr>
            <w:pStyle w:val="Ttulo1"/>
            <w:ind w:left="923" w:right="1348" w:hanging="284"/>
          </w:pPr>
          <w:r>
            <w:t xml:space="preserve">                      </w:t>
          </w:r>
          <w:r>
            <w:t>PREFEITURA MUNICIPAL DE RIO BRANCO DO IVAÍ</w:t>
          </w:r>
        </w:p>
        <w:p w:rsidR="00B542A7" w:rsidRDefault="00B542A7" w:rsidP="006B00B9">
          <w:pPr>
            <w:pStyle w:val="Ttulo5"/>
            <w:ind w:right="-271"/>
            <w:jc w:val="center"/>
          </w:pPr>
          <w:r>
            <w:t>ESTADO DO PARANÁ</w:t>
          </w:r>
        </w:p>
        <w:p w:rsidR="00B542A7" w:rsidRDefault="00B542A7" w:rsidP="006B00B9">
          <w:pPr>
            <w:pStyle w:val="Ttulo2"/>
          </w:pPr>
          <w:r>
            <w:t>CNPJ: 01.612.413/0001-90  -  Av. Rio Branco, N.º 500  - CEP 86848-000</w:t>
          </w:r>
        </w:p>
        <w:p w:rsidR="00B542A7" w:rsidRDefault="00B542A7" w:rsidP="006B00B9">
          <w:pPr>
            <w:jc w:val="center"/>
            <w:rPr>
              <w:rFonts w:ascii="Arial" w:hAnsi="Arial"/>
            </w:rPr>
          </w:pPr>
          <w:r>
            <w:rPr>
              <w:rFonts w:ascii="Arial" w:hAnsi="Arial"/>
            </w:rPr>
            <w:t>FAX (43) 3467.10.00 Fones 467.1183 - 467.1057</w:t>
          </w:r>
        </w:p>
        <w:p w:rsidR="00B542A7" w:rsidRDefault="00B542A7" w:rsidP="00C15D33">
          <w:pPr>
            <w:jc w:val="center"/>
            <w:rPr>
              <w:position w:val="-20"/>
              <w:sz w:val="21"/>
            </w:rPr>
          </w:pPr>
          <w:r>
            <w:rPr>
              <w:rFonts w:ascii="Arial" w:hAnsi="Arial"/>
            </w:rPr>
            <w:t>e-mail:    licitacaorbi@gmail.com</w:t>
          </w:r>
        </w:p>
      </w:tc>
    </w:tr>
  </w:tbl>
  <w:p w:rsidR="00B542A7" w:rsidRPr="006149E2" w:rsidRDefault="00B542A7" w:rsidP="006B00B9">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42A7" w:rsidRDefault="00B542A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B542A7" w:rsidTr="006B00B9">
      <w:trPr>
        <w:trHeight w:val="1273"/>
      </w:trPr>
      <w:tc>
        <w:tcPr>
          <w:tcW w:w="1771" w:type="dxa"/>
        </w:tcPr>
        <w:p w:rsidR="00B542A7" w:rsidRDefault="00B542A7" w:rsidP="006B00B9">
          <w:pPr>
            <w:jc w:val="center"/>
            <w:rPr>
              <w:position w:val="-20"/>
            </w:rPr>
          </w:pPr>
        </w:p>
        <w:p w:rsidR="00B542A7" w:rsidRDefault="00B542A7" w:rsidP="006B00B9">
          <w:pPr>
            <w:jc w:val="center"/>
            <w:rPr>
              <w:position w:val="-20"/>
              <w:sz w:val="34"/>
            </w:rPr>
          </w:pPr>
          <w:r>
            <w:rPr>
              <w:noProof/>
              <w:lang w:val="pt-BR" w:eastAsia="pt-BR"/>
            </w:rPr>
            <w:drawing>
              <wp:inline distT="0" distB="0" distL="0" distR="0" wp14:anchorId="51636289" wp14:editId="6CC7F995">
                <wp:extent cx="998855" cy="837565"/>
                <wp:effectExtent l="0" t="1905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B542A7" w:rsidRDefault="00B542A7" w:rsidP="006B00B9">
          <w:pPr>
            <w:pStyle w:val="Ttulo1"/>
          </w:pPr>
          <w:r>
            <w:t>PREFEITURA MUNICIPAL DE RIO BRANCO DO IVAÍ</w:t>
          </w:r>
        </w:p>
        <w:p w:rsidR="00B542A7" w:rsidRDefault="00B542A7" w:rsidP="006B00B9">
          <w:pPr>
            <w:pStyle w:val="Ttulo5"/>
            <w:ind w:right="-271"/>
            <w:jc w:val="center"/>
          </w:pPr>
          <w:r>
            <w:t>ESTADO DO PARANÁ</w:t>
          </w:r>
        </w:p>
        <w:p w:rsidR="00B542A7" w:rsidRDefault="00B542A7" w:rsidP="006B00B9">
          <w:pPr>
            <w:pStyle w:val="Ttulo2"/>
          </w:pPr>
          <w:r>
            <w:t>CNPJ: 01.612.413/0001-90  -  Av. Rio Branco, N.º 500  - CEP 86848-000</w:t>
          </w:r>
        </w:p>
        <w:p w:rsidR="00B542A7" w:rsidRDefault="00B542A7" w:rsidP="006B00B9">
          <w:pPr>
            <w:jc w:val="center"/>
            <w:rPr>
              <w:rFonts w:ascii="Arial" w:hAnsi="Arial"/>
            </w:rPr>
          </w:pPr>
          <w:r>
            <w:rPr>
              <w:rFonts w:ascii="Arial" w:hAnsi="Arial"/>
            </w:rPr>
            <w:t>FAX (43) 3467.10.00 Fones 467.1183 - 467.1057</w:t>
          </w:r>
        </w:p>
        <w:p w:rsidR="00B542A7" w:rsidRDefault="00B542A7" w:rsidP="006B00B9">
          <w:pPr>
            <w:jc w:val="center"/>
          </w:pPr>
          <w:r>
            <w:rPr>
              <w:rFonts w:ascii="Arial" w:hAnsi="Arial"/>
            </w:rPr>
            <w:t>e-mail:    licitacaorbi@gmail.com.com.br</w:t>
          </w:r>
        </w:p>
        <w:p w:rsidR="00B542A7" w:rsidRDefault="00B542A7" w:rsidP="006B00B9">
          <w:pPr>
            <w:jc w:val="center"/>
            <w:rPr>
              <w:position w:val="-20"/>
              <w:sz w:val="21"/>
            </w:rPr>
          </w:pPr>
        </w:p>
      </w:tc>
    </w:tr>
  </w:tbl>
  <w:p w:rsidR="00B542A7" w:rsidRDefault="00B542A7">
    <w:pPr>
      <w:pStyle w:val="Corpodetexto"/>
      <w:spacing w:line="14"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B542A7" w:rsidTr="006B00B9">
      <w:trPr>
        <w:trHeight w:val="1273"/>
      </w:trPr>
      <w:tc>
        <w:tcPr>
          <w:tcW w:w="1771" w:type="dxa"/>
        </w:tcPr>
        <w:p w:rsidR="00B542A7" w:rsidRDefault="00B542A7" w:rsidP="00AC19A0">
          <w:pPr>
            <w:jc w:val="center"/>
            <w:rPr>
              <w:position w:val="-20"/>
            </w:rPr>
          </w:pPr>
        </w:p>
        <w:p w:rsidR="00B542A7" w:rsidRDefault="00B542A7" w:rsidP="00AC19A0">
          <w:pPr>
            <w:jc w:val="center"/>
            <w:rPr>
              <w:position w:val="-20"/>
              <w:sz w:val="34"/>
            </w:rPr>
          </w:pPr>
          <w:r w:rsidRPr="00EB3F01">
            <w:rPr>
              <w:noProof/>
              <w:lang w:val="pt-BR" w:eastAsia="pt-BR"/>
            </w:rPr>
            <w:drawing>
              <wp:inline distT="0" distB="0" distL="0" distR="0">
                <wp:extent cx="1000125" cy="838200"/>
                <wp:effectExtent l="0" t="0" r="952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000125" cy="838200"/>
                        </a:xfrm>
                        <a:prstGeom prst="rect">
                          <a:avLst/>
                        </a:prstGeom>
                        <a:noFill/>
                        <a:ln>
                          <a:noFill/>
                        </a:ln>
                      </pic:spPr>
                    </pic:pic>
                  </a:graphicData>
                </a:graphic>
              </wp:inline>
            </w:drawing>
          </w:r>
        </w:p>
      </w:tc>
      <w:tc>
        <w:tcPr>
          <w:tcW w:w="8364" w:type="dxa"/>
        </w:tcPr>
        <w:p w:rsidR="00B542A7" w:rsidRDefault="00B542A7" w:rsidP="00AC19A0">
          <w:pPr>
            <w:pStyle w:val="Ttulo1"/>
            <w:ind w:left="2765" w:right="-778" w:hanging="1842"/>
            <w:rPr>
              <w:rFonts w:ascii="Arial" w:hAnsi="Arial"/>
            </w:rPr>
          </w:pPr>
          <w:r>
            <w:rPr>
              <w:rFonts w:ascii="Arial" w:hAnsi="Arial"/>
            </w:rPr>
            <w:t>PREFEITURA MUNICIPAL DE RIO BRANCO DO IVAÍ</w:t>
          </w:r>
        </w:p>
        <w:p w:rsidR="00B542A7" w:rsidRDefault="00B542A7" w:rsidP="00AC19A0">
          <w:pPr>
            <w:pStyle w:val="Ttulo5"/>
            <w:ind w:left="2765" w:right="-778" w:hanging="1842"/>
            <w:jc w:val="center"/>
          </w:pPr>
          <w:r>
            <w:t>ESTADO DO PARANÁ</w:t>
          </w:r>
        </w:p>
        <w:p w:rsidR="00B542A7" w:rsidRDefault="00B542A7" w:rsidP="00AC19A0">
          <w:pPr>
            <w:pStyle w:val="Ttulo2"/>
            <w:ind w:left="2765" w:right="-778" w:hanging="1842"/>
            <w:jc w:val="center"/>
            <w:rPr>
              <w:sz w:val="22"/>
            </w:rPr>
          </w:pPr>
          <w:r>
            <w:rPr>
              <w:sz w:val="22"/>
            </w:rPr>
            <w:t>CNPJ: 01.612.413/0001-90  -  Av. Rio Branco, N.º 500  - CEP 86848-000</w:t>
          </w:r>
        </w:p>
        <w:p w:rsidR="00B542A7" w:rsidRDefault="00B542A7" w:rsidP="00AC19A0">
          <w:pPr>
            <w:ind w:left="2765" w:right="-778" w:hanging="1842"/>
            <w:jc w:val="center"/>
            <w:rPr>
              <w:rFonts w:ascii="Arial" w:hAnsi="Arial"/>
            </w:rPr>
          </w:pPr>
          <w:r>
            <w:rPr>
              <w:rFonts w:ascii="Arial" w:hAnsi="Arial"/>
            </w:rPr>
            <w:t>FAX (43) 3467.10.00 Fones 467.1183 - 467.1057</w:t>
          </w:r>
        </w:p>
        <w:p w:rsidR="00B542A7" w:rsidRDefault="00B542A7" w:rsidP="00AC19A0">
          <w:pPr>
            <w:ind w:left="2765" w:right="-778" w:hanging="1842"/>
          </w:pPr>
          <w:r>
            <w:rPr>
              <w:rFonts w:ascii="Arial" w:hAnsi="Arial"/>
            </w:rPr>
            <w:t xml:space="preserve">                           e-mail:    licitacaorbi@gmail.com</w:t>
          </w:r>
        </w:p>
        <w:p w:rsidR="00B542A7" w:rsidRDefault="00B542A7" w:rsidP="00AC19A0">
          <w:pPr>
            <w:jc w:val="center"/>
            <w:rPr>
              <w:position w:val="-20"/>
              <w:sz w:val="21"/>
            </w:rPr>
          </w:pPr>
        </w:p>
      </w:tc>
    </w:tr>
  </w:tbl>
  <w:p w:rsidR="00B542A7" w:rsidRDefault="00B542A7">
    <w:pPr>
      <w:pStyle w:val="Corpodetexto"/>
      <w:spacing w:line="14" w:lineRule="auto"/>
      <w:ind w:left="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61D3DA7"/>
    <w:multiLevelType w:val="multilevel"/>
    <w:tmpl w:val="F3C8DF30"/>
    <w:lvl w:ilvl="0">
      <w:start w:val="8"/>
      <w:numFmt w:val="decimal"/>
      <w:lvlText w:val="%1"/>
      <w:lvlJc w:val="left"/>
      <w:pPr>
        <w:ind w:left="1299" w:hanging="337"/>
      </w:pPr>
      <w:rPr>
        <w:rFonts w:hint="default"/>
        <w:lang w:val="pt-PT" w:eastAsia="en-US" w:bidi="ar-SA"/>
      </w:rPr>
    </w:lvl>
    <w:lvl w:ilvl="1">
      <w:start w:val="1"/>
      <w:numFmt w:val="decimal"/>
      <w:lvlText w:val="%1.%2"/>
      <w:lvlJc w:val="left"/>
      <w:pPr>
        <w:ind w:left="1299" w:hanging="337"/>
      </w:pPr>
      <w:rPr>
        <w:rFonts w:hint="default"/>
        <w:spacing w:val="-1"/>
        <w:w w:val="87"/>
        <w:lang w:val="pt-PT" w:eastAsia="en-US" w:bidi="ar-SA"/>
      </w:rPr>
    </w:lvl>
    <w:lvl w:ilvl="2">
      <w:start w:val="1"/>
      <w:numFmt w:val="decimal"/>
      <w:lvlText w:val="%1.%2.%3"/>
      <w:lvlJc w:val="left"/>
      <w:pPr>
        <w:ind w:left="1822" w:hanging="531"/>
      </w:pPr>
      <w:rPr>
        <w:rFonts w:ascii="Calibri" w:eastAsia="Calibri" w:hAnsi="Calibri" w:cs="Calibri" w:hint="default"/>
        <w:b w:val="0"/>
        <w:bCs w:val="0"/>
        <w:i w:val="0"/>
        <w:iCs w:val="0"/>
        <w:spacing w:val="-1"/>
        <w:w w:val="99"/>
        <w:sz w:val="22"/>
        <w:szCs w:val="22"/>
        <w:lang w:val="pt-PT" w:eastAsia="en-US" w:bidi="ar-SA"/>
      </w:rPr>
    </w:lvl>
    <w:lvl w:ilvl="3">
      <w:numFmt w:val="bullet"/>
      <w:lvlText w:val="•"/>
      <w:lvlJc w:val="left"/>
      <w:pPr>
        <w:ind w:left="3895" w:hanging="531"/>
      </w:pPr>
      <w:rPr>
        <w:rFonts w:hint="default"/>
        <w:lang w:val="pt-PT" w:eastAsia="en-US" w:bidi="ar-SA"/>
      </w:rPr>
    </w:lvl>
    <w:lvl w:ilvl="4">
      <w:numFmt w:val="bullet"/>
      <w:lvlText w:val="•"/>
      <w:lvlJc w:val="left"/>
      <w:pPr>
        <w:ind w:left="4933" w:hanging="531"/>
      </w:pPr>
      <w:rPr>
        <w:rFonts w:hint="default"/>
        <w:lang w:val="pt-PT" w:eastAsia="en-US" w:bidi="ar-SA"/>
      </w:rPr>
    </w:lvl>
    <w:lvl w:ilvl="5">
      <w:numFmt w:val="bullet"/>
      <w:lvlText w:val="•"/>
      <w:lvlJc w:val="left"/>
      <w:pPr>
        <w:ind w:left="5971" w:hanging="531"/>
      </w:pPr>
      <w:rPr>
        <w:rFonts w:hint="default"/>
        <w:lang w:val="pt-PT" w:eastAsia="en-US" w:bidi="ar-SA"/>
      </w:rPr>
    </w:lvl>
    <w:lvl w:ilvl="6">
      <w:numFmt w:val="bullet"/>
      <w:lvlText w:val="•"/>
      <w:lvlJc w:val="left"/>
      <w:pPr>
        <w:ind w:left="7008" w:hanging="531"/>
      </w:pPr>
      <w:rPr>
        <w:rFonts w:hint="default"/>
        <w:lang w:val="pt-PT" w:eastAsia="en-US" w:bidi="ar-SA"/>
      </w:rPr>
    </w:lvl>
    <w:lvl w:ilvl="7">
      <w:numFmt w:val="bullet"/>
      <w:lvlText w:val="•"/>
      <w:lvlJc w:val="left"/>
      <w:pPr>
        <w:ind w:left="8046" w:hanging="531"/>
      </w:pPr>
      <w:rPr>
        <w:rFonts w:hint="default"/>
        <w:lang w:val="pt-PT" w:eastAsia="en-US" w:bidi="ar-SA"/>
      </w:rPr>
    </w:lvl>
    <w:lvl w:ilvl="8">
      <w:numFmt w:val="bullet"/>
      <w:lvlText w:val="•"/>
      <w:lvlJc w:val="left"/>
      <w:pPr>
        <w:ind w:left="9084" w:hanging="531"/>
      </w:pPr>
      <w:rPr>
        <w:rFonts w:hint="default"/>
        <w:lang w:val="pt-PT" w:eastAsia="en-US" w:bidi="ar-SA"/>
      </w:rPr>
    </w:lvl>
  </w:abstractNum>
  <w:abstractNum w:abstractNumId="5" w15:restartNumberingAfterBreak="0">
    <w:nsid w:val="078E14FA"/>
    <w:multiLevelType w:val="multilevel"/>
    <w:tmpl w:val="CCF216D0"/>
    <w:lvl w:ilvl="0">
      <w:start w:val="7"/>
      <w:numFmt w:val="decimal"/>
      <w:lvlText w:val="%1"/>
      <w:lvlJc w:val="left"/>
      <w:pPr>
        <w:ind w:left="1292" w:hanging="495"/>
      </w:pPr>
      <w:rPr>
        <w:rFonts w:hint="default"/>
        <w:lang w:val="pt-PT" w:eastAsia="en-US" w:bidi="ar-SA"/>
      </w:rPr>
    </w:lvl>
    <w:lvl w:ilvl="1">
      <w:start w:val="3"/>
      <w:numFmt w:val="decimal"/>
      <w:lvlText w:val="%1.%2"/>
      <w:lvlJc w:val="left"/>
      <w:pPr>
        <w:ind w:left="1292" w:hanging="495"/>
      </w:pPr>
      <w:rPr>
        <w:rFonts w:hint="default"/>
        <w:lang w:val="pt-PT" w:eastAsia="en-US" w:bidi="ar-SA"/>
      </w:rPr>
    </w:lvl>
    <w:lvl w:ilvl="2">
      <w:start w:val="1"/>
      <w:numFmt w:val="decimal"/>
      <w:lvlText w:val="%1.%2.%3"/>
      <w:lvlJc w:val="left"/>
      <w:pPr>
        <w:ind w:left="1292" w:hanging="495"/>
      </w:pPr>
      <w:rPr>
        <w:rFonts w:ascii="Calibri" w:eastAsia="Calibri" w:hAnsi="Calibri" w:cs="Calibri" w:hint="default"/>
        <w:b w:val="0"/>
        <w:bCs w:val="0"/>
        <w:i w:val="0"/>
        <w:iCs w:val="0"/>
        <w:spacing w:val="-1"/>
        <w:w w:val="99"/>
        <w:sz w:val="22"/>
        <w:szCs w:val="22"/>
        <w:lang w:val="pt-PT" w:eastAsia="en-US" w:bidi="ar-SA"/>
      </w:rPr>
    </w:lvl>
    <w:lvl w:ilvl="3">
      <w:numFmt w:val="bullet"/>
      <w:lvlText w:val="•"/>
      <w:lvlJc w:val="left"/>
      <w:pPr>
        <w:ind w:left="4258" w:hanging="495"/>
      </w:pPr>
      <w:rPr>
        <w:rFonts w:hint="default"/>
        <w:lang w:val="pt-PT" w:eastAsia="en-US" w:bidi="ar-SA"/>
      </w:rPr>
    </w:lvl>
    <w:lvl w:ilvl="4">
      <w:numFmt w:val="bullet"/>
      <w:lvlText w:val="•"/>
      <w:lvlJc w:val="left"/>
      <w:pPr>
        <w:ind w:left="5244" w:hanging="495"/>
      </w:pPr>
      <w:rPr>
        <w:rFonts w:hint="default"/>
        <w:lang w:val="pt-PT" w:eastAsia="en-US" w:bidi="ar-SA"/>
      </w:rPr>
    </w:lvl>
    <w:lvl w:ilvl="5">
      <w:numFmt w:val="bullet"/>
      <w:lvlText w:val="•"/>
      <w:lvlJc w:val="left"/>
      <w:pPr>
        <w:ind w:left="6230" w:hanging="495"/>
      </w:pPr>
      <w:rPr>
        <w:rFonts w:hint="default"/>
        <w:lang w:val="pt-PT" w:eastAsia="en-US" w:bidi="ar-SA"/>
      </w:rPr>
    </w:lvl>
    <w:lvl w:ilvl="6">
      <w:numFmt w:val="bullet"/>
      <w:lvlText w:val="•"/>
      <w:lvlJc w:val="left"/>
      <w:pPr>
        <w:ind w:left="7216" w:hanging="495"/>
      </w:pPr>
      <w:rPr>
        <w:rFonts w:hint="default"/>
        <w:lang w:val="pt-PT" w:eastAsia="en-US" w:bidi="ar-SA"/>
      </w:rPr>
    </w:lvl>
    <w:lvl w:ilvl="7">
      <w:numFmt w:val="bullet"/>
      <w:lvlText w:val="•"/>
      <w:lvlJc w:val="left"/>
      <w:pPr>
        <w:ind w:left="8202" w:hanging="495"/>
      </w:pPr>
      <w:rPr>
        <w:rFonts w:hint="default"/>
        <w:lang w:val="pt-PT" w:eastAsia="en-US" w:bidi="ar-SA"/>
      </w:rPr>
    </w:lvl>
    <w:lvl w:ilvl="8">
      <w:numFmt w:val="bullet"/>
      <w:lvlText w:val="•"/>
      <w:lvlJc w:val="left"/>
      <w:pPr>
        <w:ind w:left="9188" w:hanging="495"/>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A620154"/>
    <w:multiLevelType w:val="multilevel"/>
    <w:tmpl w:val="73FC2BD0"/>
    <w:lvl w:ilvl="0">
      <w:start w:val="8"/>
      <w:numFmt w:val="decimal"/>
      <w:lvlText w:val="%1"/>
      <w:lvlJc w:val="left"/>
      <w:pPr>
        <w:ind w:left="1373" w:hanging="397"/>
      </w:pPr>
      <w:rPr>
        <w:rFonts w:hint="default"/>
        <w:lang w:val="pt-PT" w:eastAsia="en-US" w:bidi="ar-SA"/>
      </w:rPr>
    </w:lvl>
    <w:lvl w:ilvl="1">
      <w:start w:val="4"/>
      <w:numFmt w:val="decimal"/>
      <w:lvlText w:val="%1.%2."/>
      <w:lvlJc w:val="left"/>
      <w:pPr>
        <w:ind w:left="1373" w:hanging="397"/>
      </w:pPr>
      <w:rPr>
        <w:rFonts w:ascii="Tahoma" w:eastAsia="Tahoma" w:hAnsi="Tahoma" w:cs="Tahoma" w:hint="default"/>
        <w:b w:val="0"/>
        <w:bCs w:val="0"/>
        <w:i w:val="0"/>
        <w:iCs w:val="0"/>
        <w:spacing w:val="-1"/>
        <w:w w:val="87"/>
        <w:sz w:val="22"/>
        <w:szCs w:val="22"/>
        <w:u w:val="single" w:color="000000"/>
        <w:lang w:val="pt-PT" w:eastAsia="en-US" w:bidi="ar-SA"/>
      </w:rPr>
    </w:lvl>
    <w:lvl w:ilvl="2">
      <w:start w:val="1"/>
      <w:numFmt w:val="decimal"/>
      <w:lvlText w:val="%1.%2.%3."/>
      <w:lvlJc w:val="left"/>
      <w:pPr>
        <w:ind w:left="1292" w:hanging="567"/>
      </w:pPr>
      <w:rPr>
        <w:rFonts w:ascii="Calibri" w:eastAsia="Calibri" w:hAnsi="Calibri" w:cs="Calibri" w:hint="default"/>
        <w:b w:val="0"/>
        <w:bCs w:val="0"/>
        <w:i w:val="0"/>
        <w:iCs w:val="0"/>
        <w:spacing w:val="-1"/>
        <w:w w:val="99"/>
        <w:sz w:val="22"/>
        <w:szCs w:val="22"/>
        <w:lang w:val="pt-PT" w:eastAsia="en-US" w:bidi="ar-SA"/>
      </w:rPr>
    </w:lvl>
    <w:lvl w:ilvl="3">
      <w:start w:val="1"/>
      <w:numFmt w:val="decimal"/>
      <w:lvlText w:val="%1.%2.%3.%4."/>
      <w:lvlJc w:val="left"/>
      <w:pPr>
        <w:ind w:left="2513" w:hanging="728"/>
      </w:pPr>
      <w:rPr>
        <w:rFonts w:ascii="Calibri" w:eastAsia="Calibri" w:hAnsi="Calibri" w:cs="Calibri" w:hint="default"/>
        <w:b w:val="0"/>
        <w:bCs w:val="0"/>
        <w:i w:val="0"/>
        <w:iCs w:val="0"/>
        <w:spacing w:val="-1"/>
        <w:w w:val="90"/>
        <w:sz w:val="22"/>
        <w:szCs w:val="22"/>
        <w:lang w:val="pt-PT" w:eastAsia="en-US" w:bidi="ar-SA"/>
      </w:rPr>
    </w:lvl>
    <w:lvl w:ilvl="4">
      <w:start w:val="1"/>
      <w:numFmt w:val="lowerLetter"/>
      <w:lvlText w:val="%5)"/>
      <w:lvlJc w:val="left"/>
      <w:pPr>
        <w:ind w:left="2223" w:hanging="248"/>
      </w:pPr>
      <w:rPr>
        <w:rFonts w:ascii="Tahoma" w:eastAsia="Tahoma" w:hAnsi="Tahoma" w:cs="Tahoma" w:hint="default"/>
        <w:b w:val="0"/>
        <w:bCs w:val="0"/>
        <w:i w:val="0"/>
        <w:iCs w:val="0"/>
        <w:spacing w:val="-1"/>
        <w:w w:val="82"/>
        <w:sz w:val="22"/>
        <w:szCs w:val="22"/>
        <w:lang w:val="pt-PT" w:eastAsia="en-US" w:bidi="ar-SA"/>
      </w:rPr>
    </w:lvl>
    <w:lvl w:ilvl="5">
      <w:numFmt w:val="bullet"/>
      <w:lvlText w:val="•"/>
      <w:lvlJc w:val="left"/>
      <w:pPr>
        <w:ind w:left="4988" w:hanging="248"/>
      </w:pPr>
      <w:rPr>
        <w:rFonts w:hint="default"/>
        <w:lang w:val="pt-PT" w:eastAsia="en-US" w:bidi="ar-SA"/>
      </w:rPr>
    </w:lvl>
    <w:lvl w:ilvl="6">
      <w:numFmt w:val="bullet"/>
      <w:lvlText w:val="•"/>
      <w:lvlJc w:val="left"/>
      <w:pPr>
        <w:ind w:left="6222" w:hanging="248"/>
      </w:pPr>
      <w:rPr>
        <w:rFonts w:hint="default"/>
        <w:lang w:val="pt-PT" w:eastAsia="en-US" w:bidi="ar-SA"/>
      </w:rPr>
    </w:lvl>
    <w:lvl w:ilvl="7">
      <w:numFmt w:val="bullet"/>
      <w:lvlText w:val="•"/>
      <w:lvlJc w:val="left"/>
      <w:pPr>
        <w:ind w:left="7457" w:hanging="248"/>
      </w:pPr>
      <w:rPr>
        <w:rFonts w:hint="default"/>
        <w:lang w:val="pt-PT" w:eastAsia="en-US" w:bidi="ar-SA"/>
      </w:rPr>
    </w:lvl>
    <w:lvl w:ilvl="8">
      <w:numFmt w:val="bullet"/>
      <w:lvlText w:val="•"/>
      <w:lvlJc w:val="left"/>
      <w:pPr>
        <w:ind w:left="8691" w:hanging="248"/>
      </w:pPr>
      <w:rPr>
        <w:rFonts w:hint="default"/>
        <w:lang w:val="pt-PT" w:eastAsia="en-US" w:bidi="ar-SA"/>
      </w:rPr>
    </w:lvl>
  </w:abstractNum>
  <w:abstractNum w:abstractNumId="8"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9"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CD214D"/>
    <w:multiLevelType w:val="multilevel"/>
    <w:tmpl w:val="280A8A64"/>
    <w:lvl w:ilvl="0">
      <w:start w:val="8"/>
      <w:numFmt w:val="decimal"/>
      <w:lvlText w:val="%1"/>
      <w:lvlJc w:val="left"/>
      <w:pPr>
        <w:ind w:left="1359" w:hanging="337"/>
      </w:pPr>
      <w:rPr>
        <w:rFonts w:hint="default"/>
        <w:lang w:val="pt-PT" w:eastAsia="en-US" w:bidi="ar-SA"/>
      </w:rPr>
    </w:lvl>
    <w:lvl w:ilvl="1">
      <w:start w:val="5"/>
      <w:numFmt w:val="decimal"/>
      <w:lvlText w:val="%1.%2"/>
      <w:lvlJc w:val="left"/>
      <w:pPr>
        <w:ind w:left="1359" w:hanging="337"/>
      </w:pPr>
      <w:rPr>
        <w:rFonts w:ascii="Tahoma" w:eastAsia="Tahoma" w:hAnsi="Tahoma" w:cs="Tahoma" w:hint="default"/>
        <w:b w:val="0"/>
        <w:bCs w:val="0"/>
        <w:i w:val="0"/>
        <w:iCs w:val="0"/>
        <w:spacing w:val="-1"/>
        <w:w w:val="87"/>
        <w:sz w:val="22"/>
        <w:szCs w:val="22"/>
        <w:u w:val="single" w:color="000000"/>
        <w:lang w:val="pt-PT" w:eastAsia="en-US" w:bidi="ar-SA"/>
      </w:rPr>
    </w:lvl>
    <w:lvl w:ilvl="2">
      <w:start w:val="1"/>
      <w:numFmt w:val="decimal"/>
      <w:lvlText w:val="%1.%2.%3"/>
      <w:lvlJc w:val="left"/>
      <w:pPr>
        <w:ind w:left="1292" w:hanging="495"/>
      </w:pPr>
      <w:rPr>
        <w:rFonts w:ascii="Calibri" w:eastAsia="Calibri" w:hAnsi="Calibri" w:cs="Calibri" w:hint="default"/>
        <w:b w:val="0"/>
        <w:bCs w:val="0"/>
        <w:i w:val="0"/>
        <w:iCs w:val="0"/>
        <w:spacing w:val="-1"/>
        <w:w w:val="99"/>
        <w:sz w:val="22"/>
        <w:szCs w:val="22"/>
        <w:lang w:val="pt-PT" w:eastAsia="en-US" w:bidi="ar-SA"/>
      </w:rPr>
    </w:lvl>
    <w:lvl w:ilvl="3">
      <w:numFmt w:val="bullet"/>
      <w:lvlText w:val="•"/>
      <w:lvlJc w:val="left"/>
      <w:pPr>
        <w:ind w:left="3537" w:hanging="495"/>
      </w:pPr>
      <w:rPr>
        <w:rFonts w:hint="default"/>
        <w:lang w:val="pt-PT" w:eastAsia="en-US" w:bidi="ar-SA"/>
      </w:rPr>
    </w:lvl>
    <w:lvl w:ilvl="4">
      <w:numFmt w:val="bullet"/>
      <w:lvlText w:val="•"/>
      <w:lvlJc w:val="left"/>
      <w:pPr>
        <w:ind w:left="4626" w:hanging="495"/>
      </w:pPr>
      <w:rPr>
        <w:rFonts w:hint="default"/>
        <w:lang w:val="pt-PT" w:eastAsia="en-US" w:bidi="ar-SA"/>
      </w:rPr>
    </w:lvl>
    <w:lvl w:ilvl="5">
      <w:numFmt w:val="bullet"/>
      <w:lvlText w:val="•"/>
      <w:lvlJc w:val="left"/>
      <w:pPr>
        <w:ind w:left="5715" w:hanging="495"/>
      </w:pPr>
      <w:rPr>
        <w:rFonts w:hint="default"/>
        <w:lang w:val="pt-PT" w:eastAsia="en-US" w:bidi="ar-SA"/>
      </w:rPr>
    </w:lvl>
    <w:lvl w:ilvl="6">
      <w:numFmt w:val="bullet"/>
      <w:lvlText w:val="•"/>
      <w:lvlJc w:val="left"/>
      <w:pPr>
        <w:ind w:left="6804" w:hanging="495"/>
      </w:pPr>
      <w:rPr>
        <w:rFonts w:hint="default"/>
        <w:lang w:val="pt-PT" w:eastAsia="en-US" w:bidi="ar-SA"/>
      </w:rPr>
    </w:lvl>
    <w:lvl w:ilvl="7">
      <w:numFmt w:val="bullet"/>
      <w:lvlText w:val="•"/>
      <w:lvlJc w:val="left"/>
      <w:pPr>
        <w:ind w:left="7893" w:hanging="495"/>
      </w:pPr>
      <w:rPr>
        <w:rFonts w:hint="default"/>
        <w:lang w:val="pt-PT" w:eastAsia="en-US" w:bidi="ar-SA"/>
      </w:rPr>
    </w:lvl>
    <w:lvl w:ilvl="8">
      <w:numFmt w:val="bullet"/>
      <w:lvlText w:val="•"/>
      <w:lvlJc w:val="left"/>
      <w:pPr>
        <w:ind w:left="8982" w:hanging="495"/>
      </w:pPr>
      <w:rPr>
        <w:rFonts w:hint="default"/>
        <w:lang w:val="pt-PT" w:eastAsia="en-US" w:bidi="ar-SA"/>
      </w:r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4"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5"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6"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7"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2BE11B87"/>
    <w:multiLevelType w:val="multilevel"/>
    <w:tmpl w:val="2C38ED08"/>
    <w:lvl w:ilvl="0">
      <w:start w:val="7"/>
      <w:numFmt w:val="decimal"/>
      <w:lvlText w:val="%1"/>
      <w:lvlJc w:val="left"/>
      <w:pPr>
        <w:ind w:left="1277" w:hanging="315"/>
      </w:pPr>
      <w:rPr>
        <w:rFonts w:hint="default"/>
        <w:lang w:val="pt-PT" w:eastAsia="en-US" w:bidi="ar-SA"/>
      </w:rPr>
    </w:lvl>
    <w:lvl w:ilvl="1">
      <w:start w:val="1"/>
      <w:numFmt w:val="decimal"/>
      <w:lvlText w:val="%1.%2"/>
      <w:lvlJc w:val="left"/>
      <w:pPr>
        <w:ind w:left="1277" w:hanging="315"/>
      </w:pPr>
      <w:rPr>
        <w:rFonts w:ascii="Times New Roman" w:eastAsia="Times New Roman" w:hAnsi="Times New Roman" w:cs="Times New Roman" w:hint="default"/>
        <w:b w:val="0"/>
        <w:bCs w:val="0"/>
        <w:i w:val="0"/>
        <w:iCs w:val="0"/>
        <w:spacing w:val="-1"/>
        <w:w w:val="100"/>
        <w:sz w:val="22"/>
        <w:szCs w:val="22"/>
        <w:lang w:val="pt-PT" w:eastAsia="en-US" w:bidi="ar-SA"/>
      </w:rPr>
    </w:lvl>
    <w:lvl w:ilvl="2">
      <w:numFmt w:val="bullet"/>
      <w:lvlText w:val="•"/>
      <w:lvlJc w:val="left"/>
      <w:pPr>
        <w:ind w:left="3256" w:hanging="315"/>
      </w:pPr>
      <w:rPr>
        <w:rFonts w:hint="default"/>
        <w:lang w:val="pt-PT" w:eastAsia="en-US" w:bidi="ar-SA"/>
      </w:rPr>
    </w:lvl>
    <w:lvl w:ilvl="3">
      <w:numFmt w:val="bullet"/>
      <w:lvlText w:val="•"/>
      <w:lvlJc w:val="left"/>
      <w:pPr>
        <w:ind w:left="4244" w:hanging="315"/>
      </w:pPr>
      <w:rPr>
        <w:rFonts w:hint="default"/>
        <w:lang w:val="pt-PT" w:eastAsia="en-US" w:bidi="ar-SA"/>
      </w:rPr>
    </w:lvl>
    <w:lvl w:ilvl="4">
      <w:numFmt w:val="bullet"/>
      <w:lvlText w:val="•"/>
      <w:lvlJc w:val="left"/>
      <w:pPr>
        <w:ind w:left="5232" w:hanging="315"/>
      </w:pPr>
      <w:rPr>
        <w:rFonts w:hint="default"/>
        <w:lang w:val="pt-PT" w:eastAsia="en-US" w:bidi="ar-SA"/>
      </w:rPr>
    </w:lvl>
    <w:lvl w:ilvl="5">
      <w:numFmt w:val="bullet"/>
      <w:lvlText w:val="•"/>
      <w:lvlJc w:val="left"/>
      <w:pPr>
        <w:ind w:left="6220" w:hanging="315"/>
      </w:pPr>
      <w:rPr>
        <w:rFonts w:hint="default"/>
        <w:lang w:val="pt-PT" w:eastAsia="en-US" w:bidi="ar-SA"/>
      </w:rPr>
    </w:lvl>
    <w:lvl w:ilvl="6">
      <w:numFmt w:val="bullet"/>
      <w:lvlText w:val="•"/>
      <w:lvlJc w:val="left"/>
      <w:pPr>
        <w:ind w:left="7208" w:hanging="315"/>
      </w:pPr>
      <w:rPr>
        <w:rFonts w:hint="default"/>
        <w:lang w:val="pt-PT" w:eastAsia="en-US" w:bidi="ar-SA"/>
      </w:rPr>
    </w:lvl>
    <w:lvl w:ilvl="7">
      <w:numFmt w:val="bullet"/>
      <w:lvlText w:val="•"/>
      <w:lvlJc w:val="left"/>
      <w:pPr>
        <w:ind w:left="8196" w:hanging="315"/>
      </w:pPr>
      <w:rPr>
        <w:rFonts w:hint="default"/>
        <w:lang w:val="pt-PT" w:eastAsia="en-US" w:bidi="ar-SA"/>
      </w:rPr>
    </w:lvl>
    <w:lvl w:ilvl="8">
      <w:numFmt w:val="bullet"/>
      <w:lvlText w:val="•"/>
      <w:lvlJc w:val="left"/>
      <w:pPr>
        <w:ind w:left="9184" w:hanging="315"/>
      </w:pPr>
      <w:rPr>
        <w:rFonts w:hint="default"/>
        <w:lang w:val="pt-PT" w:eastAsia="en-US" w:bidi="ar-SA"/>
      </w:rPr>
    </w:lvl>
  </w:abstractNum>
  <w:abstractNum w:abstractNumId="20"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1"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2"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3"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4"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5"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6"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7"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8"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9"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2"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3"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4"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5"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6"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7"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8"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9" w15:restartNumberingAfterBreak="0">
    <w:nsid w:val="54783A25"/>
    <w:multiLevelType w:val="multilevel"/>
    <w:tmpl w:val="8FC63A94"/>
    <w:lvl w:ilvl="0">
      <w:start w:val="1"/>
      <w:numFmt w:val="decimal"/>
      <w:lvlText w:val="%1"/>
      <w:lvlJc w:val="left"/>
      <w:pPr>
        <w:ind w:left="1023" w:hanging="277"/>
      </w:pPr>
      <w:rPr>
        <w:rFonts w:hint="default"/>
        <w:lang w:val="pt-PT" w:eastAsia="en-US" w:bidi="ar-SA"/>
      </w:rPr>
    </w:lvl>
    <w:lvl w:ilvl="1">
      <w:start w:val="1"/>
      <w:numFmt w:val="decimal"/>
      <w:lvlText w:val="%1.%2"/>
      <w:lvlJc w:val="left"/>
      <w:pPr>
        <w:ind w:left="1023" w:hanging="277"/>
      </w:pPr>
      <w:rPr>
        <w:rFonts w:ascii="Times New Roman" w:eastAsia="Times New Roman" w:hAnsi="Times New Roman" w:cs="Times New Roman" w:hint="default"/>
        <w:b w:val="0"/>
        <w:bCs w:val="0"/>
        <w:i w:val="0"/>
        <w:iCs w:val="0"/>
        <w:spacing w:val="-1"/>
        <w:w w:val="100"/>
        <w:sz w:val="20"/>
        <w:szCs w:val="20"/>
        <w:lang w:val="pt-PT" w:eastAsia="en-US" w:bidi="ar-SA"/>
      </w:rPr>
    </w:lvl>
    <w:lvl w:ilvl="2">
      <w:start w:val="1"/>
      <w:numFmt w:val="decimal"/>
      <w:lvlText w:val="%3."/>
      <w:lvlJc w:val="left"/>
      <w:pPr>
        <w:ind w:left="1450" w:hanging="219"/>
      </w:pPr>
      <w:rPr>
        <w:rFonts w:ascii="Calibri" w:eastAsia="Calibri" w:hAnsi="Calibri" w:cs="Calibri" w:hint="default"/>
        <w:b w:val="0"/>
        <w:bCs w:val="0"/>
        <w:i w:val="0"/>
        <w:iCs w:val="0"/>
        <w:spacing w:val="-1"/>
        <w:w w:val="99"/>
        <w:sz w:val="22"/>
        <w:szCs w:val="22"/>
        <w:lang w:val="pt-PT" w:eastAsia="en-US" w:bidi="ar-SA"/>
      </w:rPr>
    </w:lvl>
    <w:lvl w:ilvl="3">
      <w:start w:val="1"/>
      <w:numFmt w:val="decimal"/>
      <w:lvlText w:val="%3.%4"/>
      <w:lvlJc w:val="left"/>
      <w:pPr>
        <w:ind w:left="1023" w:hanging="277"/>
      </w:pPr>
      <w:rPr>
        <w:rFonts w:ascii="Times New Roman" w:eastAsia="Times New Roman" w:hAnsi="Times New Roman" w:cs="Times New Roman" w:hint="default"/>
        <w:b w:val="0"/>
        <w:bCs w:val="0"/>
        <w:i w:val="0"/>
        <w:iCs w:val="0"/>
        <w:spacing w:val="-1"/>
        <w:w w:val="100"/>
        <w:sz w:val="20"/>
        <w:szCs w:val="20"/>
        <w:lang w:val="pt-PT" w:eastAsia="en-US" w:bidi="ar-SA"/>
      </w:rPr>
    </w:lvl>
    <w:lvl w:ilvl="4">
      <w:numFmt w:val="bullet"/>
      <w:lvlText w:val="•"/>
      <w:lvlJc w:val="left"/>
      <w:pPr>
        <w:ind w:left="4693" w:hanging="277"/>
      </w:pPr>
      <w:rPr>
        <w:rFonts w:hint="default"/>
        <w:lang w:val="pt-PT" w:eastAsia="en-US" w:bidi="ar-SA"/>
      </w:rPr>
    </w:lvl>
    <w:lvl w:ilvl="5">
      <w:numFmt w:val="bullet"/>
      <w:lvlText w:val="•"/>
      <w:lvlJc w:val="left"/>
      <w:pPr>
        <w:ind w:left="5771" w:hanging="277"/>
      </w:pPr>
      <w:rPr>
        <w:rFonts w:hint="default"/>
        <w:lang w:val="pt-PT" w:eastAsia="en-US" w:bidi="ar-SA"/>
      </w:rPr>
    </w:lvl>
    <w:lvl w:ilvl="6">
      <w:numFmt w:val="bullet"/>
      <w:lvlText w:val="•"/>
      <w:lvlJc w:val="left"/>
      <w:pPr>
        <w:ind w:left="6848" w:hanging="277"/>
      </w:pPr>
      <w:rPr>
        <w:rFonts w:hint="default"/>
        <w:lang w:val="pt-PT" w:eastAsia="en-US" w:bidi="ar-SA"/>
      </w:rPr>
    </w:lvl>
    <w:lvl w:ilvl="7">
      <w:numFmt w:val="bullet"/>
      <w:lvlText w:val="•"/>
      <w:lvlJc w:val="left"/>
      <w:pPr>
        <w:ind w:left="7926" w:hanging="277"/>
      </w:pPr>
      <w:rPr>
        <w:rFonts w:hint="default"/>
        <w:lang w:val="pt-PT" w:eastAsia="en-US" w:bidi="ar-SA"/>
      </w:rPr>
    </w:lvl>
    <w:lvl w:ilvl="8">
      <w:numFmt w:val="bullet"/>
      <w:lvlText w:val="•"/>
      <w:lvlJc w:val="left"/>
      <w:pPr>
        <w:ind w:left="9004" w:hanging="277"/>
      </w:pPr>
      <w:rPr>
        <w:rFonts w:hint="default"/>
        <w:lang w:val="pt-PT" w:eastAsia="en-US" w:bidi="ar-SA"/>
      </w:rPr>
    </w:lvl>
  </w:abstractNum>
  <w:abstractNum w:abstractNumId="40"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1"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2"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3"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4" w15:restartNumberingAfterBreak="0">
    <w:nsid w:val="64183D13"/>
    <w:multiLevelType w:val="hybridMultilevel"/>
    <w:tmpl w:val="718ED1F2"/>
    <w:lvl w:ilvl="0" w:tplc="A9C471D2">
      <w:start w:val="1"/>
      <w:numFmt w:val="lowerLetter"/>
      <w:lvlText w:val="%1)"/>
      <w:lvlJc w:val="left"/>
      <w:pPr>
        <w:ind w:left="1803" w:hanging="226"/>
      </w:pPr>
      <w:rPr>
        <w:rFonts w:ascii="Times New Roman" w:eastAsia="Times New Roman" w:hAnsi="Times New Roman" w:cs="Times New Roman" w:hint="default"/>
        <w:b w:val="0"/>
        <w:bCs w:val="0"/>
        <w:i w:val="0"/>
        <w:iCs w:val="0"/>
        <w:spacing w:val="-1"/>
        <w:w w:val="108"/>
        <w:sz w:val="22"/>
        <w:szCs w:val="22"/>
        <w:lang w:val="pt-PT" w:eastAsia="en-US" w:bidi="ar-SA"/>
      </w:rPr>
    </w:lvl>
    <w:lvl w:ilvl="1" w:tplc="0012255C">
      <w:numFmt w:val="bullet"/>
      <w:lvlText w:val="•"/>
      <w:lvlJc w:val="left"/>
      <w:pPr>
        <w:ind w:left="2736" w:hanging="226"/>
      </w:pPr>
      <w:rPr>
        <w:rFonts w:hint="default"/>
        <w:lang w:val="pt-PT" w:eastAsia="en-US" w:bidi="ar-SA"/>
      </w:rPr>
    </w:lvl>
    <w:lvl w:ilvl="2" w:tplc="A22A998A">
      <w:numFmt w:val="bullet"/>
      <w:lvlText w:val="•"/>
      <w:lvlJc w:val="left"/>
      <w:pPr>
        <w:ind w:left="3672" w:hanging="226"/>
      </w:pPr>
      <w:rPr>
        <w:rFonts w:hint="default"/>
        <w:lang w:val="pt-PT" w:eastAsia="en-US" w:bidi="ar-SA"/>
      </w:rPr>
    </w:lvl>
    <w:lvl w:ilvl="3" w:tplc="AC7ECC00">
      <w:numFmt w:val="bullet"/>
      <w:lvlText w:val="•"/>
      <w:lvlJc w:val="left"/>
      <w:pPr>
        <w:ind w:left="4608" w:hanging="226"/>
      </w:pPr>
      <w:rPr>
        <w:rFonts w:hint="default"/>
        <w:lang w:val="pt-PT" w:eastAsia="en-US" w:bidi="ar-SA"/>
      </w:rPr>
    </w:lvl>
    <w:lvl w:ilvl="4" w:tplc="CC742256">
      <w:numFmt w:val="bullet"/>
      <w:lvlText w:val="•"/>
      <w:lvlJc w:val="left"/>
      <w:pPr>
        <w:ind w:left="5544" w:hanging="226"/>
      </w:pPr>
      <w:rPr>
        <w:rFonts w:hint="default"/>
        <w:lang w:val="pt-PT" w:eastAsia="en-US" w:bidi="ar-SA"/>
      </w:rPr>
    </w:lvl>
    <w:lvl w:ilvl="5" w:tplc="9F58644C">
      <w:numFmt w:val="bullet"/>
      <w:lvlText w:val="•"/>
      <w:lvlJc w:val="left"/>
      <w:pPr>
        <w:ind w:left="6480" w:hanging="226"/>
      </w:pPr>
      <w:rPr>
        <w:rFonts w:hint="default"/>
        <w:lang w:val="pt-PT" w:eastAsia="en-US" w:bidi="ar-SA"/>
      </w:rPr>
    </w:lvl>
    <w:lvl w:ilvl="6" w:tplc="122456E0">
      <w:numFmt w:val="bullet"/>
      <w:lvlText w:val="•"/>
      <w:lvlJc w:val="left"/>
      <w:pPr>
        <w:ind w:left="7416" w:hanging="226"/>
      </w:pPr>
      <w:rPr>
        <w:rFonts w:hint="default"/>
        <w:lang w:val="pt-PT" w:eastAsia="en-US" w:bidi="ar-SA"/>
      </w:rPr>
    </w:lvl>
    <w:lvl w:ilvl="7" w:tplc="4CBACAE4">
      <w:numFmt w:val="bullet"/>
      <w:lvlText w:val="•"/>
      <w:lvlJc w:val="left"/>
      <w:pPr>
        <w:ind w:left="8352" w:hanging="226"/>
      </w:pPr>
      <w:rPr>
        <w:rFonts w:hint="default"/>
        <w:lang w:val="pt-PT" w:eastAsia="en-US" w:bidi="ar-SA"/>
      </w:rPr>
    </w:lvl>
    <w:lvl w:ilvl="8" w:tplc="33908670">
      <w:numFmt w:val="bullet"/>
      <w:lvlText w:val="•"/>
      <w:lvlJc w:val="left"/>
      <w:pPr>
        <w:ind w:left="9288" w:hanging="226"/>
      </w:pPr>
      <w:rPr>
        <w:rFonts w:hint="default"/>
        <w:lang w:val="pt-PT" w:eastAsia="en-US" w:bidi="ar-SA"/>
      </w:rPr>
    </w:lvl>
  </w:abstractNum>
  <w:abstractNum w:abstractNumId="45"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6"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60D194C"/>
    <w:multiLevelType w:val="multilevel"/>
    <w:tmpl w:val="99861BA2"/>
    <w:lvl w:ilvl="0">
      <w:start w:val="5"/>
      <w:numFmt w:val="decimal"/>
      <w:lvlText w:val="%1"/>
      <w:lvlJc w:val="left"/>
      <w:pPr>
        <w:ind w:left="963" w:hanging="277"/>
      </w:pPr>
      <w:rPr>
        <w:rFonts w:hint="default"/>
        <w:lang w:val="pt-PT" w:eastAsia="en-US" w:bidi="ar-SA"/>
      </w:rPr>
    </w:lvl>
    <w:lvl w:ilvl="1">
      <w:start w:val="1"/>
      <w:numFmt w:val="decimal"/>
      <w:lvlText w:val="%1.%2"/>
      <w:lvlJc w:val="left"/>
      <w:pPr>
        <w:ind w:left="963" w:hanging="277"/>
      </w:pPr>
      <w:rPr>
        <w:rFonts w:ascii="Times New Roman" w:eastAsia="Times New Roman" w:hAnsi="Times New Roman" w:cs="Times New Roman" w:hint="default"/>
        <w:b w:val="0"/>
        <w:bCs w:val="0"/>
        <w:i w:val="0"/>
        <w:iCs w:val="0"/>
        <w:spacing w:val="-1"/>
        <w:w w:val="100"/>
        <w:sz w:val="20"/>
        <w:szCs w:val="20"/>
        <w:lang w:val="pt-PT" w:eastAsia="en-US" w:bidi="ar-SA"/>
      </w:rPr>
    </w:lvl>
    <w:lvl w:ilvl="2">
      <w:numFmt w:val="bullet"/>
      <w:lvlText w:val="•"/>
      <w:lvlJc w:val="left"/>
      <w:pPr>
        <w:ind w:left="3000" w:hanging="277"/>
      </w:pPr>
      <w:rPr>
        <w:rFonts w:hint="default"/>
        <w:lang w:val="pt-PT" w:eastAsia="en-US" w:bidi="ar-SA"/>
      </w:rPr>
    </w:lvl>
    <w:lvl w:ilvl="3">
      <w:numFmt w:val="bullet"/>
      <w:lvlText w:val="•"/>
      <w:lvlJc w:val="left"/>
      <w:pPr>
        <w:ind w:left="4020" w:hanging="277"/>
      </w:pPr>
      <w:rPr>
        <w:rFonts w:hint="default"/>
        <w:lang w:val="pt-PT" w:eastAsia="en-US" w:bidi="ar-SA"/>
      </w:rPr>
    </w:lvl>
    <w:lvl w:ilvl="4">
      <w:numFmt w:val="bullet"/>
      <w:lvlText w:val="•"/>
      <w:lvlJc w:val="left"/>
      <w:pPr>
        <w:ind w:left="5040" w:hanging="277"/>
      </w:pPr>
      <w:rPr>
        <w:rFonts w:hint="default"/>
        <w:lang w:val="pt-PT" w:eastAsia="en-US" w:bidi="ar-SA"/>
      </w:rPr>
    </w:lvl>
    <w:lvl w:ilvl="5">
      <w:numFmt w:val="bullet"/>
      <w:lvlText w:val="•"/>
      <w:lvlJc w:val="left"/>
      <w:pPr>
        <w:ind w:left="6060" w:hanging="277"/>
      </w:pPr>
      <w:rPr>
        <w:rFonts w:hint="default"/>
        <w:lang w:val="pt-PT" w:eastAsia="en-US" w:bidi="ar-SA"/>
      </w:rPr>
    </w:lvl>
    <w:lvl w:ilvl="6">
      <w:numFmt w:val="bullet"/>
      <w:lvlText w:val="•"/>
      <w:lvlJc w:val="left"/>
      <w:pPr>
        <w:ind w:left="7080" w:hanging="277"/>
      </w:pPr>
      <w:rPr>
        <w:rFonts w:hint="default"/>
        <w:lang w:val="pt-PT" w:eastAsia="en-US" w:bidi="ar-SA"/>
      </w:rPr>
    </w:lvl>
    <w:lvl w:ilvl="7">
      <w:numFmt w:val="bullet"/>
      <w:lvlText w:val="•"/>
      <w:lvlJc w:val="left"/>
      <w:pPr>
        <w:ind w:left="8100" w:hanging="277"/>
      </w:pPr>
      <w:rPr>
        <w:rFonts w:hint="default"/>
        <w:lang w:val="pt-PT" w:eastAsia="en-US" w:bidi="ar-SA"/>
      </w:rPr>
    </w:lvl>
    <w:lvl w:ilvl="8">
      <w:numFmt w:val="bullet"/>
      <w:lvlText w:val="•"/>
      <w:lvlJc w:val="left"/>
      <w:pPr>
        <w:ind w:left="9120" w:hanging="277"/>
      </w:pPr>
      <w:rPr>
        <w:rFonts w:hint="default"/>
        <w:lang w:val="pt-PT" w:eastAsia="en-US" w:bidi="ar-SA"/>
      </w:rPr>
    </w:lvl>
  </w:abstractNum>
  <w:abstractNum w:abstractNumId="48" w15:restartNumberingAfterBreak="0">
    <w:nsid w:val="779D2379"/>
    <w:multiLevelType w:val="hybridMultilevel"/>
    <w:tmpl w:val="109CA0C6"/>
    <w:lvl w:ilvl="0" w:tplc="77E4FF72">
      <w:start w:val="1"/>
      <w:numFmt w:val="decimal"/>
      <w:lvlText w:val="%1."/>
      <w:lvlJc w:val="left"/>
      <w:pPr>
        <w:ind w:left="797" w:hanging="241"/>
      </w:pPr>
      <w:rPr>
        <w:rFonts w:hint="default"/>
        <w:spacing w:val="-1"/>
        <w:w w:val="82"/>
        <w:lang w:val="pt-PT" w:eastAsia="en-US" w:bidi="ar-SA"/>
      </w:rPr>
    </w:lvl>
    <w:lvl w:ilvl="1" w:tplc="4F166222">
      <w:start w:val="1"/>
      <w:numFmt w:val="lowerLetter"/>
      <w:lvlText w:val="%2)"/>
      <w:lvlJc w:val="left"/>
      <w:pPr>
        <w:ind w:left="963" w:hanging="157"/>
      </w:pPr>
      <w:rPr>
        <w:rFonts w:hint="default"/>
        <w:spacing w:val="-1"/>
        <w:w w:val="84"/>
        <w:lang w:val="pt-PT" w:eastAsia="en-US" w:bidi="ar-SA"/>
      </w:rPr>
    </w:lvl>
    <w:lvl w:ilvl="2" w:tplc="1452FE6A">
      <w:numFmt w:val="bullet"/>
      <w:lvlText w:val="•"/>
      <w:lvlJc w:val="left"/>
      <w:pPr>
        <w:ind w:left="2093" w:hanging="157"/>
      </w:pPr>
      <w:rPr>
        <w:rFonts w:hint="default"/>
        <w:lang w:val="pt-PT" w:eastAsia="en-US" w:bidi="ar-SA"/>
      </w:rPr>
    </w:lvl>
    <w:lvl w:ilvl="3" w:tplc="F4C82398">
      <w:numFmt w:val="bullet"/>
      <w:lvlText w:val="•"/>
      <w:lvlJc w:val="left"/>
      <w:pPr>
        <w:ind w:left="3226" w:hanging="157"/>
      </w:pPr>
      <w:rPr>
        <w:rFonts w:hint="default"/>
        <w:lang w:val="pt-PT" w:eastAsia="en-US" w:bidi="ar-SA"/>
      </w:rPr>
    </w:lvl>
    <w:lvl w:ilvl="4" w:tplc="E160DA62">
      <w:numFmt w:val="bullet"/>
      <w:lvlText w:val="•"/>
      <w:lvlJc w:val="left"/>
      <w:pPr>
        <w:ind w:left="4360" w:hanging="157"/>
      </w:pPr>
      <w:rPr>
        <w:rFonts w:hint="default"/>
        <w:lang w:val="pt-PT" w:eastAsia="en-US" w:bidi="ar-SA"/>
      </w:rPr>
    </w:lvl>
    <w:lvl w:ilvl="5" w:tplc="7CE86996">
      <w:numFmt w:val="bullet"/>
      <w:lvlText w:val="•"/>
      <w:lvlJc w:val="left"/>
      <w:pPr>
        <w:ind w:left="5493" w:hanging="157"/>
      </w:pPr>
      <w:rPr>
        <w:rFonts w:hint="default"/>
        <w:lang w:val="pt-PT" w:eastAsia="en-US" w:bidi="ar-SA"/>
      </w:rPr>
    </w:lvl>
    <w:lvl w:ilvl="6" w:tplc="15E44CF2">
      <w:numFmt w:val="bullet"/>
      <w:lvlText w:val="•"/>
      <w:lvlJc w:val="left"/>
      <w:pPr>
        <w:ind w:left="6626" w:hanging="157"/>
      </w:pPr>
      <w:rPr>
        <w:rFonts w:hint="default"/>
        <w:lang w:val="pt-PT" w:eastAsia="en-US" w:bidi="ar-SA"/>
      </w:rPr>
    </w:lvl>
    <w:lvl w:ilvl="7" w:tplc="6B145CA6">
      <w:numFmt w:val="bullet"/>
      <w:lvlText w:val="•"/>
      <w:lvlJc w:val="left"/>
      <w:pPr>
        <w:ind w:left="7760" w:hanging="157"/>
      </w:pPr>
      <w:rPr>
        <w:rFonts w:hint="default"/>
        <w:lang w:val="pt-PT" w:eastAsia="en-US" w:bidi="ar-SA"/>
      </w:rPr>
    </w:lvl>
    <w:lvl w:ilvl="8" w:tplc="E05CD98A">
      <w:numFmt w:val="bullet"/>
      <w:lvlText w:val="•"/>
      <w:lvlJc w:val="left"/>
      <w:pPr>
        <w:ind w:left="8893" w:hanging="157"/>
      </w:pPr>
      <w:rPr>
        <w:rFonts w:hint="default"/>
        <w:lang w:val="pt-PT" w:eastAsia="en-US" w:bidi="ar-SA"/>
      </w:rPr>
    </w:lvl>
  </w:abstractNum>
  <w:abstractNum w:abstractNumId="49" w15:restartNumberingAfterBreak="0">
    <w:nsid w:val="78BB6CE3"/>
    <w:multiLevelType w:val="hybridMultilevel"/>
    <w:tmpl w:val="0B6A5DD0"/>
    <w:lvl w:ilvl="0" w:tplc="5582AD92">
      <w:start w:val="1"/>
      <w:numFmt w:val="lowerLetter"/>
      <w:lvlText w:val="%1)"/>
      <w:lvlJc w:val="left"/>
      <w:pPr>
        <w:ind w:left="1803" w:hanging="226"/>
      </w:pPr>
      <w:rPr>
        <w:rFonts w:ascii="Times New Roman" w:eastAsia="Times New Roman" w:hAnsi="Times New Roman" w:cs="Times New Roman" w:hint="default"/>
        <w:b w:val="0"/>
        <w:bCs w:val="0"/>
        <w:i w:val="0"/>
        <w:iCs w:val="0"/>
        <w:spacing w:val="-1"/>
        <w:w w:val="100"/>
        <w:sz w:val="20"/>
        <w:szCs w:val="20"/>
        <w:lang w:val="pt-PT" w:eastAsia="en-US" w:bidi="ar-SA"/>
      </w:rPr>
    </w:lvl>
    <w:lvl w:ilvl="1" w:tplc="2AF45502">
      <w:numFmt w:val="bullet"/>
      <w:lvlText w:val="•"/>
      <w:lvlJc w:val="left"/>
      <w:pPr>
        <w:ind w:left="2736" w:hanging="226"/>
      </w:pPr>
      <w:rPr>
        <w:rFonts w:hint="default"/>
        <w:lang w:val="pt-PT" w:eastAsia="en-US" w:bidi="ar-SA"/>
      </w:rPr>
    </w:lvl>
    <w:lvl w:ilvl="2" w:tplc="889C2E46">
      <w:numFmt w:val="bullet"/>
      <w:lvlText w:val="•"/>
      <w:lvlJc w:val="left"/>
      <w:pPr>
        <w:ind w:left="3672" w:hanging="226"/>
      </w:pPr>
      <w:rPr>
        <w:rFonts w:hint="default"/>
        <w:lang w:val="pt-PT" w:eastAsia="en-US" w:bidi="ar-SA"/>
      </w:rPr>
    </w:lvl>
    <w:lvl w:ilvl="3" w:tplc="779884A4">
      <w:numFmt w:val="bullet"/>
      <w:lvlText w:val="•"/>
      <w:lvlJc w:val="left"/>
      <w:pPr>
        <w:ind w:left="4608" w:hanging="226"/>
      </w:pPr>
      <w:rPr>
        <w:rFonts w:hint="default"/>
        <w:lang w:val="pt-PT" w:eastAsia="en-US" w:bidi="ar-SA"/>
      </w:rPr>
    </w:lvl>
    <w:lvl w:ilvl="4" w:tplc="2F2CF8FA">
      <w:numFmt w:val="bullet"/>
      <w:lvlText w:val="•"/>
      <w:lvlJc w:val="left"/>
      <w:pPr>
        <w:ind w:left="5544" w:hanging="226"/>
      </w:pPr>
      <w:rPr>
        <w:rFonts w:hint="default"/>
        <w:lang w:val="pt-PT" w:eastAsia="en-US" w:bidi="ar-SA"/>
      </w:rPr>
    </w:lvl>
    <w:lvl w:ilvl="5" w:tplc="44C2411E">
      <w:numFmt w:val="bullet"/>
      <w:lvlText w:val="•"/>
      <w:lvlJc w:val="left"/>
      <w:pPr>
        <w:ind w:left="6480" w:hanging="226"/>
      </w:pPr>
      <w:rPr>
        <w:rFonts w:hint="default"/>
        <w:lang w:val="pt-PT" w:eastAsia="en-US" w:bidi="ar-SA"/>
      </w:rPr>
    </w:lvl>
    <w:lvl w:ilvl="6" w:tplc="772E8556">
      <w:numFmt w:val="bullet"/>
      <w:lvlText w:val="•"/>
      <w:lvlJc w:val="left"/>
      <w:pPr>
        <w:ind w:left="7416" w:hanging="226"/>
      </w:pPr>
      <w:rPr>
        <w:rFonts w:hint="default"/>
        <w:lang w:val="pt-PT" w:eastAsia="en-US" w:bidi="ar-SA"/>
      </w:rPr>
    </w:lvl>
    <w:lvl w:ilvl="7" w:tplc="C31A49BE">
      <w:numFmt w:val="bullet"/>
      <w:lvlText w:val="•"/>
      <w:lvlJc w:val="left"/>
      <w:pPr>
        <w:ind w:left="8352" w:hanging="226"/>
      </w:pPr>
      <w:rPr>
        <w:rFonts w:hint="default"/>
        <w:lang w:val="pt-PT" w:eastAsia="en-US" w:bidi="ar-SA"/>
      </w:rPr>
    </w:lvl>
    <w:lvl w:ilvl="8" w:tplc="80581160">
      <w:numFmt w:val="bullet"/>
      <w:lvlText w:val="•"/>
      <w:lvlJc w:val="left"/>
      <w:pPr>
        <w:ind w:left="9288" w:hanging="226"/>
      </w:pPr>
      <w:rPr>
        <w:rFonts w:hint="default"/>
        <w:lang w:val="pt-PT" w:eastAsia="en-US" w:bidi="ar-SA"/>
      </w:rPr>
    </w:lvl>
  </w:abstractNum>
  <w:abstractNum w:abstractNumId="50" w15:restartNumberingAfterBreak="0">
    <w:nsid w:val="7C940C0A"/>
    <w:multiLevelType w:val="multilevel"/>
    <w:tmpl w:val="5E58F38C"/>
    <w:lvl w:ilvl="0">
      <w:start w:val="6"/>
      <w:numFmt w:val="decimal"/>
      <w:lvlText w:val="%1"/>
      <w:lvlJc w:val="left"/>
      <w:pPr>
        <w:ind w:left="963" w:hanging="229"/>
      </w:pPr>
      <w:rPr>
        <w:rFonts w:hint="default"/>
        <w:lang w:val="pt-PT" w:eastAsia="en-US" w:bidi="ar-SA"/>
      </w:rPr>
    </w:lvl>
    <w:lvl w:ilvl="1">
      <w:start w:val="1"/>
      <w:numFmt w:val="decimal"/>
      <w:lvlText w:val="%1.%2"/>
      <w:lvlJc w:val="left"/>
      <w:pPr>
        <w:ind w:left="963" w:hanging="229"/>
      </w:pPr>
      <w:rPr>
        <w:rFonts w:ascii="Times New Roman" w:eastAsia="Times New Roman" w:hAnsi="Times New Roman" w:cs="Times New Roman" w:hint="default"/>
        <w:b w:val="0"/>
        <w:bCs w:val="0"/>
        <w:i w:val="0"/>
        <w:iCs w:val="0"/>
        <w:spacing w:val="0"/>
        <w:w w:val="101"/>
        <w:sz w:val="16"/>
        <w:szCs w:val="16"/>
        <w:lang w:val="pt-PT" w:eastAsia="en-US" w:bidi="ar-SA"/>
      </w:rPr>
    </w:lvl>
    <w:lvl w:ilvl="2">
      <w:start w:val="1"/>
      <w:numFmt w:val="decimal"/>
      <w:lvlText w:val="%1.%2.%3"/>
      <w:lvlJc w:val="left"/>
      <w:pPr>
        <w:ind w:left="1291" w:hanging="443"/>
      </w:pPr>
      <w:rPr>
        <w:rFonts w:ascii="Times New Roman" w:eastAsia="Times New Roman" w:hAnsi="Times New Roman" w:cs="Times New Roman" w:hint="default"/>
        <w:b w:val="0"/>
        <w:bCs w:val="0"/>
        <w:i w:val="0"/>
        <w:iCs w:val="0"/>
        <w:spacing w:val="-1"/>
        <w:w w:val="100"/>
        <w:sz w:val="20"/>
        <w:szCs w:val="20"/>
        <w:lang w:val="pt-PT" w:eastAsia="en-US" w:bidi="ar-SA"/>
      </w:rPr>
    </w:lvl>
    <w:lvl w:ilvl="3">
      <w:numFmt w:val="bullet"/>
      <w:lvlText w:val="•"/>
      <w:lvlJc w:val="left"/>
      <w:pPr>
        <w:ind w:left="3491" w:hanging="443"/>
      </w:pPr>
      <w:rPr>
        <w:rFonts w:hint="default"/>
        <w:lang w:val="pt-PT" w:eastAsia="en-US" w:bidi="ar-SA"/>
      </w:rPr>
    </w:lvl>
    <w:lvl w:ilvl="4">
      <w:numFmt w:val="bullet"/>
      <w:lvlText w:val="•"/>
      <w:lvlJc w:val="left"/>
      <w:pPr>
        <w:ind w:left="4586" w:hanging="443"/>
      </w:pPr>
      <w:rPr>
        <w:rFonts w:hint="default"/>
        <w:lang w:val="pt-PT" w:eastAsia="en-US" w:bidi="ar-SA"/>
      </w:rPr>
    </w:lvl>
    <w:lvl w:ilvl="5">
      <w:numFmt w:val="bullet"/>
      <w:lvlText w:val="•"/>
      <w:lvlJc w:val="left"/>
      <w:pPr>
        <w:ind w:left="5682" w:hanging="443"/>
      </w:pPr>
      <w:rPr>
        <w:rFonts w:hint="default"/>
        <w:lang w:val="pt-PT" w:eastAsia="en-US" w:bidi="ar-SA"/>
      </w:rPr>
    </w:lvl>
    <w:lvl w:ilvl="6">
      <w:numFmt w:val="bullet"/>
      <w:lvlText w:val="•"/>
      <w:lvlJc w:val="left"/>
      <w:pPr>
        <w:ind w:left="6777" w:hanging="443"/>
      </w:pPr>
      <w:rPr>
        <w:rFonts w:hint="default"/>
        <w:lang w:val="pt-PT" w:eastAsia="en-US" w:bidi="ar-SA"/>
      </w:rPr>
    </w:lvl>
    <w:lvl w:ilvl="7">
      <w:numFmt w:val="bullet"/>
      <w:lvlText w:val="•"/>
      <w:lvlJc w:val="left"/>
      <w:pPr>
        <w:ind w:left="7873" w:hanging="443"/>
      </w:pPr>
      <w:rPr>
        <w:rFonts w:hint="default"/>
        <w:lang w:val="pt-PT" w:eastAsia="en-US" w:bidi="ar-SA"/>
      </w:rPr>
    </w:lvl>
    <w:lvl w:ilvl="8">
      <w:numFmt w:val="bullet"/>
      <w:lvlText w:val="•"/>
      <w:lvlJc w:val="left"/>
      <w:pPr>
        <w:ind w:left="8968" w:hanging="443"/>
      </w:pPr>
      <w:rPr>
        <w:rFonts w:hint="default"/>
        <w:lang w:val="pt-PT" w:eastAsia="en-US" w:bidi="ar-SA"/>
      </w:rPr>
    </w:lvl>
  </w:abstractNum>
  <w:abstractNum w:abstractNumId="51"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3"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48"/>
  </w:num>
  <w:num w:numId="2">
    <w:abstractNumId w:val="11"/>
  </w:num>
  <w:num w:numId="3">
    <w:abstractNumId w:val="7"/>
  </w:num>
  <w:num w:numId="4">
    <w:abstractNumId w:val="49"/>
  </w:num>
  <w:num w:numId="5">
    <w:abstractNumId w:val="5"/>
  </w:num>
  <w:num w:numId="6">
    <w:abstractNumId w:val="4"/>
  </w:num>
  <w:num w:numId="7">
    <w:abstractNumId w:val="19"/>
  </w:num>
  <w:num w:numId="8">
    <w:abstractNumId w:val="44"/>
  </w:num>
  <w:num w:numId="9">
    <w:abstractNumId w:val="50"/>
  </w:num>
  <w:num w:numId="10">
    <w:abstractNumId w:val="47"/>
  </w:num>
  <w:num w:numId="11">
    <w:abstractNumId w:val="39"/>
  </w:num>
  <w:num w:numId="12">
    <w:abstractNumId w:val="24"/>
  </w:num>
  <w:num w:numId="13">
    <w:abstractNumId w:val="8"/>
  </w:num>
  <w:num w:numId="14">
    <w:abstractNumId w:val="23"/>
  </w:num>
  <w:num w:numId="15">
    <w:abstractNumId w:val="53"/>
  </w:num>
  <w:num w:numId="16">
    <w:abstractNumId w:val="31"/>
  </w:num>
  <w:num w:numId="17">
    <w:abstractNumId w:val="34"/>
  </w:num>
  <w:num w:numId="18">
    <w:abstractNumId w:val="20"/>
  </w:num>
  <w:num w:numId="19">
    <w:abstractNumId w:val="30"/>
  </w:num>
  <w:num w:numId="20">
    <w:abstractNumId w:val="52"/>
  </w:num>
  <w:num w:numId="21">
    <w:abstractNumId w:val="45"/>
  </w:num>
  <w:num w:numId="22">
    <w:abstractNumId w:val="1"/>
  </w:num>
  <w:num w:numId="23">
    <w:abstractNumId w:val="22"/>
  </w:num>
  <w:num w:numId="24">
    <w:abstractNumId w:val="29"/>
  </w:num>
  <w:num w:numId="25">
    <w:abstractNumId w:val="38"/>
  </w:num>
  <w:num w:numId="26">
    <w:abstractNumId w:val="2"/>
  </w:num>
  <w:num w:numId="27">
    <w:abstractNumId w:val="36"/>
  </w:num>
  <w:num w:numId="28">
    <w:abstractNumId w:val="43"/>
  </w:num>
  <w:num w:numId="29">
    <w:abstractNumId w:val="27"/>
  </w:num>
  <w:num w:numId="30">
    <w:abstractNumId w:val="3"/>
  </w:num>
  <w:num w:numId="31">
    <w:abstractNumId w:val="41"/>
  </w:num>
  <w:num w:numId="32">
    <w:abstractNumId w:val="26"/>
  </w:num>
  <w:num w:numId="33">
    <w:abstractNumId w:val="37"/>
  </w:num>
  <w:num w:numId="34">
    <w:abstractNumId w:val="32"/>
  </w:num>
  <w:num w:numId="35">
    <w:abstractNumId w:val="18"/>
  </w:num>
  <w:num w:numId="36">
    <w:abstractNumId w:val="17"/>
  </w:num>
  <w:num w:numId="37">
    <w:abstractNumId w:val="13"/>
  </w:num>
  <w:num w:numId="38">
    <w:abstractNumId w:val="46"/>
  </w:num>
  <w:num w:numId="39">
    <w:abstractNumId w:val="9"/>
  </w:num>
  <w:num w:numId="40">
    <w:abstractNumId w:val="10"/>
  </w:num>
  <w:num w:numId="41">
    <w:abstractNumId w:val="16"/>
  </w:num>
  <w:num w:numId="42">
    <w:abstractNumId w:val="21"/>
  </w:num>
  <w:num w:numId="43">
    <w:abstractNumId w:val="6"/>
  </w:num>
  <w:num w:numId="44">
    <w:abstractNumId w:val="35"/>
  </w:num>
  <w:num w:numId="45">
    <w:abstractNumId w:val="33"/>
  </w:num>
  <w:num w:numId="46">
    <w:abstractNumId w:val="15"/>
  </w:num>
  <w:num w:numId="47">
    <w:abstractNumId w:val="40"/>
  </w:num>
  <w:num w:numId="48">
    <w:abstractNumId w:val="28"/>
  </w:num>
  <w:num w:numId="49">
    <w:abstractNumId w:val="0"/>
  </w:num>
  <w:num w:numId="50">
    <w:abstractNumId w:val="14"/>
  </w:num>
  <w:num w:numId="51">
    <w:abstractNumId w:val="25"/>
  </w:num>
  <w:num w:numId="52">
    <w:abstractNumId w:val="12"/>
  </w:num>
  <w:num w:numId="53">
    <w:abstractNumId w:val="42"/>
  </w:num>
  <w:num w:numId="54">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CBA"/>
    <w:rsid w:val="00010F0F"/>
    <w:rsid w:val="00100CBA"/>
    <w:rsid w:val="001339A1"/>
    <w:rsid w:val="001F2287"/>
    <w:rsid w:val="002C474F"/>
    <w:rsid w:val="002D32F8"/>
    <w:rsid w:val="002E0A30"/>
    <w:rsid w:val="00324505"/>
    <w:rsid w:val="0032490B"/>
    <w:rsid w:val="0034762C"/>
    <w:rsid w:val="00364CB8"/>
    <w:rsid w:val="0037224B"/>
    <w:rsid w:val="003732A5"/>
    <w:rsid w:val="00381ACC"/>
    <w:rsid w:val="00402798"/>
    <w:rsid w:val="004524BB"/>
    <w:rsid w:val="00452F2C"/>
    <w:rsid w:val="004B268C"/>
    <w:rsid w:val="005F130D"/>
    <w:rsid w:val="00617261"/>
    <w:rsid w:val="00622044"/>
    <w:rsid w:val="0062339D"/>
    <w:rsid w:val="00651C46"/>
    <w:rsid w:val="00684FE9"/>
    <w:rsid w:val="006B00B9"/>
    <w:rsid w:val="006E282D"/>
    <w:rsid w:val="0071192D"/>
    <w:rsid w:val="00714018"/>
    <w:rsid w:val="007440B4"/>
    <w:rsid w:val="007804D0"/>
    <w:rsid w:val="007B571F"/>
    <w:rsid w:val="007F529E"/>
    <w:rsid w:val="00855EBD"/>
    <w:rsid w:val="008D450E"/>
    <w:rsid w:val="00902F9C"/>
    <w:rsid w:val="00940891"/>
    <w:rsid w:val="00962FC4"/>
    <w:rsid w:val="00964AA8"/>
    <w:rsid w:val="009929A8"/>
    <w:rsid w:val="00A0471A"/>
    <w:rsid w:val="00AB58A1"/>
    <w:rsid w:val="00AC19A0"/>
    <w:rsid w:val="00B177CE"/>
    <w:rsid w:val="00B32214"/>
    <w:rsid w:val="00B542A7"/>
    <w:rsid w:val="00BE0792"/>
    <w:rsid w:val="00C15D33"/>
    <w:rsid w:val="00C25BA9"/>
    <w:rsid w:val="00C86F6F"/>
    <w:rsid w:val="00CE0AF6"/>
    <w:rsid w:val="00F62E74"/>
    <w:rsid w:val="00F854D2"/>
    <w:rsid w:val="00FC440D"/>
    <w:rsid w:val="00FF4A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91DDBF-177B-4632-BD3F-A6ECD3EF6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link w:val="Ttulo1Char"/>
    <w:uiPriority w:val="1"/>
    <w:qFormat/>
    <w:pPr>
      <w:spacing w:before="151"/>
      <w:ind w:left="3008" w:right="2641"/>
      <w:jc w:val="center"/>
      <w:outlineLvl w:val="0"/>
    </w:pPr>
    <w:rPr>
      <w:i/>
      <w:iCs/>
    </w:rPr>
  </w:style>
  <w:style w:type="paragraph" w:styleId="Ttulo2">
    <w:name w:val="heading 2"/>
    <w:basedOn w:val="Normal"/>
    <w:link w:val="Ttulo2Char"/>
    <w:uiPriority w:val="1"/>
    <w:qFormat/>
    <w:pPr>
      <w:ind w:left="963"/>
      <w:outlineLvl w:val="1"/>
    </w:pPr>
    <w:rPr>
      <w:rFonts w:ascii="Tahoma" w:eastAsia="Tahoma" w:hAnsi="Tahoma" w:cs="Tahoma"/>
      <w:sz w:val="20"/>
      <w:szCs w:val="20"/>
    </w:rPr>
  </w:style>
  <w:style w:type="paragraph" w:styleId="Ttulo3">
    <w:name w:val="heading 3"/>
    <w:basedOn w:val="Normal"/>
    <w:next w:val="Normal"/>
    <w:link w:val="Ttulo3Char"/>
    <w:qFormat/>
    <w:rsid w:val="006B00B9"/>
    <w:pPr>
      <w:keepNext/>
      <w:autoSpaceDE/>
      <w:autoSpaceDN/>
      <w:spacing w:before="240" w:after="120"/>
      <w:jc w:val="center"/>
      <w:outlineLvl w:val="2"/>
    </w:pPr>
    <w:rPr>
      <w:rFonts w:ascii="Arial" w:eastAsia="Times New Roman" w:hAnsi="Arial" w:cs="Arial"/>
      <w:b/>
      <w:bCs/>
      <w:sz w:val="24"/>
      <w:szCs w:val="24"/>
      <w:lang w:eastAsia="pt-BR"/>
    </w:rPr>
  </w:style>
  <w:style w:type="paragraph" w:styleId="Ttulo4">
    <w:name w:val="heading 4"/>
    <w:basedOn w:val="Normal"/>
    <w:next w:val="Normal"/>
    <w:link w:val="Ttulo4Char"/>
    <w:qFormat/>
    <w:rsid w:val="006B00B9"/>
    <w:pPr>
      <w:keepNext/>
      <w:autoSpaceDE/>
      <w:autoSpaceDN/>
      <w:spacing w:before="240" w:after="60"/>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iPriority w:val="9"/>
    <w:unhideWhenUsed/>
    <w:qFormat/>
    <w:rsid w:val="00AC19A0"/>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qFormat/>
    <w:rsid w:val="006B00B9"/>
    <w:pPr>
      <w:spacing w:before="240" w:after="60"/>
      <w:outlineLvl w:val="5"/>
    </w:pPr>
    <w:rPr>
      <w:rFonts w:ascii="Times New Roman" w:eastAsia="Times New Roman" w:hAnsi="Times New Roman" w:cs="Times New Roman"/>
      <w:b/>
      <w:bCs/>
    </w:rPr>
  </w:style>
  <w:style w:type="paragraph" w:styleId="Ttulo7">
    <w:name w:val="heading 7"/>
    <w:basedOn w:val="Normal"/>
    <w:next w:val="Normal"/>
    <w:link w:val="Ttulo7Char"/>
    <w:qFormat/>
    <w:rsid w:val="006B00B9"/>
    <w:pPr>
      <w:keepNext/>
      <w:numPr>
        <w:numId w:val="53"/>
      </w:numPr>
      <w:tabs>
        <w:tab w:val="num" w:pos="0"/>
      </w:tabs>
      <w:autoSpaceDE/>
      <w:autoSpaceDN/>
      <w:jc w:val="both"/>
      <w:outlineLvl w:val="6"/>
    </w:pPr>
    <w:rPr>
      <w:rFonts w:ascii="Bookman Old Style" w:eastAsia="Times New Roman" w:hAnsi="Bookman Old Style" w:cs="Times New Roman"/>
      <w:b/>
      <w:sz w:val="24"/>
      <w:lang w:eastAsia="pt-BR"/>
    </w:rPr>
  </w:style>
  <w:style w:type="paragraph" w:styleId="Ttulo9">
    <w:name w:val="heading 9"/>
    <w:basedOn w:val="Normal"/>
    <w:next w:val="Normal"/>
    <w:link w:val="Ttulo9Char"/>
    <w:qFormat/>
    <w:rsid w:val="006B00B9"/>
    <w:pPr>
      <w:autoSpaceDE/>
      <w:autoSpaceDN/>
      <w:spacing w:before="240" w:after="60"/>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963"/>
      <w:jc w:val="both"/>
    </w:pPr>
    <w:rPr>
      <w:sz w:val="20"/>
      <w:szCs w:val="20"/>
    </w:rPr>
  </w:style>
  <w:style w:type="paragraph" w:styleId="Ttulo">
    <w:name w:val="Title"/>
    <w:basedOn w:val="Normal"/>
    <w:link w:val="TtuloChar"/>
    <w:qFormat/>
    <w:pPr>
      <w:spacing w:before="184"/>
      <w:ind w:left="451"/>
      <w:jc w:val="center"/>
    </w:pPr>
    <w:rPr>
      <w:rFonts w:ascii="Trebuchet MS" w:eastAsia="Trebuchet MS" w:hAnsi="Trebuchet MS" w:cs="Trebuchet MS"/>
      <w:sz w:val="30"/>
      <w:szCs w:val="30"/>
      <w:u w:val="single" w:color="000000"/>
    </w:rPr>
  </w:style>
  <w:style w:type="paragraph" w:styleId="PargrafodaLista">
    <w:name w:val="List Paragraph"/>
    <w:basedOn w:val="Normal"/>
    <w:uiPriority w:val="1"/>
    <w:qFormat/>
    <w:pPr>
      <w:spacing w:before="136"/>
      <w:ind w:left="963"/>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Cabealho">
    <w:name w:val="header"/>
    <w:basedOn w:val="Normal"/>
    <w:link w:val="CabealhoChar"/>
    <w:unhideWhenUsed/>
    <w:rsid w:val="006E282D"/>
    <w:pPr>
      <w:tabs>
        <w:tab w:val="center" w:pos="4252"/>
        <w:tab w:val="right" w:pos="8504"/>
      </w:tabs>
    </w:pPr>
  </w:style>
  <w:style w:type="character" w:customStyle="1" w:styleId="CabealhoChar">
    <w:name w:val="Cabeçalho Char"/>
    <w:basedOn w:val="Fontepargpadro"/>
    <w:link w:val="Cabealho"/>
    <w:rsid w:val="006E282D"/>
    <w:rPr>
      <w:rFonts w:ascii="Calibri" w:eastAsia="Calibri" w:hAnsi="Calibri" w:cs="Calibri"/>
      <w:lang w:val="pt-PT"/>
    </w:rPr>
  </w:style>
  <w:style w:type="paragraph" w:styleId="Rodap">
    <w:name w:val="footer"/>
    <w:basedOn w:val="Normal"/>
    <w:link w:val="RodapChar"/>
    <w:uiPriority w:val="99"/>
    <w:unhideWhenUsed/>
    <w:rsid w:val="006E282D"/>
    <w:pPr>
      <w:tabs>
        <w:tab w:val="center" w:pos="4252"/>
        <w:tab w:val="right" w:pos="8504"/>
      </w:tabs>
    </w:pPr>
  </w:style>
  <w:style w:type="character" w:customStyle="1" w:styleId="RodapChar">
    <w:name w:val="Rodapé Char"/>
    <w:basedOn w:val="Fontepargpadro"/>
    <w:link w:val="Rodap"/>
    <w:uiPriority w:val="99"/>
    <w:rsid w:val="006E282D"/>
    <w:rPr>
      <w:rFonts w:ascii="Calibri" w:eastAsia="Calibri" w:hAnsi="Calibri" w:cs="Calibri"/>
      <w:lang w:val="pt-PT"/>
    </w:rPr>
  </w:style>
  <w:style w:type="character" w:customStyle="1" w:styleId="Ttulo5Char">
    <w:name w:val="Título 5 Char"/>
    <w:basedOn w:val="Fontepargpadro"/>
    <w:link w:val="Ttulo5"/>
    <w:uiPriority w:val="9"/>
    <w:rsid w:val="00AC19A0"/>
    <w:rPr>
      <w:rFonts w:asciiTheme="majorHAnsi" w:eastAsiaTheme="majorEastAsia" w:hAnsiTheme="majorHAnsi" w:cstheme="majorBidi"/>
      <w:color w:val="365F91" w:themeColor="accent1" w:themeShade="BF"/>
      <w:lang w:val="pt-PT"/>
    </w:rPr>
  </w:style>
  <w:style w:type="character" w:customStyle="1" w:styleId="Ttulo3Char">
    <w:name w:val="Título 3 Char"/>
    <w:basedOn w:val="Fontepargpadro"/>
    <w:link w:val="Ttulo3"/>
    <w:rsid w:val="006B00B9"/>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6B00B9"/>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6B00B9"/>
    <w:rPr>
      <w:rFonts w:ascii="Times New Roman" w:eastAsia="Times New Roman" w:hAnsi="Times New Roman" w:cs="Times New Roman"/>
      <w:b/>
      <w:bCs/>
      <w:lang w:val="pt-PT"/>
    </w:rPr>
  </w:style>
  <w:style w:type="character" w:customStyle="1" w:styleId="Ttulo7Char">
    <w:name w:val="Título 7 Char"/>
    <w:basedOn w:val="Fontepargpadro"/>
    <w:link w:val="Ttulo7"/>
    <w:rsid w:val="006B00B9"/>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6B00B9"/>
    <w:rPr>
      <w:rFonts w:ascii="Arial" w:eastAsia="Times New Roman" w:hAnsi="Arial" w:cs="Arial"/>
      <w:lang w:val="pt-PT" w:eastAsia="pt-BR"/>
    </w:rPr>
  </w:style>
  <w:style w:type="numbering" w:customStyle="1" w:styleId="Semlista1">
    <w:name w:val="Sem lista1"/>
    <w:next w:val="Semlista"/>
    <w:uiPriority w:val="99"/>
    <w:semiHidden/>
    <w:unhideWhenUsed/>
    <w:rsid w:val="006B00B9"/>
  </w:style>
  <w:style w:type="character" w:styleId="Hyperlink">
    <w:name w:val="Hyperlink"/>
    <w:basedOn w:val="Fontepargpadro"/>
    <w:uiPriority w:val="99"/>
    <w:unhideWhenUsed/>
    <w:rsid w:val="006B00B9"/>
    <w:rPr>
      <w:color w:val="0000FF" w:themeColor="hyperlink"/>
      <w:u w:val="single"/>
    </w:rPr>
  </w:style>
  <w:style w:type="character" w:customStyle="1" w:styleId="markedcontent">
    <w:name w:val="markedcontent"/>
    <w:basedOn w:val="Fontepargpadro"/>
    <w:rsid w:val="006B00B9"/>
  </w:style>
  <w:style w:type="numbering" w:customStyle="1" w:styleId="Semlista11">
    <w:name w:val="Sem lista11"/>
    <w:next w:val="Semlista"/>
    <w:uiPriority w:val="99"/>
    <w:semiHidden/>
    <w:unhideWhenUsed/>
    <w:rsid w:val="006B00B9"/>
  </w:style>
  <w:style w:type="paragraph" w:styleId="Textodebalo">
    <w:name w:val="Balloon Text"/>
    <w:basedOn w:val="Normal"/>
    <w:link w:val="TextodebaloChar"/>
    <w:uiPriority w:val="99"/>
    <w:semiHidden/>
    <w:unhideWhenUsed/>
    <w:rsid w:val="006B00B9"/>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6B00B9"/>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6B00B9"/>
  </w:style>
  <w:style w:type="table" w:customStyle="1" w:styleId="TableNormal1">
    <w:name w:val="Table Normal1"/>
    <w:uiPriority w:val="2"/>
    <w:semiHidden/>
    <w:unhideWhenUsed/>
    <w:qFormat/>
    <w:rsid w:val="006B00B9"/>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6B00B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6B00B9"/>
    <w:rPr>
      <w:b/>
      <w:bCs/>
    </w:rPr>
  </w:style>
  <w:style w:type="character" w:customStyle="1" w:styleId="td-content">
    <w:name w:val="td-content"/>
    <w:basedOn w:val="Fontepargpadro"/>
    <w:rsid w:val="006B00B9"/>
  </w:style>
  <w:style w:type="table" w:customStyle="1" w:styleId="TableNormal2">
    <w:name w:val="Table Normal2"/>
    <w:uiPriority w:val="2"/>
    <w:semiHidden/>
    <w:unhideWhenUsed/>
    <w:qFormat/>
    <w:rsid w:val="006B00B9"/>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B00B9"/>
    <w:tblPr>
      <w:tblInd w:w="0" w:type="dxa"/>
      <w:tblCellMar>
        <w:top w:w="0" w:type="dxa"/>
        <w:left w:w="0" w:type="dxa"/>
        <w:bottom w:w="0" w:type="dxa"/>
        <w:right w:w="0" w:type="dxa"/>
      </w:tblCellMar>
    </w:tblPr>
  </w:style>
  <w:style w:type="paragraph" w:customStyle="1" w:styleId="Nivel01">
    <w:name w:val="Nivel 01"/>
    <w:basedOn w:val="Ttulo1"/>
    <w:next w:val="Normal"/>
    <w:link w:val="Nivel01Char"/>
    <w:qFormat/>
    <w:rsid w:val="006B00B9"/>
    <w:pPr>
      <w:keepNext/>
      <w:keepLines/>
      <w:numPr>
        <w:numId w:val="52"/>
      </w:numPr>
      <w:tabs>
        <w:tab w:val="left" w:pos="567"/>
      </w:tabs>
      <w:autoSpaceDE/>
      <w:autoSpaceDN/>
      <w:spacing w:before="240"/>
      <w:ind w:right="0"/>
      <w:jc w:val="both"/>
    </w:pPr>
    <w:rPr>
      <w:rFonts w:ascii="Arial" w:eastAsia="MS Gothic" w:hAnsi="Arial" w:cs="Arial"/>
      <w:b/>
      <w:bCs/>
      <w:i w:val="0"/>
      <w:iCs w:val="0"/>
      <w:szCs w:val="20"/>
    </w:rPr>
  </w:style>
  <w:style w:type="character" w:customStyle="1" w:styleId="Nivel01Char">
    <w:name w:val="Nivel 01 Char"/>
    <w:link w:val="Nivel01"/>
    <w:rsid w:val="006B00B9"/>
    <w:rPr>
      <w:rFonts w:ascii="Arial" w:eastAsia="MS Gothic" w:hAnsi="Arial" w:cs="Arial"/>
      <w:b/>
      <w:bCs/>
      <w:szCs w:val="20"/>
      <w:lang w:val="pt-PT"/>
    </w:rPr>
  </w:style>
  <w:style w:type="character" w:customStyle="1" w:styleId="Ttulo1Char">
    <w:name w:val="Título 1 Char"/>
    <w:basedOn w:val="Fontepargpadro"/>
    <w:link w:val="Ttulo1"/>
    <w:uiPriority w:val="1"/>
    <w:rsid w:val="006B00B9"/>
    <w:rPr>
      <w:rFonts w:ascii="Calibri" w:eastAsia="Calibri" w:hAnsi="Calibri" w:cs="Calibri"/>
      <w:i/>
      <w:iCs/>
      <w:lang w:val="pt-PT"/>
    </w:rPr>
  </w:style>
  <w:style w:type="paragraph" w:customStyle="1" w:styleId="Nivel2">
    <w:name w:val="Nivel 2"/>
    <w:basedOn w:val="Normal"/>
    <w:link w:val="Nivel2Char"/>
    <w:qFormat/>
    <w:rsid w:val="006B00B9"/>
    <w:pPr>
      <w:numPr>
        <w:ilvl w:val="1"/>
        <w:numId w:val="52"/>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6B00B9"/>
    <w:rPr>
      <w:rFonts w:ascii="Arial" w:eastAsia="MS Mincho" w:hAnsi="Arial" w:cs="Arial"/>
      <w:color w:val="000000"/>
      <w:lang w:val="pt-PT"/>
    </w:rPr>
  </w:style>
  <w:style w:type="paragraph" w:customStyle="1" w:styleId="Nivel3">
    <w:name w:val="Nivel 3"/>
    <w:basedOn w:val="Normal"/>
    <w:link w:val="Nivel3Char"/>
    <w:qFormat/>
    <w:rsid w:val="006B00B9"/>
    <w:pPr>
      <w:numPr>
        <w:ilvl w:val="2"/>
        <w:numId w:val="52"/>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6B00B9"/>
    <w:rPr>
      <w:rFonts w:ascii="Arial" w:eastAsia="MS Mincho" w:hAnsi="Arial" w:cs="Arial"/>
      <w:color w:val="000000"/>
      <w:lang w:val="pt-PT"/>
    </w:rPr>
  </w:style>
  <w:style w:type="paragraph" w:customStyle="1" w:styleId="Nivel4">
    <w:name w:val="Nivel 4"/>
    <w:basedOn w:val="Nivel3"/>
    <w:qFormat/>
    <w:rsid w:val="006B00B9"/>
    <w:pPr>
      <w:numPr>
        <w:ilvl w:val="3"/>
      </w:numPr>
      <w:ind w:left="3147" w:hanging="185"/>
    </w:pPr>
    <w:rPr>
      <w:color w:val="auto"/>
      <w:lang w:val="x-none" w:eastAsia="x-none"/>
    </w:rPr>
  </w:style>
  <w:style w:type="paragraph" w:customStyle="1" w:styleId="Nivel5">
    <w:name w:val="Nivel 5"/>
    <w:basedOn w:val="Nivel4"/>
    <w:qFormat/>
    <w:rsid w:val="006B00B9"/>
    <w:pPr>
      <w:numPr>
        <w:ilvl w:val="4"/>
      </w:numPr>
      <w:ind w:left="4150" w:hanging="185"/>
    </w:pPr>
  </w:style>
  <w:style w:type="character" w:customStyle="1" w:styleId="Ttulo2Char">
    <w:name w:val="Título 2 Char"/>
    <w:basedOn w:val="Fontepargpadro"/>
    <w:link w:val="Ttulo2"/>
    <w:uiPriority w:val="1"/>
    <w:rsid w:val="006B00B9"/>
    <w:rPr>
      <w:rFonts w:ascii="Tahoma" w:eastAsia="Tahoma" w:hAnsi="Tahoma" w:cs="Tahoma"/>
      <w:sz w:val="20"/>
      <w:szCs w:val="20"/>
      <w:lang w:val="pt-PT"/>
    </w:rPr>
  </w:style>
  <w:style w:type="character" w:customStyle="1" w:styleId="TtuloChar">
    <w:name w:val="Título Char"/>
    <w:basedOn w:val="Fontepargpadro"/>
    <w:link w:val="Ttulo"/>
    <w:rsid w:val="006B00B9"/>
    <w:rPr>
      <w:rFonts w:ascii="Trebuchet MS" w:eastAsia="Trebuchet MS" w:hAnsi="Trebuchet MS" w:cs="Trebuchet MS"/>
      <w:sz w:val="30"/>
      <w:szCs w:val="30"/>
      <w:u w:val="single" w:color="000000"/>
      <w:lang w:val="pt-PT"/>
    </w:rPr>
  </w:style>
  <w:style w:type="character" w:customStyle="1" w:styleId="CorpodetextoChar">
    <w:name w:val="Corpo de texto Char"/>
    <w:link w:val="Corpodetexto"/>
    <w:uiPriority w:val="1"/>
    <w:rsid w:val="006B00B9"/>
    <w:rPr>
      <w:rFonts w:ascii="Calibri" w:eastAsia="Calibri" w:hAnsi="Calibri" w:cs="Calibri"/>
      <w:sz w:val="20"/>
      <w:szCs w:val="20"/>
      <w:lang w:val="pt-PT"/>
    </w:rPr>
  </w:style>
  <w:style w:type="paragraph" w:styleId="Subttulo">
    <w:name w:val="Subtitle"/>
    <w:basedOn w:val="Normal"/>
    <w:link w:val="SubttuloChar"/>
    <w:qFormat/>
    <w:rsid w:val="006B00B9"/>
    <w:pPr>
      <w:autoSpaceDE/>
      <w:autoSpaceDN/>
    </w:pPr>
    <w:rPr>
      <w:rFonts w:ascii="Arial" w:eastAsia="Times New Roman" w:hAnsi="Arial" w:cs="Arial"/>
      <w:sz w:val="24"/>
      <w:lang w:eastAsia="pt-BR"/>
    </w:rPr>
  </w:style>
  <w:style w:type="character" w:customStyle="1" w:styleId="SubttuloChar">
    <w:name w:val="Subtítulo Char"/>
    <w:basedOn w:val="Fontepargpadro"/>
    <w:link w:val="Subttulo"/>
    <w:rsid w:val="006B00B9"/>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6B00B9"/>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6B00B9"/>
    <w:rPr>
      <w:rFonts w:ascii="Times New Roman" w:eastAsia="Times New Roman" w:hAnsi="Times New Roman" w:cs="Times New Roman"/>
      <w:lang w:val="pt-PT"/>
    </w:rPr>
  </w:style>
  <w:style w:type="paragraph" w:styleId="Corpodetexto3">
    <w:name w:val="Body Text 3"/>
    <w:basedOn w:val="Normal"/>
    <w:link w:val="Corpodetexto3Char"/>
    <w:rsid w:val="006B00B9"/>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6B00B9"/>
    <w:rPr>
      <w:rFonts w:ascii="Times New Roman" w:eastAsia="Times New Roman" w:hAnsi="Times New Roman" w:cs="Times New Roman"/>
      <w:sz w:val="16"/>
      <w:szCs w:val="16"/>
      <w:lang w:val="pt-BR" w:eastAsia="pt-BR"/>
    </w:rPr>
  </w:style>
  <w:style w:type="numbering" w:customStyle="1" w:styleId="Semlista3">
    <w:name w:val="Sem lista3"/>
    <w:next w:val="Semlista"/>
    <w:uiPriority w:val="99"/>
    <w:semiHidden/>
    <w:unhideWhenUsed/>
    <w:rsid w:val="006B00B9"/>
  </w:style>
  <w:style w:type="numbering" w:customStyle="1" w:styleId="Semlista12">
    <w:name w:val="Sem lista12"/>
    <w:next w:val="Semlista"/>
    <w:uiPriority w:val="99"/>
    <w:semiHidden/>
    <w:unhideWhenUsed/>
    <w:rsid w:val="006B00B9"/>
  </w:style>
  <w:style w:type="numbering" w:customStyle="1" w:styleId="Semlista21">
    <w:name w:val="Sem lista21"/>
    <w:next w:val="Semlista"/>
    <w:uiPriority w:val="99"/>
    <w:semiHidden/>
    <w:unhideWhenUsed/>
    <w:rsid w:val="006B00B9"/>
  </w:style>
  <w:style w:type="table" w:customStyle="1" w:styleId="TableNormal4">
    <w:name w:val="Table Normal4"/>
    <w:uiPriority w:val="2"/>
    <w:semiHidden/>
    <w:unhideWhenUsed/>
    <w:qFormat/>
    <w:rsid w:val="00684FE9"/>
    <w:pPr>
      <w:widowControl/>
      <w:autoSpaceDE/>
      <w:autoSpaceDN/>
    </w:pPr>
    <w:rPr>
      <w:sz w:val="20"/>
      <w:szCs w:val="20"/>
      <w:lang w:val="pt-BR" w:eastAsia="pt-BR"/>
    </w:rPr>
    <w:tblPr>
      <w:tblCellMar>
        <w:top w:w="0" w:type="dxa"/>
        <w:left w:w="0" w:type="dxa"/>
        <w:bottom w:w="0" w:type="dxa"/>
        <w:right w:w="0" w:type="dxa"/>
      </w:tblCellMar>
    </w:tblPr>
  </w:style>
  <w:style w:type="character" w:customStyle="1" w:styleId="whitespace-normal">
    <w:name w:val="whitespace-normal"/>
    <w:basedOn w:val="Fontepargpadro"/>
    <w:rsid w:val="00CE0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compraspublicas.com.br/" TargetMode="External"/><Relationship Id="rId18" Type="http://schemas.openxmlformats.org/officeDocument/2006/relationships/hyperlink" Target="http://bnc.org.br" TargetMode="External"/><Relationship Id="rId26" Type="http://schemas.openxmlformats.org/officeDocument/2006/relationships/hyperlink" Target="http://www.bnc.org.br" TargetMode="External"/><Relationship Id="rId39" Type="http://schemas.openxmlformats.org/officeDocument/2006/relationships/header" Target="header4.xml"/><Relationship Id="rId21" Type="http://schemas.openxmlformats.org/officeDocument/2006/relationships/hyperlink" Target="http://www.compraspublicas.com.br/" TargetMode="External"/><Relationship Id="rId34" Type="http://schemas.openxmlformats.org/officeDocument/2006/relationships/header" Target="header2.xm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fontTable" Target="fontTable.xml"/><Relationship Id="rId7" Type="http://schemas.openxmlformats.org/officeDocument/2006/relationships/hyperlink" Target="mailto:licitacaoarbi@gmail.com" TargetMode="External"/><Relationship Id="rId2" Type="http://schemas.openxmlformats.org/officeDocument/2006/relationships/styles" Target="styles.xml"/><Relationship Id="rId16" Type="http://schemas.openxmlformats.org/officeDocument/2006/relationships/hyperlink" Target="http://www.bnc.org.br" TargetMode="External"/><Relationship Id="rId29" Type="http://schemas.openxmlformats.org/officeDocument/2006/relationships/hyperlink" Target="https://consulta-crf.caixa.gov.br/consultacrf/pages/consultaEmpregador.jsf"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bnc.org.br" TargetMode="External"/><Relationship Id="rId37" Type="http://schemas.openxmlformats.org/officeDocument/2006/relationships/header" Target="header3.xml"/><Relationship Id="rId40" Type="http://schemas.openxmlformats.org/officeDocument/2006/relationships/footer" Target="footer4.xml"/><Relationship Id="rId45"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cnj.jus.br/improbidade_adm/consultar_requerido.php)" TargetMode="External"/><Relationship Id="rId36" Type="http://schemas.openxmlformats.org/officeDocument/2006/relationships/footer" Target="footer2.xml"/><Relationship Id="rId49" Type="http://schemas.openxmlformats.org/officeDocument/2006/relationships/header" Target="header5.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31" Type="http://schemas.openxmlformats.org/officeDocument/2006/relationships/hyperlink" Target="http://bnc.org.br" TargetMode="External"/><Relationship Id="rId44"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www.portaldatransparencia.gov.br/)%3B" TargetMode="External"/><Relationship Id="rId30" Type="http://schemas.openxmlformats.org/officeDocument/2006/relationships/hyperlink" Target="https://consulta-crf.caixa.gov.br/consultacrf/pages/consultaEmpregador.jsf" TargetMode="External"/><Relationship Id="rId35" Type="http://schemas.openxmlformats.org/officeDocument/2006/relationships/footer" Target="footer1.xml"/><Relationship Id="rId43" Type="http://schemas.openxmlformats.org/officeDocument/2006/relationships/image" Target="media/image5.png"/><Relationship Id="rId48" Type="http://schemas.openxmlformats.org/officeDocument/2006/relationships/image" Target="media/image10.png"/><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header" Target="header1.xml"/><Relationship Id="rId38" Type="http://schemas.openxmlformats.org/officeDocument/2006/relationships/footer" Target="footer3.xml"/><Relationship Id="rId46" Type="http://schemas.openxmlformats.org/officeDocument/2006/relationships/image" Target="media/image8.png"/><Relationship Id="rId20" Type="http://schemas.openxmlformats.org/officeDocument/2006/relationships/hyperlink" Target="http://www.bnc.org.br" TargetMode="External"/><Relationship Id="rId41"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4.xml.rels><?xml version="1.0" encoding="UTF-8" standalone="yes"?>
<Relationships xmlns="http://schemas.openxmlformats.org/package/2006/relationships"><Relationship Id="rId1" Type="http://schemas.openxmlformats.org/officeDocument/2006/relationships/image" Target="media/image2.wmf"/></Relationships>
</file>

<file path=word/_rels/header5.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44</Pages>
  <Words>19230</Words>
  <Characters>103847</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01717547940</dc:creator>
  <cp:lastModifiedBy>LICITAÇAO</cp:lastModifiedBy>
  <cp:revision>8</cp:revision>
  <cp:lastPrinted>2026-06-15T18:57:00Z</cp:lastPrinted>
  <dcterms:created xsi:type="dcterms:W3CDTF">2026-06-15T17:20:00Z</dcterms:created>
  <dcterms:modified xsi:type="dcterms:W3CDTF">2026-06-15T19:01:00Z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2024-09-24T00:00:00Z</vt:filetime>
  </property>
  <property fmtid="{D5CDD505-2E9C-101B-9397-08002B2CF9AE}" pid="3" name="Creator">
    <vt:lpwstr>VeryDOC PS to PDF Converter Command Line, Build: Aug  7 2016</vt:lpwstr>
  </property>
  <property fmtid="{D5CDD505-2E9C-101B-9397-08002B2CF9AE}" pid="4" name="LastSaved">
    <vt:filetime>2024-12-12T00:00:00Z</vt:filetime>
  </property>
  <property fmtid="{D5CDD505-2E9C-101B-9397-08002B2CF9AE}" pid="5" name="Producer">
    <vt:lpwstr>VeryDOC PS to PDF Converter Command Line (http://www.verydoc.com)</vt:lpwstr>
  </property>
</Properties>
</file>