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AA661" w14:textId="542507FC" w:rsidR="00D215EC" w:rsidRPr="0013425B" w:rsidRDefault="00D215EC" w:rsidP="004F6953">
      <w:pPr>
        <w:spacing w:line="300" w:lineRule="auto"/>
        <w:jc w:val="center"/>
        <w:rPr>
          <w:b/>
          <w:bCs/>
          <w:sz w:val="22"/>
          <w:szCs w:val="22"/>
        </w:rPr>
      </w:pPr>
      <w:r w:rsidRPr="0013425B">
        <w:rPr>
          <w:b/>
          <w:bCs/>
          <w:sz w:val="22"/>
          <w:szCs w:val="22"/>
        </w:rPr>
        <w:t>AVISO ABERTURA DE LICITAÇÃO</w:t>
      </w:r>
    </w:p>
    <w:p w14:paraId="189D9069" w14:textId="784FD5AF" w:rsidR="00D215EC" w:rsidRPr="004C1165" w:rsidRDefault="002B69E5" w:rsidP="004F6953">
      <w:pPr>
        <w:spacing w:line="300" w:lineRule="auto"/>
        <w:jc w:val="center"/>
        <w:rPr>
          <w:b/>
          <w:bCs/>
          <w:sz w:val="22"/>
          <w:szCs w:val="22"/>
        </w:rPr>
      </w:pPr>
      <w:r w:rsidRPr="0013425B">
        <w:rPr>
          <w:b/>
          <w:bCs/>
          <w:sz w:val="22"/>
          <w:szCs w:val="22"/>
        </w:rPr>
        <w:t>Concorrência Eletrônica nº 00</w:t>
      </w:r>
      <w:r w:rsidR="0013425B" w:rsidRPr="0013425B">
        <w:rPr>
          <w:b/>
          <w:bCs/>
          <w:sz w:val="22"/>
          <w:szCs w:val="22"/>
        </w:rPr>
        <w:t>6</w:t>
      </w:r>
      <w:r w:rsidRPr="0013425B">
        <w:rPr>
          <w:b/>
          <w:bCs/>
          <w:sz w:val="22"/>
          <w:szCs w:val="22"/>
        </w:rPr>
        <w:t xml:space="preserve">/2026 – Processo Administrativo </w:t>
      </w:r>
      <w:r w:rsidRPr="004C1165">
        <w:rPr>
          <w:b/>
          <w:bCs/>
          <w:sz w:val="22"/>
          <w:szCs w:val="22"/>
        </w:rPr>
        <w:t xml:space="preserve">nº </w:t>
      </w:r>
      <w:r w:rsidR="0013425B" w:rsidRPr="004C1165">
        <w:rPr>
          <w:b/>
          <w:bCs/>
          <w:sz w:val="22"/>
          <w:szCs w:val="22"/>
        </w:rPr>
        <w:t>0284</w:t>
      </w:r>
      <w:r w:rsidRPr="004C1165">
        <w:rPr>
          <w:b/>
          <w:bCs/>
          <w:sz w:val="22"/>
          <w:szCs w:val="22"/>
        </w:rPr>
        <w:t>/2026</w:t>
      </w:r>
    </w:p>
    <w:p w14:paraId="6FB9D652" w14:textId="463C8932" w:rsidR="00D215EC" w:rsidRPr="00251B4A" w:rsidRDefault="00D215EC" w:rsidP="00251B4A">
      <w:pPr>
        <w:spacing w:before="80" w:after="80" w:line="300" w:lineRule="auto"/>
        <w:rPr>
          <w:b/>
          <w:bCs/>
          <w:sz w:val="22"/>
          <w:szCs w:val="22"/>
        </w:rPr>
      </w:pPr>
      <w:r w:rsidRPr="004C1165">
        <w:rPr>
          <w:sz w:val="22"/>
          <w:szCs w:val="22"/>
        </w:rPr>
        <w:t>O município de Morro do Chapéu do Piauí – PI, através do seu Agente de Contratação, torna público, que realizará a Concorrência Eletrônica nº 00</w:t>
      </w:r>
      <w:r w:rsidR="0013425B" w:rsidRPr="004C1165">
        <w:rPr>
          <w:sz w:val="22"/>
          <w:szCs w:val="22"/>
        </w:rPr>
        <w:t>6</w:t>
      </w:r>
      <w:r w:rsidRPr="004C1165">
        <w:rPr>
          <w:sz w:val="22"/>
          <w:szCs w:val="22"/>
        </w:rPr>
        <w:t>/2026.</w:t>
      </w:r>
      <w:r w:rsidRPr="004C1165">
        <w:rPr>
          <w:b/>
          <w:bCs/>
          <w:sz w:val="22"/>
          <w:szCs w:val="22"/>
        </w:rPr>
        <w:t xml:space="preserve"> Objeto: </w:t>
      </w:r>
      <w:r w:rsidR="00CB10C0" w:rsidRPr="004C1165">
        <w:rPr>
          <w:sz w:val="22"/>
          <w:szCs w:val="22"/>
        </w:rPr>
        <w:t xml:space="preserve">Contratação de empresa </w:t>
      </w:r>
      <w:r w:rsidR="004C1165" w:rsidRPr="004C1165">
        <w:rPr>
          <w:sz w:val="22"/>
          <w:szCs w:val="22"/>
        </w:rPr>
        <w:t xml:space="preserve">especializada </w:t>
      </w:r>
      <w:r w:rsidR="00CB10C0" w:rsidRPr="004C1165">
        <w:rPr>
          <w:sz w:val="22"/>
          <w:szCs w:val="22"/>
        </w:rPr>
        <w:t xml:space="preserve">para </w:t>
      </w:r>
      <w:r w:rsidR="004C1165" w:rsidRPr="004C1165">
        <w:rPr>
          <w:sz w:val="22"/>
          <w:szCs w:val="22"/>
        </w:rPr>
        <w:t xml:space="preserve">a </w:t>
      </w:r>
      <w:r w:rsidR="004C1165" w:rsidRPr="004C1165">
        <w:rPr>
          <w:sz w:val="22"/>
          <w:szCs w:val="22"/>
        </w:rPr>
        <w:t>Refor</w:t>
      </w:r>
      <w:r w:rsidR="004C1165" w:rsidRPr="006471F3">
        <w:rPr>
          <w:sz w:val="22"/>
          <w:szCs w:val="22"/>
        </w:rPr>
        <w:t>ma e Ampliação do Estádio Municipal</w:t>
      </w:r>
      <w:r w:rsidR="004C1165" w:rsidRPr="006471F3">
        <w:rPr>
          <w:sz w:val="22"/>
          <w:szCs w:val="22"/>
        </w:rPr>
        <w:t xml:space="preserve">, </w:t>
      </w:r>
      <w:r w:rsidR="00CB10C0" w:rsidRPr="006471F3">
        <w:rPr>
          <w:sz w:val="22"/>
          <w:szCs w:val="22"/>
        </w:rPr>
        <w:t>no Município de Morro do Chapéu do Piauí - PI</w:t>
      </w:r>
      <w:r w:rsidRPr="006471F3">
        <w:rPr>
          <w:sz w:val="22"/>
          <w:szCs w:val="22"/>
        </w:rPr>
        <w:t xml:space="preserve">. </w:t>
      </w:r>
      <w:r w:rsidRPr="006471F3">
        <w:rPr>
          <w:b/>
          <w:bCs/>
          <w:sz w:val="22"/>
          <w:szCs w:val="22"/>
        </w:rPr>
        <w:t xml:space="preserve">Tipo: </w:t>
      </w:r>
      <w:r w:rsidRPr="006471F3">
        <w:rPr>
          <w:sz w:val="22"/>
          <w:szCs w:val="22"/>
        </w:rPr>
        <w:t xml:space="preserve">Menor Preço. </w:t>
      </w:r>
      <w:r w:rsidRPr="006471F3">
        <w:rPr>
          <w:b/>
          <w:bCs/>
          <w:sz w:val="22"/>
          <w:szCs w:val="22"/>
        </w:rPr>
        <w:t xml:space="preserve">Edital: </w:t>
      </w:r>
      <w:r w:rsidRPr="006471F3">
        <w:rPr>
          <w:sz w:val="22"/>
          <w:szCs w:val="22"/>
        </w:rPr>
        <w:t xml:space="preserve">Disponibilizados nos portais eletrônicos https://novobbmnet.com.br/ e https://www.tce.pi.gov.br/. </w:t>
      </w:r>
      <w:r w:rsidRPr="006471F3">
        <w:rPr>
          <w:b/>
          <w:bCs/>
          <w:sz w:val="22"/>
          <w:szCs w:val="22"/>
        </w:rPr>
        <w:t xml:space="preserve">Acolhimento das propostas: </w:t>
      </w:r>
      <w:r w:rsidRPr="006471F3">
        <w:rPr>
          <w:sz w:val="22"/>
          <w:szCs w:val="22"/>
        </w:rPr>
        <w:t xml:space="preserve">Até </w:t>
      </w:r>
      <w:r w:rsidR="006471F3" w:rsidRPr="006471F3">
        <w:rPr>
          <w:sz w:val="22"/>
          <w:szCs w:val="22"/>
        </w:rPr>
        <w:t>30</w:t>
      </w:r>
      <w:r w:rsidR="00990333" w:rsidRPr="006471F3">
        <w:rPr>
          <w:sz w:val="22"/>
          <w:szCs w:val="22"/>
        </w:rPr>
        <w:t>/0</w:t>
      </w:r>
      <w:r w:rsidR="006471F3" w:rsidRPr="006471F3">
        <w:rPr>
          <w:sz w:val="22"/>
          <w:szCs w:val="22"/>
        </w:rPr>
        <w:t>6</w:t>
      </w:r>
      <w:r w:rsidR="00990333" w:rsidRPr="006471F3">
        <w:rPr>
          <w:sz w:val="22"/>
          <w:szCs w:val="22"/>
        </w:rPr>
        <w:t>/2026</w:t>
      </w:r>
      <w:r w:rsidRPr="006471F3">
        <w:rPr>
          <w:sz w:val="22"/>
          <w:szCs w:val="22"/>
        </w:rPr>
        <w:t xml:space="preserve"> às </w:t>
      </w:r>
      <w:r w:rsidR="00990333" w:rsidRPr="006471F3">
        <w:rPr>
          <w:sz w:val="22"/>
          <w:szCs w:val="22"/>
        </w:rPr>
        <w:t>08</w:t>
      </w:r>
      <w:r w:rsidRPr="006471F3">
        <w:rPr>
          <w:sz w:val="22"/>
          <w:szCs w:val="22"/>
        </w:rPr>
        <w:t xml:space="preserve">h45min. </w:t>
      </w:r>
      <w:r w:rsidRPr="006471F3">
        <w:rPr>
          <w:b/>
          <w:bCs/>
          <w:sz w:val="22"/>
          <w:szCs w:val="22"/>
        </w:rPr>
        <w:t xml:space="preserve">Abertura da Sessão: </w:t>
      </w:r>
      <w:r w:rsidR="006471F3" w:rsidRPr="006471F3">
        <w:rPr>
          <w:sz w:val="22"/>
          <w:szCs w:val="22"/>
        </w:rPr>
        <w:t>30</w:t>
      </w:r>
      <w:r w:rsidR="00990333" w:rsidRPr="006471F3">
        <w:rPr>
          <w:sz w:val="22"/>
          <w:szCs w:val="22"/>
        </w:rPr>
        <w:t>/0</w:t>
      </w:r>
      <w:r w:rsidR="006471F3" w:rsidRPr="006471F3">
        <w:rPr>
          <w:sz w:val="22"/>
          <w:szCs w:val="22"/>
        </w:rPr>
        <w:t>6</w:t>
      </w:r>
      <w:r w:rsidR="00990333" w:rsidRPr="006471F3">
        <w:rPr>
          <w:sz w:val="22"/>
          <w:szCs w:val="22"/>
        </w:rPr>
        <w:t>/2026</w:t>
      </w:r>
      <w:r w:rsidRPr="006471F3">
        <w:rPr>
          <w:sz w:val="22"/>
          <w:szCs w:val="22"/>
        </w:rPr>
        <w:t xml:space="preserve"> às </w:t>
      </w:r>
      <w:r w:rsidR="00990333" w:rsidRPr="006471F3">
        <w:rPr>
          <w:sz w:val="22"/>
          <w:szCs w:val="22"/>
        </w:rPr>
        <w:t>09</w:t>
      </w:r>
      <w:r w:rsidRPr="006471F3">
        <w:rPr>
          <w:sz w:val="22"/>
          <w:szCs w:val="22"/>
        </w:rPr>
        <w:t xml:space="preserve">h00min. </w:t>
      </w:r>
      <w:r w:rsidRPr="006471F3">
        <w:rPr>
          <w:b/>
          <w:bCs/>
          <w:sz w:val="22"/>
          <w:szCs w:val="22"/>
        </w:rPr>
        <w:t xml:space="preserve">Disputa de Lances: </w:t>
      </w:r>
      <w:r w:rsidR="006471F3" w:rsidRPr="006471F3">
        <w:rPr>
          <w:sz w:val="22"/>
          <w:szCs w:val="22"/>
        </w:rPr>
        <w:t>30</w:t>
      </w:r>
      <w:r w:rsidR="002B5ED1" w:rsidRPr="006471F3">
        <w:rPr>
          <w:sz w:val="22"/>
          <w:szCs w:val="22"/>
        </w:rPr>
        <w:t>/0</w:t>
      </w:r>
      <w:r w:rsidR="006471F3" w:rsidRPr="006471F3">
        <w:rPr>
          <w:sz w:val="22"/>
          <w:szCs w:val="22"/>
        </w:rPr>
        <w:t>6</w:t>
      </w:r>
      <w:r w:rsidR="002B5ED1" w:rsidRPr="006471F3">
        <w:rPr>
          <w:sz w:val="22"/>
          <w:szCs w:val="22"/>
        </w:rPr>
        <w:t>/2026</w:t>
      </w:r>
      <w:r w:rsidRPr="006471F3">
        <w:rPr>
          <w:sz w:val="22"/>
          <w:szCs w:val="22"/>
        </w:rPr>
        <w:t xml:space="preserve"> às </w:t>
      </w:r>
      <w:r w:rsidR="00990333" w:rsidRPr="006471F3">
        <w:rPr>
          <w:sz w:val="22"/>
          <w:szCs w:val="22"/>
        </w:rPr>
        <w:t>10</w:t>
      </w:r>
      <w:r w:rsidRPr="006471F3">
        <w:rPr>
          <w:sz w:val="22"/>
          <w:szCs w:val="22"/>
        </w:rPr>
        <w:t xml:space="preserve">h00min. </w:t>
      </w:r>
      <w:r w:rsidRPr="006471F3">
        <w:rPr>
          <w:b/>
          <w:bCs/>
          <w:sz w:val="22"/>
          <w:szCs w:val="22"/>
        </w:rPr>
        <w:t>Orçamento Estimado:</w:t>
      </w:r>
      <w:r w:rsidRPr="006471F3">
        <w:rPr>
          <w:sz w:val="22"/>
          <w:szCs w:val="22"/>
        </w:rPr>
        <w:t xml:space="preserve"> R$ </w:t>
      </w:r>
      <w:r w:rsidR="002701CE">
        <w:rPr>
          <w:sz w:val="22"/>
          <w:szCs w:val="22"/>
        </w:rPr>
        <w:t>935.347,</w:t>
      </w:r>
      <w:r w:rsidR="002701CE" w:rsidRPr="002701CE">
        <w:rPr>
          <w:sz w:val="22"/>
          <w:szCs w:val="22"/>
        </w:rPr>
        <w:t>48</w:t>
      </w:r>
      <w:r w:rsidRPr="002701CE">
        <w:rPr>
          <w:sz w:val="22"/>
          <w:szCs w:val="22"/>
        </w:rPr>
        <w:t xml:space="preserve">. </w:t>
      </w:r>
      <w:r w:rsidRPr="00251B4A">
        <w:rPr>
          <w:b/>
          <w:bCs/>
          <w:sz w:val="22"/>
          <w:szCs w:val="22"/>
        </w:rPr>
        <w:t xml:space="preserve">Fonte de Recursos: </w:t>
      </w:r>
      <w:r w:rsidR="00251B4A" w:rsidRPr="002D7551">
        <w:rPr>
          <w:sz w:val="22"/>
          <w:szCs w:val="22"/>
        </w:rPr>
        <w:t>(</w:t>
      </w:r>
      <w:r w:rsidR="00251B4A" w:rsidRPr="00251B4A">
        <w:rPr>
          <w:sz w:val="22"/>
          <w:szCs w:val="22"/>
        </w:rPr>
        <w:t xml:space="preserve">PROPOSTA </w:t>
      </w:r>
      <w:r w:rsidR="002D7551">
        <w:rPr>
          <w:sz w:val="22"/>
          <w:szCs w:val="22"/>
        </w:rPr>
        <w:t>n</w:t>
      </w:r>
      <w:r w:rsidR="00251B4A" w:rsidRPr="00251B4A">
        <w:rPr>
          <w:sz w:val="22"/>
          <w:szCs w:val="22"/>
        </w:rPr>
        <w:t>° 065358/2025</w:t>
      </w:r>
      <w:r w:rsidR="00251B4A" w:rsidRPr="00251B4A">
        <w:rPr>
          <w:sz w:val="22"/>
          <w:szCs w:val="22"/>
        </w:rPr>
        <w:t xml:space="preserve">; </w:t>
      </w:r>
      <w:r w:rsidR="00251B4A" w:rsidRPr="00251B4A">
        <w:rPr>
          <w:sz w:val="22"/>
          <w:szCs w:val="22"/>
        </w:rPr>
        <w:t xml:space="preserve">CONVÊNIO </w:t>
      </w:r>
      <w:r w:rsidR="002D7551">
        <w:rPr>
          <w:sz w:val="22"/>
          <w:szCs w:val="22"/>
        </w:rPr>
        <w:t>n</w:t>
      </w:r>
      <w:r w:rsidR="00251B4A" w:rsidRPr="00251B4A">
        <w:rPr>
          <w:sz w:val="22"/>
          <w:szCs w:val="22"/>
        </w:rPr>
        <w:t>º</w:t>
      </w:r>
      <w:r w:rsidR="00251B4A" w:rsidRPr="00251B4A">
        <w:rPr>
          <w:b/>
          <w:bCs/>
          <w:sz w:val="22"/>
          <w:szCs w:val="22"/>
        </w:rPr>
        <w:t xml:space="preserve"> </w:t>
      </w:r>
      <w:r w:rsidR="00251B4A" w:rsidRPr="00251B4A">
        <w:rPr>
          <w:sz w:val="22"/>
          <w:szCs w:val="22"/>
        </w:rPr>
        <w:t>988877/2025</w:t>
      </w:r>
      <w:r w:rsidR="00251B4A" w:rsidRPr="00251B4A">
        <w:rPr>
          <w:sz w:val="22"/>
          <w:szCs w:val="22"/>
        </w:rPr>
        <w:t>) – (</w:t>
      </w:r>
      <w:r w:rsidR="00251B4A" w:rsidRPr="00251B4A">
        <w:rPr>
          <w:sz w:val="22"/>
          <w:szCs w:val="22"/>
        </w:rPr>
        <w:t xml:space="preserve">PROPOSTA </w:t>
      </w:r>
      <w:r w:rsidR="002D7551">
        <w:rPr>
          <w:sz w:val="22"/>
          <w:szCs w:val="22"/>
        </w:rPr>
        <w:t>n</w:t>
      </w:r>
      <w:r w:rsidR="00251B4A" w:rsidRPr="00251B4A">
        <w:rPr>
          <w:sz w:val="22"/>
          <w:szCs w:val="22"/>
        </w:rPr>
        <w:t>° 061007/2025</w:t>
      </w:r>
      <w:r w:rsidR="00251B4A" w:rsidRPr="00251B4A">
        <w:rPr>
          <w:sz w:val="22"/>
          <w:szCs w:val="22"/>
        </w:rPr>
        <w:t xml:space="preserve">; </w:t>
      </w:r>
      <w:r w:rsidR="00251B4A" w:rsidRPr="00251B4A">
        <w:rPr>
          <w:sz w:val="22"/>
          <w:szCs w:val="22"/>
        </w:rPr>
        <w:t xml:space="preserve">CONVÊNIO </w:t>
      </w:r>
      <w:r w:rsidR="002D7551">
        <w:rPr>
          <w:sz w:val="22"/>
          <w:szCs w:val="22"/>
        </w:rPr>
        <w:t>n</w:t>
      </w:r>
      <w:r w:rsidR="00251B4A" w:rsidRPr="00251B4A">
        <w:rPr>
          <w:sz w:val="22"/>
          <w:szCs w:val="22"/>
        </w:rPr>
        <w:t>º 983635/2025</w:t>
      </w:r>
      <w:r w:rsidR="00251B4A" w:rsidRPr="00251B4A">
        <w:rPr>
          <w:sz w:val="22"/>
          <w:szCs w:val="22"/>
        </w:rPr>
        <w:t xml:space="preserve">) - </w:t>
      </w:r>
      <w:r w:rsidR="00251B4A" w:rsidRPr="00251B4A">
        <w:rPr>
          <w:sz w:val="22"/>
          <w:szCs w:val="22"/>
        </w:rPr>
        <w:t>MINISTÉRIO DO ESPORTE</w:t>
      </w:r>
      <w:r w:rsidR="00251B4A" w:rsidRPr="002D7551">
        <w:rPr>
          <w:sz w:val="22"/>
          <w:szCs w:val="22"/>
        </w:rPr>
        <w:t>.</w:t>
      </w:r>
      <w:r w:rsidR="00251B4A" w:rsidRPr="00251B4A">
        <w:rPr>
          <w:b/>
          <w:bCs/>
          <w:sz w:val="22"/>
          <w:szCs w:val="22"/>
        </w:rPr>
        <w:t xml:space="preserve"> </w:t>
      </w:r>
      <w:r w:rsidR="00251B4A" w:rsidRPr="00251B4A">
        <w:rPr>
          <w:sz w:val="22"/>
          <w:szCs w:val="22"/>
        </w:rPr>
        <w:t>TRANSFERÊNCIAS ESPECIAIS</w:t>
      </w:r>
      <w:r w:rsidR="00251B4A" w:rsidRPr="00251B4A">
        <w:rPr>
          <w:sz w:val="22"/>
          <w:szCs w:val="22"/>
        </w:rPr>
        <w:t xml:space="preserve"> </w:t>
      </w:r>
      <w:r w:rsidR="00251B4A" w:rsidRPr="00251B4A">
        <w:rPr>
          <w:sz w:val="22"/>
          <w:szCs w:val="22"/>
        </w:rPr>
        <w:t>0932025-077819</w:t>
      </w:r>
      <w:r w:rsidR="00251B4A" w:rsidRPr="002D7551">
        <w:rPr>
          <w:sz w:val="22"/>
          <w:szCs w:val="22"/>
        </w:rPr>
        <w:t>.</w:t>
      </w:r>
      <w:r w:rsidR="00251B4A" w:rsidRPr="00251B4A">
        <w:rPr>
          <w:b/>
          <w:bCs/>
          <w:sz w:val="22"/>
          <w:szCs w:val="22"/>
        </w:rPr>
        <w:t xml:space="preserve"> </w:t>
      </w:r>
      <w:r w:rsidRPr="00251B4A">
        <w:rPr>
          <w:b/>
          <w:bCs/>
          <w:sz w:val="22"/>
          <w:szCs w:val="22"/>
        </w:rPr>
        <w:t>Informações:</w:t>
      </w:r>
      <w:r w:rsidRPr="00251B4A">
        <w:rPr>
          <w:sz w:val="22"/>
          <w:szCs w:val="22"/>
        </w:rPr>
        <w:t xml:space="preserve"> CPL da PMMC – Rua João Costa, 379, Centro, Morro do Chapéu do Piauí-PI, segunda à sexta-feira (dias úteis), das 08h00 às 13h00.</w:t>
      </w:r>
    </w:p>
    <w:p w14:paraId="4760013F" w14:textId="6A375FAC" w:rsidR="00D215EC" w:rsidRPr="002D7551" w:rsidRDefault="00D215EC" w:rsidP="004F6953">
      <w:pPr>
        <w:spacing w:line="300" w:lineRule="auto"/>
        <w:jc w:val="center"/>
        <w:rPr>
          <w:sz w:val="22"/>
          <w:szCs w:val="22"/>
        </w:rPr>
      </w:pPr>
      <w:r w:rsidRPr="002D7551">
        <w:rPr>
          <w:sz w:val="22"/>
          <w:szCs w:val="22"/>
        </w:rPr>
        <w:t xml:space="preserve">Morro do Chapéu do Piauí (PI), </w:t>
      </w:r>
      <w:r w:rsidR="0046347A" w:rsidRPr="002D7551">
        <w:rPr>
          <w:sz w:val="22"/>
          <w:szCs w:val="22"/>
        </w:rPr>
        <w:t>1</w:t>
      </w:r>
      <w:r w:rsidR="002D7551" w:rsidRPr="002D7551">
        <w:rPr>
          <w:sz w:val="22"/>
          <w:szCs w:val="22"/>
        </w:rPr>
        <w:t>5</w:t>
      </w:r>
      <w:r w:rsidRPr="002D7551">
        <w:rPr>
          <w:sz w:val="22"/>
          <w:szCs w:val="22"/>
        </w:rPr>
        <w:t xml:space="preserve"> de </w:t>
      </w:r>
      <w:r w:rsidR="002D7551" w:rsidRPr="002D7551">
        <w:rPr>
          <w:sz w:val="22"/>
          <w:szCs w:val="22"/>
        </w:rPr>
        <w:t>junho</w:t>
      </w:r>
      <w:r w:rsidRPr="002D7551">
        <w:rPr>
          <w:sz w:val="22"/>
          <w:szCs w:val="22"/>
        </w:rPr>
        <w:t xml:space="preserve"> de 2026.</w:t>
      </w:r>
    </w:p>
    <w:p w14:paraId="491CB8A9" w14:textId="77777777" w:rsidR="00D215EC" w:rsidRPr="002D7551" w:rsidRDefault="00D215EC" w:rsidP="004F6953">
      <w:pPr>
        <w:spacing w:line="300" w:lineRule="auto"/>
        <w:jc w:val="center"/>
        <w:rPr>
          <w:b/>
          <w:bCs/>
          <w:sz w:val="22"/>
          <w:szCs w:val="22"/>
        </w:rPr>
      </w:pPr>
      <w:r w:rsidRPr="002D7551">
        <w:rPr>
          <w:b/>
          <w:bCs/>
          <w:sz w:val="22"/>
          <w:szCs w:val="22"/>
        </w:rPr>
        <w:t>Damazio Alves Lima</w:t>
      </w:r>
    </w:p>
    <w:p w14:paraId="2C60F053" w14:textId="6DE4FF03" w:rsidR="009F0BC7" w:rsidRPr="002D7551" w:rsidRDefault="00D215EC" w:rsidP="004F6953">
      <w:pPr>
        <w:spacing w:line="300" w:lineRule="auto"/>
        <w:jc w:val="center"/>
        <w:rPr>
          <w:sz w:val="22"/>
          <w:szCs w:val="22"/>
        </w:rPr>
      </w:pPr>
      <w:r w:rsidRPr="002D7551">
        <w:rPr>
          <w:sz w:val="22"/>
          <w:szCs w:val="22"/>
        </w:rPr>
        <w:t>Agente de Contratação</w:t>
      </w:r>
    </w:p>
    <w:sectPr w:rsidR="009F0BC7" w:rsidRPr="002D7551" w:rsidSect="001F4F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D0057" w14:textId="77777777" w:rsidR="00513F0D" w:rsidRDefault="00513F0D" w:rsidP="00BC38EF">
      <w:r>
        <w:separator/>
      </w:r>
    </w:p>
  </w:endnote>
  <w:endnote w:type="continuationSeparator" w:id="0">
    <w:p w14:paraId="02BBE7DD" w14:textId="77777777" w:rsidR="00513F0D" w:rsidRDefault="00513F0D" w:rsidP="00BC3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7276F" w14:textId="77777777" w:rsidR="00BC38EF" w:rsidRDefault="00BC38E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C2546" w14:textId="77777777" w:rsidR="00BC38EF" w:rsidRDefault="00BC38EF">
    <w:r>
      <w:rPr>
        <w:noProof/>
      </w:rPr>
      <w:drawing>
        <wp:anchor distT="0" distB="0" distL="0" distR="0" simplePos="0" relativeHeight="251663360" behindDoc="0" locked="0" layoutInCell="1" allowOverlap="1" wp14:anchorId="667B6037" wp14:editId="26270648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11787188" cy="942975"/>
          <wp:effectExtent l="0" t="0" r="0" b="0"/>
          <wp:wrapNone/>
          <wp:docPr id="14432627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7188" cy="942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4384" behindDoc="0" locked="0" layoutInCell="1" allowOverlap="1" wp14:anchorId="4228CC00" wp14:editId="3226FFA8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11787188" cy="942975"/>
          <wp:effectExtent l="0" t="0" r="0" b="0"/>
          <wp:wrapNone/>
          <wp:docPr id="449052980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7188" cy="942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7BEA98C" w14:textId="77777777" w:rsidR="00BC38EF" w:rsidRDefault="00BC38E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3849C" w14:textId="77777777" w:rsidR="00BC38EF" w:rsidRDefault="00BC38E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4FF82" w14:textId="77777777" w:rsidR="00513F0D" w:rsidRDefault="00513F0D" w:rsidP="00BC38EF">
      <w:r>
        <w:separator/>
      </w:r>
    </w:p>
  </w:footnote>
  <w:footnote w:type="continuationSeparator" w:id="0">
    <w:p w14:paraId="3DD171A7" w14:textId="77777777" w:rsidR="00513F0D" w:rsidRDefault="00513F0D" w:rsidP="00BC3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4B9C3" w14:textId="77777777" w:rsidR="00BC38EF" w:rsidRDefault="00BC38E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43F13" w14:textId="77777777" w:rsidR="00BC38EF" w:rsidRDefault="00BC38EF">
    <w:r>
      <w:rPr>
        <w:noProof/>
      </w:rPr>
      <w:drawing>
        <wp:anchor distT="0" distB="0" distL="0" distR="0" simplePos="0" relativeHeight="251659264" behindDoc="1" locked="0" layoutInCell="1" allowOverlap="1" wp14:anchorId="73FD478E" wp14:editId="56AF0DB1">
          <wp:simplePos x="0" y="0"/>
          <wp:positionH relativeFrom="page">
            <wp:posOffset>540000</wp:posOffset>
          </wp:positionH>
          <wp:positionV relativeFrom="line">
            <wp:align>top</wp:align>
          </wp:positionV>
          <wp:extent cx="2880360" cy="754380"/>
          <wp:effectExtent l="0" t="0" r="0" b="0"/>
          <wp:wrapNone/>
          <wp:docPr id="2024607126" name="Imagem 2024607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75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14AD29ED" wp14:editId="522E2EC8">
          <wp:simplePos x="0" y="0"/>
          <wp:positionH relativeFrom="page">
            <wp:align>right</wp:align>
          </wp:positionH>
          <wp:positionV relativeFrom="line">
            <wp:align>top</wp:align>
          </wp:positionV>
          <wp:extent cx="2400300" cy="754380"/>
          <wp:effectExtent l="0" t="0" r="0" b="0"/>
          <wp:wrapNone/>
          <wp:docPr id="172383174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75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50C585A6" wp14:editId="44A506B9">
          <wp:simplePos x="0" y="0"/>
          <wp:positionH relativeFrom="page">
            <wp:align>right</wp:align>
          </wp:positionH>
          <wp:positionV relativeFrom="bottomMargin">
            <wp:posOffset>-5040000</wp:posOffset>
          </wp:positionV>
          <wp:extent cx="5827395" cy="4600575"/>
          <wp:effectExtent l="0" t="0" r="0" b="0"/>
          <wp:wrapNone/>
          <wp:docPr id="2032075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7395" cy="4600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3D48509" w14:textId="77777777" w:rsidR="00BC38EF" w:rsidRDefault="00BC38E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024E1" w14:textId="77777777" w:rsidR="00BC38EF" w:rsidRDefault="00BC38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5EC"/>
    <w:rsid w:val="00076E24"/>
    <w:rsid w:val="000C2AAC"/>
    <w:rsid w:val="000F027F"/>
    <w:rsid w:val="0013425B"/>
    <w:rsid w:val="001F4FBA"/>
    <w:rsid w:val="00251B4A"/>
    <w:rsid w:val="002531E8"/>
    <w:rsid w:val="002701CE"/>
    <w:rsid w:val="00295EC2"/>
    <w:rsid w:val="002B5ED1"/>
    <w:rsid w:val="002B69E5"/>
    <w:rsid w:val="002C2F6C"/>
    <w:rsid w:val="002D7551"/>
    <w:rsid w:val="002E4EA8"/>
    <w:rsid w:val="003119A6"/>
    <w:rsid w:val="00343D9D"/>
    <w:rsid w:val="003E42C7"/>
    <w:rsid w:val="00414EBA"/>
    <w:rsid w:val="004256C6"/>
    <w:rsid w:val="00430791"/>
    <w:rsid w:val="00452E7B"/>
    <w:rsid w:val="0046347A"/>
    <w:rsid w:val="00467B8B"/>
    <w:rsid w:val="004A4460"/>
    <w:rsid w:val="004C1165"/>
    <w:rsid w:val="004F0810"/>
    <w:rsid w:val="004F6953"/>
    <w:rsid w:val="00513F0D"/>
    <w:rsid w:val="00552B9C"/>
    <w:rsid w:val="00582A0C"/>
    <w:rsid w:val="00603FA3"/>
    <w:rsid w:val="00615652"/>
    <w:rsid w:val="00636043"/>
    <w:rsid w:val="006471F3"/>
    <w:rsid w:val="00653674"/>
    <w:rsid w:val="00683007"/>
    <w:rsid w:val="00713940"/>
    <w:rsid w:val="00722D6F"/>
    <w:rsid w:val="00774206"/>
    <w:rsid w:val="00792015"/>
    <w:rsid w:val="00795B5D"/>
    <w:rsid w:val="007D6218"/>
    <w:rsid w:val="007E6C14"/>
    <w:rsid w:val="00800E39"/>
    <w:rsid w:val="00813514"/>
    <w:rsid w:val="00814FB7"/>
    <w:rsid w:val="008B0E34"/>
    <w:rsid w:val="008B65EE"/>
    <w:rsid w:val="008E1B75"/>
    <w:rsid w:val="00915FD8"/>
    <w:rsid w:val="0093780E"/>
    <w:rsid w:val="00990333"/>
    <w:rsid w:val="00996DD8"/>
    <w:rsid w:val="009F080E"/>
    <w:rsid w:val="009F0BC7"/>
    <w:rsid w:val="00A951A8"/>
    <w:rsid w:val="00B32E2D"/>
    <w:rsid w:val="00B6335B"/>
    <w:rsid w:val="00BC38EF"/>
    <w:rsid w:val="00BC7434"/>
    <w:rsid w:val="00C30501"/>
    <w:rsid w:val="00C461C5"/>
    <w:rsid w:val="00C94A5B"/>
    <w:rsid w:val="00CB10C0"/>
    <w:rsid w:val="00CB226E"/>
    <w:rsid w:val="00D07966"/>
    <w:rsid w:val="00D07B19"/>
    <w:rsid w:val="00D12AF3"/>
    <w:rsid w:val="00D215EC"/>
    <w:rsid w:val="00D30624"/>
    <w:rsid w:val="00D9443A"/>
    <w:rsid w:val="00D96A2C"/>
    <w:rsid w:val="00DE34A3"/>
    <w:rsid w:val="00DE5C73"/>
    <w:rsid w:val="00E20236"/>
    <w:rsid w:val="00E377C1"/>
    <w:rsid w:val="00E57476"/>
    <w:rsid w:val="00E64913"/>
    <w:rsid w:val="00EF601A"/>
    <w:rsid w:val="00F16F45"/>
    <w:rsid w:val="00F352A0"/>
    <w:rsid w:val="00FA4E03"/>
    <w:rsid w:val="00FD22A3"/>
    <w:rsid w:val="00FF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E2AA83"/>
  <w15:chartTrackingRefBased/>
  <w15:docId w15:val="{2DEEABAC-97DF-410C-B0F3-F4C694C5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007"/>
  </w:style>
  <w:style w:type="paragraph" w:styleId="Ttulo1">
    <w:name w:val="heading 1"/>
    <w:basedOn w:val="Normal"/>
    <w:next w:val="Normal"/>
    <w:link w:val="Ttulo1Char"/>
    <w:uiPriority w:val="9"/>
    <w:qFormat/>
    <w:rsid w:val="0068300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83007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3007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spacing w:val="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3007"/>
    <w:pPr>
      <w:keepNext/>
      <w:keepLines/>
      <w:spacing w:before="12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83007"/>
    <w:pPr>
      <w:keepNext/>
      <w:keepLines/>
      <w:spacing w:before="12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83007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83007"/>
    <w:pPr>
      <w:keepNext/>
      <w:keepLines/>
      <w:spacing w:before="12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83007"/>
    <w:pPr>
      <w:keepNext/>
      <w:keepLines/>
      <w:spacing w:before="12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83007"/>
    <w:pPr>
      <w:keepNext/>
      <w:keepLines/>
      <w:spacing w:before="120"/>
      <w:outlineLvl w:val="8"/>
    </w:pPr>
    <w:rPr>
      <w:i/>
      <w:i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83007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8300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83007"/>
    <w:rPr>
      <w:rFonts w:asciiTheme="majorHAnsi" w:eastAsiaTheme="majorEastAsia" w:hAnsiTheme="majorHAnsi" w:cstheme="majorBidi"/>
      <w:spacing w:val="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3007"/>
    <w:rPr>
      <w:rFonts w:asciiTheme="majorHAnsi" w:eastAsiaTheme="majorEastAsia" w:hAnsiTheme="majorHAnsi" w:cstheme="majorBidi"/>
      <w:i/>
      <w:iCs/>
    </w:rPr>
  </w:style>
  <w:style w:type="character" w:customStyle="1" w:styleId="Ttulo5Char">
    <w:name w:val="Título 5 Char"/>
    <w:basedOn w:val="Fontepargpadro"/>
    <w:link w:val="Ttulo5"/>
    <w:uiPriority w:val="9"/>
    <w:semiHidden/>
    <w:rsid w:val="00683007"/>
    <w:rPr>
      <w:rFonts w:asciiTheme="majorHAnsi" w:eastAsiaTheme="majorEastAsia" w:hAnsiTheme="majorHAnsi" w:cstheme="majorBidi"/>
      <w:b/>
      <w:bCs/>
    </w:rPr>
  </w:style>
  <w:style w:type="character" w:customStyle="1" w:styleId="Ttulo6Char">
    <w:name w:val="Título 6 Char"/>
    <w:basedOn w:val="Fontepargpadro"/>
    <w:link w:val="Ttulo6"/>
    <w:uiPriority w:val="9"/>
    <w:semiHidden/>
    <w:rsid w:val="0068300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683007"/>
    <w:rPr>
      <w:i/>
      <w:i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683007"/>
    <w:rPr>
      <w:b/>
      <w:bCs/>
    </w:rPr>
  </w:style>
  <w:style w:type="character" w:customStyle="1" w:styleId="Ttulo9Char">
    <w:name w:val="Título 9 Char"/>
    <w:basedOn w:val="Fontepargpadro"/>
    <w:link w:val="Ttulo9"/>
    <w:uiPriority w:val="9"/>
    <w:semiHidden/>
    <w:rsid w:val="00683007"/>
    <w:rPr>
      <w:i/>
      <w:iCs/>
    </w:rPr>
  </w:style>
  <w:style w:type="paragraph" w:styleId="Ttulo">
    <w:name w:val="Title"/>
    <w:basedOn w:val="Normal"/>
    <w:next w:val="Normal"/>
    <w:link w:val="TtuloChar"/>
    <w:uiPriority w:val="10"/>
    <w:qFormat/>
    <w:rsid w:val="00683007"/>
    <w:pPr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683007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3007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</w:rPr>
  </w:style>
  <w:style w:type="character" w:customStyle="1" w:styleId="SubttuloChar">
    <w:name w:val="Subtítulo Char"/>
    <w:basedOn w:val="Fontepargpadro"/>
    <w:link w:val="Subttulo"/>
    <w:uiPriority w:val="11"/>
    <w:rsid w:val="00683007"/>
    <w:rPr>
      <w:rFonts w:asciiTheme="majorHAnsi" w:eastAsiaTheme="majorEastAsia" w:hAnsiTheme="majorHAnsi" w:cstheme="majorBidi"/>
    </w:rPr>
  </w:style>
  <w:style w:type="paragraph" w:styleId="PargrafodaLista">
    <w:name w:val="List Paragraph"/>
    <w:basedOn w:val="Normal"/>
    <w:uiPriority w:val="34"/>
    <w:qFormat/>
    <w:rsid w:val="00683007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683007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683007"/>
    <w:rPr>
      <w:rFonts w:asciiTheme="majorHAnsi" w:eastAsiaTheme="majorEastAsia" w:hAnsiTheme="majorHAnsi" w:cstheme="majorBidi"/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8300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83007"/>
    <w:rPr>
      <w:rFonts w:asciiTheme="majorHAnsi" w:eastAsiaTheme="majorEastAsia" w:hAnsiTheme="majorHAnsi" w:cstheme="majorBidi"/>
      <w:sz w:val="26"/>
      <w:szCs w:val="26"/>
    </w:rPr>
  </w:style>
  <w:style w:type="character" w:styleId="nfaseIntensa">
    <w:name w:val="Intense Emphasis"/>
    <w:basedOn w:val="Fontepargpadro"/>
    <w:uiPriority w:val="21"/>
    <w:qFormat/>
    <w:rsid w:val="00683007"/>
    <w:rPr>
      <w:b/>
      <w:bCs/>
      <w:i/>
      <w:iCs/>
      <w:color w:val="auto"/>
    </w:rPr>
  </w:style>
  <w:style w:type="character" w:styleId="RefernciaIntensa">
    <w:name w:val="Intense Reference"/>
    <w:basedOn w:val="Fontepargpadro"/>
    <w:uiPriority w:val="32"/>
    <w:qFormat/>
    <w:rsid w:val="00683007"/>
    <w:rPr>
      <w:b/>
      <w:bCs/>
      <w:smallCaps/>
      <w:color w:val="auto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83007"/>
    <w:rPr>
      <w:b/>
      <w:bCs/>
      <w:sz w:val="18"/>
      <w:szCs w:val="18"/>
    </w:rPr>
  </w:style>
  <w:style w:type="character" w:styleId="Forte">
    <w:name w:val="Strong"/>
    <w:basedOn w:val="Fontepargpadro"/>
    <w:uiPriority w:val="22"/>
    <w:qFormat/>
    <w:rsid w:val="00683007"/>
    <w:rPr>
      <w:b/>
      <w:bCs/>
      <w:color w:val="auto"/>
    </w:rPr>
  </w:style>
  <w:style w:type="character" w:styleId="nfase">
    <w:name w:val="Emphasis"/>
    <w:basedOn w:val="Fontepargpadro"/>
    <w:uiPriority w:val="20"/>
    <w:qFormat/>
    <w:rsid w:val="00683007"/>
    <w:rPr>
      <w:i/>
      <w:iCs/>
      <w:color w:val="auto"/>
    </w:rPr>
  </w:style>
  <w:style w:type="paragraph" w:styleId="SemEspaamento">
    <w:name w:val="No Spacing"/>
    <w:uiPriority w:val="1"/>
    <w:qFormat/>
    <w:rsid w:val="00683007"/>
  </w:style>
  <w:style w:type="character" w:styleId="nfaseSutil">
    <w:name w:val="Subtle Emphasis"/>
    <w:basedOn w:val="Fontepargpadro"/>
    <w:uiPriority w:val="19"/>
    <w:qFormat/>
    <w:rsid w:val="00683007"/>
    <w:rPr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683007"/>
    <w:rPr>
      <w:smallCaps/>
      <w:color w:val="auto"/>
      <w:u w:val="single" w:color="7F7F7F" w:themeColor="text1" w:themeTint="80"/>
    </w:rPr>
  </w:style>
  <w:style w:type="character" w:styleId="TtulodoLivro">
    <w:name w:val="Book Title"/>
    <w:basedOn w:val="Fontepargpadro"/>
    <w:uiPriority w:val="33"/>
    <w:qFormat/>
    <w:rsid w:val="00683007"/>
    <w:rPr>
      <w:b/>
      <w:bCs/>
      <w:smallCaps/>
      <w:color w:val="auto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683007"/>
    <w:pPr>
      <w:outlineLvl w:val="9"/>
    </w:pPr>
  </w:style>
  <w:style w:type="table" w:styleId="Tabelacomgrade">
    <w:name w:val="Table Grid"/>
    <w:basedOn w:val="Tabelanormal"/>
    <w:uiPriority w:val="39"/>
    <w:rsid w:val="00683007"/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left w:w="57" w:type="dxa"/>
        <w:right w:w="57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C3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C38EF"/>
  </w:style>
  <w:style w:type="paragraph" w:styleId="Rodap">
    <w:name w:val="footer"/>
    <w:basedOn w:val="Normal"/>
    <w:link w:val="RodapChar"/>
    <w:uiPriority w:val="99"/>
    <w:unhideWhenUsed/>
    <w:rsid w:val="00BC3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3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ocuments\MEGA\TIMBRES\TIMBRE%20PREFEITUR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Borda com Tiras">
      <a:fillStyleLst>
        <a:solidFill>
          <a:schemeClr val="phClr"/>
        </a:solidFill>
        <a:solidFill>
          <a:schemeClr val="phClr">
            <a:tint val="5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7779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 PREFEITURA</Template>
  <TotalTime>96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38</cp:revision>
  <cp:lastPrinted>2026-03-19T14:58:00Z</cp:lastPrinted>
  <dcterms:created xsi:type="dcterms:W3CDTF">2026-03-05T14:40:00Z</dcterms:created>
  <dcterms:modified xsi:type="dcterms:W3CDTF">2026-06-15T13:36:00Z</dcterms:modified>
</cp:coreProperties>
</file>