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blLook w:val="04A0" w:firstRow="1" w:lastRow="0" w:firstColumn="1" w:lastColumn="0" w:noHBand="0" w:noVBand="1"/>
      </w:tblPr>
      <w:tblGrid>
        <w:gridCol w:w="9782"/>
      </w:tblGrid>
      <w:tr w:rsidR="00960894" w:rsidRPr="00DC3300" w14:paraId="5142F2D2" w14:textId="77777777" w:rsidTr="00224DC4">
        <w:trPr>
          <w:trHeight w:val="397"/>
        </w:trPr>
        <w:tc>
          <w:tcPr>
            <w:tcW w:w="9782" w:type="dxa"/>
            <w:shd w:val="clear" w:color="auto" w:fill="F2F2F2" w:themeFill="background1" w:themeFillShade="F2"/>
            <w:vAlign w:val="center"/>
            <w:hideMark/>
          </w:tcPr>
          <w:p w14:paraId="460F3A78" w14:textId="4D7156D1" w:rsidR="00960894" w:rsidRPr="00DC3300" w:rsidRDefault="001665EC" w:rsidP="00D6573D">
            <w:pPr>
              <w:jc w:val="center"/>
              <w:rPr>
                <w:rFonts w:ascii="Arial" w:hAnsi="Arial" w:cs="Arial"/>
                <w:b/>
                <w:szCs w:val="24"/>
                <w:lang w:eastAsia="en-US"/>
              </w:rPr>
            </w:pPr>
            <w:r w:rsidRPr="00DC3300">
              <w:rPr>
                <w:rFonts w:ascii="Arial" w:hAnsi="Arial" w:cs="Arial"/>
                <w:b/>
                <w:szCs w:val="24"/>
                <w:lang w:eastAsia="en-US"/>
              </w:rPr>
              <w:t xml:space="preserve">EDITAL </w:t>
            </w:r>
            <w:r w:rsidR="00960894" w:rsidRPr="00DC3300">
              <w:rPr>
                <w:rFonts w:ascii="Arial" w:hAnsi="Arial" w:cs="Arial"/>
                <w:b/>
                <w:szCs w:val="24"/>
                <w:lang w:eastAsia="en-US"/>
              </w:rPr>
              <w:t xml:space="preserve">- PROCESSO LICITATÓRIO N.º </w:t>
            </w:r>
            <w:r w:rsidR="00CA6E8C">
              <w:rPr>
                <w:rFonts w:ascii="Arial" w:hAnsi="Arial" w:cs="Arial"/>
                <w:b/>
                <w:szCs w:val="24"/>
                <w:lang w:eastAsia="en-US"/>
              </w:rPr>
              <w:t>024/2024</w:t>
            </w:r>
          </w:p>
        </w:tc>
      </w:tr>
      <w:tr w:rsidR="00960894" w:rsidRPr="00DC3300" w14:paraId="336B748C" w14:textId="77777777" w:rsidTr="00224DC4">
        <w:trPr>
          <w:trHeight w:val="1531"/>
        </w:trPr>
        <w:tc>
          <w:tcPr>
            <w:tcW w:w="9782" w:type="dxa"/>
            <w:shd w:val="clear" w:color="auto" w:fill="auto"/>
            <w:vAlign w:val="bottom"/>
            <w:hideMark/>
          </w:tcPr>
          <w:p w14:paraId="106A4B57" w14:textId="09168460" w:rsidR="00960894" w:rsidRPr="00DC3300" w:rsidRDefault="00960894" w:rsidP="00494317">
            <w:pPr>
              <w:jc w:val="center"/>
              <w:rPr>
                <w:rFonts w:ascii="Arial" w:hAnsi="Arial" w:cs="Arial"/>
                <w:b/>
                <w:szCs w:val="24"/>
                <w:lang w:eastAsia="en-US"/>
              </w:rPr>
            </w:pPr>
            <w:r w:rsidRPr="00DC3300">
              <w:rPr>
                <w:rStyle w:val="Hyperlink"/>
                <w:rFonts w:ascii="Arial" w:hAnsi="Arial" w:cs="Arial"/>
                <w:color w:val="222A35" w:themeColor="text2" w:themeShade="80"/>
                <w:szCs w:val="24"/>
                <w:lang w:eastAsia="en-US"/>
              </w:rPr>
              <w:t>MODALIDADE:</w:t>
            </w:r>
            <w:r w:rsidRPr="00DC3300">
              <w:rPr>
                <w:rFonts w:ascii="Arial" w:hAnsi="Arial" w:cs="Arial"/>
                <w:b/>
                <w:color w:val="222A35" w:themeColor="text2" w:themeShade="80"/>
                <w:szCs w:val="24"/>
                <w:lang w:eastAsia="en-US"/>
              </w:rPr>
              <w:t xml:space="preserve"> </w:t>
            </w:r>
            <w:r w:rsidRPr="00DC3300">
              <w:rPr>
                <w:rFonts w:ascii="Arial" w:hAnsi="Arial" w:cs="Arial"/>
                <w:b/>
                <w:szCs w:val="24"/>
                <w:lang w:eastAsia="en-US"/>
              </w:rPr>
              <w:t xml:space="preserve">PREGÃO ELETRÔNICO N.º </w:t>
            </w:r>
            <w:r w:rsidR="00CA6E8C">
              <w:rPr>
                <w:rFonts w:ascii="Arial" w:hAnsi="Arial" w:cs="Arial"/>
                <w:b/>
                <w:szCs w:val="24"/>
                <w:lang w:eastAsia="en-US"/>
              </w:rPr>
              <w:t>004/2024</w:t>
            </w:r>
          </w:p>
          <w:p w14:paraId="7876860C" w14:textId="71A5301D" w:rsidR="00440E07" w:rsidRPr="00161154" w:rsidRDefault="00161154" w:rsidP="00494317">
            <w:pPr>
              <w:jc w:val="center"/>
              <w:rPr>
                <w:rFonts w:ascii="Arial" w:hAnsi="Arial" w:cs="Arial"/>
                <w:bCs/>
                <w:szCs w:val="24"/>
                <w:lang w:eastAsia="en-US"/>
              </w:rPr>
            </w:pPr>
            <w:r w:rsidRPr="00161154">
              <w:rPr>
                <w:rFonts w:ascii="Arial" w:hAnsi="Arial" w:cs="Arial"/>
                <w:bCs/>
                <w:szCs w:val="24"/>
                <w:lang w:eastAsia="en-US"/>
              </w:rPr>
              <w:t>REGIONALIZADO – DECRETO MUNICIPAL 019/2021</w:t>
            </w:r>
          </w:p>
          <w:p w14:paraId="1B171797" w14:textId="77777777" w:rsidR="00960894" w:rsidRPr="00DC3300" w:rsidRDefault="00960894" w:rsidP="00494317">
            <w:pPr>
              <w:jc w:val="center"/>
              <w:rPr>
                <w:rFonts w:ascii="Arial" w:hAnsi="Arial" w:cs="Arial"/>
                <w:b/>
                <w:szCs w:val="24"/>
                <w:lang w:eastAsia="en-US"/>
              </w:rPr>
            </w:pPr>
            <w:r w:rsidRPr="00DC3300">
              <w:rPr>
                <w:rStyle w:val="Hyperlink"/>
                <w:rFonts w:ascii="Arial" w:hAnsi="Arial" w:cs="Arial"/>
                <w:color w:val="222A35" w:themeColor="text2" w:themeShade="80"/>
                <w:szCs w:val="24"/>
                <w:lang w:eastAsia="en-US"/>
              </w:rPr>
              <w:t>TIPO DE LICITAÇÃO:</w:t>
            </w:r>
            <w:r w:rsidRPr="00DC3300">
              <w:rPr>
                <w:rFonts w:ascii="Arial" w:hAnsi="Arial" w:cs="Arial"/>
                <w:b/>
                <w:color w:val="222A35" w:themeColor="text2" w:themeShade="80"/>
                <w:szCs w:val="24"/>
                <w:lang w:eastAsia="en-US"/>
              </w:rPr>
              <w:t xml:space="preserve"> </w:t>
            </w:r>
            <w:r w:rsidRPr="00DC3300">
              <w:rPr>
                <w:rFonts w:ascii="Arial" w:hAnsi="Arial" w:cs="Arial"/>
                <w:b/>
                <w:szCs w:val="24"/>
                <w:lang w:eastAsia="en-US"/>
              </w:rPr>
              <w:t>MENOR PREÇO</w:t>
            </w:r>
          </w:p>
          <w:p w14:paraId="188F3CAF" w14:textId="77777777" w:rsidR="00960894" w:rsidRDefault="00960894" w:rsidP="00494317">
            <w:pPr>
              <w:jc w:val="center"/>
              <w:rPr>
                <w:rFonts w:ascii="Arial" w:hAnsi="Arial" w:cs="Arial"/>
                <w:b/>
                <w:szCs w:val="24"/>
                <w:lang w:eastAsia="en-US"/>
              </w:rPr>
            </w:pPr>
            <w:r w:rsidRPr="00DC3300">
              <w:rPr>
                <w:rStyle w:val="Hyperlink"/>
                <w:rFonts w:ascii="Arial" w:hAnsi="Arial" w:cs="Arial"/>
                <w:color w:val="222A35" w:themeColor="text2" w:themeShade="80"/>
                <w:szCs w:val="24"/>
                <w:lang w:eastAsia="en-US"/>
              </w:rPr>
              <w:t>CRITÉRIO DE JULGAMENTO:</w:t>
            </w:r>
            <w:r w:rsidRPr="00DC3300">
              <w:rPr>
                <w:rFonts w:ascii="Arial" w:hAnsi="Arial" w:cs="Arial"/>
                <w:b/>
                <w:color w:val="222A35" w:themeColor="text2" w:themeShade="80"/>
                <w:szCs w:val="24"/>
                <w:lang w:eastAsia="en-US"/>
              </w:rPr>
              <w:t xml:space="preserve"> </w:t>
            </w:r>
            <w:r w:rsidRPr="00DC3300">
              <w:rPr>
                <w:rFonts w:ascii="Arial" w:hAnsi="Arial" w:cs="Arial"/>
                <w:b/>
                <w:szCs w:val="24"/>
                <w:lang w:eastAsia="en-US"/>
              </w:rPr>
              <w:t xml:space="preserve">MENOR PREÇO </w:t>
            </w:r>
            <w:r w:rsidR="005A11B5">
              <w:rPr>
                <w:rFonts w:ascii="Arial" w:hAnsi="Arial" w:cs="Arial"/>
                <w:b/>
                <w:szCs w:val="24"/>
                <w:lang w:eastAsia="en-US"/>
              </w:rPr>
              <w:t>POR ITEM</w:t>
            </w:r>
            <w:r w:rsidR="00F32DE6">
              <w:rPr>
                <w:rFonts w:ascii="Arial" w:hAnsi="Arial" w:cs="Arial"/>
                <w:b/>
                <w:szCs w:val="24"/>
                <w:lang w:eastAsia="en-US"/>
              </w:rPr>
              <w:t xml:space="preserve"> </w:t>
            </w:r>
          </w:p>
          <w:p w14:paraId="5FF0C968" w14:textId="5262A214" w:rsidR="00E55B0E" w:rsidRPr="00DC3300" w:rsidRDefault="00E55B0E" w:rsidP="00494317">
            <w:pPr>
              <w:jc w:val="center"/>
              <w:rPr>
                <w:rFonts w:ascii="Arial" w:hAnsi="Arial" w:cs="Arial"/>
                <w:b/>
                <w:szCs w:val="24"/>
                <w:lang w:eastAsia="en-US"/>
              </w:rPr>
            </w:pPr>
          </w:p>
        </w:tc>
      </w:tr>
      <w:tr w:rsidR="00960894" w:rsidRPr="00DC3300" w14:paraId="1BB9A624" w14:textId="77777777" w:rsidTr="00224DC4">
        <w:trPr>
          <w:trHeight w:val="1258"/>
        </w:trPr>
        <w:tc>
          <w:tcPr>
            <w:tcW w:w="9782" w:type="dxa"/>
            <w:shd w:val="clear" w:color="auto" w:fill="auto"/>
            <w:vAlign w:val="center"/>
            <w:hideMark/>
          </w:tcPr>
          <w:p w14:paraId="5A236A80" w14:textId="76CE43A1" w:rsidR="00960894" w:rsidRPr="00DC3300" w:rsidRDefault="00960894" w:rsidP="00DD51C2">
            <w:pPr>
              <w:jc w:val="both"/>
              <w:rPr>
                <w:rFonts w:ascii="Arial" w:hAnsi="Arial" w:cs="Arial"/>
                <w:color w:val="0000FF"/>
                <w:szCs w:val="24"/>
                <w:lang w:eastAsia="en-US"/>
              </w:rPr>
            </w:pPr>
            <w:r w:rsidRPr="00DC3300">
              <w:rPr>
                <w:rStyle w:val="Hyperlink"/>
                <w:rFonts w:ascii="Arial" w:hAnsi="Arial" w:cs="Arial"/>
                <w:b/>
                <w:color w:val="222A35" w:themeColor="text2" w:themeShade="80"/>
                <w:szCs w:val="24"/>
                <w:lang w:eastAsia="en-US"/>
              </w:rPr>
              <w:t>OBJETO:</w:t>
            </w:r>
            <w:r w:rsidR="006C6782" w:rsidRPr="00DC3300">
              <w:rPr>
                <w:rStyle w:val="Hyperlink"/>
                <w:rFonts w:ascii="Arial" w:hAnsi="Arial" w:cs="Arial"/>
                <w:b/>
                <w:color w:val="222A35" w:themeColor="text2" w:themeShade="80"/>
                <w:szCs w:val="24"/>
                <w:lang w:eastAsia="en-US"/>
              </w:rPr>
              <w:t xml:space="preserve"> </w:t>
            </w:r>
            <w:bookmarkStart w:id="0" w:name="_Hlk140650825"/>
            <w:r w:rsidR="00CA6E8C">
              <w:rPr>
                <w:rStyle w:val="Hyperlink"/>
                <w:rFonts w:ascii="Arial" w:hAnsi="Arial" w:cs="Arial"/>
                <w:b/>
                <w:color w:val="222A35" w:themeColor="text2" w:themeShade="80"/>
                <w:szCs w:val="24"/>
                <w:u w:val="none"/>
                <w:lang w:eastAsia="en-US"/>
              </w:rPr>
              <w:t>REGISTRO DE PREÇOS PARA FUTURA E EVENTUAL AQUISIÇÃO DE GÊNEROS ALIMENTÍCIOS PARA ATENDER ÀS SECRETARIAS DO MUNICÍPIO DE PERIQUITO/MG</w:t>
            </w:r>
            <w:r w:rsidR="006C6782" w:rsidRPr="00DC3300">
              <w:rPr>
                <w:rStyle w:val="Hyperlink"/>
                <w:rFonts w:ascii="Arial" w:hAnsi="Arial" w:cs="Arial"/>
                <w:b/>
                <w:color w:val="222A35" w:themeColor="text2" w:themeShade="80"/>
                <w:szCs w:val="24"/>
                <w:u w:val="none"/>
                <w:lang w:eastAsia="en-US"/>
              </w:rPr>
              <w:t>.</w:t>
            </w:r>
            <w:bookmarkEnd w:id="0"/>
          </w:p>
        </w:tc>
      </w:tr>
      <w:tr w:rsidR="00960894" w:rsidRPr="00DC3300" w14:paraId="4410FA04" w14:textId="77777777" w:rsidTr="00224DC4">
        <w:trPr>
          <w:trHeight w:val="6652"/>
        </w:trPr>
        <w:tc>
          <w:tcPr>
            <w:tcW w:w="9782" w:type="dxa"/>
            <w:shd w:val="clear" w:color="auto" w:fill="FFFFFF" w:themeFill="background1"/>
            <w:vAlign w:val="center"/>
            <w:hideMark/>
          </w:tcPr>
          <w:p w14:paraId="3C276D4C" w14:textId="1D15EF73" w:rsidR="00960894" w:rsidRPr="00DC3300" w:rsidRDefault="00CA6E8C" w:rsidP="00CA6E8C">
            <w:pPr>
              <w:ind w:left="-153"/>
              <w:jc w:val="center"/>
              <w:rPr>
                <w:rFonts w:ascii="Gadugi" w:hAnsi="Gadugi" w:cs="Consolas"/>
                <w:b/>
                <w:noProof/>
                <w:szCs w:val="24"/>
                <w:u w:val="single"/>
              </w:rPr>
            </w:pPr>
            <w:r>
              <w:rPr>
                <w:noProof/>
              </w:rPr>
              <w:drawing>
                <wp:inline distT="0" distB="0" distL="0" distR="0" wp14:anchorId="547FC5E4" wp14:editId="2185979C">
                  <wp:extent cx="4286250" cy="2724150"/>
                  <wp:effectExtent l="0" t="0" r="0" b="0"/>
                  <wp:docPr id="98875690" name="Imagem 1" descr="Gêneros alimentícios :: Comercialalmeid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êneros alimentícios :: Comercialalmeida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2724150"/>
                          </a:xfrm>
                          <a:prstGeom prst="rect">
                            <a:avLst/>
                          </a:prstGeom>
                          <a:noFill/>
                          <a:ln>
                            <a:noFill/>
                          </a:ln>
                        </pic:spPr>
                      </pic:pic>
                    </a:graphicData>
                  </a:graphic>
                </wp:inline>
              </w:drawing>
            </w:r>
          </w:p>
          <w:p w14:paraId="4CF0FE10" w14:textId="77777777" w:rsidR="00CA6E8C" w:rsidRDefault="00CA6E8C" w:rsidP="00D336E6">
            <w:pPr>
              <w:pStyle w:val="Ttulo"/>
              <w:rPr>
                <w:rFonts w:ascii="Arial Narrow" w:hAnsi="Arial Narrow"/>
                <w:color w:val="C00000"/>
                <w:sz w:val="24"/>
                <w:szCs w:val="24"/>
                <w:lang w:eastAsia="en-US"/>
              </w:rPr>
            </w:pPr>
          </w:p>
          <w:p w14:paraId="339DB40C" w14:textId="3653EE7D" w:rsidR="00960894" w:rsidRPr="00DC3300" w:rsidRDefault="00960894" w:rsidP="00D336E6">
            <w:pPr>
              <w:pStyle w:val="Ttulo"/>
              <w:rPr>
                <w:rFonts w:ascii="Gadugi" w:hAnsi="Gadugi" w:cs="Consolas"/>
                <w:sz w:val="24"/>
                <w:szCs w:val="24"/>
                <w:lang w:eastAsia="en-US"/>
              </w:rPr>
            </w:pPr>
            <w:r w:rsidRPr="00DC3300">
              <w:rPr>
                <w:rFonts w:ascii="Arial Narrow" w:hAnsi="Arial Narrow"/>
                <w:color w:val="C00000"/>
                <w:sz w:val="24"/>
                <w:szCs w:val="24"/>
                <w:lang w:eastAsia="en-US"/>
              </w:rPr>
              <w:t>“Imagem Ilustrativa"</w:t>
            </w:r>
          </w:p>
        </w:tc>
      </w:tr>
      <w:tr w:rsidR="00960894" w:rsidRPr="00DC3300" w14:paraId="6B60DD88" w14:textId="77777777" w:rsidTr="00224DC4">
        <w:trPr>
          <w:trHeight w:val="1134"/>
        </w:trPr>
        <w:tc>
          <w:tcPr>
            <w:tcW w:w="9782" w:type="dxa"/>
            <w:shd w:val="clear" w:color="auto" w:fill="FFFFFF" w:themeFill="background1"/>
            <w:vAlign w:val="center"/>
            <w:hideMark/>
          </w:tcPr>
          <w:p w14:paraId="5A543422" w14:textId="0F9A6219" w:rsidR="00960894" w:rsidRPr="00DC3300" w:rsidRDefault="00E32E74" w:rsidP="00DD51C2">
            <w:pPr>
              <w:jc w:val="both"/>
              <w:rPr>
                <w:rFonts w:ascii="Gadugi" w:hAnsi="Gadugi" w:cs="Consolas"/>
                <w:b/>
                <w:bCs/>
                <w:szCs w:val="24"/>
                <w:lang w:eastAsia="en-US"/>
              </w:rPr>
            </w:pPr>
            <w:r w:rsidRPr="00DC3300">
              <w:rPr>
                <w:rFonts w:ascii="Gadugi" w:hAnsi="Gadugi" w:cs="Arial"/>
                <w:szCs w:val="24"/>
              </w:rPr>
              <w:t>Unidade Administrativa de Origem</w:t>
            </w:r>
            <w:r w:rsidRPr="00DC3300">
              <w:rPr>
                <w:rFonts w:ascii="Gadugi" w:hAnsi="Gadugi" w:cs="Arial"/>
                <w:b/>
                <w:bCs/>
                <w:szCs w:val="24"/>
              </w:rPr>
              <w:t xml:space="preserve">: Secretaria Municipal de </w:t>
            </w:r>
            <w:r w:rsidR="00CA6E8C">
              <w:rPr>
                <w:rFonts w:ascii="Gadugi" w:hAnsi="Gadugi" w:cs="Arial"/>
                <w:b/>
                <w:bCs/>
                <w:szCs w:val="24"/>
              </w:rPr>
              <w:t>Administração e Governo</w:t>
            </w:r>
            <w:r w:rsidRPr="00DC3300">
              <w:rPr>
                <w:rFonts w:ascii="Gadugi" w:hAnsi="Gadugi" w:cs="Arial"/>
                <w:b/>
                <w:bCs/>
                <w:szCs w:val="24"/>
              </w:rPr>
              <w:t xml:space="preserve">- Responsável: </w:t>
            </w:r>
            <w:r w:rsidR="00CA6E8C">
              <w:rPr>
                <w:rFonts w:ascii="Gadugi" w:hAnsi="Gadugi" w:cs="Arial"/>
                <w:b/>
                <w:bCs/>
                <w:szCs w:val="24"/>
              </w:rPr>
              <w:t>Lúcia de Oliveira Farias</w:t>
            </w:r>
            <w:r w:rsidRPr="00DC3300">
              <w:rPr>
                <w:rFonts w:ascii="Gadugi" w:hAnsi="Gadugi" w:cs="Arial"/>
                <w:b/>
                <w:bCs/>
                <w:szCs w:val="24"/>
              </w:rPr>
              <w:t xml:space="preserve"> - Cargo: Secretária Municipal de </w:t>
            </w:r>
            <w:r w:rsidR="0088367E">
              <w:rPr>
                <w:rFonts w:ascii="Gadugi" w:hAnsi="Gadugi" w:cs="Arial"/>
                <w:b/>
                <w:bCs/>
                <w:szCs w:val="24"/>
              </w:rPr>
              <w:t>Assistência Social</w:t>
            </w:r>
            <w:r w:rsidR="006C3BE5" w:rsidRPr="00DC3300">
              <w:rPr>
                <w:rFonts w:ascii="Gadugi" w:hAnsi="Gadugi" w:cs="Arial"/>
                <w:b/>
                <w:bCs/>
                <w:szCs w:val="24"/>
              </w:rPr>
              <w:t>.</w:t>
            </w:r>
          </w:p>
        </w:tc>
      </w:tr>
    </w:tbl>
    <w:p w14:paraId="14B77581" w14:textId="77777777" w:rsidR="00960894" w:rsidRPr="00DC3300" w:rsidRDefault="00960894" w:rsidP="00DD51C2">
      <w:pPr>
        <w:jc w:val="both"/>
        <w:rPr>
          <w:rFonts w:ascii="Arial" w:hAnsi="Arial" w:cs="Arial"/>
          <w:b/>
          <w:szCs w:val="24"/>
        </w:rPr>
      </w:pPr>
    </w:p>
    <w:p w14:paraId="3B6C1155" w14:textId="77777777" w:rsidR="00960894" w:rsidRPr="00DC3300" w:rsidRDefault="00960894" w:rsidP="00DD51C2">
      <w:pPr>
        <w:jc w:val="both"/>
        <w:rPr>
          <w:rFonts w:ascii="Arial" w:hAnsi="Arial" w:cs="Arial"/>
          <w:b/>
          <w:szCs w:val="24"/>
        </w:rPr>
      </w:pPr>
    </w:p>
    <w:p w14:paraId="5F159BE7" w14:textId="77777777" w:rsidR="00960894" w:rsidRPr="00DC3300" w:rsidRDefault="00960894" w:rsidP="00DD51C2">
      <w:pPr>
        <w:jc w:val="both"/>
        <w:rPr>
          <w:rFonts w:ascii="Arial" w:hAnsi="Arial" w:cs="Arial"/>
          <w:b/>
          <w:szCs w:val="24"/>
        </w:rPr>
      </w:pPr>
    </w:p>
    <w:p w14:paraId="4940DD96" w14:textId="77777777" w:rsidR="00960894" w:rsidRPr="00DC3300" w:rsidRDefault="00960894" w:rsidP="00DD51C2">
      <w:pPr>
        <w:jc w:val="both"/>
        <w:rPr>
          <w:rFonts w:ascii="Arial" w:hAnsi="Arial" w:cs="Arial"/>
          <w:b/>
          <w:szCs w:val="24"/>
        </w:rPr>
      </w:pPr>
    </w:p>
    <w:p w14:paraId="7EF67DA0" w14:textId="77777777" w:rsidR="00960894" w:rsidRPr="00DC3300" w:rsidRDefault="00960894" w:rsidP="00DD51C2">
      <w:pPr>
        <w:jc w:val="both"/>
        <w:rPr>
          <w:rFonts w:ascii="Arial" w:hAnsi="Arial" w:cs="Arial"/>
          <w:b/>
          <w:szCs w:val="24"/>
        </w:rPr>
      </w:pPr>
    </w:p>
    <w:p w14:paraId="61ABFCE1" w14:textId="77777777" w:rsidR="00960894" w:rsidRPr="00DC3300" w:rsidRDefault="00960894" w:rsidP="00DD51C2">
      <w:pPr>
        <w:jc w:val="both"/>
        <w:rPr>
          <w:rFonts w:ascii="Arial" w:hAnsi="Arial" w:cs="Arial"/>
          <w:b/>
          <w:szCs w:val="24"/>
        </w:rPr>
      </w:pPr>
    </w:p>
    <w:p w14:paraId="137193E1" w14:textId="77777777" w:rsidR="00960894" w:rsidRPr="00DC3300" w:rsidRDefault="00960894" w:rsidP="00DD51C2">
      <w:pPr>
        <w:jc w:val="both"/>
        <w:rPr>
          <w:rFonts w:ascii="Arial" w:hAnsi="Arial" w:cs="Arial"/>
          <w:b/>
          <w:szCs w:val="24"/>
        </w:rPr>
      </w:pPr>
    </w:p>
    <w:p w14:paraId="29003FBB" w14:textId="77777777" w:rsidR="00960894" w:rsidRPr="00DC3300" w:rsidRDefault="00960894" w:rsidP="00DD51C2">
      <w:pPr>
        <w:jc w:val="both"/>
        <w:rPr>
          <w:rFonts w:ascii="Arial" w:hAnsi="Arial" w:cs="Arial"/>
          <w:b/>
          <w:szCs w:val="24"/>
        </w:rPr>
      </w:pPr>
    </w:p>
    <w:p w14:paraId="6B089524" w14:textId="77777777" w:rsidR="00960894" w:rsidRPr="00DC3300" w:rsidRDefault="00960894" w:rsidP="00DD51C2">
      <w:pPr>
        <w:jc w:val="both"/>
        <w:rPr>
          <w:rFonts w:ascii="Arial" w:hAnsi="Arial" w:cs="Arial"/>
          <w:b/>
          <w:szCs w:val="24"/>
        </w:rPr>
      </w:pPr>
    </w:p>
    <w:p w14:paraId="7EB4750D" w14:textId="0623EBC3" w:rsidR="00E1303B" w:rsidRPr="00DC3300" w:rsidRDefault="007B031B" w:rsidP="00DD51C2">
      <w:pPr>
        <w:jc w:val="both"/>
        <w:rPr>
          <w:rFonts w:ascii="Arial" w:hAnsi="Arial" w:cs="Arial"/>
          <w:b/>
          <w:szCs w:val="24"/>
        </w:rPr>
      </w:pPr>
      <w:r w:rsidRPr="00DC3300">
        <w:rPr>
          <w:rFonts w:ascii="Arial" w:hAnsi="Arial" w:cs="Arial"/>
          <w:noProof/>
          <w:szCs w:val="24"/>
        </w:rPr>
        <w:lastRenderedPageBreak/>
        <mc:AlternateContent>
          <mc:Choice Requires="wps">
            <w:drawing>
              <wp:anchor distT="0" distB="0" distL="114300" distR="114300" simplePos="0" relativeHeight="251655680" behindDoc="0" locked="0" layoutInCell="1" allowOverlap="1" wp14:anchorId="15C3AC58" wp14:editId="2B183B0F">
                <wp:simplePos x="0" y="0"/>
                <wp:positionH relativeFrom="margin">
                  <wp:align>left</wp:align>
                </wp:positionH>
                <wp:positionV relativeFrom="paragraph">
                  <wp:posOffset>26670</wp:posOffset>
                </wp:positionV>
                <wp:extent cx="5739765" cy="1238250"/>
                <wp:effectExtent l="19050" t="19050" r="32385" b="5715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9765" cy="123825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52D50939" w14:textId="10C90495" w:rsidR="00C05819" w:rsidRDefault="00C05819" w:rsidP="003406C9">
                            <w:pPr>
                              <w:jc w:val="both"/>
                            </w:pPr>
                            <w:r>
                              <w:rPr>
                                <w:rFonts w:ascii="Arial" w:hAnsi="Arial" w:cs="Arial"/>
                                <w:b/>
                              </w:rPr>
                              <w:t>Com as mudanças aplicadas pela</w:t>
                            </w:r>
                            <w:r w:rsidRPr="00E3524D">
                              <w:rPr>
                                <w:rFonts w:ascii="Arial" w:hAnsi="Arial" w:cs="Arial"/>
                                <w:b/>
                              </w:rPr>
                              <w:t xml:space="preserve"> </w:t>
                            </w:r>
                            <w:r>
                              <w:rPr>
                                <w:rFonts w:ascii="Arial" w:hAnsi="Arial" w:cs="Arial"/>
                                <w:b/>
                              </w:rPr>
                              <w:t>Lei Federal nº</w:t>
                            </w:r>
                            <w:r w:rsidRPr="00E3524D">
                              <w:rPr>
                                <w:rFonts w:ascii="Arial" w:hAnsi="Arial" w:cs="Arial"/>
                                <w:b/>
                              </w:rPr>
                              <w:t xml:space="preserve"> </w:t>
                            </w:r>
                            <w:r>
                              <w:rPr>
                                <w:rFonts w:ascii="Arial" w:hAnsi="Arial" w:cs="Arial"/>
                                <w:b/>
                              </w:rPr>
                              <w:t xml:space="preserve">14.133 de </w:t>
                            </w:r>
                            <w:r w:rsidRPr="00E3524D">
                              <w:rPr>
                                <w:rFonts w:ascii="Arial" w:hAnsi="Arial" w:cs="Arial"/>
                                <w:b/>
                              </w:rPr>
                              <w:t>0</w:t>
                            </w:r>
                            <w:r>
                              <w:rPr>
                                <w:rFonts w:ascii="Arial" w:hAnsi="Arial" w:cs="Arial"/>
                                <w:b/>
                              </w:rPr>
                              <w:t>1</w:t>
                            </w:r>
                            <w:r w:rsidRPr="00E3524D">
                              <w:rPr>
                                <w:rFonts w:ascii="Arial" w:hAnsi="Arial" w:cs="Arial"/>
                                <w:b/>
                              </w:rPr>
                              <w:t xml:space="preserve"> de </w:t>
                            </w:r>
                            <w:r>
                              <w:rPr>
                                <w:rFonts w:ascii="Arial" w:hAnsi="Arial" w:cs="Arial"/>
                                <w:b/>
                              </w:rPr>
                              <w:t>abril de 2021</w:t>
                            </w:r>
                            <w:r w:rsidRPr="00E3524D">
                              <w:rPr>
                                <w:rFonts w:ascii="Arial" w:hAnsi="Arial" w:cs="Arial"/>
                                <w:b/>
                              </w:rPr>
                              <w:t xml:space="preserve">, disciplinadas pelo </w:t>
                            </w:r>
                            <w:r w:rsidRPr="00AF2F93">
                              <w:rPr>
                                <w:rFonts w:ascii="Arial" w:eastAsia="MS Mincho" w:hAnsi="Arial" w:cs="Arial"/>
                                <w:b/>
                              </w:rPr>
                              <w:t>Decreto Municipal Nº</w:t>
                            </w:r>
                            <w:r w:rsidR="00BA13C1" w:rsidRPr="00AF2F93">
                              <w:rPr>
                                <w:rFonts w:ascii="Arial" w:eastAsia="MS Mincho" w:hAnsi="Arial" w:cs="Arial"/>
                                <w:b/>
                              </w:rPr>
                              <w:t xml:space="preserve"> </w:t>
                            </w:r>
                            <w:r w:rsidR="00AF2F93" w:rsidRPr="00AF2F93">
                              <w:rPr>
                                <w:rFonts w:ascii="Arial" w:hAnsi="Arial" w:cs="Arial"/>
                                <w:b/>
                                <w:bCs/>
                                <w:szCs w:val="24"/>
                              </w:rPr>
                              <w:t>017</w:t>
                            </w:r>
                            <w:r w:rsidR="00BF1060" w:rsidRPr="00AF2F93">
                              <w:rPr>
                                <w:rFonts w:ascii="Arial" w:hAnsi="Arial" w:cs="Arial"/>
                                <w:b/>
                                <w:bCs/>
                                <w:szCs w:val="24"/>
                              </w:rPr>
                              <w:t xml:space="preserve"> DE </w:t>
                            </w:r>
                            <w:r w:rsidR="00AF2F93" w:rsidRPr="00AF2F93">
                              <w:rPr>
                                <w:rFonts w:ascii="Arial" w:hAnsi="Arial" w:cs="Arial"/>
                                <w:b/>
                                <w:bCs/>
                                <w:szCs w:val="24"/>
                              </w:rPr>
                              <w:t>11</w:t>
                            </w:r>
                            <w:r w:rsidR="00BF1060" w:rsidRPr="00AF2F93">
                              <w:rPr>
                                <w:rFonts w:ascii="Arial" w:hAnsi="Arial" w:cs="Arial"/>
                                <w:b/>
                                <w:bCs/>
                                <w:szCs w:val="24"/>
                              </w:rPr>
                              <w:t xml:space="preserve"> DE </w:t>
                            </w:r>
                            <w:r w:rsidR="00AF2F93" w:rsidRPr="00AF2F93">
                              <w:rPr>
                                <w:rFonts w:ascii="Arial" w:hAnsi="Arial" w:cs="Arial"/>
                                <w:b/>
                                <w:bCs/>
                                <w:szCs w:val="24"/>
                              </w:rPr>
                              <w:t>JULHO</w:t>
                            </w:r>
                            <w:r w:rsidR="00BF1060" w:rsidRPr="00AF2F93">
                              <w:rPr>
                                <w:rFonts w:ascii="Arial" w:hAnsi="Arial" w:cs="Arial"/>
                                <w:b/>
                                <w:bCs/>
                                <w:szCs w:val="24"/>
                              </w:rPr>
                              <w:t xml:space="preserve"> DE</w:t>
                            </w:r>
                            <w:r w:rsidRPr="00AF2F93">
                              <w:rPr>
                                <w:rFonts w:ascii="Arial" w:eastAsia="MS Mincho" w:hAnsi="Arial" w:cs="Arial"/>
                                <w:b/>
                                <w:bCs/>
                              </w:rPr>
                              <w:t xml:space="preserve"> 202</w:t>
                            </w:r>
                            <w:r w:rsidR="00DF59B7" w:rsidRPr="00AF2F93">
                              <w:rPr>
                                <w:rFonts w:ascii="Arial" w:eastAsia="MS Mincho" w:hAnsi="Arial" w:cs="Arial"/>
                                <w:b/>
                                <w:bCs/>
                              </w:rPr>
                              <w:t>3</w:t>
                            </w:r>
                            <w:r w:rsidRPr="00E3524D">
                              <w:rPr>
                                <w:rFonts w:ascii="Arial" w:eastAsia="MS Mincho" w:hAnsi="Arial" w:cs="Arial"/>
                                <w:b/>
                              </w:rPr>
                              <w:t>,</w:t>
                            </w:r>
                            <w:r w:rsidRPr="00E3524D">
                              <w:rPr>
                                <w:rFonts w:ascii="Arial" w:eastAsia="MS Mincho" w:hAnsi="Arial" w:cs="Arial"/>
                                <w:b/>
                                <w:color w:val="FF0000"/>
                              </w:rPr>
                              <w:t xml:space="preserve"> </w:t>
                            </w:r>
                            <w:r>
                              <w:rPr>
                                <w:rFonts w:ascii="Arial" w:hAnsi="Arial" w:cs="Arial"/>
                                <w:b/>
                              </w:rPr>
                              <w:t>salientam</w:t>
                            </w:r>
                            <w:r w:rsidRPr="00E3524D">
                              <w:rPr>
                                <w:rFonts w:ascii="Arial" w:hAnsi="Arial" w:cs="Arial"/>
                                <w:b/>
                              </w:rPr>
                              <w:t>os a necessidade de anexar à plataforma da Licitar Digital (</w:t>
                            </w:r>
                            <w:hyperlink r:id="rId9" w:history="1">
                              <w:r w:rsidRPr="00E3524D">
                                <w:rPr>
                                  <w:rStyle w:val="Hyperlink"/>
                                  <w:rFonts w:ascii="Arial" w:hAnsi="Arial" w:cs="Arial"/>
                                  <w:b/>
                                </w:rPr>
                                <w:t>www.licitardigital.com.br</w:t>
                              </w:r>
                            </w:hyperlink>
                            <w:r w:rsidRPr="00E3524D">
                              <w:rPr>
                                <w:rFonts w:ascii="Arial" w:hAnsi="Arial" w:cs="Arial"/>
                                <w:b/>
                              </w:rPr>
                              <w:t>) a DOCUMENTAÇÃO DE HABILITAÇÃO NO ATO DE CADASTRAMENTO DA PROPOSTA, ou seja, juntos, antes da data e horário da abertura da sessão pública</w:t>
                            </w:r>
                            <w:r>
                              <w:rPr>
                                <w:rFonts w:ascii="Arial" w:hAnsi="Arial" w:cs="Arial"/>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C3AC58" id="_x0000_t202" coordsize="21600,21600" o:spt="202" path="m,l,21600r21600,l21600,xe">
                <v:stroke joinstyle="miter"/>
                <v:path gradientshapeok="t" o:connecttype="rect"/>
              </v:shapetype>
              <v:shape id="Caixa de texto 11" o:spid="_x0000_s1026" type="#_x0000_t202" style="position:absolute;left:0;text-align:left;margin-left:0;margin-top:2.1pt;width:451.95pt;height:97.5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" fillcolor="#ed7d31" strokecolor="#f2f2f2" strokeweight="3pt">
                <v:shadow on="t" color="#843c0c" opacity=".5" offset="1pt"/>
                <v:textbox>
                  <w:txbxContent>
                    <w:p w14:paraId="52D50939" w14:textId="10C90495" w:rsidR="00C05819" w:rsidRDefault="00C05819" w:rsidP="003406C9">
                      <w:pPr>
                        <w:jc w:val="both"/>
                      </w:pPr>
                      <w:r>
                        <w:rPr>
                          <w:rFonts w:ascii="Arial" w:hAnsi="Arial" w:cs="Arial"/>
                          <w:b/>
                        </w:rPr>
                        <w:t>Com as mudanças aplicadas pela</w:t>
                      </w:r>
                      <w:r w:rsidRPr="00E3524D">
                        <w:rPr>
                          <w:rFonts w:ascii="Arial" w:hAnsi="Arial" w:cs="Arial"/>
                          <w:b/>
                        </w:rPr>
                        <w:t xml:space="preserve"> </w:t>
                      </w:r>
                      <w:r>
                        <w:rPr>
                          <w:rFonts w:ascii="Arial" w:hAnsi="Arial" w:cs="Arial"/>
                          <w:b/>
                        </w:rPr>
                        <w:t>Lei Federal nº</w:t>
                      </w:r>
                      <w:r w:rsidRPr="00E3524D">
                        <w:rPr>
                          <w:rFonts w:ascii="Arial" w:hAnsi="Arial" w:cs="Arial"/>
                          <w:b/>
                        </w:rPr>
                        <w:t xml:space="preserve"> </w:t>
                      </w:r>
                      <w:r>
                        <w:rPr>
                          <w:rFonts w:ascii="Arial" w:hAnsi="Arial" w:cs="Arial"/>
                          <w:b/>
                        </w:rPr>
                        <w:t xml:space="preserve">14.133 de </w:t>
                      </w:r>
                      <w:r w:rsidRPr="00E3524D">
                        <w:rPr>
                          <w:rFonts w:ascii="Arial" w:hAnsi="Arial" w:cs="Arial"/>
                          <w:b/>
                        </w:rPr>
                        <w:t>0</w:t>
                      </w:r>
                      <w:r>
                        <w:rPr>
                          <w:rFonts w:ascii="Arial" w:hAnsi="Arial" w:cs="Arial"/>
                          <w:b/>
                        </w:rPr>
                        <w:t>1</w:t>
                      </w:r>
                      <w:r w:rsidRPr="00E3524D">
                        <w:rPr>
                          <w:rFonts w:ascii="Arial" w:hAnsi="Arial" w:cs="Arial"/>
                          <w:b/>
                        </w:rPr>
                        <w:t xml:space="preserve"> de </w:t>
                      </w:r>
                      <w:r>
                        <w:rPr>
                          <w:rFonts w:ascii="Arial" w:hAnsi="Arial" w:cs="Arial"/>
                          <w:b/>
                        </w:rPr>
                        <w:t>abril de 2021</w:t>
                      </w:r>
                      <w:r w:rsidRPr="00E3524D">
                        <w:rPr>
                          <w:rFonts w:ascii="Arial" w:hAnsi="Arial" w:cs="Arial"/>
                          <w:b/>
                        </w:rPr>
                        <w:t xml:space="preserve">, disciplinadas pelo </w:t>
                      </w:r>
                      <w:r w:rsidRPr="00AF2F93">
                        <w:rPr>
                          <w:rFonts w:ascii="Arial" w:eastAsia="MS Mincho" w:hAnsi="Arial" w:cs="Arial"/>
                          <w:b/>
                        </w:rPr>
                        <w:t>Decreto Municipal Nº</w:t>
                      </w:r>
                      <w:r w:rsidR="00BA13C1" w:rsidRPr="00AF2F93">
                        <w:rPr>
                          <w:rFonts w:ascii="Arial" w:eastAsia="MS Mincho" w:hAnsi="Arial" w:cs="Arial"/>
                          <w:b/>
                        </w:rPr>
                        <w:t xml:space="preserve"> </w:t>
                      </w:r>
                      <w:r w:rsidR="00AF2F93" w:rsidRPr="00AF2F93">
                        <w:rPr>
                          <w:rFonts w:ascii="Arial" w:hAnsi="Arial" w:cs="Arial"/>
                          <w:b/>
                          <w:bCs/>
                          <w:szCs w:val="24"/>
                        </w:rPr>
                        <w:t>017</w:t>
                      </w:r>
                      <w:r w:rsidR="00BF1060" w:rsidRPr="00AF2F93">
                        <w:rPr>
                          <w:rFonts w:ascii="Arial" w:hAnsi="Arial" w:cs="Arial"/>
                          <w:b/>
                          <w:bCs/>
                          <w:szCs w:val="24"/>
                        </w:rPr>
                        <w:t xml:space="preserve"> DE </w:t>
                      </w:r>
                      <w:r w:rsidR="00AF2F93" w:rsidRPr="00AF2F93">
                        <w:rPr>
                          <w:rFonts w:ascii="Arial" w:hAnsi="Arial" w:cs="Arial"/>
                          <w:b/>
                          <w:bCs/>
                          <w:szCs w:val="24"/>
                        </w:rPr>
                        <w:t>11</w:t>
                      </w:r>
                      <w:r w:rsidR="00BF1060" w:rsidRPr="00AF2F93">
                        <w:rPr>
                          <w:rFonts w:ascii="Arial" w:hAnsi="Arial" w:cs="Arial"/>
                          <w:b/>
                          <w:bCs/>
                          <w:szCs w:val="24"/>
                        </w:rPr>
                        <w:t xml:space="preserve"> DE </w:t>
                      </w:r>
                      <w:r w:rsidR="00AF2F93" w:rsidRPr="00AF2F93">
                        <w:rPr>
                          <w:rFonts w:ascii="Arial" w:hAnsi="Arial" w:cs="Arial"/>
                          <w:b/>
                          <w:bCs/>
                          <w:szCs w:val="24"/>
                        </w:rPr>
                        <w:t>JULHO</w:t>
                      </w:r>
                      <w:r w:rsidR="00BF1060" w:rsidRPr="00AF2F93">
                        <w:rPr>
                          <w:rFonts w:ascii="Arial" w:hAnsi="Arial" w:cs="Arial"/>
                          <w:b/>
                          <w:bCs/>
                          <w:szCs w:val="24"/>
                        </w:rPr>
                        <w:t xml:space="preserve"> DE</w:t>
                      </w:r>
                      <w:r w:rsidRPr="00AF2F93">
                        <w:rPr>
                          <w:rFonts w:ascii="Arial" w:eastAsia="MS Mincho" w:hAnsi="Arial" w:cs="Arial"/>
                          <w:b/>
                          <w:bCs/>
                        </w:rPr>
                        <w:t xml:space="preserve"> 202</w:t>
                      </w:r>
                      <w:r w:rsidR="00DF59B7" w:rsidRPr="00AF2F93">
                        <w:rPr>
                          <w:rFonts w:ascii="Arial" w:eastAsia="MS Mincho" w:hAnsi="Arial" w:cs="Arial"/>
                          <w:b/>
                          <w:bCs/>
                        </w:rPr>
                        <w:t>3</w:t>
                      </w:r>
                      <w:r w:rsidRPr="00E3524D">
                        <w:rPr>
                          <w:rFonts w:ascii="Arial" w:eastAsia="MS Mincho" w:hAnsi="Arial" w:cs="Arial"/>
                          <w:b/>
                        </w:rPr>
                        <w:t>,</w:t>
                      </w:r>
                      <w:r w:rsidRPr="00E3524D">
                        <w:rPr>
                          <w:rFonts w:ascii="Arial" w:eastAsia="MS Mincho" w:hAnsi="Arial" w:cs="Arial"/>
                          <w:b/>
                          <w:color w:val="FF0000"/>
                        </w:rPr>
                        <w:t xml:space="preserve"> </w:t>
                      </w:r>
                      <w:r>
                        <w:rPr>
                          <w:rFonts w:ascii="Arial" w:hAnsi="Arial" w:cs="Arial"/>
                          <w:b/>
                        </w:rPr>
                        <w:t>salientam</w:t>
                      </w:r>
                      <w:r w:rsidRPr="00E3524D">
                        <w:rPr>
                          <w:rFonts w:ascii="Arial" w:hAnsi="Arial" w:cs="Arial"/>
                          <w:b/>
                        </w:rPr>
                        <w:t>os a necessidade de anexar à plataforma da Licitar Digital (</w:t>
                      </w:r>
                      <w:hyperlink r:id="rId10" w:history="1">
                        <w:r w:rsidRPr="00E3524D">
                          <w:rPr>
                            <w:rStyle w:val="Hyperlink"/>
                            <w:rFonts w:ascii="Arial" w:hAnsi="Arial" w:cs="Arial"/>
                            <w:b/>
                          </w:rPr>
                          <w:t>www.licitardigital.com.br</w:t>
                        </w:r>
                      </w:hyperlink>
                      <w:r w:rsidRPr="00E3524D">
                        <w:rPr>
                          <w:rFonts w:ascii="Arial" w:hAnsi="Arial" w:cs="Arial"/>
                          <w:b/>
                        </w:rPr>
                        <w:t>) a DOCUMENTAÇÃO DE HABILITAÇÃO NO ATO DE CADASTRAMENTO DA PROPOSTA, ou seja, juntos, antes da data e horário da abertura da sessão pública</w:t>
                      </w:r>
                      <w:r>
                        <w:rPr>
                          <w:rFonts w:ascii="Arial" w:hAnsi="Arial" w:cs="Arial"/>
                          <w:b/>
                        </w:rPr>
                        <w:t>.</w:t>
                      </w:r>
                    </w:p>
                  </w:txbxContent>
                </v:textbox>
                <w10:wrap anchorx="margin"/>
              </v:shape>
            </w:pict>
          </mc:Fallback>
        </mc:AlternateContent>
      </w:r>
    </w:p>
    <w:p w14:paraId="6BFB72CC" w14:textId="77777777" w:rsidR="00E1303B" w:rsidRPr="00DC3300" w:rsidRDefault="00E1303B" w:rsidP="00DD51C2">
      <w:pPr>
        <w:jc w:val="both"/>
        <w:rPr>
          <w:rFonts w:ascii="Arial" w:hAnsi="Arial" w:cs="Arial"/>
          <w:b/>
          <w:szCs w:val="24"/>
        </w:rPr>
      </w:pPr>
    </w:p>
    <w:p w14:paraId="286FFEB6" w14:textId="77777777" w:rsidR="00E1303B" w:rsidRPr="00DC3300" w:rsidRDefault="00E1303B" w:rsidP="00DD51C2">
      <w:pPr>
        <w:jc w:val="both"/>
        <w:rPr>
          <w:rFonts w:ascii="Arial" w:hAnsi="Arial" w:cs="Arial"/>
          <w:b/>
          <w:szCs w:val="24"/>
        </w:rPr>
      </w:pPr>
    </w:p>
    <w:p w14:paraId="6B8B56AB" w14:textId="77777777" w:rsidR="00E1303B" w:rsidRPr="00DC3300" w:rsidRDefault="00E1303B" w:rsidP="00DD51C2">
      <w:pPr>
        <w:jc w:val="both"/>
        <w:rPr>
          <w:rFonts w:ascii="Arial" w:hAnsi="Arial" w:cs="Arial"/>
          <w:b/>
          <w:szCs w:val="24"/>
        </w:rPr>
      </w:pPr>
    </w:p>
    <w:p w14:paraId="5B88D40F" w14:textId="77777777" w:rsidR="00E1303B" w:rsidRPr="00DC3300" w:rsidRDefault="00E1303B" w:rsidP="00DD51C2">
      <w:pPr>
        <w:jc w:val="both"/>
        <w:rPr>
          <w:rFonts w:ascii="Arial" w:hAnsi="Arial" w:cs="Arial"/>
          <w:b/>
          <w:szCs w:val="24"/>
        </w:rPr>
      </w:pPr>
    </w:p>
    <w:p w14:paraId="2B3C19B1" w14:textId="77777777" w:rsidR="00E1303B" w:rsidRPr="00DC3300" w:rsidRDefault="00E1303B" w:rsidP="00DD51C2">
      <w:pPr>
        <w:jc w:val="both"/>
        <w:rPr>
          <w:rFonts w:ascii="Arial" w:hAnsi="Arial" w:cs="Arial"/>
          <w:b/>
          <w:szCs w:val="24"/>
        </w:rPr>
      </w:pPr>
    </w:p>
    <w:p w14:paraId="3BB277C3" w14:textId="77777777" w:rsidR="003D25F7" w:rsidRPr="00DC3300" w:rsidRDefault="003D25F7" w:rsidP="00DD51C2">
      <w:pPr>
        <w:jc w:val="both"/>
        <w:rPr>
          <w:rFonts w:ascii="Arial" w:hAnsi="Arial" w:cs="Arial"/>
          <w:b/>
          <w:szCs w:val="24"/>
        </w:rPr>
      </w:pPr>
    </w:p>
    <w:p w14:paraId="48A95339" w14:textId="77777777" w:rsidR="00E1303B" w:rsidRPr="00DC3300" w:rsidRDefault="00E1303B" w:rsidP="00DD51C2">
      <w:pPr>
        <w:jc w:val="both"/>
        <w:rPr>
          <w:rFonts w:ascii="Arial" w:hAnsi="Arial" w:cs="Arial"/>
          <w:b/>
          <w:szCs w:val="24"/>
        </w:rPr>
      </w:pPr>
    </w:p>
    <w:p w14:paraId="1C489C67" w14:textId="77777777" w:rsidR="00E1303B" w:rsidRPr="00DC3300" w:rsidRDefault="00E1303B" w:rsidP="00DD51C2">
      <w:pPr>
        <w:jc w:val="both"/>
        <w:rPr>
          <w:rFonts w:ascii="Arial" w:hAnsi="Arial" w:cs="Arial"/>
          <w:b/>
          <w:szCs w:val="24"/>
        </w:rPr>
      </w:pPr>
    </w:p>
    <w:p w14:paraId="28A4DF01" w14:textId="733D3FAD" w:rsidR="003D25F7" w:rsidRPr="00DC3300" w:rsidRDefault="003406C9" w:rsidP="00DD51C2">
      <w:pPr>
        <w:jc w:val="both"/>
        <w:rPr>
          <w:rFonts w:ascii="Arial" w:hAnsi="Arial" w:cs="Arial"/>
          <w:b/>
          <w:szCs w:val="24"/>
          <w:highlight w:val="lightGray"/>
        </w:rPr>
      </w:pPr>
      <w:r w:rsidRPr="00DC3300">
        <w:rPr>
          <w:rFonts w:ascii="Arial" w:hAnsi="Arial" w:cs="Arial"/>
          <w:b/>
          <w:szCs w:val="24"/>
          <w:highlight w:val="lightGray"/>
        </w:rPr>
        <w:t xml:space="preserve">PROCESSO LICITATÓRIO </w:t>
      </w:r>
      <w:r w:rsidRPr="00540B8D">
        <w:rPr>
          <w:rFonts w:ascii="Arial" w:hAnsi="Arial" w:cs="Arial"/>
          <w:b/>
          <w:szCs w:val="24"/>
          <w:highlight w:val="lightGray"/>
          <w:shd w:val="clear" w:color="auto" w:fill="BFBFBF" w:themeFill="background1" w:themeFillShade="BF"/>
        </w:rPr>
        <w:t xml:space="preserve">Nº </w:t>
      </w:r>
      <w:r w:rsidR="00CA6E8C">
        <w:rPr>
          <w:rFonts w:ascii="Arial" w:hAnsi="Arial" w:cs="Arial"/>
          <w:b/>
          <w:bCs/>
          <w:szCs w:val="24"/>
          <w:shd w:val="clear" w:color="auto" w:fill="D9D9D9" w:themeFill="background1" w:themeFillShade="D9"/>
        </w:rPr>
        <w:t>024/2024</w:t>
      </w:r>
    </w:p>
    <w:p w14:paraId="580BFD0F" w14:textId="55E19B17" w:rsidR="003D25F7" w:rsidRPr="00DC3300" w:rsidRDefault="003D25F7" w:rsidP="00DD51C2">
      <w:pPr>
        <w:jc w:val="both"/>
        <w:rPr>
          <w:rFonts w:ascii="Arial" w:hAnsi="Arial" w:cs="Arial"/>
          <w:b/>
          <w:bCs/>
          <w:szCs w:val="24"/>
        </w:rPr>
      </w:pPr>
      <w:r w:rsidRPr="00DC3300">
        <w:rPr>
          <w:rFonts w:ascii="Arial" w:hAnsi="Arial" w:cs="Arial"/>
          <w:b/>
          <w:szCs w:val="24"/>
          <w:highlight w:val="lightGray"/>
        </w:rPr>
        <w:t>PREGÃO ELETRÔNICO</w:t>
      </w:r>
      <w:r w:rsidR="003406C9" w:rsidRPr="00DC3300">
        <w:rPr>
          <w:rFonts w:ascii="Arial" w:hAnsi="Arial" w:cs="Arial"/>
          <w:b/>
          <w:szCs w:val="24"/>
          <w:highlight w:val="lightGray"/>
        </w:rPr>
        <w:t xml:space="preserve"> </w:t>
      </w:r>
      <w:r w:rsidR="003406C9" w:rsidRPr="00540B8D">
        <w:rPr>
          <w:rFonts w:ascii="Arial" w:hAnsi="Arial" w:cs="Arial"/>
          <w:b/>
          <w:szCs w:val="24"/>
          <w:highlight w:val="lightGray"/>
          <w:shd w:val="clear" w:color="auto" w:fill="BFBFBF" w:themeFill="background1" w:themeFillShade="BF"/>
        </w:rPr>
        <w:t>Nº</w:t>
      </w:r>
      <w:r w:rsidRPr="00540B8D">
        <w:rPr>
          <w:rFonts w:ascii="Arial" w:hAnsi="Arial" w:cs="Arial"/>
          <w:b/>
          <w:szCs w:val="24"/>
          <w:highlight w:val="lightGray"/>
          <w:shd w:val="clear" w:color="auto" w:fill="BFBFBF" w:themeFill="background1" w:themeFillShade="BF"/>
        </w:rPr>
        <w:t xml:space="preserve"> </w:t>
      </w:r>
      <w:r w:rsidR="00AC1615">
        <w:rPr>
          <w:rFonts w:ascii="Arial" w:hAnsi="Arial" w:cs="Arial"/>
          <w:b/>
          <w:bCs/>
          <w:szCs w:val="24"/>
          <w:shd w:val="clear" w:color="auto" w:fill="D9D9D9" w:themeFill="background1" w:themeFillShade="D9"/>
        </w:rPr>
        <w:t>004/2024</w:t>
      </w:r>
    </w:p>
    <w:p w14:paraId="5EF7FE2A" w14:textId="77777777" w:rsidR="003D25F7" w:rsidRPr="00DC3300" w:rsidRDefault="003D25F7" w:rsidP="00DD51C2">
      <w:pPr>
        <w:jc w:val="both"/>
        <w:rPr>
          <w:rFonts w:ascii="Arial" w:hAnsi="Arial" w:cs="Arial"/>
          <w:bCs/>
          <w:szCs w:val="24"/>
        </w:rPr>
      </w:pPr>
    </w:p>
    <w:p w14:paraId="6ADE89AA" w14:textId="77777777" w:rsidR="003D25F7" w:rsidRPr="00DC3300" w:rsidRDefault="003D25F7" w:rsidP="00DD51C2">
      <w:pPr>
        <w:jc w:val="both"/>
        <w:rPr>
          <w:rFonts w:ascii="Arial" w:hAnsi="Arial" w:cs="Arial"/>
          <w:bCs/>
          <w:szCs w:val="24"/>
        </w:rPr>
      </w:pPr>
    </w:p>
    <w:p w14:paraId="1867DC0C" w14:textId="7D63C423" w:rsidR="00EF7440" w:rsidRPr="00DC3300" w:rsidRDefault="00EF7440" w:rsidP="00DD51C2">
      <w:pPr>
        <w:jc w:val="both"/>
        <w:rPr>
          <w:rFonts w:ascii="Arial" w:hAnsi="Arial" w:cs="Arial"/>
          <w:bCs/>
          <w:szCs w:val="24"/>
        </w:rPr>
      </w:pPr>
      <w:r w:rsidRPr="00DC3300">
        <w:rPr>
          <w:rFonts w:ascii="Arial" w:hAnsi="Arial" w:cs="Arial"/>
          <w:bCs/>
          <w:szCs w:val="24"/>
        </w:rPr>
        <w:t>REGIDO PELA LEI N° 1</w:t>
      </w:r>
      <w:r w:rsidR="00B5376B" w:rsidRPr="00DC3300">
        <w:rPr>
          <w:rFonts w:ascii="Arial" w:hAnsi="Arial" w:cs="Arial"/>
          <w:bCs/>
          <w:szCs w:val="24"/>
        </w:rPr>
        <w:t>4.133/2021</w:t>
      </w:r>
      <w:r w:rsidRPr="00DC3300">
        <w:rPr>
          <w:rFonts w:ascii="Arial" w:hAnsi="Arial" w:cs="Arial"/>
          <w:bCs/>
          <w:szCs w:val="24"/>
        </w:rPr>
        <w:t xml:space="preserve">, LEI COMPLEMENTAR </w:t>
      </w:r>
      <w:r w:rsidR="00D2569F" w:rsidRPr="00DC3300">
        <w:rPr>
          <w:rFonts w:ascii="Arial" w:hAnsi="Arial" w:cs="Arial"/>
          <w:bCs/>
          <w:szCs w:val="24"/>
        </w:rPr>
        <w:t xml:space="preserve">nº </w:t>
      </w:r>
      <w:r w:rsidRPr="00DC3300">
        <w:rPr>
          <w:rFonts w:ascii="Arial" w:hAnsi="Arial" w:cs="Arial"/>
          <w:bCs/>
          <w:szCs w:val="24"/>
        </w:rPr>
        <w:t xml:space="preserve">123/06 E </w:t>
      </w:r>
      <w:r w:rsidR="00E3524D" w:rsidRPr="00DC3300">
        <w:rPr>
          <w:rFonts w:ascii="Arial" w:hAnsi="Arial" w:cs="Arial"/>
          <w:bCs/>
          <w:szCs w:val="24"/>
        </w:rPr>
        <w:t>DECRETO MUNICIPAL N</w:t>
      </w:r>
      <w:r w:rsidR="00E32E74" w:rsidRPr="00DC3300">
        <w:rPr>
          <w:rFonts w:ascii="Arial" w:hAnsi="Arial" w:cs="Arial"/>
          <w:bCs/>
          <w:szCs w:val="24"/>
        </w:rPr>
        <w:t>°</w:t>
      </w:r>
      <w:r w:rsidR="00E3524D" w:rsidRPr="00DC3300">
        <w:rPr>
          <w:rFonts w:ascii="Arial" w:hAnsi="Arial" w:cs="Arial"/>
          <w:bCs/>
          <w:szCs w:val="24"/>
        </w:rPr>
        <w:t xml:space="preserve"> </w:t>
      </w:r>
      <w:r w:rsidR="00AC1615">
        <w:rPr>
          <w:rFonts w:ascii="Arial" w:hAnsi="Arial" w:cs="Arial"/>
          <w:szCs w:val="24"/>
        </w:rPr>
        <w:t>004/2024</w:t>
      </w:r>
      <w:r w:rsidR="007B031B" w:rsidRPr="00DC3300">
        <w:rPr>
          <w:rFonts w:ascii="Arial" w:hAnsi="Arial" w:cs="Arial"/>
          <w:bCs/>
          <w:szCs w:val="24"/>
        </w:rPr>
        <w:t>.</w:t>
      </w:r>
    </w:p>
    <w:p w14:paraId="2D698234" w14:textId="77777777" w:rsidR="007B031B" w:rsidRPr="00DC3300" w:rsidRDefault="007B031B" w:rsidP="00DD51C2">
      <w:pPr>
        <w:jc w:val="both"/>
        <w:rPr>
          <w:rFonts w:ascii="Arial" w:hAnsi="Arial" w:cs="Arial"/>
          <w:bCs/>
          <w:szCs w:val="24"/>
        </w:rPr>
      </w:pPr>
    </w:p>
    <w:p w14:paraId="63716DA2" w14:textId="556A76E0" w:rsidR="00E72F1E" w:rsidRPr="00DC3300" w:rsidRDefault="00395896" w:rsidP="00DD51C2">
      <w:pPr>
        <w:pStyle w:val="p10"/>
        <w:tabs>
          <w:tab w:val="clear" w:pos="360"/>
          <w:tab w:val="left" w:pos="708"/>
        </w:tabs>
        <w:overflowPunct/>
        <w:spacing w:line="240" w:lineRule="auto"/>
        <w:jc w:val="both"/>
        <w:rPr>
          <w:b/>
        </w:rPr>
      </w:pPr>
      <w:r w:rsidRPr="00DC3300">
        <w:rPr>
          <w:b/>
          <w:bCs/>
        </w:rPr>
        <w:t>OBJETO</w:t>
      </w:r>
      <w:r w:rsidR="007A3B9B" w:rsidRPr="00DC3300">
        <w:rPr>
          <w:b/>
          <w:bCs/>
        </w:rPr>
        <w:t xml:space="preserve">: </w:t>
      </w:r>
      <w:bookmarkStart w:id="1" w:name="_Hlk140582568"/>
      <w:r w:rsidR="00CA6E8C">
        <w:rPr>
          <w:b/>
        </w:rPr>
        <w:t>REGISTRO DE PREÇOS PARA FUTURA E EVENTUAL AQUISIÇÃO DE GÊNEROS ALIMENTÍCIOS PARA ATENDER ÀS SECRETARIAS DO MUNICÍPIO DE PERIQUITO/MG</w:t>
      </w:r>
      <w:r w:rsidR="00B14577" w:rsidRPr="00DC3300">
        <w:rPr>
          <w:b/>
        </w:rPr>
        <w:t>.</w:t>
      </w:r>
      <w:bookmarkEnd w:id="1"/>
    </w:p>
    <w:p w14:paraId="1187BF50" w14:textId="77777777" w:rsidR="00E72F1E" w:rsidRPr="00DC3300" w:rsidRDefault="00E72F1E" w:rsidP="00DD51C2">
      <w:pPr>
        <w:jc w:val="both"/>
        <w:rPr>
          <w:rFonts w:ascii="Arial" w:hAnsi="Arial" w:cs="Arial"/>
          <w:b/>
          <w:szCs w:val="24"/>
          <w:u w:val="single"/>
        </w:rPr>
      </w:pPr>
    </w:p>
    <w:p w14:paraId="1FC32347" w14:textId="047024F2" w:rsidR="00EF7440" w:rsidRPr="00DC3300" w:rsidRDefault="00EF7440" w:rsidP="00DD51C2">
      <w:pPr>
        <w:jc w:val="both"/>
        <w:rPr>
          <w:rFonts w:ascii="Arial" w:hAnsi="Arial" w:cs="Arial"/>
          <w:szCs w:val="24"/>
        </w:rPr>
      </w:pPr>
      <w:r w:rsidRPr="00DC3300">
        <w:rPr>
          <w:rFonts w:ascii="Arial" w:hAnsi="Arial" w:cs="Arial"/>
          <w:b/>
          <w:szCs w:val="24"/>
          <w:u w:val="single"/>
        </w:rPr>
        <w:t>INTERESSADO:</w:t>
      </w:r>
      <w:r w:rsidRPr="00DC3300">
        <w:rPr>
          <w:rFonts w:ascii="Arial" w:hAnsi="Arial" w:cs="Arial"/>
          <w:b/>
          <w:szCs w:val="24"/>
        </w:rPr>
        <w:t xml:space="preserve"> </w:t>
      </w:r>
      <w:r w:rsidR="00AC1615">
        <w:rPr>
          <w:rFonts w:ascii="Arial" w:hAnsi="Arial" w:cs="Arial"/>
          <w:szCs w:val="24"/>
        </w:rPr>
        <w:t>MUNICÍPIO DE PERIQUITO/MG.</w:t>
      </w:r>
    </w:p>
    <w:p w14:paraId="1C2D0BA6" w14:textId="77777777" w:rsidR="00EF7440" w:rsidRPr="00DC3300" w:rsidRDefault="00EF7440" w:rsidP="00DD51C2">
      <w:pPr>
        <w:tabs>
          <w:tab w:val="center" w:pos="4252"/>
        </w:tabs>
        <w:jc w:val="both"/>
        <w:rPr>
          <w:rFonts w:ascii="Arial" w:hAnsi="Arial" w:cs="Arial"/>
          <w:szCs w:val="24"/>
        </w:rPr>
      </w:pPr>
    </w:p>
    <w:p w14:paraId="0724A345" w14:textId="466910AB" w:rsidR="00EF7440" w:rsidRPr="00587CCC" w:rsidRDefault="00EF7440" w:rsidP="00DD51C2">
      <w:pPr>
        <w:jc w:val="both"/>
        <w:rPr>
          <w:rFonts w:ascii="Arial" w:hAnsi="Arial" w:cs="Arial"/>
          <w:bCs/>
          <w:szCs w:val="24"/>
          <w:highlight w:val="yellow"/>
          <w:shd w:val="clear" w:color="auto" w:fill="FFFFFF"/>
        </w:rPr>
      </w:pPr>
      <w:r w:rsidRPr="00587CCC">
        <w:rPr>
          <w:rFonts w:ascii="Arial" w:hAnsi="Arial" w:cs="Arial"/>
          <w:b/>
          <w:bCs/>
          <w:szCs w:val="24"/>
          <w:highlight w:val="yellow"/>
          <w:u w:val="single"/>
          <w:shd w:val="clear" w:color="auto" w:fill="FFFFFF"/>
        </w:rPr>
        <w:t>DATA</w:t>
      </w:r>
      <w:r w:rsidR="00040250" w:rsidRPr="00587CCC">
        <w:rPr>
          <w:rFonts w:ascii="Arial" w:hAnsi="Arial" w:cs="Arial"/>
          <w:b/>
          <w:bCs/>
          <w:szCs w:val="24"/>
          <w:highlight w:val="yellow"/>
          <w:u w:val="single"/>
          <w:shd w:val="clear" w:color="auto" w:fill="FFFFFF"/>
        </w:rPr>
        <w:t xml:space="preserve"> DE ABERTURA DE PROPOSTAS</w:t>
      </w:r>
      <w:r w:rsidRPr="00587CCC">
        <w:rPr>
          <w:rFonts w:ascii="Arial" w:hAnsi="Arial" w:cs="Arial"/>
          <w:b/>
          <w:bCs/>
          <w:szCs w:val="24"/>
          <w:highlight w:val="yellow"/>
          <w:shd w:val="clear" w:color="auto" w:fill="FFFFFF"/>
        </w:rPr>
        <w:t>:</w:t>
      </w:r>
      <w:r w:rsidR="00530B48" w:rsidRPr="00587CCC">
        <w:rPr>
          <w:rFonts w:ascii="Arial" w:hAnsi="Arial" w:cs="Arial"/>
          <w:b/>
          <w:bCs/>
          <w:szCs w:val="24"/>
          <w:highlight w:val="yellow"/>
          <w:shd w:val="clear" w:color="auto" w:fill="FFFFFF"/>
        </w:rPr>
        <w:t xml:space="preserve"> </w:t>
      </w:r>
      <w:r w:rsidR="00DD0A41" w:rsidRPr="00587CCC">
        <w:rPr>
          <w:rFonts w:ascii="Arial" w:hAnsi="Arial" w:cs="Arial"/>
          <w:szCs w:val="24"/>
          <w:highlight w:val="yellow"/>
          <w:shd w:val="clear" w:color="auto" w:fill="FFFFFF"/>
        </w:rPr>
        <w:t>04</w:t>
      </w:r>
      <w:r w:rsidR="00040250" w:rsidRPr="00587CCC">
        <w:rPr>
          <w:rFonts w:ascii="Arial" w:hAnsi="Arial" w:cs="Arial"/>
          <w:bCs/>
          <w:szCs w:val="24"/>
          <w:highlight w:val="yellow"/>
          <w:shd w:val="clear" w:color="auto" w:fill="FFFFFF"/>
        </w:rPr>
        <w:t xml:space="preserve"> DE </w:t>
      </w:r>
      <w:r w:rsidR="00DD0A41" w:rsidRPr="00587CCC">
        <w:rPr>
          <w:rFonts w:ascii="Arial" w:hAnsi="Arial" w:cs="Arial"/>
          <w:bCs/>
          <w:szCs w:val="24"/>
          <w:highlight w:val="yellow"/>
          <w:shd w:val="clear" w:color="auto" w:fill="FFFFFF"/>
        </w:rPr>
        <w:t xml:space="preserve">JUNHO </w:t>
      </w:r>
      <w:r w:rsidR="00C77D58" w:rsidRPr="00587CCC">
        <w:rPr>
          <w:rFonts w:ascii="Arial" w:hAnsi="Arial" w:cs="Arial"/>
          <w:bCs/>
          <w:szCs w:val="24"/>
          <w:highlight w:val="yellow"/>
          <w:shd w:val="clear" w:color="auto" w:fill="FFFFFF"/>
        </w:rPr>
        <w:t xml:space="preserve">DE </w:t>
      </w:r>
      <w:r w:rsidR="00B5376B" w:rsidRPr="00587CCC">
        <w:rPr>
          <w:rFonts w:ascii="Arial" w:hAnsi="Arial" w:cs="Arial"/>
          <w:bCs/>
          <w:szCs w:val="24"/>
          <w:highlight w:val="yellow"/>
          <w:shd w:val="clear" w:color="auto" w:fill="FFFFFF"/>
        </w:rPr>
        <w:t>202</w:t>
      </w:r>
      <w:r w:rsidR="006436B3" w:rsidRPr="00587CCC">
        <w:rPr>
          <w:rFonts w:ascii="Arial" w:hAnsi="Arial" w:cs="Arial"/>
          <w:bCs/>
          <w:szCs w:val="24"/>
          <w:highlight w:val="yellow"/>
          <w:shd w:val="clear" w:color="auto" w:fill="FFFFFF"/>
        </w:rPr>
        <w:t>4</w:t>
      </w:r>
    </w:p>
    <w:p w14:paraId="239837E1" w14:textId="1904623A" w:rsidR="00040250" w:rsidRDefault="00040250" w:rsidP="00DD51C2">
      <w:pPr>
        <w:jc w:val="both"/>
        <w:rPr>
          <w:rFonts w:ascii="Arial" w:hAnsi="Arial" w:cs="Arial"/>
          <w:bCs/>
          <w:szCs w:val="24"/>
          <w:shd w:val="clear" w:color="auto" w:fill="FFFFFF"/>
        </w:rPr>
      </w:pPr>
      <w:r w:rsidRPr="00587CCC">
        <w:rPr>
          <w:rFonts w:ascii="Arial" w:hAnsi="Arial" w:cs="Arial"/>
          <w:bCs/>
          <w:szCs w:val="24"/>
          <w:highlight w:val="yellow"/>
          <w:shd w:val="clear" w:color="auto" w:fill="FFFFFF"/>
        </w:rPr>
        <w:t>RE</w:t>
      </w:r>
      <w:r w:rsidR="003406C9" w:rsidRPr="00587CCC">
        <w:rPr>
          <w:rFonts w:ascii="Arial" w:hAnsi="Arial" w:cs="Arial"/>
          <w:bCs/>
          <w:szCs w:val="24"/>
          <w:highlight w:val="yellow"/>
          <w:shd w:val="clear" w:color="auto" w:fill="FFFFFF"/>
        </w:rPr>
        <w:t xml:space="preserve">CEBIMENTO DE PROPOSTAS: ATÉ AS </w:t>
      </w:r>
      <w:r w:rsidR="004E58A7" w:rsidRPr="00587CCC">
        <w:rPr>
          <w:rFonts w:ascii="Arial" w:hAnsi="Arial" w:cs="Arial"/>
          <w:bCs/>
          <w:szCs w:val="24"/>
          <w:highlight w:val="yellow"/>
          <w:shd w:val="clear" w:color="auto" w:fill="FFFFFF"/>
        </w:rPr>
        <w:t>09</w:t>
      </w:r>
      <w:r w:rsidR="00540B8D" w:rsidRPr="00587CCC">
        <w:rPr>
          <w:rFonts w:ascii="Arial" w:hAnsi="Arial" w:cs="Arial"/>
          <w:bCs/>
          <w:szCs w:val="24"/>
          <w:highlight w:val="yellow"/>
          <w:shd w:val="clear" w:color="auto" w:fill="FFFFFF"/>
        </w:rPr>
        <w:t>:00</w:t>
      </w:r>
      <w:r w:rsidRPr="00587CCC">
        <w:rPr>
          <w:rFonts w:ascii="Arial" w:hAnsi="Arial" w:cs="Arial"/>
          <w:bCs/>
          <w:szCs w:val="24"/>
          <w:highlight w:val="yellow"/>
          <w:shd w:val="clear" w:color="auto" w:fill="FFFFFF"/>
        </w:rPr>
        <w:t xml:space="preserve"> HORAS</w:t>
      </w:r>
      <w:r w:rsidR="003406C9" w:rsidRPr="00587CCC">
        <w:rPr>
          <w:rFonts w:ascii="Arial" w:hAnsi="Arial" w:cs="Arial"/>
          <w:bCs/>
          <w:szCs w:val="24"/>
          <w:highlight w:val="yellow"/>
          <w:shd w:val="clear" w:color="auto" w:fill="FFFFFF"/>
        </w:rPr>
        <w:t xml:space="preserve"> DE </w:t>
      </w:r>
      <w:r w:rsidR="00DD0A41" w:rsidRPr="00587CCC">
        <w:rPr>
          <w:rFonts w:ascii="Arial" w:hAnsi="Arial" w:cs="Arial"/>
          <w:bCs/>
          <w:szCs w:val="24"/>
          <w:highlight w:val="yellow"/>
          <w:shd w:val="clear" w:color="auto" w:fill="FFFFFF"/>
        </w:rPr>
        <w:t>04</w:t>
      </w:r>
      <w:r w:rsidRPr="00587CCC">
        <w:rPr>
          <w:rFonts w:ascii="Arial" w:hAnsi="Arial" w:cs="Arial"/>
          <w:bCs/>
          <w:szCs w:val="24"/>
          <w:highlight w:val="yellow"/>
          <w:shd w:val="clear" w:color="auto" w:fill="FFFFFF"/>
        </w:rPr>
        <w:t>/</w:t>
      </w:r>
      <w:r w:rsidR="00DD0A41" w:rsidRPr="00587CCC">
        <w:rPr>
          <w:rFonts w:ascii="Arial" w:hAnsi="Arial" w:cs="Arial"/>
          <w:bCs/>
          <w:szCs w:val="24"/>
          <w:highlight w:val="yellow"/>
          <w:shd w:val="clear" w:color="auto" w:fill="FFFFFF"/>
        </w:rPr>
        <w:t>06</w:t>
      </w:r>
      <w:r w:rsidRPr="00587CCC">
        <w:rPr>
          <w:rFonts w:ascii="Arial" w:hAnsi="Arial" w:cs="Arial"/>
          <w:bCs/>
          <w:szCs w:val="24"/>
          <w:highlight w:val="yellow"/>
          <w:shd w:val="clear" w:color="auto" w:fill="FFFFFF"/>
        </w:rPr>
        <w:t>/</w:t>
      </w:r>
      <w:r w:rsidR="00540B8D" w:rsidRPr="00587CCC">
        <w:rPr>
          <w:rFonts w:ascii="Arial" w:hAnsi="Arial" w:cs="Arial"/>
          <w:bCs/>
          <w:szCs w:val="24"/>
          <w:highlight w:val="yellow"/>
          <w:shd w:val="clear" w:color="auto" w:fill="FFFFFF"/>
        </w:rPr>
        <w:t>2024</w:t>
      </w:r>
    </w:p>
    <w:p w14:paraId="446421EC" w14:textId="77777777" w:rsidR="00FF01FF" w:rsidRPr="00DC3300" w:rsidRDefault="00FF01FF" w:rsidP="00DD51C2">
      <w:pPr>
        <w:jc w:val="both"/>
        <w:rPr>
          <w:rFonts w:ascii="Arial" w:hAnsi="Arial" w:cs="Arial"/>
          <w:b/>
          <w:bCs/>
          <w:szCs w:val="24"/>
        </w:rPr>
      </w:pPr>
    </w:p>
    <w:p w14:paraId="21A473DA" w14:textId="4BF3BDC8" w:rsidR="00EF7440" w:rsidRPr="00DC3300" w:rsidRDefault="00040250" w:rsidP="00DD51C2">
      <w:pPr>
        <w:jc w:val="both"/>
        <w:rPr>
          <w:rFonts w:ascii="Arial" w:hAnsi="Arial" w:cs="Arial"/>
          <w:b/>
          <w:bCs/>
          <w:szCs w:val="24"/>
        </w:rPr>
      </w:pPr>
      <w:r w:rsidRPr="00DC3300">
        <w:rPr>
          <w:rFonts w:ascii="Arial" w:hAnsi="Arial" w:cs="Arial"/>
          <w:b/>
          <w:bCs/>
          <w:szCs w:val="24"/>
          <w:u w:val="single"/>
        </w:rPr>
        <w:t>ABERTURA DAS PROPOSTAS</w:t>
      </w:r>
      <w:r w:rsidR="00EF7440" w:rsidRPr="00DC3300">
        <w:rPr>
          <w:rFonts w:ascii="Arial" w:hAnsi="Arial" w:cs="Arial"/>
          <w:b/>
          <w:bCs/>
          <w:szCs w:val="24"/>
          <w:u w:val="single"/>
        </w:rPr>
        <w:t>:</w:t>
      </w:r>
      <w:r w:rsidR="00EF7440" w:rsidRPr="00DC3300">
        <w:rPr>
          <w:rFonts w:ascii="Arial" w:hAnsi="Arial" w:cs="Arial"/>
          <w:b/>
          <w:bCs/>
          <w:szCs w:val="24"/>
        </w:rPr>
        <w:t xml:space="preserve"> </w:t>
      </w:r>
      <w:r w:rsidR="004E58A7">
        <w:rPr>
          <w:rFonts w:ascii="Arial" w:hAnsi="Arial" w:cs="Arial"/>
          <w:b/>
          <w:bCs/>
          <w:szCs w:val="24"/>
        </w:rPr>
        <w:t>09H30MIN</w:t>
      </w:r>
    </w:p>
    <w:p w14:paraId="3CFD461E" w14:textId="77777777" w:rsidR="00040250" w:rsidRPr="00DC3300" w:rsidRDefault="00040250" w:rsidP="00DD51C2">
      <w:pPr>
        <w:jc w:val="both"/>
        <w:rPr>
          <w:rFonts w:ascii="Arial" w:hAnsi="Arial" w:cs="Arial"/>
          <w:b/>
          <w:bCs/>
          <w:szCs w:val="24"/>
        </w:rPr>
      </w:pPr>
    </w:p>
    <w:p w14:paraId="5B77B128" w14:textId="77777777" w:rsidR="00EF7440" w:rsidRPr="00DC3300" w:rsidRDefault="00EF7440" w:rsidP="00DD51C2">
      <w:pPr>
        <w:jc w:val="both"/>
        <w:rPr>
          <w:rFonts w:ascii="Arial" w:hAnsi="Arial" w:cs="Arial"/>
          <w:b/>
          <w:bCs/>
          <w:szCs w:val="24"/>
        </w:rPr>
      </w:pPr>
      <w:r w:rsidRPr="00DC3300">
        <w:rPr>
          <w:rFonts w:ascii="Arial" w:hAnsi="Arial" w:cs="Arial"/>
          <w:b/>
          <w:bCs/>
          <w:szCs w:val="24"/>
          <w:u w:val="single"/>
        </w:rPr>
        <w:t>REFERÊNCIA DE TEMPO:</w:t>
      </w:r>
      <w:r w:rsidRPr="00DC3300">
        <w:rPr>
          <w:rFonts w:ascii="Arial" w:hAnsi="Arial" w:cs="Arial"/>
          <w:b/>
          <w:bCs/>
          <w:szCs w:val="24"/>
        </w:rPr>
        <w:t xml:space="preserve"> </w:t>
      </w:r>
      <w:r w:rsidRPr="00DC3300">
        <w:rPr>
          <w:rFonts w:ascii="Arial" w:hAnsi="Arial" w:cs="Arial"/>
          <w:bCs/>
          <w:szCs w:val="24"/>
        </w:rPr>
        <w:t>Horário de Brasília.</w:t>
      </w:r>
    </w:p>
    <w:p w14:paraId="19D43795" w14:textId="77777777" w:rsidR="00EF7440" w:rsidRPr="00DC3300" w:rsidRDefault="00EF7440" w:rsidP="00DD51C2">
      <w:pPr>
        <w:widowControl w:val="0"/>
        <w:jc w:val="both"/>
        <w:rPr>
          <w:rFonts w:ascii="Arial" w:hAnsi="Arial" w:cs="Arial"/>
          <w:b/>
          <w:bCs/>
          <w:szCs w:val="24"/>
          <w:u w:val="single"/>
        </w:rPr>
      </w:pPr>
      <w:r w:rsidRPr="00DC3300">
        <w:rPr>
          <w:rFonts w:ascii="Arial" w:hAnsi="Arial" w:cs="Arial"/>
          <w:b/>
          <w:bCs/>
          <w:szCs w:val="24"/>
          <w:u w:val="single"/>
        </w:rPr>
        <w:t>LOCAL</w:t>
      </w:r>
      <w:r w:rsidR="00040250" w:rsidRPr="00DC3300">
        <w:rPr>
          <w:rFonts w:ascii="Arial" w:hAnsi="Arial" w:cs="Arial"/>
          <w:b/>
          <w:bCs/>
          <w:szCs w:val="24"/>
          <w:u w:val="single"/>
        </w:rPr>
        <w:t xml:space="preserve"> DA SESSÃO PÚBLICA</w:t>
      </w:r>
      <w:r w:rsidRPr="00DC3300">
        <w:rPr>
          <w:rFonts w:ascii="Arial" w:hAnsi="Arial" w:cs="Arial"/>
          <w:b/>
          <w:bCs/>
          <w:szCs w:val="24"/>
          <w:u w:val="single"/>
        </w:rPr>
        <w:t xml:space="preserve">: </w:t>
      </w:r>
      <w:r w:rsidR="00040250" w:rsidRPr="00DC3300">
        <w:rPr>
          <w:rFonts w:ascii="Arial" w:hAnsi="Arial" w:cs="Arial"/>
          <w:szCs w:val="24"/>
        </w:rPr>
        <w:t xml:space="preserve">PLATAFORMA DE LICITAÇÕES LICITAR DIGITAL – </w:t>
      </w:r>
      <w:r w:rsidR="00040250" w:rsidRPr="00DC3300">
        <w:rPr>
          <w:rFonts w:ascii="Arial" w:hAnsi="Arial" w:cs="Arial"/>
          <w:b/>
          <w:szCs w:val="24"/>
        </w:rPr>
        <w:t>www.licitardigital.com.br</w:t>
      </w:r>
    </w:p>
    <w:p w14:paraId="77414FBA" w14:textId="3E19B71E" w:rsidR="00EF7440" w:rsidRPr="00DC3300" w:rsidRDefault="00EF7440" w:rsidP="00DD51C2">
      <w:pPr>
        <w:widowControl w:val="0"/>
        <w:jc w:val="both"/>
        <w:rPr>
          <w:rFonts w:ascii="Arial" w:hAnsi="Arial" w:cs="Arial"/>
          <w:szCs w:val="24"/>
        </w:rPr>
      </w:pPr>
    </w:p>
    <w:p w14:paraId="4C572B27" w14:textId="1EA928CA" w:rsidR="00B14577" w:rsidRDefault="00EF7440" w:rsidP="00DD51C2">
      <w:pPr>
        <w:jc w:val="both"/>
        <w:rPr>
          <w:rFonts w:ascii="Arial" w:hAnsi="Arial" w:cs="Arial"/>
          <w:szCs w:val="24"/>
        </w:rPr>
      </w:pPr>
      <w:r w:rsidRPr="00DC3300">
        <w:rPr>
          <w:rFonts w:ascii="Arial" w:hAnsi="Arial" w:cs="Arial"/>
          <w:b/>
          <w:szCs w:val="24"/>
          <w:u w:val="single"/>
        </w:rPr>
        <w:t xml:space="preserve">VALOR ESTIMADO </w:t>
      </w:r>
      <w:r w:rsidR="00974BCA" w:rsidRPr="00DC3300">
        <w:rPr>
          <w:rFonts w:ascii="Arial" w:hAnsi="Arial" w:cs="Arial"/>
          <w:b/>
          <w:szCs w:val="24"/>
          <w:u w:val="single"/>
        </w:rPr>
        <w:t>DA</w:t>
      </w:r>
      <w:r w:rsidRPr="00DC3300">
        <w:rPr>
          <w:rFonts w:ascii="Arial" w:hAnsi="Arial" w:cs="Arial"/>
          <w:b/>
          <w:szCs w:val="24"/>
          <w:u w:val="single"/>
        </w:rPr>
        <w:t xml:space="preserve"> CONTRATAÇÃO:</w:t>
      </w:r>
      <w:r w:rsidRPr="00DC3300">
        <w:rPr>
          <w:rFonts w:ascii="Arial" w:hAnsi="Arial" w:cs="Arial"/>
          <w:b/>
          <w:szCs w:val="24"/>
        </w:rPr>
        <w:t xml:space="preserve"> </w:t>
      </w:r>
      <w:r w:rsidR="000E72C4">
        <w:rPr>
          <w:rFonts w:ascii="Arial" w:hAnsi="Arial" w:cs="Arial"/>
          <w:szCs w:val="24"/>
        </w:rPr>
        <w:t>R$ 4.057,576,67 (quatro milhões, cinquenta e sete mil, quinhentos e setenta e seis reais e sessenta e sete centavos)</w:t>
      </w:r>
      <w:r w:rsidR="00B14577" w:rsidRPr="00DC3300">
        <w:rPr>
          <w:rFonts w:ascii="Arial" w:hAnsi="Arial" w:cs="Arial"/>
          <w:szCs w:val="24"/>
        </w:rPr>
        <w:t>.</w:t>
      </w:r>
    </w:p>
    <w:p w14:paraId="7168C5C3" w14:textId="77777777" w:rsidR="000E72C4" w:rsidRPr="00DC3300" w:rsidRDefault="000E72C4" w:rsidP="00DD51C2">
      <w:pPr>
        <w:jc w:val="both"/>
        <w:rPr>
          <w:rFonts w:ascii="Arial" w:hAnsi="Arial" w:cs="Arial"/>
          <w:color w:val="FF0000"/>
          <w:szCs w:val="24"/>
        </w:rPr>
      </w:pPr>
    </w:p>
    <w:p w14:paraId="02FB03CD" w14:textId="4C434913" w:rsidR="00AF4EEA" w:rsidRPr="00DC3300" w:rsidRDefault="00AF4EEA" w:rsidP="00DD51C2">
      <w:pPr>
        <w:jc w:val="both"/>
        <w:rPr>
          <w:rFonts w:ascii="Arial" w:hAnsi="Arial" w:cs="Arial"/>
          <w:b/>
          <w:bCs/>
          <w:szCs w:val="24"/>
        </w:rPr>
      </w:pPr>
      <w:r w:rsidRPr="00DC3300">
        <w:rPr>
          <w:rFonts w:ascii="Arial" w:hAnsi="Arial" w:cs="Arial"/>
          <w:b/>
          <w:bCs/>
          <w:szCs w:val="24"/>
          <w:u w:val="single"/>
        </w:rPr>
        <w:t>MODO DE DISPUTA</w:t>
      </w:r>
      <w:r w:rsidRPr="00DC3300">
        <w:rPr>
          <w:rFonts w:ascii="Arial" w:hAnsi="Arial" w:cs="Arial"/>
          <w:bCs/>
          <w:szCs w:val="24"/>
        </w:rPr>
        <w:t>:</w:t>
      </w:r>
      <w:r w:rsidR="00106215" w:rsidRPr="00DC3300">
        <w:rPr>
          <w:rFonts w:ascii="Arial" w:hAnsi="Arial" w:cs="Arial"/>
          <w:bCs/>
          <w:szCs w:val="24"/>
        </w:rPr>
        <w:t>ABERTO</w:t>
      </w:r>
    </w:p>
    <w:p w14:paraId="72CD874B" w14:textId="77777777" w:rsidR="00EF7440" w:rsidRPr="00DC3300" w:rsidRDefault="00EF7440" w:rsidP="00DD51C2">
      <w:pPr>
        <w:jc w:val="both"/>
        <w:rPr>
          <w:rFonts w:ascii="Arial" w:hAnsi="Arial" w:cs="Arial"/>
          <w:b/>
          <w:bCs/>
          <w:szCs w:val="24"/>
        </w:rPr>
      </w:pPr>
      <w:r w:rsidRPr="00DC3300">
        <w:rPr>
          <w:rFonts w:ascii="Arial" w:hAnsi="Arial" w:cs="Arial"/>
          <w:b/>
          <w:bCs/>
          <w:szCs w:val="24"/>
        </w:rPr>
        <w:br/>
        <w:t xml:space="preserve">ESCLARECIMENTOS: </w:t>
      </w:r>
    </w:p>
    <w:p w14:paraId="51CC2E73" w14:textId="798F7B43" w:rsidR="00040250" w:rsidRPr="00DC3300" w:rsidRDefault="00040250" w:rsidP="00DD51C2">
      <w:pPr>
        <w:jc w:val="both"/>
        <w:rPr>
          <w:rFonts w:ascii="Arial" w:hAnsi="Arial" w:cs="Arial"/>
          <w:b/>
          <w:bCs/>
          <w:szCs w:val="24"/>
        </w:rPr>
      </w:pPr>
      <w:r w:rsidRPr="00DC3300">
        <w:rPr>
          <w:rFonts w:ascii="Arial" w:hAnsi="Arial" w:cs="Arial"/>
          <w:b/>
          <w:bCs/>
          <w:szCs w:val="24"/>
        </w:rPr>
        <w:t xml:space="preserve">Diretamente pela plataforma de licitações – </w:t>
      </w:r>
      <w:hyperlink r:id="rId11" w:history="1">
        <w:r w:rsidRPr="00DC3300">
          <w:rPr>
            <w:rStyle w:val="Hyperlink"/>
            <w:rFonts w:ascii="Arial" w:hAnsi="Arial" w:cs="Arial"/>
            <w:b/>
            <w:bCs/>
            <w:szCs w:val="24"/>
          </w:rPr>
          <w:t>www.licitardigital.com.br</w:t>
        </w:r>
      </w:hyperlink>
      <w:r w:rsidR="003406C9" w:rsidRPr="00DC3300">
        <w:rPr>
          <w:rFonts w:ascii="Arial" w:hAnsi="Arial" w:cs="Arial"/>
          <w:b/>
          <w:bCs/>
          <w:szCs w:val="24"/>
        </w:rPr>
        <w:t xml:space="preserve"> &gt; edital PE </w:t>
      </w:r>
      <w:r w:rsidR="00AC1615">
        <w:rPr>
          <w:rFonts w:ascii="Arial" w:hAnsi="Arial" w:cs="Arial"/>
          <w:b/>
          <w:bCs/>
          <w:szCs w:val="24"/>
        </w:rPr>
        <w:t>004/2024</w:t>
      </w:r>
      <w:r w:rsidRPr="00DC3300">
        <w:rPr>
          <w:rFonts w:ascii="Arial" w:hAnsi="Arial" w:cs="Arial"/>
          <w:b/>
          <w:bCs/>
          <w:szCs w:val="24"/>
        </w:rPr>
        <w:t xml:space="preserve"> &gt; esclarecimentos.</w:t>
      </w:r>
    </w:p>
    <w:p w14:paraId="211ED968" w14:textId="5EEDA203" w:rsidR="00EF7440" w:rsidRPr="00DC3300" w:rsidRDefault="00EF7440" w:rsidP="00DD51C2">
      <w:pPr>
        <w:jc w:val="both"/>
        <w:rPr>
          <w:rFonts w:ascii="Arial" w:hAnsi="Arial" w:cs="Arial"/>
          <w:color w:val="000000" w:themeColor="text1"/>
          <w:szCs w:val="24"/>
        </w:rPr>
      </w:pPr>
      <w:r w:rsidRPr="00DC3300">
        <w:rPr>
          <w:rFonts w:ascii="Arial" w:hAnsi="Arial" w:cs="Arial"/>
          <w:b/>
          <w:szCs w:val="24"/>
        </w:rPr>
        <w:t xml:space="preserve">Telefones: </w:t>
      </w:r>
      <w:r w:rsidR="00502FEF">
        <w:rPr>
          <w:rFonts w:ascii="Arial" w:hAnsi="Arial" w:cs="Arial"/>
          <w:color w:val="000000" w:themeColor="text1"/>
          <w:szCs w:val="24"/>
        </w:rPr>
        <w:t>(33) 3298-3010 / 3298-3013</w:t>
      </w:r>
    </w:p>
    <w:p w14:paraId="37872646" w14:textId="56560949" w:rsidR="00EF7440" w:rsidRPr="00DC3300" w:rsidRDefault="00EF7440" w:rsidP="00DD51C2">
      <w:pPr>
        <w:jc w:val="both"/>
        <w:rPr>
          <w:rFonts w:ascii="Arial" w:hAnsi="Arial" w:cs="Arial"/>
          <w:b/>
          <w:bCs/>
          <w:szCs w:val="24"/>
        </w:rPr>
      </w:pPr>
      <w:r w:rsidRPr="00DC3300">
        <w:rPr>
          <w:rFonts w:ascii="Arial" w:hAnsi="Arial" w:cs="Arial"/>
          <w:b/>
          <w:szCs w:val="24"/>
          <w:u w:val="single"/>
        </w:rPr>
        <w:t>Horário de funcionamento:</w:t>
      </w:r>
      <w:r w:rsidR="00520E79" w:rsidRPr="00DC3300">
        <w:rPr>
          <w:rFonts w:ascii="Arial" w:hAnsi="Arial" w:cs="Arial"/>
          <w:szCs w:val="24"/>
        </w:rPr>
        <w:t xml:space="preserve"> 08</w:t>
      </w:r>
      <w:r w:rsidRPr="00DC3300">
        <w:rPr>
          <w:rFonts w:ascii="Arial" w:hAnsi="Arial" w:cs="Arial"/>
          <w:szCs w:val="24"/>
        </w:rPr>
        <w:t xml:space="preserve">h00min. às </w:t>
      </w:r>
      <w:r w:rsidR="00DD28DB" w:rsidRPr="00DC3300">
        <w:rPr>
          <w:rFonts w:ascii="Arial" w:hAnsi="Arial" w:cs="Arial"/>
          <w:szCs w:val="24"/>
        </w:rPr>
        <w:t>1</w:t>
      </w:r>
      <w:r w:rsidR="00331C97" w:rsidRPr="00DC3300">
        <w:rPr>
          <w:rFonts w:ascii="Arial" w:hAnsi="Arial" w:cs="Arial"/>
          <w:szCs w:val="24"/>
        </w:rPr>
        <w:t>6</w:t>
      </w:r>
      <w:r w:rsidR="007B031B" w:rsidRPr="00DC3300">
        <w:rPr>
          <w:rFonts w:ascii="Arial" w:hAnsi="Arial" w:cs="Arial"/>
          <w:szCs w:val="24"/>
        </w:rPr>
        <w:t>:</w:t>
      </w:r>
      <w:r w:rsidR="00DD28DB" w:rsidRPr="00DC3300">
        <w:rPr>
          <w:rFonts w:ascii="Arial" w:hAnsi="Arial" w:cs="Arial"/>
          <w:szCs w:val="24"/>
        </w:rPr>
        <w:t>0</w:t>
      </w:r>
      <w:r w:rsidR="007B031B" w:rsidRPr="00DC3300">
        <w:rPr>
          <w:rFonts w:ascii="Arial" w:hAnsi="Arial" w:cs="Arial"/>
          <w:szCs w:val="24"/>
        </w:rPr>
        <w:t>0min</w:t>
      </w:r>
      <w:r w:rsidRPr="00DC3300">
        <w:rPr>
          <w:rFonts w:ascii="Arial" w:hAnsi="Arial" w:cs="Arial"/>
          <w:szCs w:val="24"/>
        </w:rPr>
        <w:t>.</w:t>
      </w:r>
    </w:p>
    <w:p w14:paraId="6063EB36" w14:textId="77777777" w:rsidR="00A55703" w:rsidRPr="00DC3300" w:rsidRDefault="00A55703" w:rsidP="00DD51C2">
      <w:pPr>
        <w:jc w:val="both"/>
        <w:rPr>
          <w:rFonts w:ascii="Arial" w:hAnsi="Arial" w:cs="Arial"/>
          <w:bCs/>
          <w:szCs w:val="24"/>
        </w:rPr>
      </w:pPr>
    </w:p>
    <w:p w14:paraId="3243C1C6" w14:textId="77777777" w:rsidR="00D2569F" w:rsidRPr="00DC3300" w:rsidRDefault="00D2569F" w:rsidP="00DD51C2">
      <w:pPr>
        <w:shd w:val="clear" w:color="auto" w:fill="BFBFBF"/>
        <w:jc w:val="both"/>
        <w:rPr>
          <w:rFonts w:ascii="Arial" w:hAnsi="Arial" w:cs="Arial"/>
          <w:b/>
          <w:bCs/>
          <w:szCs w:val="24"/>
        </w:rPr>
      </w:pPr>
      <w:r w:rsidRPr="00DC3300">
        <w:rPr>
          <w:rFonts w:ascii="Arial" w:hAnsi="Arial" w:cs="Arial"/>
          <w:b/>
          <w:bCs/>
          <w:szCs w:val="24"/>
        </w:rPr>
        <w:t>EDITAL DE LICITAÇÃO – NORMAS</w:t>
      </w:r>
    </w:p>
    <w:p w14:paraId="6C6D8D90" w14:textId="6EF542C4" w:rsidR="00D2569F" w:rsidRPr="00540B8D" w:rsidRDefault="00D2569F" w:rsidP="00DD51C2">
      <w:pPr>
        <w:shd w:val="clear" w:color="auto" w:fill="BFBFBF"/>
        <w:jc w:val="both"/>
        <w:rPr>
          <w:rFonts w:ascii="Arial" w:hAnsi="Arial" w:cs="Arial"/>
          <w:bCs/>
          <w:szCs w:val="24"/>
        </w:rPr>
      </w:pPr>
      <w:r w:rsidRPr="00DC3300">
        <w:rPr>
          <w:rFonts w:ascii="Arial" w:hAnsi="Arial" w:cs="Arial"/>
          <w:bCs/>
          <w:szCs w:val="24"/>
        </w:rPr>
        <w:t xml:space="preserve">PROCESSO </w:t>
      </w:r>
      <w:r w:rsidRPr="00540B8D">
        <w:rPr>
          <w:rFonts w:ascii="Arial" w:hAnsi="Arial" w:cs="Arial"/>
          <w:bCs/>
          <w:szCs w:val="24"/>
        </w:rPr>
        <w:t xml:space="preserve">LICITATÓRIO Nº </w:t>
      </w:r>
      <w:r w:rsidR="00CA6E8C">
        <w:rPr>
          <w:rFonts w:ascii="Arial" w:hAnsi="Arial" w:cs="Arial"/>
          <w:bCs/>
          <w:szCs w:val="24"/>
        </w:rPr>
        <w:t>024/2024</w:t>
      </w:r>
    </w:p>
    <w:p w14:paraId="41DCB5D6" w14:textId="7EFD8312" w:rsidR="00D2569F" w:rsidRPr="00540B8D" w:rsidRDefault="00D2569F" w:rsidP="00DD51C2">
      <w:pPr>
        <w:shd w:val="clear" w:color="auto" w:fill="BFBFBF"/>
        <w:jc w:val="both"/>
        <w:rPr>
          <w:rFonts w:ascii="Arial" w:hAnsi="Arial" w:cs="Arial"/>
          <w:bCs/>
          <w:szCs w:val="24"/>
        </w:rPr>
      </w:pPr>
      <w:r w:rsidRPr="00540B8D">
        <w:rPr>
          <w:rFonts w:ascii="Arial" w:hAnsi="Arial" w:cs="Arial"/>
          <w:bCs/>
          <w:szCs w:val="24"/>
        </w:rPr>
        <w:t xml:space="preserve">PREGÃO ELETRÔNICO Nº </w:t>
      </w:r>
      <w:r w:rsidR="00AC1615">
        <w:rPr>
          <w:rFonts w:ascii="Arial" w:hAnsi="Arial" w:cs="Arial"/>
          <w:szCs w:val="24"/>
        </w:rPr>
        <w:t>004/2024</w:t>
      </w:r>
    </w:p>
    <w:p w14:paraId="4B38BB91" w14:textId="77777777" w:rsidR="00D2569F" w:rsidRPr="00DC3300" w:rsidRDefault="00D2569F" w:rsidP="00DD51C2">
      <w:pPr>
        <w:shd w:val="clear" w:color="auto" w:fill="BFBFBF"/>
        <w:jc w:val="both"/>
        <w:rPr>
          <w:rFonts w:ascii="Arial" w:hAnsi="Arial" w:cs="Arial"/>
          <w:szCs w:val="24"/>
        </w:rPr>
      </w:pPr>
      <w:r w:rsidRPr="00DC3300">
        <w:rPr>
          <w:rFonts w:ascii="Arial" w:hAnsi="Arial" w:cs="Arial"/>
          <w:bCs/>
          <w:szCs w:val="24"/>
        </w:rPr>
        <w:t xml:space="preserve">TIPO: MENOR PREÇO </w:t>
      </w:r>
    </w:p>
    <w:p w14:paraId="5A8087EF" w14:textId="78E59DAF" w:rsidR="00C46773" w:rsidRDefault="00C46773">
      <w:pPr>
        <w:rPr>
          <w:rFonts w:ascii="Arial" w:hAnsi="Arial" w:cs="Arial"/>
          <w:bCs/>
          <w:szCs w:val="24"/>
        </w:rPr>
      </w:pPr>
      <w:r>
        <w:rPr>
          <w:rFonts w:ascii="Arial" w:hAnsi="Arial" w:cs="Arial"/>
          <w:bCs/>
          <w:szCs w:val="24"/>
        </w:rPr>
        <w:br w:type="page"/>
      </w:r>
    </w:p>
    <w:p w14:paraId="1BDF3597" w14:textId="77777777" w:rsidR="00D2569F" w:rsidRPr="00DC3300" w:rsidRDefault="00D2569F" w:rsidP="00DD51C2">
      <w:pPr>
        <w:jc w:val="both"/>
        <w:rPr>
          <w:rFonts w:ascii="Arial" w:hAnsi="Arial" w:cs="Arial"/>
          <w:bCs/>
          <w:szCs w:val="24"/>
        </w:rPr>
      </w:pPr>
    </w:p>
    <w:p w14:paraId="0FEBC8FF" w14:textId="77777777" w:rsidR="00EF7440" w:rsidRPr="00DC3300" w:rsidRDefault="00EF7440" w:rsidP="00DD51C2">
      <w:pPr>
        <w:shd w:val="clear" w:color="auto" w:fill="D9D9D9"/>
        <w:jc w:val="both"/>
        <w:rPr>
          <w:rFonts w:ascii="Arial" w:hAnsi="Arial" w:cs="Arial"/>
          <w:szCs w:val="24"/>
        </w:rPr>
      </w:pPr>
      <w:r w:rsidRPr="00DC3300">
        <w:rPr>
          <w:rFonts w:ascii="Arial" w:hAnsi="Arial" w:cs="Arial"/>
          <w:b/>
          <w:szCs w:val="24"/>
        </w:rPr>
        <w:t>1 – PREÂMBULO</w:t>
      </w:r>
    </w:p>
    <w:p w14:paraId="638AAB10" w14:textId="1466AEA7" w:rsidR="00EF7440" w:rsidRPr="00DC3300" w:rsidRDefault="00EF7440" w:rsidP="00DD51C2">
      <w:pPr>
        <w:tabs>
          <w:tab w:val="left" w:pos="3135"/>
        </w:tabs>
        <w:jc w:val="both"/>
        <w:rPr>
          <w:rFonts w:ascii="Arial" w:hAnsi="Arial" w:cs="Arial"/>
          <w:szCs w:val="24"/>
        </w:rPr>
      </w:pPr>
      <w:r w:rsidRPr="00DC3300">
        <w:rPr>
          <w:rFonts w:ascii="Arial" w:hAnsi="Arial" w:cs="Arial"/>
          <w:b/>
          <w:szCs w:val="24"/>
        </w:rPr>
        <w:t>1.1.</w:t>
      </w:r>
      <w:r w:rsidRPr="00DC3300">
        <w:rPr>
          <w:rFonts w:ascii="Arial" w:hAnsi="Arial" w:cs="Arial"/>
          <w:szCs w:val="24"/>
        </w:rPr>
        <w:t xml:space="preserve"> A </w:t>
      </w:r>
      <w:r w:rsidRPr="00DC3300">
        <w:rPr>
          <w:rFonts w:ascii="Arial" w:hAnsi="Arial" w:cs="Arial"/>
          <w:b/>
          <w:szCs w:val="24"/>
        </w:rPr>
        <w:t xml:space="preserve">PREFEITURA MUNICIPAL DE </w:t>
      </w:r>
      <w:r w:rsidR="00502FEF">
        <w:rPr>
          <w:rFonts w:ascii="Arial" w:hAnsi="Arial" w:cs="Arial"/>
          <w:b/>
          <w:bCs/>
          <w:szCs w:val="24"/>
        </w:rPr>
        <w:t>PERIQUITO</w:t>
      </w:r>
      <w:r w:rsidRPr="00DC3300">
        <w:rPr>
          <w:rFonts w:ascii="Arial" w:hAnsi="Arial" w:cs="Arial"/>
          <w:b/>
          <w:szCs w:val="24"/>
        </w:rPr>
        <w:t>-MG</w:t>
      </w:r>
      <w:r w:rsidRPr="00DC3300">
        <w:rPr>
          <w:rFonts w:ascii="Arial" w:hAnsi="Arial" w:cs="Arial"/>
          <w:szCs w:val="24"/>
        </w:rPr>
        <w:t xml:space="preserve">, por intermédio da Divisão de Compras e Licitações, realizará a Licitação na </w:t>
      </w:r>
      <w:r w:rsidRPr="00DC3300">
        <w:rPr>
          <w:rFonts w:ascii="Arial" w:hAnsi="Arial" w:cs="Arial"/>
          <w:b/>
          <w:szCs w:val="24"/>
        </w:rPr>
        <w:t xml:space="preserve">Modalidade Pregão </w:t>
      </w:r>
      <w:r w:rsidR="00040250" w:rsidRPr="00DC3300">
        <w:rPr>
          <w:rFonts w:ascii="Arial" w:hAnsi="Arial" w:cs="Arial"/>
          <w:b/>
          <w:szCs w:val="24"/>
        </w:rPr>
        <w:t>Eletrônico</w:t>
      </w:r>
      <w:r w:rsidRPr="00DC3300">
        <w:rPr>
          <w:rFonts w:ascii="Arial" w:hAnsi="Arial" w:cs="Arial"/>
          <w:szCs w:val="24"/>
        </w:rPr>
        <w:t xml:space="preserve">, em sessão pública </w:t>
      </w:r>
      <w:r w:rsidR="00040250" w:rsidRPr="00DC3300">
        <w:rPr>
          <w:rFonts w:ascii="Arial" w:hAnsi="Arial" w:cs="Arial"/>
          <w:szCs w:val="24"/>
        </w:rPr>
        <w:t xml:space="preserve">a ser realizada na </w:t>
      </w:r>
      <w:r w:rsidR="00040250" w:rsidRPr="00DC3300">
        <w:rPr>
          <w:rFonts w:ascii="Arial" w:hAnsi="Arial" w:cs="Arial"/>
          <w:b/>
          <w:szCs w:val="24"/>
        </w:rPr>
        <w:t>Plataforma de Licitações Licitar Digital (</w:t>
      </w:r>
      <w:hyperlink r:id="rId12" w:history="1">
        <w:r w:rsidR="00040250" w:rsidRPr="00DC3300">
          <w:rPr>
            <w:rStyle w:val="Hyperlink"/>
            <w:rFonts w:ascii="Arial" w:hAnsi="Arial" w:cs="Arial"/>
            <w:b/>
            <w:szCs w:val="24"/>
          </w:rPr>
          <w:t>www.licitardigital.com.br</w:t>
        </w:r>
      </w:hyperlink>
      <w:r w:rsidR="00040250" w:rsidRPr="00DC3300">
        <w:rPr>
          <w:rFonts w:ascii="Arial" w:hAnsi="Arial" w:cs="Arial"/>
          <w:b/>
          <w:szCs w:val="24"/>
        </w:rPr>
        <w:t>) a qual</w:t>
      </w:r>
      <w:r w:rsidRPr="00DC3300">
        <w:rPr>
          <w:rFonts w:ascii="Arial" w:hAnsi="Arial" w:cs="Arial"/>
          <w:szCs w:val="24"/>
        </w:rPr>
        <w:t xml:space="preserve">, conforme especificado no </w:t>
      </w:r>
      <w:r w:rsidRPr="00DC3300">
        <w:rPr>
          <w:rFonts w:ascii="Arial" w:hAnsi="Arial" w:cs="Arial"/>
          <w:b/>
          <w:szCs w:val="24"/>
        </w:rPr>
        <w:t>ANEXO I</w:t>
      </w:r>
      <w:r w:rsidRPr="00DC3300">
        <w:rPr>
          <w:rFonts w:ascii="Arial" w:hAnsi="Arial" w:cs="Arial"/>
          <w:szCs w:val="24"/>
        </w:rPr>
        <w:t xml:space="preserve"> deste edital.</w:t>
      </w:r>
    </w:p>
    <w:p w14:paraId="59D16924" w14:textId="61845EE7" w:rsidR="00EF7440" w:rsidRPr="00DC3300" w:rsidRDefault="00EF7440" w:rsidP="00DD51C2">
      <w:pPr>
        <w:jc w:val="both"/>
        <w:rPr>
          <w:rFonts w:ascii="Arial" w:hAnsi="Arial" w:cs="Arial"/>
          <w:szCs w:val="24"/>
        </w:rPr>
      </w:pPr>
      <w:r w:rsidRPr="00DC3300">
        <w:rPr>
          <w:rFonts w:ascii="Arial" w:hAnsi="Arial" w:cs="Arial"/>
          <w:b/>
          <w:szCs w:val="24"/>
        </w:rPr>
        <w:t>1.2</w:t>
      </w:r>
      <w:r w:rsidRPr="00DC3300">
        <w:rPr>
          <w:rFonts w:ascii="Arial" w:hAnsi="Arial" w:cs="Arial"/>
          <w:szCs w:val="24"/>
        </w:rPr>
        <w:t xml:space="preserve"> - Os</w:t>
      </w:r>
      <w:r w:rsidR="00D2569F" w:rsidRPr="00DC3300">
        <w:rPr>
          <w:rFonts w:ascii="Arial" w:hAnsi="Arial" w:cs="Arial"/>
          <w:szCs w:val="24"/>
        </w:rPr>
        <w:t xml:space="preserve"> trabalhos serão conduzidos pelo</w:t>
      </w:r>
      <w:r w:rsidRPr="00DC3300">
        <w:rPr>
          <w:rFonts w:ascii="Arial" w:hAnsi="Arial" w:cs="Arial"/>
          <w:szCs w:val="24"/>
        </w:rPr>
        <w:t xml:space="preserve"> Pregoeir</w:t>
      </w:r>
      <w:r w:rsidR="00D2569F" w:rsidRPr="00DC3300">
        <w:rPr>
          <w:rFonts w:ascii="Arial" w:hAnsi="Arial" w:cs="Arial"/>
          <w:szCs w:val="24"/>
        </w:rPr>
        <w:t>o</w:t>
      </w:r>
      <w:r w:rsidRPr="00DC3300">
        <w:rPr>
          <w:rFonts w:ascii="Arial" w:hAnsi="Arial" w:cs="Arial"/>
          <w:szCs w:val="24"/>
        </w:rPr>
        <w:t xml:space="preserve"> oficial e pela Equipe de Apoio, </w:t>
      </w:r>
      <w:r w:rsidR="00502FEF">
        <w:rPr>
          <w:rFonts w:ascii="Arial" w:hAnsi="Arial" w:cs="Arial"/>
          <w:szCs w:val="24"/>
        </w:rPr>
        <w:t>s</w:t>
      </w:r>
      <w:r w:rsidRPr="00DC3300">
        <w:rPr>
          <w:rFonts w:ascii="Arial" w:hAnsi="Arial" w:cs="Arial"/>
          <w:szCs w:val="24"/>
        </w:rPr>
        <w:t>e</w:t>
      </w:r>
      <w:r w:rsidR="00502FEF">
        <w:rPr>
          <w:rFonts w:ascii="Arial" w:hAnsi="Arial" w:cs="Arial"/>
          <w:szCs w:val="24"/>
        </w:rPr>
        <w:t>ndo</w:t>
      </w:r>
      <w:r w:rsidRPr="00DC3300">
        <w:rPr>
          <w:rFonts w:ascii="Arial" w:hAnsi="Arial" w:cs="Arial"/>
          <w:szCs w:val="24"/>
        </w:rPr>
        <w:t xml:space="preserve"> regido pelas </w:t>
      </w:r>
      <w:r w:rsidRPr="00DC3300">
        <w:rPr>
          <w:rFonts w:ascii="Arial" w:hAnsi="Arial" w:cs="Arial"/>
          <w:b/>
          <w:szCs w:val="24"/>
        </w:rPr>
        <w:t xml:space="preserve">Leis nº </w:t>
      </w:r>
      <w:r w:rsidR="00141186" w:rsidRPr="00DC3300">
        <w:rPr>
          <w:rFonts w:ascii="Arial" w:hAnsi="Arial" w:cs="Arial"/>
          <w:b/>
          <w:szCs w:val="24"/>
        </w:rPr>
        <w:t>14.133</w:t>
      </w:r>
      <w:r w:rsidR="00141186" w:rsidRPr="00DC3300">
        <w:rPr>
          <w:rFonts w:ascii="Arial" w:hAnsi="Arial" w:cs="Arial"/>
          <w:szCs w:val="24"/>
        </w:rPr>
        <w:t>/</w:t>
      </w:r>
      <w:r w:rsidR="00141186" w:rsidRPr="00412161">
        <w:rPr>
          <w:rFonts w:ascii="Arial" w:hAnsi="Arial" w:cs="Arial"/>
          <w:b/>
          <w:bCs/>
          <w:szCs w:val="24"/>
        </w:rPr>
        <w:t>21</w:t>
      </w:r>
      <w:r w:rsidRPr="00412161">
        <w:rPr>
          <w:rFonts w:ascii="Arial" w:hAnsi="Arial" w:cs="Arial"/>
          <w:b/>
          <w:bCs/>
          <w:szCs w:val="24"/>
        </w:rPr>
        <w:t>,</w:t>
      </w:r>
      <w:r w:rsidRPr="00DC3300">
        <w:rPr>
          <w:rFonts w:ascii="Arial" w:hAnsi="Arial" w:cs="Arial"/>
          <w:szCs w:val="24"/>
        </w:rPr>
        <w:t xml:space="preserve"> </w:t>
      </w:r>
      <w:r w:rsidR="00D2569F" w:rsidRPr="00DC3300">
        <w:rPr>
          <w:rFonts w:ascii="Arial" w:hAnsi="Arial" w:cs="Arial"/>
          <w:b/>
          <w:szCs w:val="24"/>
        </w:rPr>
        <w:t>Lei</w:t>
      </w:r>
      <w:r w:rsidR="00D2569F" w:rsidRPr="00DC3300">
        <w:rPr>
          <w:rFonts w:ascii="Arial" w:hAnsi="Arial" w:cs="Arial"/>
          <w:szCs w:val="24"/>
        </w:rPr>
        <w:t xml:space="preserve"> </w:t>
      </w:r>
      <w:r w:rsidRPr="00DC3300">
        <w:rPr>
          <w:rFonts w:ascii="Arial" w:hAnsi="Arial" w:cs="Arial"/>
          <w:b/>
          <w:szCs w:val="24"/>
        </w:rPr>
        <w:t>Compleme</w:t>
      </w:r>
      <w:r w:rsidR="00D2569F" w:rsidRPr="00DC3300">
        <w:rPr>
          <w:rFonts w:ascii="Arial" w:hAnsi="Arial" w:cs="Arial"/>
          <w:b/>
          <w:szCs w:val="24"/>
        </w:rPr>
        <w:t>ntar</w:t>
      </w:r>
      <w:r w:rsidRPr="00DC3300">
        <w:rPr>
          <w:rFonts w:ascii="Arial" w:hAnsi="Arial" w:cs="Arial"/>
          <w:b/>
          <w:szCs w:val="24"/>
        </w:rPr>
        <w:t xml:space="preserve"> n° 123/06</w:t>
      </w:r>
      <w:r w:rsidR="004473BD" w:rsidRPr="00DC3300">
        <w:rPr>
          <w:rFonts w:ascii="Arial" w:hAnsi="Arial" w:cs="Arial"/>
          <w:b/>
          <w:szCs w:val="24"/>
        </w:rPr>
        <w:t>, Decreto Municipal nº</w:t>
      </w:r>
      <w:r w:rsidR="00455701" w:rsidRPr="00DC3300">
        <w:rPr>
          <w:rFonts w:ascii="Arial" w:hAnsi="Arial" w:cs="Arial"/>
          <w:b/>
          <w:szCs w:val="24"/>
        </w:rPr>
        <w:t xml:space="preserve"> </w:t>
      </w:r>
      <w:r w:rsidR="00AC1615">
        <w:rPr>
          <w:rFonts w:ascii="Arial" w:hAnsi="Arial" w:cs="Arial"/>
          <w:b/>
          <w:szCs w:val="24"/>
        </w:rPr>
        <w:t>004/2024</w:t>
      </w:r>
      <w:r w:rsidRPr="00DC3300">
        <w:rPr>
          <w:rFonts w:ascii="Arial" w:hAnsi="Arial" w:cs="Arial"/>
          <w:szCs w:val="24"/>
        </w:rPr>
        <w:t xml:space="preserve"> e, demais normas pertinentes e pelas condições estabelecidas pelo presente Edital.</w:t>
      </w:r>
    </w:p>
    <w:p w14:paraId="51BB6C3C" w14:textId="77777777" w:rsidR="009B691A" w:rsidRPr="00DC3300" w:rsidRDefault="009B691A" w:rsidP="00DD51C2">
      <w:pPr>
        <w:jc w:val="both"/>
        <w:rPr>
          <w:rFonts w:ascii="Arial" w:hAnsi="Arial" w:cs="Arial"/>
          <w:szCs w:val="24"/>
        </w:rPr>
      </w:pPr>
    </w:p>
    <w:p w14:paraId="1E3411B1" w14:textId="3A9438C0" w:rsidR="009B691A" w:rsidRPr="00DC3300" w:rsidRDefault="009B691A" w:rsidP="00DD51C2">
      <w:pPr>
        <w:jc w:val="both"/>
        <w:rPr>
          <w:rFonts w:ascii="Arial" w:hAnsi="Arial" w:cs="Arial"/>
          <w:szCs w:val="24"/>
        </w:rPr>
      </w:pPr>
      <w:r w:rsidRPr="00DC3300">
        <w:rPr>
          <w:rFonts w:ascii="Arial" w:hAnsi="Arial" w:cs="Arial"/>
          <w:b/>
          <w:szCs w:val="24"/>
        </w:rPr>
        <w:t>1.3</w:t>
      </w:r>
      <w:r w:rsidRPr="00DC3300">
        <w:rPr>
          <w:rFonts w:ascii="Arial" w:hAnsi="Arial" w:cs="Arial"/>
          <w:szCs w:val="24"/>
        </w:rPr>
        <w:t xml:space="preserve"> - O Edital e seus Anexos poderão ser obtidos gratuitamente no site da Prefeitura Municipal de</w:t>
      </w:r>
      <w:r w:rsidR="00412602" w:rsidRPr="00DC3300">
        <w:rPr>
          <w:rFonts w:ascii="Arial" w:hAnsi="Arial" w:cs="Arial"/>
          <w:szCs w:val="24"/>
        </w:rPr>
        <w:t xml:space="preserve"> </w:t>
      </w:r>
      <w:r w:rsidR="00502FEF">
        <w:rPr>
          <w:rFonts w:ascii="Arial" w:hAnsi="Arial" w:cs="Arial"/>
          <w:szCs w:val="24"/>
        </w:rPr>
        <w:t>PERIQUITO</w:t>
      </w:r>
      <w:r w:rsidR="00412602" w:rsidRPr="00DC3300">
        <w:rPr>
          <w:rFonts w:ascii="Arial" w:hAnsi="Arial" w:cs="Arial"/>
          <w:szCs w:val="24"/>
        </w:rPr>
        <w:t>/MG</w:t>
      </w:r>
      <w:r w:rsidRPr="00DC3300">
        <w:rPr>
          <w:rFonts w:ascii="Arial" w:hAnsi="Arial" w:cs="Arial"/>
          <w:szCs w:val="24"/>
        </w:rPr>
        <w:t xml:space="preserve">, através do endereço eletrônico </w:t>
      </w:r>
      <w:hyperlink r:id="rId13" w:history="1">
        <w:r w:rsidR="002F6034" w:rsidRPr="00DC3300">
          <w:rPr>
            <w:rStyle w:val="Hyperlink"/>
            <w:rFonts w:ascii="Arial" w:hAnsi="Arial" w:cs="Arial"/>
            <w:szCs w:val="24"/>
          </w:rPr>
          <w:t>www.</w:t>
        </w:r>
        <w:r w:rsidR="00502FEF">
          <w:rPr>
            <w:rStyle w:val="Hyperlink"/>
            <w:rFonts w:ascii="Arial" w:hAnsi="Arial" w:cs="Arial"/>
            <w:szCs w:val="24"/>
          </w:rPr>
          <w:t>periquito</w:t>
        </w:r>
        <w:r w:rsidR="002F6034" w:rsidRPr="00DC3300">
          <w:rPr>
            <w:rStyle w:val="Hyperlink"/>
            <w:rFonts w:ascii="Arial" w:hAnsi="Arial" w:cs="Arial"/>
            <w:szCs w:val="24"/>
          </w:rPr>
          <w:t>.mg.gov.br</w:t>
        </w:r>
      </w:hyperlink>
      <w:r w:rsidR="003406C9" w:rsidRPr="00DC3300">
        <w:rPr>
          <w:rFonts w:ascii="Arial" w:hAnsi="Arial" w:cs="Arial"/>
          <w:szCs w:val="24"/>
        </w:rPr>
        <w:t>,</w:t>
      </w:r>
      <w:r w:rsidR="004473BD" w:rsidRPr="00DC3300">
        <w:rPr>
          <w:rFonts w:ascii="Arial" w:hAnsi="Arial" w:cs="Arial"/>
          <w:szCs w:val="24"/>
        </w:rPr>
        <w:t xml:space="preserve"> </w:t>
      </w:r>
      <w:r w:rsidRPr="00DC3300">
        <w:rPr>
          <w:rFonts w:ascii="Arial" w:hAnsi="Arial" w:cs="Arial"/>
          <w:szCs w:val="24"/>
        </w:rPr>
        <w:t xml:space="preserve">na Plataforma de Licitações Licitar Digital, através do endereço eletrônico </w:t>
      </w:r>
      <w:hyperlink r:id="rId14" w:history="1">
        <w:r w:rsidR="003406C9" w:rsidRPr="00DC3300">
          <w:rPr>
            <w:rStyle w:val="Hyperlink"/>
            <w:rFonts w:ascii="Arial" w:hAnsi="Arial" w:cs="Arial"/>
            <w:szCs w:val="24"/>
          </w:rPr>
          <w:t>www.licitardigital.com.br</w:t>
        </w:r>
      </w:hyperlink>
      <w:r w:rsidR="003406C9" w:rsidRPr="00DC3300">
        <w:rPr>
          <w:rFonts w:ascii="Arial" w:hAnsi="Arial" w:cs="Arial"/>
          <w:szCs w:val="24"/>
        </w:rPr>
        <w:t xml:space="preserve"> </w:t>
      </w:r>
      <w:r w:rsidRPr="00DC3300">
        <w:rPr>
          <w:rFonts w:ascii="Arial" w:hAnsi="Arial" w:cs="Arial"/>
          <w:szCs w:val="24"/>
        </w:rPr>
        <w:t xml:space="preserve">e também no prédio sede da Prefeitura Municipal </w:t>
      </w:r>
      <w:r w:rsidR="00412602" w:rsidRPr="00DC3300">
        <w:rPr>
          <w:rFonts w:ascii="Arial" w:hAnsi="Arial" w:cs="Arial"/>
          <w:szCs w:val="24"/>
        </w:rPr>
        <w:t xml:space="preserve">sito à </w:t>
      </w:r>
      <w:r w:rsidR="00B2103C">
        <w:rPr>
          <w:rFonts w:ascii="Arial" w:hAnsi="Arial" w:cs="Arial"/>
          <w:szCs w:val="24"/>
        </w:rPr>
        <w:t>Avenida Senador Getúlio de Carvalho, 271, Centro, Periquito/MG</w:t>
      </w:r>
      <w:r w:rsidR="00412602" w:rsidRPr="00DC3300">
        <w:rPr>
          <w:rFonts w:ascii="Arial" w:hAnsi="Arial" w:cs="Arial"/>
          <w:szCs w:val="24"/>
        </w:rPr>
        <w:t xml:space="preserve">, nos dias úteis, no horário das 08hs00min às </w:t>
      </w:r>
      <w:r w:rsidR="006436B3" w:rsidRPr="00DC3300">
        <w:rPr>
          <w:rFonts w:ascii="Arial" w:hAnsi="Arial" w:cs="Arial"/>
          <w:szCs w:val="24"/>
        </w:rPr>
        <w:t>13</w:t>
      </w:r>
      <w:r w:rsidR="00412602" w:rsidRPr="00DC3300">
        <w:rPr>
          <w:rFonts w:ascii="Arial" w:hAnsi="Arial" w:cs="Arial"/>
          <w:szCs w:val="24"/>
        </w:rPr>
        <w:t>hs00min no Setor Administrativo de Compras e Licitações.</w:t>
      </w:r>
    </w:p>
    <w:p w14:paraId="21AD8DB3" w14:textId="403BC9A4" w:rsidR="009B691A" w:rsidRPr="00DC3300" w:rsidRDefault="009B691A" w:rsidP="00DD51C2">
      <w:pPr>
        <w:jc w:val="both"/>
        <w:rPr>
          <w:rFonts w:ascii="Arial" w:hAnsi="Arial" w:cs="Arial"/>
          <w:szCs w:val="24"/>
        </w:rPr>
      </w:pPr>
      <w:r w:rsidRPr="00DC3300">
        <w:rPr>
          <w:rFonts w:ascii="Arial" w:hAnsi="Arial" w:cs="Arial"/>
          <w:b/>
          <w:szCs w:val="24"/>
        </w:rPr>
        <w:t>1.4</w:t>
      </w:r>
      <w:r w:rsidRPr="00DC3300">
        <w:rPr>
          <w:rFonts w:ascii="Arial" w:hAnsi="Arial" w:cs="Arial"/>
          <w:szCs w:val="24"/>
        </w:rPr>
        <w:t xml:space="preserve"> - Toda e qualquer alteração que possivelmente ocorrer neste Edital, tais como errata, adendo, suspensão ou revogação, </w:t>
      </w:r>
      <w:r w:rsidR="00CC627B" w:rsidRPr="00DC3300">
        <w:rPr>
          <w:rFonts w:ascii="Arial" w:hAnsi="Arial" w:cs="Arial"/>
          <w:szCs w:val="24"/>
        </w:rPr>
        <w:t>deverá ser consultada pelos pretensos licitantes no</w:t>
      </w:r>
      <w:r w:rsidRPr="00DC3300">
        <w:rPr>
          <w:rFonts w:ascii="Arial" w:hAnsi="Arial" w:cs="Arial"/>
          <w:szCs w:val="24"/>
        </w:rPr>
        <w:t xml:space="preserve"> </w:t>
      </w:r>
      <w:r w:rsidR="00CE123B" w:rsidRPr="00DC3300">
        <w:rPr>
          <w:rFonts w:ascii="Arial" w:hAnsi="Arial" w:cs="Arial"/>
          <w:szCs w:val="24"/>
        </w:rPr>
        <w:t xml:space="preserve">endereço </w:t>
      </w:r>
      <w:r w:rsidRPr="00DC3300">
        <w:rPr>
          <w:rFonts w:ascii="Arial" w:hAnsi="Arial" w:cs="Arial"/>
          <w:szCs w:val="24"/>
        </w:rPr>
        <w:t xml:space="preserve">eletrônico </w:t>
      </w:r>
      <w:hyperlink r:id="rId15" w:history="1">
        <w:r w:rsidRPr="00DC3300">
          <w:rPr>
            <w:rStyle w:val="Hyperlink"/>
            <w:rFonts w:ascii="Arial" w:hAnsi="Arial" w:cs="Arial"/>
            <w:szCs w:val="24"/>
          </w:rPr>
          <w:t>www.licitardigital.com.br</w:t>
        </w:r>
      </w:hyperlink>
      <w:r w:rsidRPr="00DC3300">
        <w:rPr>
          <w:rFonts w:ascii="Arial" w:hAnsi="Arial" w:cs="Arial"/>
          <w:szCs w:val="24"/>
        </w:rPr>
        <w:t xml:space="preserve">, bem como, no site da Prefeitura Municipal e, </w:t>
      </w:r>
      <w:hyperlink r:id="rId16" w:history="1">
        <w:r w:rsidR="00412602" w:rsidRPr="00DC3300">
          <w:rPr>
            <w:rStyle w:val="Hyperlink"/>
            <w:rFonts w:ascii="Arial" w:hAnsi="Arial" w:cs="Arial"/>
            <w:szCs w:val="24"/>
          </w:rPr>
          <w:t>www.</w:t>
        </w:r>
        <w:r w:rsidR="00B2103C">
          <w:rPr>
            <w:rStyle w:val="Hyperlink"/>
            <w:rFonts w:ascii="Arial" w:hAnsi="Arial" w:cs="Arial"/>
            <w:szCs w:val="24"/>
          </w:rPr>
          <w:t>periquito</w:t>
        </w:r>
        <w:r w:rsidR="00412602" w:rsidRPr="00DC3300">
          <w:rPr>
            <w:rStyle w:val="Hyperlink"/>
            <w:rFonts w:ascii="Arial" w:hAnsi="Arial" w:cs="Arial"/>
            <w:szCs w:val="24"/>
          </w:rPr>
          <w:t>.mg.gov.br</w:t>
        </w:r>
      </w:hyperlink>
      <w:r w:rsidR="00412602" w:rsidRPr="00DC3300">
        <w:rPr>
          <w:rFonts w:ascii="Arial" w:hAnsi="Arial" w:cs="Arial"/>
          <w:szCs w:val="24"/>
        </w:rPr>
        <w:t>.</w:t>
      </w:r>
    </w:p>
    <w:p w14:paraId="1E490C2E" w14:textId="621DC20A" w:rsidR="00EF7440" w:rsidRPr="00DC3300" w:rsidRDefault="009B691A" w:rsidP="00DD51C2">
      <w:pPr>
        <w:jc w:val="both"/>
        <w:rPr>
          <w:rFonts w:ascii="Arial" w:hAnsi="Arial" w:cs="Arial"/>
          <w:szCs w:val="24"/>
        </w:rPr>
      </w:pPr>
      <w:r w:rsidRPr="00DC3300">
        <w:rPr>
          <w:rFonts w:ascii="Arial" w:hAnsi="Arial" w:cs="Arial"/>
          <w:b/>
          <w:szCs w:val="24"/>
        </w:rPr>
        <w:t>1.5</w:t>
      </w:r>
      <w:r w:rsidRPr="00DC3300">
        <w:rPr>
          <w:rFonts w:ascii="Arial" w:hAnsi="Arial" w:cs="Arial"/>
          <w:szCs w:val="24"/>
        </w:rPr>
        <w:t xml:space="preserve"> - A Administração não se responsabilizará caso o pretenso licitante não acesse o e-mail informado ou não visualize a alteração no Site supracitado consequentemente desconhecendo o teor dos Avisos publicados.</w:t>
      </w:r>
      <w:r w:rsidRPr="00DC3300">
        <w:rPr>
          <w:rFonts w:ascii="Arial" w:hAnsi="Arial" w:cs="Arial"/>
          <w:szCs w:val="24"/>
        </w:rPr>
        <w:cr/>
        <w:t xml:space="preserve"> </w:t>
      </w:r>
    </w:p>
    <w:p w14:paraId="73650B56" w14:textId="77777777" w:rsidR="00EF7440" w:rsidRPr="00DC3300" w:rsidRDefault="00EF7440" w:rsidP="00DD51C2">
      <w:pPr>
        <w:shd w:val="clear" w:color="auto" w:fill="D9D9D9"/>
        <w:jc w:val="both"/>
        <w:rPr>
          <w:rFonts w:ascii="Arial" w:hAnsi="Arial" w:cs="Arial"/>
          <w:b/>
          <w:szCs w:val="24"/>
        </w:rPr>
      </w:pPr>
      <w:r w:rsidRPr="00DC3300">
        <w:rPr>
          <w:rFonts w:ascii="Arial" w:hAnsi="Arial" w:cs="Arial"/>
          <w:b/>
          <w:szCs w:val="24"/>
        </w:rPr>
        <w:t>2- OBJETO</w:t>
      </w:r>
    </w:p>
    <w:p w14:paraId="0670DF27" w14:textId="5EC98CED" w:rsidR="0051299B" w:rsidRPr="00DC3300" w:rsidRDefault="00EF7440" w:rsidP="00DD51C2">
      <w:pPr>
        <w:tabs>
          <w:tab w:val="center" w:pos="4252"/>
        </w:tabs>
        <w:jc w:val="both"/>
        <w:rPr>
          <w:rFonts w:ascii="Arial" w:hAnsi="Arial" w:cs="Arial"/>
          <w:szCs w:val="24"/>
        </w:rPr>
      </w:pPr>
      <w:r w:rsidRPr="00DC3300">
        <w:rPr>
          <w:rFonts w:ascii="Arial" w:hAnsi="Arial" w:cs="Arial"/>
          <w:b/>
          <w:szCs w:val="24"/>
        </w:rPr>
        <w:t>2.1.</w:t>
      </w:r>
      <w:r w:rsidRPr="00DC3300">
        <w:rPr>
          <w:rFonts w:ascii="Arial" w:hAnsi="Arial" w:cs="Arial"/>
          <w:szCs w:val="24"/>
        </w:rPr>
        <w:t xml:space="preserve"> Constit</w:t>
      </w:r>
      <w:r w:rsidR="0051299B" w:rsidRPr="00DC3300">
        <w:rPr>
          <w:rFonts w:ascii="Arial" w:hAnsi="Arial" w:cs="Arial"/>
          <w:szCs w:val="24"/>
        </w:rPr>
        <w:t>ui objeto da presente licitação:</w:t>
      </w:r>
      <w:r w:rsidRPr="00DC3300">
        <w:rPr>
          <w:rFonts w:ascii="Arial" w:hAnsi="Arial" w:cs="Arial"/>
          <w:szCs w:val="24"/>
        </w:rPr>
        <w:t xml:space="preserve"> </w:t>
      </w:r>
      <w:r w:rsidR="00CA6E8C">
        <w:rPr>
          <w:rFonts w:ascii="Arial" w:hAnsi="Arial" w:cs="Arial"/>
          <w:b/>
          <w:bCs/>
          <w:szCs w:val="24"/>
        </w:rPr>
        <w:t>REGISTRO DE PREÇOS PARA FUTURA E EVENTUAL AQUISIÇÃO DE GÊNEROS ALIMENTÍCIOS PARA ATENDER ÀS SECRETARIAS DO MUNICÍPIO DE PERIQUITO/MG</w:t>
      </w:r>
      <w:r w:rsidR="004D2661">
        <w:rPr>
          <w:rFonts w:ascii="Arial" w:hAnsi="Arial" w:cs="Arial"/>
          <w:b/>
          <w:bCs/>
          <w:szCs w:val="24"/>
        </w:rPr>
        <w:t>,</w:t>
      </w:r>
      <w:r w:rsidR="00A55703" w:rsidRPr="00DC3300">
        <w:rPr>
          <w:rFonts w:ascii="Arial" w:hAnsi="Arial" w:cs="Arial"/>
          <w:b/>
          <w:bCs/>
          <w:szCs w:val="24"/>
        </w:rPr>
        <w:t xml:space="preserve"> </w:t>
      </w:r>
      <w:r w:rsidR="004D2661" w:rsidRPr="004D2661">
        <w:rPr>
          <w:rFonts w:ascii="Arial" w:hAnsi="Arial" w:cs="Arial"/>
          <w:szCs w:val="24"/>
        </w:rPr>
        <w:t>c</w:t>
      </w:r>
      <w:r w:rsidR="0051299B" w:rsidRPr="00DC3300">
        <w:rPr>
          <w:rFonts w:ascii="Arial" w:hAnsi="Arial" w:cs="Arial"/>
          <w:szCs w:val="24"/>
        </w:rPr>
        <w:t>onforme especificações</w:t>
      </w:r>
      <w:r w:rsidR="00A55703" w:rsidRPr="00DC3300">
        <w:rPr>
          <w:rFonts w:ascii="Arial" w:hAnsi="Arial" w:cs="Arial"/>
          <w:szCs w:val="24"/>
        </w:rPr>
        <w:t xml:space="preserve"> de</w:t>
      </w:r>
      <w:r w:rsidR="0051299B" w:rsidRPr="00DC3300">
        <w:rPr>
          <w:rFonts w:ascii="Arial" w:hAnsi="Arial" w:cs="Arial"/>
          <w:szCs w:val="24"/>
        </w:rPr>
        <w:t xml:space="preserve"> anexos a este edital.</w:t>
      </w:r>
    </w:p>
    <w:p w14:paraId="1DFF01A0" w14:textId="7F00E464" w:rsidR="00C00A36" w:rsidRPr="00DC3300" w:rsidRDefault="00C00A36" w:rsidP="00DD51C2">
      <w:pPr>
        <w:pStyle w:val="PargrafodaLista"/>
        <w:numPr>
          <w:ilvl w:val="1"/>
          <w:numId w:val="1"/>
        </w:numPr>
        <w:pBdr>
          <w:top w:val="nil"/>
          <w:left w:val="nil"/>
          <w:bottom w:val="nil"/>
          <w:right w:val="nil"/>
          <w:between w:val="nil"/>
        </w:pBdr>
        <w:tabs>
          <w:tab w:val="left" w:pos="426"/>
        </w:tabs>
        <w:ind w:left="0" w:hanging="11"/>
        <w:jc w:val="both"/>
        <w:rPr>
          <w:rFonts w:ascii="Arial" w:hAnsi="Arial" w:cs="Arial"/>
          <w:szCs w:val="24"/>
        </w:rPr>
      </w:pPr>
      <w:r w:rsidRPr="00DC3300">
        <w:rPr>
          <w:rFonts w:ascii="Arial" w:eastAsia="Calibri" w:hAnsi="Arial" w:cs="Arial"/>
          <w:b/>
          <w:color w:val="000000"/>
          <w:szCs w:val="24"/>
        </w:rPr>
        <w:t xml:space="preserve">O critério de julgamento adotado será o </w:t>
      </w:r>
      <w:r w:rsidR="004279D0" w:rsidRPr="00DC3300">
        <w:rPr>
          <w:rFonts w:ascii="Arial" w:eastAsia="Calibri" w:hAnsi="Arial" w:cs="Arial"/>
          <w:b/>
          <w:color w:val="000000"/>
          <w:szCs w:val="24"/>
        </w:rPr>
        <w:t xml:space="preserve">menor preço </w:t>
      </w:r>
      <w:r w:rsidR="005A11B5">
        <w:rPr>
          <w:rFonts w:ascii="Arial" w:eastAsia="Calibri" w:hAnsi="Arial" w:cs="Arial"/>
          <w:b/>
          <w:color w:val="000000"/>
          <w:szCs w:val="24"/>
        </w:rPr>
        <w:t>POR ITEM</w:t>
      </w:r>
      <w:r w:rsidRPr="00DC3300">
        <w:rPr>
          <w:rFonts w:ascii="Arial" w:eastAsia="Calibri" w:hAnsi="Arial" w:cs="Arial"/>
          <w:color w:val="000000"/>
          <w:szCs w:val="24"/>
        </w:rPr>
        <w:t xml:space="preserve">, considerado o menor dispêndio para a Administração, nos termos do art. 34 da Lei nº 14.133/2021, e observadas as exigências contidas neste Edital e seus Anexos quanto às especificações do objeto. </w:t>
      </w:r>
    </w:p>
    <w:p w14:paraId="53494C49" w14:textId="77777777" w:rsidR="00AF16A8" w:rsidRPr="00DC3300" w:rsidRDefault="00AF16A8" w:rsidP="00DD51C2">
      <w:pPr>
        <w:tabs>
          <w:tab w:val="center" w:pos="4252"/>
        </w:tabs>
        <w:jc w:val="both"/>
        <w:rPr>
          <w:rFonts w:ascii="Arial" w:hAnsi="Arial" w:cs="Arial"/>
          <w:b/>
          <w:szCs w:val="24"/>
          <w:u w:val="single"/>
        </w:rPr>
      </w:pPr>
    </w:p>
    <w:p w14:paraId="332D86DA" w14:textId="77777777" w:rsidR="00DD4B03" w:rsidRPr="00DC3300" w:rsidRDefault="00DD4B03" w:rsidP="00DD51C2">
      <w:pPr>
        <w:shd w:val="clear" w:color="auto" w:fill="D9D9D9"/>
        <w:jc w:val="both"/>
        <w:rPr>
          <w:rFonts w:ascii="Arial" w:hAnsi="Arial" w:cs="Arial"/>
          <w:b/>
          <w:szCs w:val="24"/>
        </w:rPr>
      </w:pPr>
      <w:r w:rsidRPr="00DC3300">
        <w:rPr>
          <w:rFonts w:ascii="Arial" w:hAnsi="Arial" w:cs="Arial"/>
          <w:b/>
          <w:szCs w:val="24"/>
        </w:rPr>
        <w:t>3 - CONDIÇÕES DE PARTICIPAÇÃO</w:t>
      </w:r>
    </w:p>
    <w:p w14:paraId="749B2F0F" w14:textId="77777777" w:rsidR="008F7F17" w:rsidRDefault="00DD4B03" w:rsidP="00DD51C2">
      <w:pPr>
        <w:jc w:val="both"/>
        <w:rPr>
          <w:rFonts w:ascii="Arial" w:hAnsi="Arial" w:cs="Arial"/>
          <w:szCs w:val="24"/>
        </w:rPr>
      </w:pPr>
      <w:r w:rsidRPr="00DC3300">
        <w:rPr>
          <w:rFonts w:ascii="Arial" w:hAnsi="Arial" w:cs="Arial"/>
          <w:b/>
          <w:szCs w:val="24"/>
        </w:rPr>
        <w:t>3.1 –</w:t>
      </w:r>
      <w:r w:rsidRPr="00DC3300">
        <w:rPr>
          <w:rFonts w:ascii="Arial" w:hAnsi="Arial" w:cs="Arial"/>
          <w:szCs w:val="24"/>
        </w:rPr>
        <w:t xml:space="preserve"> </w:t>
      </w:r>
      <w:r w:rsidR="008F7F17" w:rsidRPr="00DC3300">
        <w:rPr>
          <w:rFonts w:ascii="Arial" w:hAnsi="Arial" w:cs="Arial"/>
          <w:szCs w:val="24"/>
        </w:rPr>
        <w:t>Poderão participar deste Pregão as empresas legalmente constituídas e que comprovem possuir os requisitos mínimos de qualificação exigidos neste Edital e seus Anexos.</w:t>
      </w:r>
    </w:p>
    <w:p w14:paraId="7D926FDB" w14:textId="33DDA054" w:rsidR="00C43A92" w:rsidRPr="00DC3300" w:rsidRDefault="00C43A92" w:rsidP="00DD51C2">
      <w:pPr>
        <w:jc w:val="both"/>
        <w:rPr>
          <w:rFonts w:ascii="Arial" w:hAnsi="Arial" w:cs="Arial"/>
          <w:szCs w:val="24"/>
        </w:rPr>
      </w:pPr>
      <w:r w:rsidRPr="00C43A92">
        <w:rPr>
          <w:rFonts w:ascii="Arial" w:hAnsi="Arial" w:cs="Arial"/>
          <w:b/>
          <w:bCs/>
          <w:szCs w:val="24"/>
        </w:rPr>
        <w:t xml:space="preserve">3.1.2 – </w:t>
      </w:r>
      <w:r w:rsidRPr="00C43A92">
        <w:rPr>
          <w:rFonts w:ascii="Arial" w:hAnsi="Arial" w:cs="Arial"/>
          <w:szCs w:val="24"/>
        </w:rPr>
        <w:t xml:space="preserve">com exceção dos itens </w:t>
      </w:r>
      <w:r w:rsidRPr="00C43A92">
        <w:rPr>
          <w:rFonts w:ascii="Arial" w:hAnsi="Arial" w:cs="Arial"/>
          <w:b/>
          <w:bCs/>
          <w:szCs w:val="24"/>
        </w:rPr>
        <w:t>3, 6, 7, 8, 10, 11, 17, 25, 51, 52, 68, 77, 119, 120, 121, 122, 125 e 127</w:t>
      </w:r>
      <w:r w:rsidRPr="00C43A92">
        <w:rPr>
          <w:rFonts w:ascii="Arial" w:hAnsi="Arial" w:cs="Arial"/>
          <w:szCs w:val="24"/>
        </w:rPr>
        <w:t xml:space="preserve">, </w:t>
      </w:r>
      <w:r>
        <w:rPr>
          <w:rFonts w:ascii="Arial" w:hAnsi="Arial" w:cs="Arial"/>
          <w:szCs w:val="24"/>
        </w:rPr>
        <w:t xml:space="preserve">que são de ampla participação, </w:t>
      </w:r>
      <w:r w:rsidRPr="00C43A92">
        <w:rPr>
          <w:rFonts w:ascii="Arial" w:hAnsi="Arial" w:cs="Arial"/>
          <w:szCs w:val="24"/>
        </w:rPr>
        <w:t xml:space="preserve">a licitação </w:t>
      </w:r>
      <w:r>
        <w:rPr>
          <w:rFonts w:ascii="Arial" w:hAnsi="Arial" w:cs="Arial"/>
          <w:szCs w:val="24"/>
        </w:rPr>
        <w:t xml:space="preserve">será </w:t>
      </w:r>
      <w:r w:rsidRPr="00C43A92">
        <w:rPr>
          <w:rFonts w:ascii="Arial" w:hAnsi="Arial" w:cs="Arial"/>
          <w:szCs w:val="24"/>
        </w:rPr>
        <w:t xml:space="preserve">realizada </w:t>
      </w:r>
      <w:r w:rsidRPr="00C43A92">
        <w:rPr>
          <w:rFonts w:ascii="Arial" w:hAnsi="Arial" w:cs="Arial"/>
          <w:b/>
          <w:bCs/>
          <w:szCs w:val="24"/>
          <w:u w:val="single"/>
        </w:rPr>
        <w:t>EXCLUSIVAMENTE</w:t>
      </w:r>
      <w:r w:rsidRPr="00C43A92">
        <w:rPr>
          <w:rFonts w:ascii="Arial" w:hAnsi="Arial" w:cs="Arial"/>
          <w:szCs w:val="24"/>
        </w:rPr>
        <w:t xml:space="preserve"> para participação de Microempresas e EPP,s, considerando os valores individuais dos itens.</w:t>
      </w:r>
    </w:p>
    <w:p w14:paraId="006958CD" w14:textId="77777777" w:rsidR="00DD4B03" w:rsidRPr="00DC3300" w:rsidRDefault="00DD4B03" w:rsidP="00DD51C2">
      <w:pPr>
        <w:jc w:val="both"/>
        <w:rPr>
          <w:rFonts w:ascii="Arial" w:hAnsi="Arial" w:cs="Arial"/>
          <w:szCs w:val="24"/>
        </w:rPr>
      </w:pPr>
      <w:r w:rsidRPr="00DC3300">
        <w:rPr>
          <w:rFonts w:ascii="Arial" w:hAnsi="Arial" w:cs="Arial"/>
          <w:b/>
          <w:szCs w:val="24"/>
        </w:rPr>
        <w:t>3.2 –</w:t>
      </w:r>
      <w:r w:rsidRPr="00DC3300">
        <w:rPr>
          <w:rFonts w:ascii="Arial" w:hAnsi="Arial" w:cs="Arial"/>
          <w:szCs w:val="24"/>
        </w:rPr>
        <w:t xml:space="preserve"> Não poderão participar do presente certame a empresa:</w:t>
      </w:r>
    </w:p>
    <w:p w14:paraId="648057CF" w14:textId="77777777" w:rsidR="00DD4B03" w:rsidRPr="00DC3300" w:rsidRDefault="00DD4B03" w:rsidP="00DD51C2">
      <w:pPr>
        <w:jc w:val="both"/>
        <w:rPr>
          <w:rFonts w:ascii="Arial" w:hAnsi="Arial" w:cs="Arial"/>
          <w:szCs w:val="24"/>
        </w:rPr>
      </w:pPr>
      <w:r w:rsidRPr="00DC3300">
        <w:rPr>
          <w:rFonts w:ascii="Arial" w:hAnsi="Arial" w:cs="Arial"/>
          <w:b/>
          <w:szCs w:val="24"/>
        </w:rPr>
        <w:t>3.2.1 –</w:t>
      </w:r>
      <w:r w:rsidRPr="00DC3300">
        <w:rPr>
          <w:rFonts w:ascii="Arial" w:hAnsi="Arial" w:cs="Arial"/>
          <w:szCs w:val="24"/>
        </w:rPr>
        <w:t xml:space="preserve"> </w:t>
      </w:r>
      <w:r w:rsidR="009B691A" w:rsidRPr="00DC3300">
        <w:rPr>
          <w:rFonts w:ascii="Arial" w:hAnsi="Arial" w:cs="Arial"/>
          <w:szCs w:val="24"/>
        </w:rPr>
        <w:t>Empresa suspensa de participar de licitação e impedida de contratar com o Município, durante o prazo da sanção aplicada;</w:t>
      </w:r>
    </w:p>
    <w:p w14:paraId="2AB587E7" w14:textId="77777777" w:rsidR="009B691A" w:rsidRPr="00DC3300" w:rsidRDefault="00DD4B03" w:rsidP="00DD51C2">
      <w:pPr>
        <w:jc w:val="both"/>
        <w:rPr>
          <w:rFonts w:ascii="Arial" w:hAnsi="Arial" w:cs="Arial"/>
          <w:szCs w:val="24"/>
        </w:rPr>
      </w:pPr>
      <w:r w:rsidRPr="00DC3300">
        <w:rPr>
          <w:rFonts w:ascii="Arial" w:hAnsi="Arial" w:cs="Arial"/>
          <w:b/>
          <w:szCs w:val="24"/>
        </w:rPr>
        <w:t>3.2.2 –</w:t>
      </w:r>
      <w:r w:rsidRPr="00DC3300">
        <w:rPr>
          <w:rFonts w:ascii="Arial" w:hAnsi="Arial" w:cs="Arial"/>
          <w:szCs w:val="24"/>
        </w:rPr>
        <w:t xml:space="preserve"> </w:t>
      </w:r>
      <w:r w:rsidR="009B691A" w:rsidRPr="00DC3300">
        <w:rPr>
          <w:rFonts w:ascii="Arial" w:hAnsi="Arial" w:cs="Arial"/>
          <w:szCs w:val="24"/>
        </w:rPr>
        <w:t>Empresa declarada inidônea para licitar ou contratar com a Administração Pública, enquanto perdurarem os motivos determinantes da punição ou até que seja promovida sua reabilitação;</w:t>
      </w:r>
    </w:p>
    <w:p w14:paraId="112B79C5" w14:textId="77777777" w:rsidR="009B691A" w:rsidRPr="00DC3300" w:rsidRDefault="00DD4B03" w:rsidP="00DD51C2">
      <w:pPr>
        <w:jc w:val="both"/>
        <w:rPr>
          <w:rFonts w:ascii="Arial" w:hAnsi="Arial" w:cs="Arial"/>
          <w:szCs w:val="24"/>
        </w:rPr>
      </w:pPr>
      <w:r w:rsidRPr="00DC3300">
        <w:rPr>
          <w:rFonts w:ascii="Arial" w:hAnsi="Arial" w:cs="Arial"/>
          <w:b/>
          <w:szCs w:val="24"/>
        </w:rPr>
        <w:lastRenderedPageBreak/>
        <w:t xml:space="preserve">3.2.3 – </w:t>
      </w:r>
      <w:r w:rsidR="009B691A" w:rsidRPr="00DC3300">
        <w:rPr>
          <w:rFonts w:ascii="Arial" w:hAnsi="Arial" w:cs="Arial"/>
          <w:szCs w:val="24"/>
        </w:rPr>
        <w:t>Empresa impedida de licitar e contratar com o Município, durante o prazo da sanção aplicada;</w:t>
      </w:r>
    </w:p>
    <w:p w14:paraId="4BEB2DAB" w14:textId="77777777" w:rsidR="00DD4B03" w:rsidRPr="00DC3300" w:rsidRDefault="00DD4B03" w:rsidP="00DD51C2">
      <w:pPr>
        <w:jc w:val="both"/>
        <w:rPr>
          <w:rFonts w:ascii="Arial" w:hAnsi="Arial" w:cs="Arial"/>
          <w:szCs w:val="24"/>
        </w:rPr>
      </w:pPr>
      <w:r w:rsidRPr="00DC3300">
        <w:rPr>
          <w:rFonts w:ascii="Arial" w:hAnsi="Arial" w:cs="Arial"/>
          <w:b/>
          <w:szCs w:val="24"/>
        </w:rPr>
        <w:t xml:space="preserve">3.2.4 – </w:t>
      </w:r>
      <w:r w:rsidR="009B691A" w:rsidRPr="00DC3300">
        <w:rPr>
          <w:rFonts w:ascii="Arial" w:hAnsi="Arial" w:cs="Arial"/>
          <w:szCs w:val="24"/>
        </w:rPr>
        <w:t>Empresa proibida de contratar com o Poder Público, em razão do disposto no art. 72, § 8º, V, da Lei n.º 9.605/1998;</w:t>
      </w:r>
    </w:p>
    <w:p w14:paraId="1843CE51" w14:textId="77777777" w:rsidR="009B691A" w:rsidRPr="00DC3300" w:rsidRDefault="00DD4B03" w:rsidP="00DD51C2">
      <w:pPr>
        <w:jc w:val="both"/>
        <w:rPr>
          <w:rFonts w:ascii="Arial" w:hAnsi="Arial" w:cs="Arial"/>
          <w:szCs w:val="24"/>
        </w:rPr>
      </w:pPr>
      <w:r w:rsidRPr="00DC3300">
        <w:rPr>
          <w:rFonts w:ascii="Arial" w:hAnsi="Arial" w:cs="Arial"/>
          <w:b/>
          <w:szCs w:val="24"/>
        </w:rPr>
        <w:t>3.2.5 –</w:t>
      </w:r>
      <w:r w:rsidRPr="00DC3300">
        <w:rPr>
          <w:rFonts w:ascii="Arial" w:hAnsi="Arial" w:cs="Arial"/>
          <w:szCs w:val="24"/>
        </w:rPr>
        <w:t xml:space="preserve"> </w:t>
      </w:r>
      <w:r w:rsidR="009B691A" w:rsidRPr="00DC3300">
        <w:rPr>
          <w:rFonts w:ascii="Arial" w:hAnsi="Arial" w:cs="Arial"/>
          <w:szCs w:val="24"/>
        </w:rPr>
        <w:t>Empresa proibida de contratar com o Poder Público, nos termos do art. 12 da Lei n.º 8.429/1992;</w:t>
      </w:r>
    </w:p>
    <w:p w14:paraId="7C4EC10E" w14:textId="1C8CBC30" w:rsidR="009B691A" w:rsidRPr="00DC3300" w:rsidRDefault="009B691A" w:rsidP="00DD51C2">
      <w:pPr>
        <w:jc w:val="both"/>
        <w:rPr>
          <w:rFonts w:ascii="Arial" w:hAnsi="Arial" w:cs="Arial"/>
          <w:szCs w:val="24"/>
        </w:rPr>
      </w:pPr>
      <w:r w:rsidRPr="00DC3300">
        <w:rPr>
          <w:rFonts w:ascii="Arial" w:hAnsi="Arial" w:cs="Arial"/>
          <w:b/>
          <w:szCs w:val="24"/>
        </w:rPr>
        <w:t>3.2.6</w:t>
      </w:r>
      <w:r w:rsidRPr="00DC3300">
        <w:rPr>
          <w:rFonts w:ascii="Arial" w:hAnsi="Arial" w:cs="Arial"/>
          <w:szCs w:val="24"/>
        </w:rPr>
        <w:t xml:space="preserve"> - Quaisquer interessados enquadrados nas </w:t>
      </w:r>
      <w:r w:rsidR="00B5376B" w:rsidRPr="00DC3300">
        <w:rPr>
          <w:rFonts w:ascii="Arial" w:hAnsi="Arial" w:cs="Arial"/>
          <w:szCs w:val="24"/>
        </w:rPr>
        <w:t xml:space="preserve">vedações previstas no art. 9º, §1º, </w:t>
      </w:r>
      <w:r w:rsidRPr="00DC3300">
        <w:rPr>
          <w:rFonts w:ascii="Arial" w:hAnsi="Arial" w:cs="Arial"/>
          <w:szCs w:val="24"/>
        </w:rPr>
        <w:t xml:space="preserve">da Lei n.º </w:t>
      </w:r>
      <w:r w:rsidR="00B5376B" w:rsidRPr="00DC3300">
        <w:rPr>
          <w:rFonts w:ascii="Arial" w:hAnsi="Arial" w:cs="Arial"/>
          <w:szCs w:val="24"/>
        </w:rPr>
        <w:t>14.133/2021</w:t>
      </w:r>
      <w:r w:rsidRPr="00DC3300">
        <w:rPr>
          <w:rFonts w:ascii="Arial" w:hAnsi="Arial" w:cs="Arial"/>
          <w:szCs w:val="24"/>
        </w:rPr>
        <w:t>;</w:t>
      </w:r>
    </w:p>
    <w:p w14:paraId="745128CC" w14:textId="6E8B73C7" w:rsidR="009B691A" w:rsidRPr="00DC3300" w:rsidRDefault="009B691A" w:rsidP="00DD51C2">
      <w:pPr>
        <w:jc w:val="both"/>
        <w:rPr>
          <w:rFonts w:ascii="Arial" w:hAnsi="Arial" w:cs="Arial"/>
          <w:szCs w:val="24"/>
        </w:rPr>
      </w:pPr>
      <w:r w:rsidRPr="00DC3300">
        <w:rPr>
          <w:rFonts w:ascii="Arial" w:hAnsi="Arial" w:cs="Arial"/>
          <w:b/>
          <w:szCs w:val="24"/>
        </w:rPr>
        <w:t>3.2.6.1</w:t>
      </w:r>
      <w:r w:rsidRPr="00DC3300">
        <w:rPr>
          <w:rFonts w:ascii="Arial" w:hAnsi="Arial" w:cs="Arial"/>
          <w:szCs w:val="24"/>
        </w:rPr>
        <w:t xml:space="preserve"> - Entende-se por “participação indireta” a que alude o art. 9º </w:t>
      </w:r>
      <w:r w:rsidR="00B5376B" w:rsidRPr="00DC3300">
        <w:rPr>
          <w:rFonts w:ascii="Arial" w:hAnsi="Arial" w:cs="Arial"/>
          <w:szCs w:val="24"/>
        </w:rPr>
        <w:t xml:space="preserve">§1º, </w:t>
      </w:r>
      <w:r w:rsidRPr="00DC3300">
        <w:rPr>
          <w:rFonts w:ascii="Arial" w:hAnsi="Arial" w:cs="Arial"/>
          <w:szCs w:val="24"/>
        </w:rPr>
        <w:t xml:space="preserve">da Lei n.º </w:t>
      </w:r>
      <w:r w:rsidR="00B5376B" w:rsidRPr="00DC3300">
        <w:rPr>
          <w:rFonts w:ascii="Arial" w:hAnsi="Arial" w:cs="Arial"/>
          <w:szCs w:val="24"/>
        </w:rPr>
        <w:t>14.133/2021</w:t>
      </w:r>
      <w:r w:rsidRPr="00DC3300">
        <w:rPr>
          <w:rFonts w:ascii="Arial" w:hAnsi="Arial" w:cs="Arial"/>
          <w:szCs w:val="24"/>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DC3300">
        <w:rPr>
          <w:rFonts w:ascii="Arial" w:hAnsi="Arial" w:cs="Arial"/>
          <w:szCs w:val="24"/>
        </w:rPr>
        <w:cr/>
      </w:r>
      <w:r w:rsidRPr="00DC3300">
        <w:rPr>
          <w:rFonts w:ascii="Arial" w:hAnsi="Arial" w:cs="Arial"/>
          <w:b/>
          <w:szCs w:val="24"/>
        </w:rPr>
        <w:t>3.2.7</w:t>
      </w:r>
      <w:r w:rsidRPr="00DC3300">
        <w:rPr>
          <w:rFonts w:ascii="Arial" w:hAnsi="Arial" w:cs="Arial"/>
          <w:szCs w:val="24"/>
        </w:rPr>
        <w:t xml:space="preserve"> – Sociedade estrangeira não autorizada a funcionar no País;</w:t>
      </w:r>
    </w:p>
    <w:p w14:paraId="68971DE8" w14:textId="77777777" w:rsidR="009B691A" w:rsidRPr="00DC3300" w:rsidRDefault="009B691A" w:rsidP="00DD51C2">
      <w:pPr>
        <w:jc w:val="both"/>
        <w:rPr>
          <w:rFonts w:ascii="Arial" w:hAnsi="Arial" w:cs="Arial"/>
          <w:szCs w:val="24"/>
        </w:rPr>
      </w:pPr>
      <w:r w:rsidRPr="00DC3300">
        <w:rPr>
          <w:rFonts w:ascii="Arial" w:hAnsi="Arial" w:cs="Arial"/>
          <w:b/>
          <w:szCs w:val="24"/>
        </w:rPr>
        <w:t>3.2.8</w:t>
      </w:r>
      <w:r w:rsidRPr="00DC3300">
        <w:rPr>
          <w:rFonts w:ascii="Arial" w:hAnsi="Arial" w:cs="Arial"/>
          <w:szCs w:val="24"/>
        </w:rPr>
        <w:t xml:space="preserve"> - Empresa cujo estatuto ou contrato social não seja pertinente e compatível com o objeto deste Pregão; </w:t>
      </w:r>
    </w:p>
    <w:p w14:paraId="08633A9B" w14:textId="61AFED5B" w:rsidR="009B691A" w:rsidRPr="00DC3300" w:rsidRDefault="009B691A" w:rsidP="00DD51C2">
      <w:pPr>
        <w:jc w:val="both"/>
        <w:rPr>
          <w:rFonts w:ascii="Arial" w:hAnsi="Arial" w:cs="Arial"/>
          <w:szCs w:val="24"/>
        </w:rPr>
      </w:pPr>
      <w:r w:rsidRPr="00DC3300">
        <w:rPr>
          <w:rFonts w:ascii="Arial" w:hAnsi="Arial" w:cs="Arial"/>
          <w:b/>
          <w:szCs w:val="24"/>
        </w:rPr>
        <w:t>3.2.9</w:t>
      </w:r>
      <w:r w:rsidRPr="00DC3300">
        <w:rPr>
          <w:rFonts w:ascii="Arial" w:hAnsi="Arial" w:cs="Arial"/>
          <w:szCs w:val="24"/>
        </w:rPr>
        <w:t xml:space="preserve"> - Empresa que se enc</w:t>
      </w:r>
      <w:r w:rsidR="00B5376B" w:rsidRPr="00DC3300">
        <w:rPr>
          <w:rFonts w:ascii="Arial" w:hAnsi="Arial" w:cs="Arial"/>
          <w:szCs w:val="24"/>
        </w:rPr>
        <w:t>ontre em processo de dissolução ou falência</w:t>
      </w:r>
      <w:r w:rsidRPr="00DC3300">
        <w:rPr>
          <w:rFonts w:ascii="Arial" w:hAnsi="Arial" w:cs="Arial"/>
          <w:szCs w:val="24"/>
        </w:rPr>
        <w:t xml:space="preserve">; </w:t>
      </w:r>
    </w:p>
    <w:p w14:paraId="61CC004F" w14:textId="77777777" w:rsidR="009B691A" w:rsidRPr="00DC3300" w:rsidRDefault="009B691A" w:rsidP="00DD51C2">
      <w:pPr>
        <w:jc w:val="both"/>
        <w:rPr>
          <w:rFonts w:ascii="Arial" w:hAnsi="Arial" w:cs="Arial"/>
          <w:szCs w:val="24"/>
        </w:rPr>
      </w:pPr>
      <w:r w:rsidRPr="00DC3300">
        <w:rPr>
          <w:rFonts w:ascii="Arial" w:hAnsi="Arial" w:cs="Arial"/>
          <w:b/>
          <w:szCs w:val="24"/>
        </w:rPr>
        <w:t>3.2.10</w:t>
      </w:r>
      <w:r w:rsidRPr="00DC3300">
        <w:rPr>
          <w:rFonts w:ascii="Arial" w:hAnsi="Arial" w:cs="Arial"/>
          <w:szCs w:val="24"/>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415DD40F" w14:textId="77777777" w:rsidR="00412602" w:rsidRPr="00DC3300" w:rsidRDefault="009B691A" w:rsidP="00DD51C2">
      <w:pPr>
        <w:jc w:val="both"/>
        <w:rPr>
          <w:rFonts w:ascii="Arial" w:hAnsi="Arial" w:cs="Arial"/>
          <w:szCs w:val="24"/>
        </w:rPr>
      </w:pPr>
      <w:r w:rsidRPr="00DC3300">
        <w:rPr>
          <w:rFonts w:ascii="Arial" w:hAnsi="Arial" w:cs="Arial"/>
          <w:b/>
          <w:szCs w:val="24"/>
        </w:rPr>
        <w:t>3.2.11</w:t>
      </w:r>
      <w:r w:rsidRPr="00DC3300">
        <w:rPr>
          <w:rFonts w:ascii="Arial" w:hAnsi="Arial" w:cs="Arial"/>
          <w:szCs w:val="24"/>
        </w:rPr>
        <w:t xml:space="preserve"> - Consórcio de empresa, qualquer que seja sua forma de constituição.</w:t>
      </w:r>
    </w:p>
    <w:p w14:paraId="02BBABEE" w14:textId="7F38CEAE" w:rsidR="009B691A" w:rsidRPr="00DC3300" w:rsidRDefault="008F7F17" w:rsidP="00DD51C2">
      <w:pPr>
        <w:jc w:val="both"/>
        <w:rPr>
          <w:rFonts w:ascii="Arial" w:hAnsi="Arial" w:cs="Arial"/>
          <w:szCs w:val="24"/>
        </w:rPr>
      </w:pPr>
      <w:r w:rsidRPr="00DC3300">
        <w:rPr>
          <w:rFonts w:ascii="Arial" w:hAnsi="Arial" w:cs="Arial"/>
          <w:b/>
          <w:szCs w:val="24"/>
        </w:rPr>
        <w:t>3.3</w:t>
      </w:r>
      <w:r w:rsidRPr="00DC3300">
        <w:rPr>
          <w:rFonts w:ascii="Arial" w:hAnsi="Arial" w:cs="Arial"/>
          <w:szCs w:val="24"/>
        </w:rPr>
        <w:t xml:space="preserve"> – Os licitantes deverão estar previamente cadastrados na plataforma de licitações, o qual poderá ser realizado em </w:t>
      </w:r>
      <w:hyperlink r:id="rId17" w:history="1">
        <w:r w:rsidR="003406C9" w:rsidRPr="00DC3300">
          <w:rPr>
            <w:rStyle w:val="Hyperlink"/>
            <w:rFonts w:ascii="Arial" w:hAnsi="Arial" w:cs="Arial"/>
            <w:szCs w:val="24"/>
          </w:rPr>
          <w:t>www.licitardigital.com.br</w:t>
        </w:r>
      </w:hyperlink>
      <w:r w:rsidRPr="00DC3300">
        <w:rPr>
          <w:rFonts w:ascii="Arial" w:hAnsi="Arial" w:cs="Arial"/>
          <w:szCs w:val="24"/>
        </w:rPr>
        <w:t xml:space="preserve">. </w:t>
      </w:r>
    </w:p>
    <w:p w14:paraId="74BF73F1" w14:textId="77777777" w:rsidR="00D2611D" w:rsidRDefault="009B691A" w:rsidP="00DD51C2">
      <w:pPr>
        <w:jc w:val="both"/>
        <w:rPr>
          <w:rFonts w:ascii="Arial" w:hAnsi="Arial" w:cs="Arial"/>
          <w:szCs w:val="24"/>
        </w:rPr>
      </w:pPr>
      <w:r w:rsidRPr="00DC3300">
        <w:rPr>
          <w:rFonts w:ascii="Arial" w:hAnsi="Arial" w:cs="Arial"/>
          <w:b/>
          <w:szCs w:val="24"/>
        </w:rPr>
        <w:t>3.4</w:t>
      </w:r>
      <w:r w:rsidRPr="00DC3300">
        <w:rPr>
          <w:rFonts w:ascii="Arial" w:hAnsi="Arial" w:cs="Arial"/>
          <w:szCs w:val="24"/>
        </w:rPr>
        <w:t xml:space="preserve"> - A observância das vedações supra é de inteira responsabilidade da licitante que, pelo descumprimento, se sujeita às penalidades cabíveis.</w:t>
      </w:r>
      <w:r w:rsidR="008F7F17" w:rsidRPr="00DC3300">
        <w:rPr>
          <w:rFonts w:ascii="Arial" w:hAnsi="Arial" w:cs="Arial"/>
          <w:szCs w:val="24"/>
        </w:rPr>
        <w:t xml:space="preserve"> </w:t>
      </w:r>
      <w:r w:rsidRPr="00DC3300">
        <w:rPr>
          <w:rFonts w:ascii="Arial" w:hAnsi="Arial" w:cs="Arial"/>
          <w:szCs w:val="24"/>
        </w:rPr>
        <w:t xml:space="preserve"> </w:t>
      </w:r>
    </w:p>
    <w:p w14:paraId="0BD810D8" w14:textId="3449D657" w:rsidR="000245CA" w:rsidRPr="000245CA" w:rsidRDefault="000245CA" w:rsidP="00DD51C2">
      <w:pPr>
        <w:jc w:val="both"/>
        <w:rPr>
          <w:rFonts w:ascii="Arial" w:hAnsi="Arial" w:cs="Arial"/>
          <w:szCs w:val="24"/>
        </w:rPr>
      </w:pPr>
      <w:r w:rsidRPr="000245CA">
        <w:rPr>
          <w:rFonts w:ascii="Arial" w:hAnsi="Arial" w:cs="Arial"/>
          <w:b/>
          <w:bCs/>
          <w:szCs w:val="24"/>
        </w:rPr>
        <w:t xml:space="preserve">3.5 – </w:t>
      </w:r>
      <w:r w:rsidRPr="000245CA">
        <w:rPr>
          <w:rFonts w:ascii="Arial" w:hAnsi="Arial" w:cs="Arial"/>
          <w:szCs w:val="24"/>
        </w:rPr>
        <w:t xml:space="preserve">Conforme </w:t>
      </w:r>
      <w:r w:rsidRPr="007A5963">
        <w:rPr>
          <w:rFonts w:ascii="Arial" w:hAnsi="Arial" w:cs="Arial"/>
          <w:b/>
          <w:bCs/>
          <w:szCs w:val="24"/>
          <w:u w:val="single"/>
        </w:rPr>
        <w:t>Decreto Municipal n. 019/2021</w:t>
      </w:r>
      <w:r w:rsidRPr="000245CA">
        <w:rPr>
          <w:rFonts w:ascii="Arial" w:hAnsi="Arial" w:cs="Arial"/>
          <w:szCs w:val="24"/>
        </w:rPr>
        <w:t xml:space="preserve"> que regulamenta o tratamento favorecido, diferenciado e simplificado para as microempresas, empresas de pequeno porte, agricultores familiares, produtores rurais, microempreendedores individuais e sociedades cooperativas de consumo nas contratações públicas de bens, serviços e obras no âmbito da administração pública municipal, poderão participar da presente licitação empresas estabelecidas na microrregião de Governador Valadares - (Alpercata, Campanário, Capitão Andrade, Coroaci, Divino das Laranjeiras, Engenheiro Caldas, Fernandes Tourinho, Frei Inocêncio, Galiléia, Governador Valadares, Itambacuri, Itanhomi, Jampruca, Marilac, Matias Lobato, Nacip Raydan, Nova Módica, Pescador, São Geraldo do Baixio, São José da Safira, São José do Divino, Sobrália, Tumiritinga e Virgolândia) e na microrregião de Ipatinga  - (Belo Oriente, Coronel Fabriciano, Ipatinga, Jaguaraçu, Joanésia Marliéria, Mesquita, Naque, Periquito, Santana do Paraíso e Timóteo).</w:t>
      </w:r>
    </w:p>
    <w:p w14:paraId="67B8FE81" w14:textId="77777777" w:rsidR="000245CA" w:rsidRDefault="000245CA" w:rsidP="00DD51C2">
      <w:pPr>
        <w:jc w:val="both"/>
        <w:rPr>
          <w:rFonts w:ascii="Arial" w:hAnsi="Arial" w:cs="Arial"/>
          <w:szCs w:val="24"/>
        </w:rPr>
      </w:pPr>
    </w:p>
    <w:p w14:paraId="6FCFE461" w14:textId="77777777" w:rsidR="00DD4B03" w:rsidRPr="00DC3300" w:rsidRDefault="00DD4B03" w:rsidP="00DD51C2">
      <w:pPr>
        <w:shd w:val="pct15" w:color="auto" w:fill="FFFFFF"/>
        <w:jc w:val="both"/>
        <w:rPr>
          <w:rFonts w:ascii="Arial" w:eastAsia="Arial Unicode MS" w:hAnsi="Arial" w:cs="Arial"/>
          <w:szCs w:val="24"/>
        </w:rPr>
      </w:pPr>
      <w:r w:rsidRPr="00DC3300">
        <w:rPr>
          <w:rFonts w:ascii="Arial" w:eastAsia="Arial Unicode MS" w:hAnsi="Arial" w:cs="Arial"/>
          <w:b/>
          <w:szCs w:val="24"/>
        </w:rPr>
        <w:t>4. DA IMPUGNAÇÃO DO ATO CONVOCATÓRIO</w:t>
      </w:r>
    </w:p>
    <w:p w14:paraId="15794983" w14:textId="06CC8D8B" w:rsidR="003406C9" w:rsidRPr="00DC3300" w:rsidRDefault="00DD4B03" w:rsidP="00DD51C2">
      <w:pPr>
        <w:pStyle w:val="Corpodetexto3"/>
        <w:spacing w:after="0"/>
        <w:contextualSpacing/>
        <w:jc w:val="both"/>
        <w:rPr>
          <w:rFonts w:ascii="Arial" w:hAnsi="Arial" w:cs="Arial"/>
          <w:sz w:val="24"/>
          <w:szCs w:val="24"/>
          <w:lang w:val="pt-BR"/>
        </w:rPr>
      </w:pPr>
      <w:r w:rsidRPr="00DC3300">
        <w:rPr>
          <w:rFonts w:ascii="Arial" w:hAnsi="Arial" w:cs="Arial"/>
          <w:b/>
          <w:sz w:val="24"/>
          <w:szCs w:val="24"/>
        </w:rPr>
        <w:t>4.1</w:t>
      </w:r>
      <w:r w:rsidRPr="00DC3300">
        <w:rPr>
          <w:rFonts w:ascii="Arial" w:hAnsi="Arial" w:cs="Arial"/>
          <w:sz w:val="24"/>
          <w:szCs w:val="24"/>
        </w:rPr>
        <w:t xml:space="preserve"> - Até </w:t>
      </w:r>
      <w:r w:rsidR="00040250" w:rsidRPr="00DC3300">
        <w:rPr>
          <w:rFonts w:ascii="Arial" w:hAnsi="Arial" w:cs="Arial"/>
          <w:b/>
          <w:sz w:val="24"/>
          <w:szCs w:val="24"/>
        </w:rPr>
        <w:t>03</w:t>
      </w:r>
      <w:r w:rsidRPr="00DC3300">
        <w:rPr>
          <w:rFonts w:ascii="Arial" w:hAnsi="Arial" w:cs="Arial"/>
          <w:b/>
          <w:sz w:val="24"/>
          <w:szCs w:val="24"/>
        </w:rPr>
        <w:t xml:space="preserve"> (dois) dias</w:t>
      </w:r>
      <w:r w:rsidRPr="00DC3300">
        <w:rPr>
          <w:rFonts w:ascii="Arial" w:hAnsi="Arial" w:cs="Arial"/>
          <w:sz w:val="24"/>
          <w:szCs w:val="24"/>
        </w:rPr>
        <w:t xml:space="preserve"> </w:t>
      </w:r>
      <w:r w:rsidRPr="00DC3300">
        <w:rPr>
          <w:rFonts w:ascii="Arial" w:hAnsi="Arial" w:cs="Arial"/>
          <w:b/>
          <w:sz w:val="24"/>
          <w:szCs w:val="24"/>
        </w:rPr>
        <w:t>úteis</w:t>
      </w:r>
      <w:r w:rsidRPr="00DC3300">
        <w:rPr>
          <w:rFonts w:ascii="Arial" w:hAnsi="Arial" w:cs="Arial"/>
          <w:sz w:val="24"/>
          <w:szCs w:val="24"/>
        </w:rPr>
        <w:t xml:space="preserve"> antes da data fixada para recebimento das propostas, qualquer pessoa poderá solicitar esclarecimentos, providências ou impugnar o Ato Convocatório deste Pregão, devendo protocolizar o pedido </w:t>
      </w:r>
      <w:r w:rsidR="008F7F17" w:rsidRPr="00DC3300">
        <w:rPr>
          <w:rFonts w:ascii="Arial" w:hAnsi="Arial" w:cs="Arial"/>
          <w:sz w:val="24"/>
          <w:szCs w:val="24"/>
          <w:lang w:val="pt-BR"/>
        </w:rPr>
        <w:t xml:space="preserve">diretamente pelo site </w:t>
      </w:r>
      <w:hyperlink r:id="rId18" w:history="1">
        <w:r w:rsidR="008F7F17" w:rsidRPr="00DC3300">
          <w:rPr>
            <w:rStyle w:val="Hyperlink"/>
            <w:rFonts w:ascii="Arial" w:hAnsi="Arial" w:cs="Arial"/>
            <w:sz w:val="24"/>
            <w:szCs w:val="24"/>
            <w:lang w:val="pt-BR"/>
          </w:rPr>
          <w:t>www.licitardigital.com.br</w:t>
        </w:r>
      </w:hyperlink>
      <w:r w:rsidR="008F7F17" w:rsidRPr="00DC3300">
        <w:rPr>
          <w:rFonts w:ascii="Arial" w:hAnsi="Arial" w:cs="Arial"/>
          <w:sz w:val="24"/>
          <w:szCs w:val="24"/>
          <w:lang w:val="pt-BR"/>
        </w:rPr>
        <w:t>, no local específico dentro do processo licitatório em análise</w:t>
      </w:r>
      <w:r w:rsidR="00D640E0" w:rsidRPr="00DC3300">
        <w:rPr>
          <w:rFonts w:ascii="Arial" w:hAnsi="Arial" w:cs="Arial"/>
          <w:sz w:val="24"/>
          <w:szCs w:val="24"/>
        </w:rPr>
        <w:t xml:space="preserve"> - cabendo ao PREGOEIRO</w:t>
      </w:r>
      <w:r w:rsidRPr="00DC3300">
        <w:rPr>
          <w:rFonts w:ascii="Arial" w:hAnsi="Arial" w:cs="Arial"/>
          <w:sz w:val="24"/>
          <w:szCs w:val="24"/>
        </w:rPr>
        <w:t xml:space="preserve"> decidir sobre a petição no prazo de </w:t>
      </w:r>
      <w:r w:rsidRPr="00DC3300">
        <w:rPr>
          <w:rFonts w:ascii="Arial" w:hAnsi="Arial" w:cs="Arial"/>
          <w:b/>
          <w:sz w:val="24"/>
          <w:szCs w:val="24"/>
        </w:rPr>
        <w:t>0</w:t>
      </w:r>
      <w:r w:rsidR="00B5376B" w:rsidRPr="00DC3300">
        <w:rPr>
          <w:rFonts w:ascii="Arial" w:hAnsi="Arial" w:cs="Arial"/>
          <w:b/>
          <w:sz w:val="24"/>
          <w:szCs w:val="24"/>
          <w:lang w:val="pt-BR"/>
        </w:rPr>
        <w:t>3</w:t>
      </w:r>
      <w:r w:rsidR="00096E3A" w:rsidRPr="00DC3300">
        <w:rPr>
          <w:rFonts w:ascii="Arial" w:hAnsi="Arial" w:cs="Arial"/>
          <w:b/>
          <w:sz w:val="24"/>
          <w:szCs w:val="24"/>
          <w:lang w:val="pt-BR"/>
        </w:rPr>
        <w:t xml:space="preserve"> </w:t>
      </w:r>
      <w:r w:rsidRPr="00DC3300">
        <w:rPr>
          <w:rFonts w:ascii="Arial" w:hAnsi="Arial" w:cs="Arial"/>
          <w:b/>
          <w:sz w:val="24"/>
          <w:szCs w:val="24"/>
        </w:rPr>
        <w:t>(dois) dias úteis</w:t>
      </w:r>
      <w:r w:rsidR="00B5376B" w:rsidRPr="00DC3300">
        <w:rPr>
          <w:rFonts w:ascii="Arial" w:hAnsi="Arial" w:cs="Arial"/>
          <w:b/>
          <w:sz w:val="24"/>
          <w:szCs w:val="24"/>
          <w:lang w:val="pt-BR"/>
        </w:rPr>
        <w:t>,</w:t>
      </w:r>
      <w:r w:rsidR="00B5376B" w:rsidRPr="00DC3300">
        <w:rPr>
          <w:sz w:val="24"/>
          <w:szCs w:val="24"/>
        </w:rPr>
        <w:t xml:space="preserve"> </w:t>
      </w:r>
      <w:r w:rsidR="00B5376B" w:rsidRPr="00DC3300">
        <w:rPr>
          <w:rFonts w:ascii="Arial" w:hAnsi="Arial" w:cs="Arial"/>
          <w:b/>
          <w:sz w:val="24"/>
          <w:szCs w:val="24"/>
          <w:lang w:val="pt-BR"/>
        </w:rPr>
        <w:t>limitado ao último dia útil anterior à data da abertura do certame.</w:t>
      </w:r>
      <w:r w:rsidRPr="00DC3300">
        <w:rPr>
          <w:rFonts w:ascii="Arial" w:hAnsi="Arial" w:cs="Arial"/>
          <w:sz w:val="24"/>
          <w:szCs w:val="24"/>
        </w:rPr>
        <w:br/>
      </w:r>
      <w:r w:rsidRPr="00DC3300">
        <w:rPr>
          <w:rFonts w:ascii="Arial" w:hAnsi="Arial" w:cs="Arial"/>
          <w:b/>
          <w:sz w:val="24"/>
          <w:szCs w:val="24"/>
        </w:rPr>
        <w:t xml:space="preserve">4.1.1 - </w:t>
      </w:r>
      <w:r w:rsidRPr="00DC3300">
        <w:rPr>
          <w:rFonts w:ascii="Arial" w:hAnsi="Arial" w:cs="Arial"/>
          <w:sz w:val="24"/>
          <w:szCs w:val="24"/>
        </w:rPr>
        <w:t>Caso seja acolhida a impugnação contra o Ato Convocatório, será designada nova data para a realização do Certame.</w:t>
      </w:r>
      <w:r w:rsidR="003406C9" w:rsidRPr="00DC3300">
        <w:rPr>
          <w:rFonts w:ascii="Arial" w:hAnsi="Arial" w:cs="Arial"/>
          <w:sz w:val="24"/>
          <w:szCs w:val="24"/>
          <w:lang w:val="pt-BR"/>
        </w:rPr>
        <w:t xml:space="preserve">  </w:t>
      </w:r>
    </w:p>
    <w:p w14:paraId="6905EC32" w14:textId="77777777" w:rsidR="003406C9" w:rsidRPr="00DC3300" w:rsidRDefault="00DD4B03" w:rsidP="00DD51C2">
      <w:pPr>
        <w:pStyle w:val="Corpodetexto3"/>
        <w:spacing w:after="0"/>
        <w:contextualSpacing/>
        <w:jc w:val="both"/>
        <w:rPr>
          <w:rFonts w:ascii="Arial" w:hAnsi="Arial" w:cs="Arial"/>
          <w:sz w:val="24"/>
          <w:szCs w:val="24"/>
        </w:rPr>
      </w:pPr>
      <w:r w:rsidRPr="00DC3300">
        <w:rPr>
          <w:rFonts w:ascii="Arial" w:hAnsi="Arial" w:cs="Arial"/>
          <w:b/>
          <w:sz w:val="24"/>
          <w:szCs w:val="24"/>
        </w:rPr>
        <w:lastRenderedPageBreak/>
        <w:t xml:space="preserve">4.2 - </w:t>
      </w:r>
      <w:r w:rsidRPr="00DC3300">
        <w:rPr>
          <w:rFonts w:ascii="Arial" w:hAnsi="Arial" w:cs="Arial"/>
          <w:sz w:val="24"/>
          <w:szCs w:val="24"/>
        </w:rPr>
        <w:t xml:space="preserve">Decairá do direito de impugnar os termos deste edital, por falhas ou irregularidades, o proponente/licitante que não o fizer até o </w:t>
      </w:r>
      <w:r w:rsidR="008F7F17" w:rsidRPr="00DC3300">
        <w:rPr>
          <w:rFonts w:ascii="Arial" w:hAnsi="Arial" w:cs="Arial"/>
          <w:b/>
          <w:sz w:val="24"/>
          <w:szCs w:val="24"/>
          <w:lang w:val="pt-BR"/>
        </w:rPr>
        <w:t>terceiro</w:t>
      </w:r>
      <w:r w:rsidRPr="00DC3300">
        <w:rPr>
          <w:rFonts w:ascii="Arial" w:hAnsi="Arial" w:cs="Arial"/>
          <w:b/>
          <w:sz w:val="24"/>
          <w:szCs w:val="24"/>
        </w:rPr>
        <w:t xml:space="preserve"> dia útil</w:t>
      </w:r>
      <w:r w:rsidRPr="00DC3300">
        <w:rPr>
          <w:rFonts w:ascii="Arial" w:hAnsi="Arial" w:cs="Arial"/>
          <w:sz w:val="24"/>
          <w:szCs w:val="24"/>
        </w:rPr>
        <w:t xml:space="preserve"> que anteceder à data de realização da sessão pública do Pregão, hipótese em que tal comunicação não terá efeito de recurso.</w:t>
      </w:r>
    </w:p>
    <w:p w14:paraId="2343308E" w14:textId="77777777" w:rsidR="003406C9" w:rsidRPr="00DC3300" w:rsidRDefault="00DD4B03" w:rsidP="00DD51C2">
      <w:pPr>
        <w:pStyle w:val="Corpodetexto3"/>
        <w:spacing w:after="0"/>
        <w:contextualSpacing/>
        <w:jc w:val="both"/>
        <w:rPr>
          <w:rFonts w:ascii="Arial" w:hAnsi="Arial" w:cs="Arial"/>
          <w:sz w:val="24"/>
          <w:szCs w:val="24"/>
        </w:rPr>
      </w:pPr>
      <w:r w:rsidRPr="00DC3300">
        <w:rPr>
          <w:rFonts w:ascii="Arial" w:hAnsi="Arial" w:cs="Arial"/>
          <w:b/>
          <w:sz w:val="24"/>
          <w:szCs w:val="24"/>
        </w:rPr>
        <w:t>4.3 -</w:t>
      </w:r>
      <w:r w:rsidRPr="00DC3300">
        <w:rPr>
          <w:rFonts w:ascii="Arial" w:hAnsi="Arial" w:cs="Arial"/>
          <w:sz w:val="24"/>
          <w:szCs w:val="24"/>
        </w:rPr>
        <w:t xml:space="preserve"> A impugnação feita tempestivamente pelo proponente/licitante não o impedirá de participar do Certame.</w:t>
      </w:r>
    </w:p>
    <w:p w14:paraId="63AA6AC3" w14:textId="77777777" w:rsidR="00DD4B03" w:rsidRPr="00DC3300" w:rsidRDefault="00DD4B03" w:rsidP="00DD51C2">
      <w:pPr>
        <w:pStyle w:val="Corpodetexto3"/>
        <w:spacing w:after="0"/>
        <w:contextualSpacing/>
        <w:jc w:val="both"/>
        <w:rPr>
          <w:rFonts w:ascii="Arial" w:hAnsi="Arial" w:cs="Arial"/>
          <w:sz w:val="24"/>
          <w:szCs w:val="24"/>
        </w:rPr>
      </w:pPr>
    </w:p>
    <w:p w14:paraId="1BCE9701" w14:textId="77777777" w:rsidR="00DD4B03" w:rsidRPr="00DC3300" w:rsidRDefault="00DD4B03" w:rsidP="00DD51C2">
      <w:pPr>
        <w:shd w:val="clear" w:color="auto" w:fill="D9D9D9"/>
        <w:jc w:val="both"/>
        <w:rPr>
          <w:rFonts w:ascii="Arial" w:hAnsi="Arial" w:cs="Arial"/>
          <w:b/>
          <w:szCs w:val="24"/>
        </w:rPr>
      </w:pPr>
      <w:r w:rsidRPr="00DC3300">
        <w:rPr>
          <w:rFonts w:ascii="Arial" w:hAnsi="Arial" w:cs="Arial"/>
          <w:b/>
          <w:szCs w:val="24"/>
        </w:rPr>
        <w:t xml:space="preserve">5 </w:t>
      </w:r>
      <w:r w:rsidR="009B691A" w:rsidRPr="00DC3300">
        <w:rPr>
          <w:rFonts w:ascii="Arial" w:hAnsi="Arial" w:cs="Arial"/>
          <w:b/>
          <w:szCs w:val="24"/>
        </w:rPr>
        <w:t>–</w:t>
      </w:r>
      <w:r w:rsidRPr="00DC3300">
        <w:rPr>
          <w:rFonts w:ascii="Arial" w:hAnsi="Arial" w:cs="Arial"/>
          <w:b/>
          <w:szCs w:val="24"/>
        </w:rPr>
        <w:t xml:space="preserve"> </w:t>
      </w:r>
      <w:r w:rsidR="009B691A" w:rsidRPr="00DC3300">
        <w:rPr>
          <w:rFonts w:ascii="Arial" w:hAnsi="Arial" w:cs="Arial"/>
          <w:b/>
          <w:szCs w:val="24"/>
        </w:rPr>
        <w:t>DO CREDENCIAMENTO NO SISTEMA E DA EFETIVA PARTICIPAÇÃO</w:t>
      </w:r>
    </w:p>
    <w:p w14:paraId="5F83C4DF" w14:textId="77777777" w:rsidR="009B691A" w:rsidRPr="00DC3300" w:rsidRDefault="00DD4B03" w:rsidP="00DD51C2">
      <w:pPr>
        <w:tabs>
          <w:tab w:val="left" w:pos="3135"/>
        </w:tabs>
        <w:jc w:val="both"/>
        <w:rPr>
          <w:rFonts w:ascii="Arial" w:hAnsi="Arial" w:cs="Arial"/>
          <w:szCs w:val="24"/>
        </w:rPr>
      </w:pPr>
      <w:r w:rsidRPr="00DC3300">
        <w:rPr>
          <w:rFonts w:ascii="Arial" w:hAnsi="Arial" w:cs="Arial"/>
          <w:b/>
          <w:szCs w:val="24"/>
        </w:rPr>
        <w:t>5.1</w:t>
      </w:r>
      <w:r w:rsidR="009B691A" w:rsidRPr="00DC3300">
        <w:rPr>
          <w:rFonts w:ascii="Arial" w:hAnsi="Arial" w:cs="Arial"/>
          <w:b/>
          <w:szCs w:val="24"/>
        </w:rPr>
        <w:t xml:space="preserve"> -</w:t>
      </w:r>
      <w:r w:rsidRPr="00DC3300">
        <w:rPr>
          <w:rFonts w:ascii="Arial" w:hAnsi="Arial" w:cs="Arial"/>
          <w:szCs w:val="24"/>
        </w:rPr>
        <w:t xml:space="preserve"> </w:t>
      </w:r>
      <w:r w:rsidR="009B691A" w:rsidRPr="00DC3300">
        <w:rPr>
          <w:rFonts w:ascii="Arial" w:hAnsi="Arial" w:cs="Arial"/>
          <w:szCs w:val="24"/>
        </w:rPr>
        <w:t>O Pregão Eletrônico será realizado em sessão pública, por meio da internet,</w:t>
      </w:r>
      <w:r w:rsidR="00723E78" w:rsidRPr="00DC3300">
        <w:rPr>
          <w:rFonts w:ascii="Arial" w:hAnsi="Arial" w:cs="Arial"/>
          <w:szCs w:val="24"/>
        </w:rPr>
        <w:t xml:space="preserve"> </w:t>
      </w:r>
      <w:r w:rsidR="009B691A" w:rsidRPr="00DC3300">
        <w:rPr>
          <w:rFonts w:ascii="Arial" w:hAnsi="Arial" w:cs="Arial"/>
          <w:szCs w:val="24"/>
        </w:rPr>
        <w:t>mediante condições de segurança (criptografia e autenticação) em todas as suas</w:t>
      </w:r>
      <w:r w:rsidR="00723E78" w:rsidRPr="00DC3300">
        <w:rPr>
          <w:rFonts w:ascii="Arial" w:hAnsi="Arial" w:cs="Arial"/>
          <w:szCs w:val="24"/>
        </w:rPr>
        <w:t xml:space="preserve"> </w:t>
      </w:r>
      <w:r w:rsidR="009B691A" w:rsidRPr="00DC3300">
        <w:rPr>
          <w:rFonts w:ascii="Arial" w:hAnsi="Arial" w:cs="Arial"/>
          <w:szCs w:val="24"/>
        </w:rPr>
        <w:t>fases.</w:t>
      </w:r>
    </w:p>
    <w:p w14:paraId="5D24921A" w14:textId="77777777" w:rsidR="009B691A" w:rsidRPr="00DC3300" w:rsidRDefault="009B691A" w:rsidP="00DD51C2">
      <w:pPr>
        <w:tabs>
          <w:tab w:val="left" w:pos="3135"/>
        </w:tabs>
        <w:jc w:val="both"/>
        <w:rPr>
          <w:rFonts w:ascii="Arial" w:hAnsi="Arial" w:cs="Arial"/>
          <w:szCs w:val="24"/>
        </w:rPr>
      </w:pPr>
      <w:r w:rsidRPr="00DC3300">
        <w:rPr>
          <w:rFonts w:ascii="Arial" w:hAnsi="Arial" w:cs="Arial"/>
          <w:b/>
          <w:szCs w:val="24"/>
        </w:rPr>
        <w:t>5.2</w:t>
      </w:r>
      <w:r w:rsidR="00BB00F5" w:rsidRPr="00DC3300">
        <w:rPr>
          <w:rFonts w:ascii="Arial" w:hAnsi="Arial" w:cs="Arial"/>
          <w:szCs w:val="24"/>
        </w:rPr>
        <w:t xml:space="preserve"> - </w:t>
      </w:r>
      <w:r w:rsidRPr="00DC3300">
        <w:rPr>
          <w:rFonts w:ascii="Arial" w:hAnsi="Arial" w:cs="Arial"/>
          <w:szCs w:val="24"/>
        </w:rPr>
        <w:t>Para acesso ao sistema eletrônico, os interessados na participação do Pregão Eletrônico deverão dispor de chave de identificação e senha pessoal (intransferíveis), obtidas através do sítio da Plataforma de Licitações da Licitar Digital (</w:t>
      </w:r>
      <w:hyperlink r:id="rId19" w:history="1">
        <w:r w:rsidRPr="00DC3300">
          <w:rPr>
            <w:rStyle w:val="Hyperlink"/>
            <w:rFonts w:ascii="Arial" w:hAnsi="Arial" w:cs="Arial"/>
            <w:szCs w:val="24"/>
          </w:rPr>
          <w:t>www.licitardigital.com.br</w:t>
        </w:r>
      </w:hyperlink>
      <w:r w:rsidRPr="00DC3300">
        <w:rPr>
          <w:rFonts w:ascii="Arial" w:hAnsi="Arial" w:cs="Arial"/>
          <w:szCs w:val="24"/>
        </w:rPr>
        <w:t>).</w:t>
      </w:r>
    </w:p>
    <w:p w14:paraId="5F05C948" w14:textId="578466AF" w:rsidR="009B691A" w:rsidRPr="00DC3300" w:rsidRDefault="009B691A" w:rsidP="00DD51C2">
      <w:pPr>
        <w:tabs>
          <w:tab w:val="left" w:pos="3135"/>
        </w:tabs>
        <w:jc w:val="both"/>
        <w:rPr>
          <w:rFonts w:ascii="Arial" w:hAnsi="Arial" w:cs="Arial"/>
          <w:szCs w:val="24"/>
        </w:rPr>
      </w:pPr>
      <w:r w:rsidRPr="00DC3300">
        <w:rPr>
          <w:rFonts w:ascii="Arial" w:hAnsi="Arial" w:cs="Arial"/>
          <w:b/>
          <w:szCs w:val="24"/>
        </w:rPr>
        <w:t>5.3</w:t>
      </w:r>
      <w:r w:rsidRPr="00DC3300">
        <w:rPr>
          <w:rFonts w:ascii="Arial" w:hAnsi="Arial" w:cs="Arial"/>
          <w:szCs w:val="24"/>
        </w:rPr>
        <w:t xml:space="preserve"> - É de exclusiva responsabilidade do usuário o sigilo da senha, bem como, seu uso em qualquer transação efetuada diretamente ou por seu representante, não cabendo a</w:t>
      </w:r>
      <w:r w:rsidR="00E1303B" w:rsidRPr="00DC3300">
        <w:rPr>
          <w:rFonts w:ascii="Arial" w:hAnsi="Arial" w:cs="Arial"/>
          <w:szCs w:val="24"/>
        </w:rPr>
        <w:t>o</w:t>
      </w:r>
      <w:r w:rsidRPr="00DC3300">
        <w:rPr>
          <w:rFonts w:ascii="Arial" w:hAnsi="Arial" w:cs="Arial"/>
          <w:szCs w:val="24"/>
        </w:rPr>
        <w:t xml:space="preserve"> </w:t>
      </w:r>
      <w:r w:rsidR="00E1303B" w:rsidRPr="00DC3300">
        <w:rPr>
          <w:rFonts w:ascii="Arial" w:hAnsi="Arial" w:cs="Arial"/>
          <w:szCs w:val="24"/>
        </w:rPr>
        <w:t>Município de</w:t>
      </w:r>
      <w:r w:rsidR="00412602" w:rsidRPr="00DC3300">
        <w:rPr>
          <w:rFonts w:ascii="Arial" w:hAnsi="Arial" w:cs="Arial"/>
          <w:szCs w:val="24"/>
        </w:rPr>
        <w:t xml:space="preserve"> </w:t>
      </w:r>
      <w:r w:rsidR="00663734">
        <w:rPr>
          <w:rFonts w:ascii="Arial" w:hAnsi="Arial" w:cs="Arial"/>
          <w:szCs w:val="24"/>
        </w:rPr>
        <w:t>Periquito</w:t>
      </w:r>
      <w:r w:rsidR="00412602" w:rsidRPr="00DC3300">
        <w:rPr>
          <w:rFonts w:ascii="Arial" w:hAnsi="Arial" w:cs="Arial"/>
          <w:szCs w:val="24"/>
        </w:rPr>
        <w:t>/MG,</w:t>
      </w:r>
      <w:r w:rsidRPr="00DC3300">
        <w:rPr>
          <w:rFonts w:ascii="Arial" w:hAnsi="Arial" w:cs="Arial"/>
          <w:szCs w:val="24"/>
        </w:rPr>
        <w:t xml:space="preserve"> ao provedor do sistema ou ao órgão promotor da licitação, a responsabilidade por eventuais danos decorrentes do uso indevido do acesso.</w:t>
      </w:r>
    </w:p>
    <w:p w14:paraId="7C07C730" w14:textId="77777777" w:rsidR="009B691A" w:rsidRPr="00DC3300" w:rsidRDefault="009B691A" w:rsidP="00DD51C2">
      <w:pPr>
        <w:tabs>
          <w:tab w:val="left" w:pos="3135"/>
        </w:tabs>
        <w:jc w:val="both"/>
        <w:rPr>
          <w:rFonts w:ascii="Arial" w:hAnsi="Arial" w:cs="Arial"/>
          <w:szCs w:val="24"/>
        </w:rPr>
      </w:pPr>
      <w:r w:rsidRPr="00DC3300">
        <w:rPr>
          <w:rFonts w:ascii="Arial" w:hAnsi="Arial" w:cs="Arial"/>
          <w:b/>
          <w:szCs w:val="24"/>
        </w:rPr>
        <w:t>5.4</w:t>
      </w:r>
      <w:r w:rsidRPr="00DC3300">
        <w:rPr>
          <w:rFonts w:ascii="Arial" w:hAnsi="Arial" w:cs="Arial"/>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51717C31" w14:textId="77777777" w:rsidR="009B691A" w:rsidRPr="00DC3300" w:rsidRDefault="009B691A" w:rsidP="00DD51C2">
      <w:pPr>
        <w:tabs>
          <w:tab w:val="left" w:pos="3135"/>
        </w:tabs>
        <w:jc w:val="both"/>
        <w:rPr>
          <w:rFonts w:ascii="Arial" w:hAnsi="Arial" w:cs="Arial"/>
          <w:szCs w:val="24"/>
        </w:rPr>
      </w:pPr>
      <w:r w:rsidRPr="00DC3300">
        <w:rPr>
          <w:rFonts w:ascii="Arial" w:hAnsi="Arial" w:cs="Arial"/>
          <w:b/>
          <w:szCs w:val="24"/>
        </w:rPr>
        <w:t>5.5</w:t>
      </w:r>
      <w:r w:rsidRPr="00DC3300">
        <w:rPr>
          <w:rFonts w:ascii="Arial" w:hAnsi="Arial" w:cs="Arial"/>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9B6321B" w14:textId="77777777" w:rsidR="00723E78" w:rsidRPr="00DC3300" w:rsidRDefault="009B691A" w:rsidP="00DD51C2">
      <w:pPr>
        <w:tabs>
          <w:tab w:val="left" w:pos="3135"/>
        </w:tabs>
        <w:jc w:val="both"/>
        <w:rPr>
          <w:rFonts w:ascii="Arial" w:hAnsi="Arial" w:cs="Arial"/>
          <w:szCs w:val="24"/>
        </w:rPr>
      </w:pPr>
      <w:r w:rsidRPr="00DC3300">
        <w:rPr>
          <w:rFonts w:ascii="Arial" w:hAnsi="Arial" w:cs="Arial"/>
          <w:b/>
          <w:szCs w:val="24"/>
        </w:rPr>
        <w:t>5.6</w:t>
      </w:r>
      <w:r w:rsidRPr="00DC3300">
        <w:rPr>
          <w:rFonts w:ascii="Arial" w:hAnsi="Arial" w:cs="Arial"/>
          <w:szCs w:val="24"/>
        </w:rPr>
        <w:t xml:space="preserve"> - O encaminhamento de proposta pressupõe o pleno conhecimento e</w:t>
      </w:r>
      <w:r w:rsidR="00723E78" w:rsidRPr="00DC3300">
        <w:rPr>
          <w:rFonts w:ascii="Arial" w:hAnsi="Arial" w:cs="Arial"/>
          <w:szCs w:val="24"/>
        </w:rPr>
        <w:t xml:space="preserve"> </w:t>
      </w:r>
      <w:r w:rsidRPr="00DC3300">
        <w:rPr>
          <w:rFonts w:ascii="Arial" w:hAnsi="Arial" w:cs="Arial"/>
          <w:szCs w:val="24"/>
        </w:rPr>
        <w:t xml:space="preserve">atendimento às exigências de habilitação previstas neste Edital. </w:t>
      </w:r>
    </w:p>
    <w:p w14:paraId="2DACE22B" w14:textId="77777777" w:rsidR="004B1941" w:rsidRPr="00DC3300" w:rsidRDefault="004B1941" w:rsidP="00DD51C2">
      <w:pPr>
        <w:tabs>
          <w:tab w:val="left" w:pos="3135"/>
        </w:tabs>
        <w:jc w:val="both"/>
        <w:rPr>
          <w:rFonts w:ascii="Arial" w:hAnsi="Arial" w:cs="Arial"/>
          <w:szCs w:val="24"/>
        </w:rPr>
      </w:pPr>
      <w:r w:rsidRPr="00DC3300">
        <w:rPr>
          <w:rFonts w:ascii="Arial" w:hAnsi="Arial" w:cs="Arial"/>
          <w:b/>
          <w:szCs w:val="24"/>
        </w:rPr>
        <w:t>5.7</w:t>
      </w:r>
      <w:r w:rsidRPr="00DC3300">
        <w:rPr>
          <w:rFonts w:ascii="Arial" w:hAnsi="Arial" w:cs="Arial"/>
          <w:szCs w:val="24"/>
        </w:rPr>
        <w:t xml:space="preserve"> - </w:t>
      </w:r>
      <w:r w:rsidRPr="00DC3300">
        <w:rPr>
          <w:rFonts w:ascii="Arial" w:hAnsi="Arial" w:cs="Arial"/>
          <w:b/>
          <w:szCs w:val="24"/>
        </w:rPr>
        <w:t>COMO CONDIÇÃO PARA PARTICIPAÇÃO NO PREGÃO, A LICITANTE ASSINALARÁ “SIM” OU “NÃO” EM CAMPO PRÓPRIO DO SISTEMA ELETRÔNICO, RELATIVO ÀS SEGUINTES DECLARAÇÕES</w:t>
      </w:r>
      <w:r w:rsidRPr="00DC3300">
        <w:rPr>
          <w:rFonts w:ascii="Arial" w:hAnsi="Arial" w:cs="Arial"/>
          <w:szCs w:val="24"/>
        </w:rPr>
        <w:t>:</w:t>
      </w:r>
    </w:p>
    <w:p w14:paraId="5C6D537A" w14:textId="77777777" w:rsidR="00C87307" w:rsidRPr="00DC3300" w:rsidRDefault="00C87307" w:rsidP="00DD51C2">
      <w:pPr>
        <w:tabs>
          <w:tab w:val="left" w:pos="3135"/>
        </w:tabs>
        <w:jc w:val="both"/>
        <w:rPr>
          <w:rFonts w:ascii="Arial" w:hAnsi="Arial" w:cs="Arial"/>
          <w:szCs w:val="24"/>
        </w:rPr>
      </w:pPr>
    </w:p>
    <w:p w14:paraId="2A5B0C75" w14:textId="77777777" w:rsidR="00090624" w:rsidRPr="00DC3300" w:rsidRDefault="00090624" w:rsidP="00DD51C2">
      <w:pPr>
        <w:ind w:left="1134"/>
        <w:jc w:val="both"/>
        <w:rPr>
          <w:rFonts w:ascii="Arial" w:hAnsi="Arial" w:cs="Arial"/>
          <w:color w:val="212529"/>
          <w:szCs w:val="24"/>
          <w:shd w:val="clear" w:color="auto" w:fill="FFFFFF"/>
        </w:rPr>
      </w:pPr>
      <w:r w:rsidRPr="00DC3300">
        <w:rPr>
          <w:rFonts w:ascii="Arial" w:hAnsi="Arial" w:cs="Arial"/>
          <w:color w:val="212529"/>
          <w:szCs w:val="24"/>
          <w:shd w:val="clear" w:color="auto" w:fill="FFFFFF"/>
        </w:rPr>
        <w:t>(  ) Declaro que não incorro nas condições impeditivas do art. 14 da Lei Federal nº 14.133/21.</w:t>
      </w:r>
    </w:p>
    <w:p w14:paraId="01F9A35F" w14:textId="77777777" w:rsidR="00090624" w:rsidRPr="00DC3300" w:rsidRDefault="00090624" w:rsidP="00DD51C2">
      <w:pPr>
        <w:ind w:left="1134"/>
        <w:jc w:val="both"/>
        <w:rPr>
          <w:rFonts w:ascii="Arial" w:hAnsi="Arial" w:cs="Arial"/>
          <w:color w:val="212529"/>
          <w:szCs w:val="24"/>
          <w:shd w:val="clear" w:color="auto" w:fill="FFFFFF"/>
        </w:rPr>
      </w:pPr>
      <w:r w:rsidRPr="00DC3300">
        <w:rPr>
          <w:rFonts w:ascii="Arial" w:hAnsi="Arial" w:cs="Arial"/>
          <w:color w:val="212529"/>
          <w:szCs w:val="24"/>
          <w:shd w:val="clear" w:color="auto" w:fill="FFFFFF"/>
        </w:rPr>
        <w:t>( ) Declaro que atendo aos requisitos de habilitação, conforme disposto no art. 63, inciso I, da Lei Federal nº 14.133/21.</w:t>
      </w:r>
    </w:p>
    <w:p w14:paraId="60FD3632" w14:textId="77777777" w:rsidR="00090624" w:rsidRPr="00DC3300" w:rsidRDefault="00090624" w:rsidP="00DD51C2">
      <w:pPr>
        <w:ind w:left="1134"/>
        <w:jc w:val="both"/>
        <w:rPr>
          <w:rFonts w:ascii="Arial" w:hAnsi="Arial" w:cs="Arial"/>
          <w:color w:val="212529"/>
          <w:szCs w:val="24"/>
          <w:shd w:val="clear" w:color="auto" w:fill="FFFFFF"/>
        </w:rPr>
      </w:pPr>
      <w:r w:rsidRPr="00DC3300">
        <w:rPr>
          <w:rFonts w:ascii="Arial" w:hAnsi="Arial" w:cs="Arial"/>
          <w:color w:val="212529"/>
          <w:szCs w:val="24"/>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6D150F54" w14:textId="77777777" w:rsidR="00090624" w:rsidRPr="00DC3300" w:rsidRDefault="00090624" w:rsidP="00DD51C2">
      <w:pPr>
        <w:ind w:left="1134"/>
        <w:jc w:val="both"/>
        <w:rPr>
          <w:rFonts w:ascii="Arial" w:hAnsi="Arial" w:cs="Arial"/>
          <w:color w:val="212529"/>
          <w:szCs w:val="24"/>
          <w:shd w:val="clear" w:color="auto" w:fill="FFFFFF"/>
        </w:rPr>
      </w:pPr>
      <w:r w:rsidRPr="00DC3300">
        <w:rPr>
          <w:rFonts w:ascii="Arial" w:hAnsi="Arial" w:cs="Arial"/>
          <w:color w:val="212529"/>
          <w:szCs w:val="24"/>
          <w:shd w:val="clear" w:color="auto" w:fill="FFFFFF"/>
        </w:rPr>
        <w:t>( ) Declaro que a proposta apresentada para essa licitação está em conformidade com as exigências do instrumento convocatório e me responsabilizo pela veracidade e autenticidade dos documentos apresentados.</w:t>
      </w:r>
    </w:p>
    <w:p w14:paraId="5BFA0153" w14:textId="77777777" w:rsidR="00090624" w:rsidRPr="00DC3300" w:rsidRDefault="00090624" w:rsidP="00DD51C2">
      <w:pPr>
        <w:ind w:left="1134"/>
        <w:jc w:val="both"/>
        <w:rPr>
          <w:rFonts w:ascii="Arial" w:hAnsi="Arial" w:cs="Arial"/>
          <w:color w:val="212529"/>
          <w:szCs w:val="24"/>
          <w:shd w:val="clear" w:color="auto" w:fill="FFFFFF"/>
        </w:rPr>
      </w:pPr>
      <w:r w:rsidRPr="00DC3300">
        <w:rPr>
          <w:rFonts w:ascii="Arial" w:hAnsi="Arial" w:cs="Arial"/>
          <w:color w:val="212529"/>
          <w:szCs w:val="24"/>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111B814" w14:textId="77777777" w:rsidR="00090624" w:rsidRPr="00DC3300" w:rsidRDefault="00090624" w:rsidP="00DD51C2">
      <w:pPr>
        <w:ind w:left="1134"/>
        <w:jc w:val="both"/>
        <w:rPr>
          <w:rFonts w:ascii="Arial" w:hAnsi="Arial" w:cs="Arial"/>
          <w:color w:val="212529"/>
          <w:szCs w:val="24"/>
          <w:shd w:val="clear" w:color="auto" w:fill="FFFFFF"/>
        </w:rPr>
      </w:pPr>
      <w:r w:rsidRPr="00DC3300">
        <w:rPr>
          <w:rFonts w:ascii="Arial" w:hAnsi="Arial" w:cs="Arial"/>
          <w:color w:val="212529"/>
          <w:szCs w:val="24"/>
          <w:shd w:val="clear" w:color="auto" w:fill="FFFFFF"/>
        </w:rPr>
        <w:lastRenderedPageBreak/>
        <w:t>( ) Declaro que estou ciente do edital e concordo com as condições locais para o cumprimento das obrigações objeto da licitação, conforme o art. 67, inciso VI, da Lei Federal nº 14.133/21;</w:t>
      </w:r>
    </w:p>
    <w:p w14:paraId="3FCF9276" w14:textId="77777777" w:rsidR="00090624" w:rsidRPr="00DC3300" w:rsidRDefault="00090624" w:rsidP="00DD51C2">
      <w:pPr>
        <w:ind w:left="1134"/>
        <w:jc w:val="both"/>
        <w:rPr>
          <w:rFonts w:ascii="Arial" w:hAnsi="Arial" w:cs="Arial"/>
          <w:color w:val="212529"/>
          <w:szCs w:val="24"/>
          <w:shd w:val="clear" w:color="auto" w:fill="FFFFFF"/>
        </w:rPr>
      </w:pPr>
      <w:r w:rsidRPr="00DC3300">
        <w:rPr>
          <w:rFonts w:ascii="Arial" w:hAnsi="Arial" w:cs="Arial"/>
          <w:color w:val="212529"/>
          <w:szCs w:val="24"/>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9327F61" w14:textId="77777777" w:rsidR="00090624" w:rsidRPr="00DC3300" w:rsidRDefault="00090624" w:rsidP="00DD51C2">
      <w:pPr>
        <w:ind w:left="1134"/>
        <w:jc w:val="both"/>
        <w:rPr>
          <w:rFonts w:ascii="Arial" w:hAnsi="Arial" w:cs="Arial"/>
          <w:color w:val="212529"/>
          <w:szCs w:val="24"/>
          <w:shd w:val="clear" w:color="auto" w:fill="FFFFFF"/>
        </w:rPr>
      </w:pPr>
      <w:r w:rsidRPr="00DC3300">
        <w:rPr>
          <w:rFonts w:ascii="Arial" w:hAnsi="Arial" w:cs="Arial"/>
          <w:color w:val="212529"/>
          <w:szCs w:val="24"/>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414D5CCB" w14:textId="77777777" w:rsidR="00090624" w:rsidRPr="00DC3300" w:rsidRDefault="00090624" w:rsidP="00DD51C2">
      <w:pPr>
        <w:ind w:left="1134"/>
        <w:jc w:val="both"/>
        <w:rPr>
          <w:rFonts w:ascii="Arial" w:hAnsi="Arial" w:cs="Arial"/>
          <w:color w:val="212529"/>
          <w:szCs w:val="24"/>
          <w:shd w:val="clear" w:color="auto" w:fill="FFFFFF"/>
        </w:rPr>
      </w:pPr>
      <w:r w:rsidRPr="00DC3300">
        <w:rPr>
          <w:rFonts w:ascii="Arial" w:hAnsi="Arial" w:cs="Arial"/>
          <w:color w:val="212529"/>
          <w:szCs w:val="24"/>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4CA663F7" w14:textId="4FEDA632" w:rsidR="00AE3A22" w:rsidRPr="00DC3300" w:rsidRDefault="00090624" w:rsidP="00DD51C2">
      <w:pPr>
        <w:ind w:left="1134"/>
        <w:jc w:val="both"/>
        <w:rPr>
          <w:rFonts w:ascii="Arial" w:hAnsi="Arial" w:cs="Arial"/>
          <w:color w:val="212529"/>
          <w:szCs w:val="24"/>
          <w:shd w:val="clear" w:color="auto" w:fill="FFFFFF"/>
        </w:rPr>
      </w:pPr>
      <w:r w:rsidRPr="00DC3300">
        <w:rPr>
          <w:rFonts w:ascii="Arial" w:hAnsi="Arial" w:cs="Arial"/>
          <w:color w:val="212529"/>
          <w:szCs w:val="24"/>
          <w:shd w:val="clear" w:color="auto" w:fill="FFFFFF"/>
        </w:rPr>
        <w:t>( ) Sim, ME ( ) Sim, EPP ( ) Não, outros enquadramentos</w:t>
      </w:r>
    </w:p>
    <w:p w14:paraId="29C5311D" w14:textId="77777777" w:rsidR="00090624" w:rsidRPr="00DC3300" w:rsidRDefault="00090624" w:rsidP="00DD51C2">
      <w:pPr>
        <w:jc w:val="both"/>
        <w:rPr>
          <w:rFonts w:ascii="Arial" w:hAnsi="Arial" w:cs="Arial"/>
          <w:b/>
          <w:szCs w:val="24"/>
        </w:rPr>
      </w:pPr>
    </w:p>
    <w:p w14:paraId="2655C98F" w14:textId="77777777" w:rsidR="00723E78" w:rsidRPr="00DC3300" w:rsidRDefault="004B1941" w:rsidP="00DD51C2">
      <w:pPr>
        <w:tabs>
          <w:tab w:val="left" w:pos="3135"/>
        </w:tabs>
        <w:jc w:val="both"/>
        <w:rPr>
          <w:rFonts w:ascii="Arial" w:hAnsi="Arial" w:cs="Arial"/>
          <w:szCs w:val="24"/>
        </w:rPr>
      </w:pPr>
      <w:r w:rsidRPr="00DC3300">
        <w:rPr>
          <w:rFonts w:ascii="Arial" w:hAnsi="Arial" w:cs="Arial"/>
          <w:b/>
          <w:szCs w:val="24"/>
        </w:rPr>
        <w:t>5.8 -</w:t>
      </w:r>
      <w:r w:rsidRPr="00DC3300">
        <w:rPr>
          <w:rFonts w:ascii="Arial" w:hAnsi="Arial" w:cs="Arial"/>
          <w:szCs w:val="24"/>
        </w:rPr>
        <w:t xml:space="preserve"> A declaração falsa relativa ao cumprimento de qualquer condição sujeitará o licitante às sanções previstas em lei e neste Edital.</w:t>
      </w:r>
    </w:p>
    <w:p w14:paraId="442229B9" w14:textId="77777777" w:rsidR="00723E78" w:rsidRPr="00DC3300" w:rsidRDefault="00723E78" w:rsidP="00DD51C2">
      <w:pPr>
        <w:pStyle w:val="Corpodetexto3"/>
        <w:spacing w:after="0"/>
        <w:contextualSpacing/>
        <w:jc w:val="both"/>
        <w:rPr>
          <w:rFonts w:ascii="Arial" w:hAnsi="Arial" w:cs="Arial"/>
          <w:sz w:val="24"/>
          <w:szCs w:val="24"/>
        </w:rPr>
      </w:pPr>
    </w:p>
    <w:p w14:paraId="4B7064A5" w14:textId="378FB192" w:rsidR="00723E78" w:rsidRPr="00DC3300" w:rsidRDefault="00723E78" w:rsidP="00DD51C2">
      <w:pPr>
        <w:shd w:val="clear" w:color="auto" w:fill="D9D9D9"/>
        <w:jc w:val="both"/>
        <w:rPr>
          <w:rFonts w:ascii="Arial" w:hAnsi="Arial" w:cs="Arial"/>
          <w:b/>
          <w:szCs w:val="24"/>
        </w:rPr>
      </w:pPr>
      <w:r w:rsidRPr="00DC3300">
        <w:rPr>
          <w:rFonts w:ascii="Arial" w:hAnsi="Arial" w:cs="Arial"/>
          <w:b/>
          <w:szCs w:val="24"/>
        </w:rPr>
        <w:t>6 – DA APRESENTAÇÃO DA PROPOSTA E DOS DOCUMENTOS DE HABILITAÇÃO</w:t>
      </w:r>
    </w:p>
    <w:p w14:paraId="31D1ECBA" w14:textId="77777777" w:rsidR="00723E78" w:rsidRPr="00DC3300" w:rsidRDefault="00723E78" w:rsidP="00DD51C2">
      <w:pPr>
        <w:tabs>
          <w:tab w:val="left" w:pos="3135"/>
        </w:tabs>
        <w:jc w:val="both"/>
        <w:rPr>
          <w:rFonts w:ascii="Arial" w:hAnsi="Arial" w:cs="Arial"/>
          <w:szCs w:val="24"/>
        </w:rPr>
      </w:pPr>
      <w:r w:rsidRPr="00DC3300">
        <w:rPr>
          <w:rFonts w:ascii="Arial" w:hAnsi="Arial" w:cs="Arial"/>
          <w:b/>
          <w:szCs w:val="24"/>
        </w:rPr>
        <w:t>6.1</w:t>
      </w:r>
      <w:r w:rsidRPr="00DC3300">
        <w:rPr>
          <w:rFonts w:ascii="Arial" w:hAnsi="Arial" w:cs="Arial"/>
          <w:szCs w:val="24"/>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D736CCB" w14:textId="77777777" w:rsidR="00723E78" w:rsidRPr="00DC3300" w:rsidRDefault="00723E78" w:rsidP="00DD51C2">
      <w:pPr>
        <w:tabs>
          <w:tab w:val="left" w:pos="3135"/>
        </w:tabs>
        <w:jc w:val="both"/>
        <w:rPr>
          <w:rFonts w:ascii="Arial" w:hAnsi="Arial" w:cs="Arial"/>
          <w:szCs w:val="24"/>
        </w:rPr>
      </w:pPr>
      <w:r w:rsidRPr="00DC3300">
        <w:rPr>
          <w:rFonts w:ascii="Arial" w:hAnsi="Arial" w:cs="Arial"/>
          <w:b/>
          <w:szCs w:val="24"/>
        </w:rPr>
        <w:t>6.2</w:t>
      </w:r>
      <w:r w:rsidRPr="00DC3300">
        <w:rPr>
          <w:rFonts w:ascii="Arial" w:hAnsi="Arial" w:cs="Arial"/>
          <w:szCs w:val="24"/>
        </w:rPr>
        <w:t xml:space="preserve"> - O envio da proposta, acompanhada dos documentos de habilitação exigidos neste Edital, ocorrerá por meio de chave de acesso e senha</w:t>
      </w:r>
      <w:r w:rsidR="00227215" w:rsidRPr="00DC3300">
        <w:rPr>
          <w:rFonts w:ascii="Arial" w:hAnsi="Arial" w:cs="Arial"/>
          <w:szCs w:val="24"/>
        </w:rPr>
        <w:t xml:space="preserve"> intransferíveis</w:t>
      </w:r>
      <w:r w:rsidRPr="00DC3300">
        <w:rPr>
          <w:rFonts w:ascii="Arial" w:hAnsi="Arial" w:cs="Arial"/>
          <w:szCs w:val="24"/>
        </w:rPr>
        <w:t>.</w:t>
      </w:r>
    </w:p>
    <w:p w14:paraId="30217DB1" w14:textId="77777777" w:rsidR="00723E78" w:rsidRPr="00DC3300" w:rsidRDefault="00723E78" w:rsidP="00DD51C2">
      <w:pPr>
        <w:tabs>
          <w:tab w:val="left" w:pos="3135"/>
        </w:tabs>
        <w:jc w:val="both"/>
        <w:rPr>
          <w:rFonts w:ascii="Arial" w:hAnsi="Arial" w:cs="Arial"/>
          <w:szCs w:val="24"/>
        </w:rPr>
      </w:pPr>
      <w:r w:rsidRPr="00DC3300">
        <w:rPr>
          <w:rFonts w:ascii="Arial" w:hAnsi="Arial" w:cs="Arial"/>
          <w:b/>
          <w:szCs w:val="24"/>
        </w:rPr>
        <w:t>6.3</w:t>
      </w:r>
      <w:r w:rsidRPr="00DC3300">
        <w:rPr>
          <w:rFonts w:ascii="Arial" w:hAnsi="Arial" w:cs="Arial"/>
          <w:szCs w:val="24"/>
        </w:rPr>
        <w:t xml:space="preserve"> - As Microempresas e Empresas de Pequeno Porte deverão encaminhar a documentação de habilitação, ainda que haja alguma restrição de regularidade fiscal e trabalhista, nos termos do art. 43, § 1º da LC nº 123, de 2006.</w:t>
      </w:r>
    </w:p>
    <w:p w14:paraId="0FDFAFE4" w14:textId="77777777" w:rsidR="00723E78" w:rsidRPr="00DC3300" w:rsidRDefault="00723E78" w:rsidP="00DD51C2">
      <w:pPr>
        <w:tabs>
          <w:tab w:val="left" w:pos="3135"/>
        </w:tabs>
        <w:jc w:val="both"/>
        <w:rPr>
          <w:rFonts w:ascii="Arial" w:hAnsi="Arial" w:cs="Arial"/>
          <w:szCs w:val="24"/>
        </w:rPr>
      </w:pPr>
      <w:r w:rsidRPr="00DC3300">
        <w:rPr>
          <w:rFonts w:ascii="Arial" w:hAnsi="Arial" w:cs="Arial"/>
          <w:b/>
          <w:szCs w:val="24"/>
        </w:rPr>
        <w:t>6.4</w:t>
      </w:r>
      <w:r w:rsidRPr="00DC3300">
        <w:rPr>
          <w:rFonts w:ascii="Arial" w:hAnsi="Arial" w:cs="Arial"/>
          <w:szCs w:val="24"/>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36B8756" w14:textId="77777777" w:rsidR="00723E78" w:rsidRPr="00DC3300" w:rsidRDefault="00723E78" w:rsidP="00DD51C2">
      <w:pPr>
        <w:tabs>
          <w:tab w:val="left" w:pos="3135"/>
        </w:tabs>
        <w:jc w:val="both"/>
        <w:rPr>
          <w:rFonts w:ascii="Arial" w:hAnsi="Arial" w:cs="Arial"/>
          <w:szCs w:val="24"/>
        </w:rPr>
      </w:pPr>
      <w:r w:rsidRPr="00DC3300">
        <w:rPr>
          <w:rFonts w:ascii="Arial" w:hAnsi="Arial" w:cs="Arial"/>
          <w:b/>
          <w:szCs w:val="24"/>
        </w:rPr>
        <w:t>6.5</w:t>
      </w:r>
      <w:r w:rsidRPr="00DC3300">
        <w:rPr>
          <w:rFonts w:ascii="Arial" w:hAnsi="Arial" w:cs="Arial"/>
          <w:szCs w:val="24"/>
        </w:rPr>
        <w:t xml:space="preserve"> - Até a abertura da sessão pública, os licitantes poderão retirar ou substituir a proposta e os documentos de habilitação anteriormente inseridos no sistema;</w:t>
      </w:r>
    </w:p>
    <w:p w14:paraId="1F33A8FD" w14:textId="77777777" w:rsidR="00723E78" w:rsidRPr="00DC3300" w:rsidRDefault="00723E78" w:rsidP="00DD51C2">
      <w:pPr>
        <w:tabs>
          <w:tab w:val="left" w:pos="3135"/>
        </w:tabs>
        <w:jc w:val="both"/>
        <w:rPr>
          <w:rFonts w:ascii="Arial" w:hAnsi="Arial" w:cs="Arial"/>
          <w:szCs w:val="24"/>
        </w:rPr>
      </w:pPr>
      <w:r w:rsidRPr="00DC3300">
        <w:rPr>
          <w:rFonts w:ascii="Arial" w:hAnsi="Arial" w:cs="Arial"/>
          <w:b/>
          <w:szCs w:val="24"/>
        </w:rPr>
        <w:t>6.6</w:t>
      </w:r>
      <w:r w:rsidRPr="00DC3300">
        <w:rPr>
          <w:rFonts w:ascii="Arial" w:hAnsi="Arial" w:cs="Arial"/>
          <w:szCs w:val="24"/>
        </w:rPr>
        <w:t xml:space="preserve"> - Não será estabelecida, nessa etapa do certame, ordem de classificação entre as propostas apresentadas, o que somente ocorrerá após a realização dos procedimentos de negociação e julgamento da proposta.</w:t>
      </w:r>
    </w:p>
    <w:p w14:paraId="1BE6B4F9" w14:textId="77777777" w:rsidR="00723E78" w:rsidRPr="00DC3300" w:rsidRDefault="00723E78" w:rsidP="00DD51C2">
      <w:pPr>
        <w:tabs>
          <w:tab w:val="left" w:pos="3135"/>
        </w:tabs>
        <w:jc w:val="both"/>
        <w:rPr>
          <w:rFonts w:ascii="Arial" w:hAnsi="Arial" w:cs="Arial"/>
          <w:szCs w:val="24"/>
        </w:rPr>
      </w:pPr>
      <w:r w:rsidRPr="00DC3300">
        <w:rPr>
          <w:rFonts w:ascii="Arial" w:hAnsi="Arial" w:cs="Arial"/>
          <w:b/>
          <w:szCs w:val="24"/>
        </w:rPr>
        <w:t>6.7</w:t>
      </w:r>
      <w:r w:rsidRPr="00DC3300">
        <w:rPr>
          <w:rFonts w:ascii="Arial" w:hAnsi="Arial" w:cs="Arial"/>
          <w:szCs w:val="24"/>
        </w:rPr>
        <w:t xml:space="preserve"> - Os documentos que compõem a proposta e a habilitação do licitante melhor classificado somente serão disponibilizados para avaliação do Pregoeiro e para acesso público após o encerramento do envio de lances.</w:t>
      </w:r>
    </w:p>
    <w:p w14:paraId="7CB97DBC" w14:textId="77777777" w:rsidR="001338AE" w:rsidRPr="00DC3300" w:rsidRDefault="001338AE" w:rsidP="00DD51C2">
      <w:pPr>
        <w:tabs>
          <w:tab w:val="left" w:pos="3135"/>
        </w:tabs>
        <w:jc w:val="both"/>
        <w:rPr>
          <w:rFonts w:ascii="Arial" w:hAnsi="Arial" w:cs="Arial"/>
          <w:szCs w:val="24"/>
        </w:rPr>
      </w:pPr>
      <w:r w:rsidRPr="00DC3300">
        <w:rPr>
          <w:rFonts w:ascii="Arial" w:hAnsi="Arial" w:cs="Arial"/>
          <w:b/>
          <w:szCs w:val="24"/>
        </w:rPr>
        <w:t>6.8</w:t>
      </w:r>
      <w:r w:rsidRPr="00DC3300">
        <w:rPr>
          <w:rFonts w:ascii="Arial" w:hAnsi="Arial" w:cs="Arial"/>
          <w:szCs w:val="24"/>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731987DC" w14:textId="77777777" w:rsidR="001338AE" w:rsidRPr="00DC3300" w:rsidRDefault="001338AE" w:rsidP="00DD51C2">
      <w:pPr>
        <w:tabs>
          <w:tab w:val="left" w:pos="3135"/>
        </w:tabs>
        <w:jc w:val="both"/>
        <w:rPr>
          <w:rFonts w:ascii="Arial" w:hAnsi="Arial" w:cs="Arial"/>
          <w:szCs w:val="24"/>
        </w:rPr>
      </w:pPr>
      <w:r w:rsidRPr="00DC3300">
        <w:rPr>
          <w:rFonts w:ascii="Arial" w:hAnsi="Arial" w:cs="Arial"/>
          <w:b/>
          <w:szCs w:val="24"/>
        </w:rPr>
        <w:t>6.9</w:t>
      </w:r>
      <w:r w:rsidRPr="00DC3300">
        <w:rPr>
          <w:rFonts w:ascii="Arial" w:hAnsi="Arial" w:cs="Arial"/>
          <w:szCs w:val="24"/>
        </w:rPr>
        <w:t xml:space="preserve"> - Somente haverá a necessidade de comprovação do preenchimento de requisitos mediante apresentação dos documentos originais não-digitais quando houver dúvida em relação à integridade do documento digital.</w:t>
      </w:r>
    </w:p>
    <w:p w14:paraId="357DF8C9" w14:textId="77777777" w:rsidR="001338AE" w:rsidRPr="00DC3300" w:rsidRDefault="001338AE" w:rsidP="00DD51C2">
      <w:pPr>
        <w:tabs>
          <w:tab w:val="left" w:pos="3135"/>
        </w:tabs>
        <w:jc w:val="both"/>
        <w:rPr>
          <w:rFonts w:ascii="Arial" w:hAnsi="Arial" w:cs="Arial"/>
          <w:szCs w:val="24"/>
        </w:rPr>
      </w:pPr>
      <w:r w:rsidRPr="00DC3300">
        <w:rPr>
          <w:rFonts w:ascii="Arial" w:hAnsi="Arial" w:cs="Arial"/>
          <w:b/>
          <w:szCs w:val="24"/>
        </w:rPr>
        <w:t>6.9.1</w:t>
      </w:r>
      <w:r w:rsidRPr="00DC3300">
        <w:rPr>
          <w:rFonts w:ascii="Arial" w:hAnsi="Arial" w:cs="Arial"/>
          <w:szCs w:val="24"/>
        </w:rPr>
        <w:t xml:space="preserve"> - Nestes casos, a licitante deverá encaminhar a documentação original ou a cópia autenticada exigida, no prazo máximo de 03 (três) dias úteis, contados da data da solicitação do pregoeiro, via sistema.</w:t>
      </w:r>
    </w:p>
    <w:p w14:paraId="3CBE0638" w14:textId="77777777" w:rsidR="001338AE" w:rsidRPr="00DC3300" w:rsidRDefault="001338AE" w:rsidP="00DD51C2">
      <w:pPr>
        <w:tabs>
          <w:tab w:val="left" w:pos="3135"/>
        </w:tabs>
        <w:jc w:val="both"/>
        <w:rPr>
          <w:rFonts w:ascii="Arial" w:hAnsi="Arial" w:cs="Arial"/>
          <w:szCs w:val="24"/>
        </w:rPr>
      </w:pPr>
      <w:r w:rsidRPr="00DC3300">
        <w:rPr>
          <w:rFonts w:ascii="Arial" w:hAnsi="Arial" w:cs="Arial"/>
          <w:b/>
          <w:szCs w:val="24"/>
        </w:rPr>
        <w:t>6.10 -</w:t>
      </w:r>
      <w:r w:rsidRPr="00DC3300">
        <w:rPr>
          <w:rFonts w:ascii="Arial" w:hAnsi="Arial" w:cs="Arial"/>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1016BF5" w14:textId="77777777" w:rsidR="001338AE" w:rsidRPr="00DC3300" w:rsidRDefault="001338AE" w:rsidP="00DD51C2">
      <w:pPr>
        <w:tabs>
          <w:tab w:val="left" w:pos="3135"/>
        </w:tabs>
        <w:jc w:val="both"/>
        <w:rPr>
          <w:rFonts w:ascii="Arial" w:hAnsi="Arial" w:cs="Arial"/>
          <w:szCs w:val="24"/>
        </w:rPr>
      </w:pPr>
      <w:r w:rsidRPr="00DC3300">
        <w:rPr>
          <w:rFonts w:ascii="Arial" w:hAnsi="Arial" w:cs="Arial"/>
          <w:b/>
          <w:szCs w:val="24"/>
        </w:rPr>
        <w:t>6.11 -</w:t>
      </w:r>
      <w:r w:rsidRPr="00DC3300">
        <w:rPr>
          <w:rFonts w:ascii="Arial" w:hAnsi="Arial" w:cs="Arial"/>
          <w:szCs w:val="24"/>
        </w:rPr>
        <w:t xml:space="preserve"> Todos os documentos emitidos em língua estrangeira deverão ser entregues acompanhados da tradução para língua portuguesa, efetuada por Tradutor Juramentado, ou de outro que ven</w:t>
      </w:r>
      <w:r w:rsidR="00B60A50" w:rsidRPr="00DC3300">
        <w:rPr>
          <w:rFonts w:ascii="Arial" w:hAnsi="Arial" w:cs="Arial"/>
          <w:szCs w:val="24"/>
        </w:rPr>
        <w:t>ha a substituí-lo, ou consulariz</w:t>
      </w:r>
      <w:r w:rsidRPr="00DC3300">
        <w:rPr>
          <w:rFonts w:ascii="Arial" w:hAnsi="Arial" w:cs="Arial"/>
          <w:szCs w:val="24"/>
        </w:rPr>
        <w:t>ados pelos respectivos consulados ou embaixadas.</w:t>
      </w:r>
    </w:p>
    <w:p w14:paraId="0E977923" w14:textId="77777777" w:rsidR="001338AE" w:rsidRPr="00DC3300" w:rsidRDefault="001338AE" w:rsidP="00DD51C2">
      <w:pPr>
        <w:tabs>
          <w:tab w:val="left" w:pos="3135"/>
        </w:tabs>
        <w:jc w:val="both"/>
        <w:rPr>
          <w:rFonts w:ascii="Arial" w:hAnsi="Arial" w:cs="Arial"/>
          <w:szCs w:val="24"/>
        </w:rPr>
      </w:pPr>
      <w:r w:rsidRPr="00DC3300">
        <w:rPr>
          <w:rFonts w:ascii="Arial" w:hAnsi="Arial" w:cs="Arial"/>
          <w:b/>
          <w:szCs w:val="24"/>
        </w:rPr>
        <w:t>6.12</w:t>
      </w:r>
      <w:r w:rsidRPr="00DC3300">
        <w:rPr>
          <w:rFonts w:ascii="Arial" w:hAnsi="Arial" w:cs="Arial"/>
          <w:szCs w:val="24"/>
        </w:rPr>
        <w:t xml:space="preserve"> - Havendo necessidade de analisar minuciosamente os documentos exigidos, o Pregoeiro suspenderá a sessão, informando no “</w:t>
      </w:r>
      <w:r w:rsidRPr="00DC3300">
        <w:rPr>
          <w:rFonts w:ascii="Arial" w:hAnsi="Arial" w:cs="Arial"/>
          <w:b/>
          <w:i/>
          <w:szCs w:val="24"/>
        </w:rPr>
        <w:t>chat</w:t>
      </w:r>
      <w:r w:rsidRPr="00DC3300">
        <w:rPr>
          <w:rFonts w:ascii="Arial" w:hAnsi="Arial" w:cs="Arial"/>
          <w:szCs w:val="24"/>
        </w:rPr>
        <w:t>” a nova data e horário para a continuidade da mesma.</w:t>
      </w:r>
    </w:p>
    <w:p w14:paraId="640EF31A" w14:textId="77777777" w:rsidR="001338AE" w:rsidRPr="00DC3300" w:rsidRDefault="001338AE" w:rsidP="00DD51C2">
      <w:pPr>
        <w:tabs>
          <w:tab w:val="left" w:pos="3135"/>
        </w:tabs>
        <w:jc w:val="both"/>
        <w:rPr>
          <w:rFonts w:ascii="Arial" w:hAnsi="Arial" w:cs="Arial"/>
          <w:szCs w:val="24"/>
        </w:rPr>
      </w:pPr>
      <w:r w:rsidRPr="00DC3300">
        <w:rPr>
          <w:rFonts w:ascii="Arial" w:hAnsi="Arial" w:cs="Arial"/>
          <w:b/>
          <w:szCs w:val="24"/>
        </w:rPr>
        <w:t>6.13</w:t>
      </w:r>
      <w:r w:rsidRPr="00DC3300">
        <w:rPr>
          <w:rFonts w:ascii="Arial" w:hAnsi="Arial" w:cs="Arial"/>
          <w:szCs w:val="24"/>
        </w:rPr>
        <w:t xml:space="preserve"> - Será inabilitado o licitante que não comprovar sua habilitação, seja por não apresentar quaisquer dos documentos exigidos, ou apresentá-los em desacordo com o estabelecido neste Edital.</w:t>
      </w:r>
    </w:p>
    <w:p w14:paraId="2C911FE9" w14:textId="77777777" w:rsidR="00723E78" w:rsidRPr="00DC3300" w:rsidRDefault="00723E78" w:rsidP="00DD51C2">
      <w:pPr>
        <w:pStyle w:val="Corpodetexto3"/>
        <w:spacing w:after="0"/>
        <w:contextualSpacing/>
        <w:jc w:val="both"/>
        <w:rPr>
          <w:rFonts w:ascii="Arial" w:hAnsi="Arial" w:cs="Arial"/>
          <w:sz w:val="24"/>
          <w:szCs w:val="24"/>
        </w:rPr>
      </w:pPr>
    </w:p>
    <w:p w14:paraId="54DED7CC" w14:textId="1E9C02EF" w:rsidR="00723E78" w:rsidRPr="00DC3300" w:rsidRDefault="00723E78" w:rsidP="00DD51C2">
      <w:pPr>
        <w:shd w:val="clear" w:color="auto" w:fill="D9D9D9"/>
        <w:jc w:val="both"/>
        <w:rPr>
          <w:rFonts w:ascii="Arial" w:hAnsi="Arial" w:cs="Arial"/>
          <w:b/>
          <w:szCs w:val="24"/>
        </w:rPr>
      </w:pPr>
      <w:r w:rsidRPr="00DC3300">
        <w:rPr>
          <w:rFonts w:ascii="Arial" w:hAnsi="Arial" w:cs="Arial"/>
          <w:b/>
          <w:szCs w:val="24"/>
        </w:rPr>
        <w:t>7 – DO PREENCHIMENTO DA PROPOSTA</w:t>
      </w:r>
    </w:p>
    <w:p w14:paraId="04098860" w14:textId="77777777" w:rsidR="00723E78" w:rsidRPr="00DC3300" w:rsidRDefault="00723E78" w:rsidP="00DD51C2">
      <w:pPr>
        <w:tabs>
          <w:tab w:val="left" w:pos="3135"/>
        </w:tabs>
        <w:jc w:val="both"/>
        <w:rPr>
          <w:rFonts w:ascii="Arial" w:hAnsi="Arial" w:cs="Arial"/>
          <w:szCs w:val="24"/>
        </w:rPr>
      </w:pPr>
      <w:r w:rsidRPr="00DC3300">
        <w:rPr>
          <w:rFonts w:ascii="Arial" w:hAnsi="Arial" w:cs="Arial"/>
          <w:b/>
          <w:szCs w:val="24"/>
        </w:rPr>
        <w:t>7.1</w:t>
      </w:r>
      <w:r w:rsidRPr="00DC3300">
        <w:rPr>
          <w:rFonts w:ascii="Arial" w:hAnsi="Arial" w:cs="Arial"/>
          <w:szCs w:val="24"/>
        </w:rPr>
        <w:t xml:space="preserve"> - O licitante deverá enviar sua proposta mediante o preenchimento, no sistema eletrônico, dos seguintes campos:</w:t>
      </w:r>
    </w:p>
    <w:p w14:paraId="7CC1877D" w14:textId="77777777" w:rsidR="00B60A50" w:rsidRPr="00DC3300" w:rsidRDefault="00723E78" w:rsidP="00DD51C2">
      <w:pPr>
        <w:tabs>
          <w:tab w:val="left" w:pos="3135"/>
        </w:tabs>
        <w:ind w:left="567"/>
        <w:jc w:val="both"/>
        <w:rPr>
          <w:rFonts w:ascii="Arial" w:hAnsi="Arial" w:cs="Arial"/>
          <w:szCs w:val="24"/>
        </w:rPr>
      </w:pPr>
      <w:r w:rsidRPr="00DC3300">
        <w:rPr>
          <w:rFonts w:ascii="Arial" w:hAnsi="Arial" w:cs="Arial"/>
          <w:b/>
          <w:szCs w:val="24"/>
        </w:rPr>
        <w:t>7.1.1</w:t>
      </w:r>
      <w:r w:rsidRPr="00DC3300">
        <w:rPr>
          <w:rFonts w:ascii="Arial" w:hAnsi="Arial" w:cs="Arial"/>
          <w:szCs w:val="24"/>
        </w:rPr>
        <w:t xml:space="preserve"> - Valor unitário e total do lote e seus itens</w:t>
      </w:r>
      <w:r w:rsidR="00B60A50" w:rsidRPr="00DC3300">
        <w:rPr>
          <w:rFonts w:ascii="Arial" w:hAnsi="Arial" w:cs="Arial"/>
          <w:szCs w:val="24"/>
        </w:rPr>
        <w:t>;</w:t>
      </w:r>
    </w:p>
    <w:p w14:paraId="2777C497" w14:textId="77777777" w:rsidR="00723E78" w:rsidRPr="00DC3300" w:rsidRDefault="00723E78" w:rsidP="00DD51C2">
      <w:pPr>
        <w:tabs>
          <w:tab w:val="left" w:pos="3135"/>
        </w:tabs>
        <w:ind w:left="567"/>
        <w:jc w:val="both"/>
        <w:rPr>
          <w:rFonts w:ascii="Arial" w:hAnsi="Arial" w:cs="Arial"/>
          <w:szCs w:val="24"/>
        </w:rPr>
      </w:pPr>
      <w:r w:rsidRPr="00DC3300">
        <w:rPr>
          <w:rFonts w:ascii="Arial" w:hAnsi="Arial" w:cs="Arial"/>
          <w:b/>
          <w:szCs w:val="24"/>
        </w:rPr>
        <w:t>7.1.2</w:t>
      </w:r>
      <w:r w:rsidRPr="00DC3300">
        <w:rPr>
          <w:rFonts w:ascii="Arial" w:hAnsi="Arial" w:cs="Arial"/>
          <w:szCs w:val="24"/>
        </w:rPr>
        <w:t xml:space="preserve"> - Marca dos produtos ofertados.</w:t>
      </w:r>
    </w:p>
    <w:p w14:paraId="38BDAA33" w14:textId="77777777" w:rsidR="00723E78" w:rsidRPr="00DC3300" w:rsidRDefault="00723E78" w:rsidP="00DD51C2">
      <w:pPr>
        <w:tabs>
          <w:tab w:val="left" w:pos="3135"/>
        </w:tabs>
        <w:ind w:left="567"/>
        <w:jc w:val="both"/>
        <w:rPr>
          <w:rFonts w:ascii="Arial" w:hAnsi="Arial" w:cs="Arial"/>
          <w:szCs w:val="24"/>
        </w:rPr>
      </w:pPr>
      <w:r w:rsidRPr="00DC3300">
        <w:rPr>
          <w:rFonts w:ascii="Arial" w:hAnsi="Arial" w:cs="Arial"/>
          <w:b/>
          <w:szCs w:val="24"/>
        </w:rPr>
        <w:t>7.1.3</w:t>
      </w:r>
      <w:r w:rsidRPr="00DC3300">
        <w:rPr>
          <w:rFonts w:ascii="Arial" w:hAnsi="Arial" w:cs="Arial"/>
          <w:szCs w:val="24"/>
        </w:rPr>
        <w:t xml:space="preserve"> - Descrição detalhada do objeto, contendo as informações similares à</w:t>
      </w:r>
      <w:r w:rsidR="00B60A50" w:rsidRPr="00DC3300">
        <w:rPr>
          <w:rFonts w:ascii="Arial" w:hAnsi="Arial" w:cs="Arial"/>
          <w:szCs w:val="24"/>
        </w:rPr>
        <w:t xml:space="preserve"> </w:t>
      </w:r>
      <w:r w:rsidRPr="00DC3300">
        <w:rPr>
          <w:rFonts w:ascii="Arial" w:hAnsi="Arial" w:cs="Arial"/>
          <w:szCs w:val="24"/>
        </w:rPr>
        <w:t>especificação do Termo de Referência: indicando, no que for aplicável: modelo, prazo de garantia etc.</w:t>
      </w:r>
    </w:p>
    <w:p w14:paraId="5F373C18" w14:textId="77777777" w:rsidR="00723E78" w:rsidRDefault="00723E78" w:rsidP="00DD51C2">
      <w:pPr>
        <w:tabs>
          <w:tab w:val="left" w:pos="3135"/>
        </w:tabs>
        <w:jc w:val="both"/>
        <w:rPr>
          <w:rFonts w:ascii="Arial" w:hAnsi="Arial" w:cs="Arial"/>
          <w:szCs w:val="24"/>
        </w:rPr>
      </w:pPr>
      <w:r w:rsidRPr="00DC3300">
        <w:rPr>
          <w:rFonts w:ascii="Arial" w:hAnsi="Arial" w:cs="Arial"/>
          <w:b/>
          <w:szCs w:val="24"/>
        </w:rPr>
        <w:t>7.2</w:t>
      </w:r>
      <w:r w:rsidRPr="00DC3300">
        <w:rPr>
          <w:rFonts w:ascii="Arial" w:hAnsi="Arial" w:cs="Arial"/>
          <w:szCs w:val="24"/>
        </w:rPr>
        <w:t xml:space="preserve"> - Todas as especificações do objeto contidas na proposta vinculam à Contratada.</w:t>
      </w:r>
    </w:p>
    <w:p w14:paraId="66B92DE6" w14:textId="3355B675" w:rsidR="00D3596F" w:rsidRPr="00DC3300" w:rsidRDefault="00D3596F" w:rsidP="00DD51C2">
      <w:pPr>
        <w:tabs>
          <w:tab w:val="left" w:pos="3135"/>
        </w:tabs>
        <w:jc w:val="both"/>
        <w:rPr>
          <w:rFonts w:ascii="Arial" w:hAnsi="Arial" w:cs="Arial"/>
          <w:szCs w:val="24"/>
        </w:rPr>
      </w:pPr>
      <w:r w:rsidRPr="00B6765B">
        <w:rPr>
          <w:rFonts w:ascii="Arial" w:hAnsi="Arial" w:cs="Arial"/>
          <w:b/>
          <w:bCs/>
          <w:szCs w:val="24"/>
          <w:highlight w:val="yellow"/>
        </w:rPr>
        <w:t>7.2.1 –</w:t>
      </w:r>
      <w:r w:rsidRPr="00B6765B">
        <w:rPr>
          <w:rFonts w:ascii="Arial" w:hAnsi="Arial" w:cs="Arial"/>
          <w:szCs w:val="24"/>
          <w:highlight w:val="yellow"/>
        </w:rPr>
        <w:t xml:space="preserve"> Deverá o licitante preencher no anexo da proposta comercial a indicação de </w:t>
      </w:r>
      <w:r w:rsidR="00022CE5" w:rsidRPr="00B6765B">
        <w:rPr>
          <w:rFonts w:ascii="Arial" w:hAnsi="Arial" w:cs="Arial"/>
          <w:b/>
          <w:bCs/>
          <w:szCs w:val="24"/>
          <w:highlight w:val="yellow"/>
        </w:rPr>
        <w:t>MARCAS</w:t>
      </w:r>
      <w:r w:rsidR="00022CE5" w:rsidRPr="00B6765B">
        <w:rPr>
          <w:rFonts w:ascii="Arial" w:hAnsi="Arial" w:cs="Arial"/>
          <w:szCs w:val="24"/>
          <w:highlight w:val="yellow"/>
        </w:rPr>
        <w:t xml:space="preserve"> </w:t>
      </w:r>
      <w:r w:rsidRPr="00B6765B">
        <w:rPr>
          <w:rFonts w:ascii="Arial" w:hAnsi="Arial" w:cs="Arial"/>
          <w:szCs w:val="24"/>
          <w:highlight w:val="yellow"/>
        </w:rPr>
        <w:t>de todos os produtos que englobam os itens</w:t>
      </w:r>
      <w:r w:rsidR="00E57EA1">
        <w:rPr>
          <w:rFonts w:ascii="Arial" w:hAnsi="Arial" w:cs="Arial"/>
          <w:szCs w:val="24"/>
          <w:highlight w:val="yellow"/>
        </w:rPr>
        <w:t xml:space="preserve"> do processo</w:t>
      </w:r>
      <w:r w:rsidRPr="00B6765B">
        <w:rPr>
          <w:rFonts w:ascii="Arial" w:hAnsi="Arial" w:cs="Arial"/>
          <w:szCs w:val="24"/>
          <w:highlight w:val="yellow"/>
        </w:rPr>
        <w:t xml:space="preserve">, </w:t>
      </w:r>
      <w:r w:rsidRPr="00B6765B">
        <w:rPr>
          <w:rFonts w:ascii="Arial" w:hAnsi="Arial" w:cs="Arial"/>
          <w:b/>
          <w:bCs/>
          <w:szCs w:val="24"/>
          <w:highlight w:val="yellow"/>
          <w:u w:val="single"/>
        </w:rPr>
        <w:t>sob pena de desclassificação da proposta</w:t>
      </w:r>
      <w:r w:rsidR="00E57EA1">
        <w:rPr>
          <w:rFonts w:ascii="Arial" w:hAnsi="Arial" w:cs="Arial"/>
          <w:b/>
          <w:bCs/>
          <w:szCs w:val="24"/>
          <w:highlight w:val="yellow"/>
          <w:u w:val="single"/>
        </w:rPr>
        <w:t xml:space="preserve"> para o item onde não indicada a marca</w:t>
      </w:r>
      <w:r w:rsidRPr="00B6765B">
        <w:rPr>
          <w:rFonts w:ascii="Arial" w:hAnsi="Arial" w:cs="Arial"/>
          <w:szCs w:val="24"/>
          <w:highlight w:val="yellow"/>
        </w:rPr>
        <w:t>.</w:t>
      </w:r>
    </w:p>
    <w:p w14:paraId="65094F31" w14:textId="77777777" w:rsidR="00723E78" w:rsidRPr="00DC3300" w:rsidRDefault="00723E78" w:rsidP="00DD51C2">
      <w:pPr>
        <w:tabs>
          <w:tab w:val="left" w:pos="3135"/>
        </w:tabs>
        <w:jc w:val="both"/>
        <w:rPr>
          <w:rFonts w:ascii="Arial" w:hAnsi="Arial" w:cs="Arial"/>
          <w:szCs w:val="24"/>
        </w:rPr>
      </w:pPr>
      <w:r w:rsidRPr="00DC3300">
        <w:rPr>
          <w:rFonts w:ascii="Arial" w:hAnsi="Arial" w:cs="Arial"/>
          <w:b/>
          <w:szCs w:val="24"/>
        </w:rPr>
        <w:t>7.3</w:t>
      </w:r>
      <w:r w:rsidRPr="00DC3300">
        <w:rPr>
          <w:rFonts w:ascii="Arial" w:hAnsi="Arial" w:cs="Arial"/>
          <w:szCs w:val="24"/>
        </w:rPr>
        <w:t xml:space="preserve"> - Nos valores propostos estarão inclusos todos os custos operacionais, encargos previdenciários, trabalhistas, tributários, comerciais e quaisquer outros que incidam direta ou indiretamente no fornecimento dos bens ou serviços.</w:t>
      </w:r>
    </w:p>
    <w:p w14:paraId="312FE8E9" w14:textId="77777777" w:rsidR="00723E78" w:rsidRPr="00DC3300" w:rsidRDefault="00723E78" w:rsidP="00DD51C2">
      <w:pPr>
        <w:tabs>
          <w:tab w:val="left" w:pos="3135"/>
        </w:tabs>
        <w:jc w:val="both"/>
        <w:rPr>
          <w:rFonts w:ascii="Arial" w:hAnsi="Arial" w:cs="Arial"/>
          <w:szCs w:val="24"/>
        </w:rPr>
      </w:pPr>
      <w:r w:rsidRPr="00DC3300">
        <w:rPr>
          <w:rFonts w:ascii="Arial" w:hAnsi="Arial" w:cs="Arial"/>
          <w:b/>
          <w:szCs w:val="24"/>
        </w:rPr>
        <w:t>7.4</w:t>
      </w:r>
      <w:r w:rsidRPr="00DC3300">
        <w:rPr>
          <w:rFonts w:ascii="Arial" w:hAnsi="Arial" w:cs="Arial"/>
          <w:szCs w:val="24"/>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160711E2" w14:textId="77777777" w:rsidR="00BD2F1F" w:rsidRPr="00DC3300" w:rsidRDefault="00723E78" w:rsidP="00DD51C2">
      <w:pPr>
        <w:tabs>
          <w:tab w:val="left" w:pos="3135"/>
        </w:tabs>
        <w:jc w:val="both"/>
        <w:rPr>
          <w:rFonts w:ascii="Arial" w:hAnsi="Arial" w:cs="Arial"/>
          <w:szCs w:val="24"/>
        </w:rPr>
      </w:pPr>
      <w:r w:rsidRPr="00DC3300">
        <w:rPr>
          <w:rFonts w:ascii="Arial" w:hAnsi="Arial" w:cs="Arial"/>
          <w:b/>
          <w:szCs w:val="24"/>
        </w:rPr>
        <w:t>7.5</w:t>
      </w:r>
      <w:r w:rsidRPr="00DC3300">
        <w:rPr>
          <w:rFonts w:ascii="Arial" w:hAnsi="Arial" w:cs="Arial"/>
          <w:szCs w:val="24"/>
        </w:rPr>
        <w:t xml:space="preserve"> - O prazo de validade da proposta é fixado em 60 (sessenta)</w:t>
      </w:r>
      <w:r w:rsidR="00B60A50" w:rsidRPr="00DC3300">
        <w:rPr>
          <w:rFonts w:ascii="Arial" w:hAnsi="Arial" w:cs="Arial"/>
          <w:szCs w:val="24"/>
        </w:rPr>
        <w:t xml:space="preserve"> dias</w:t>
      </w:r>
      <w:r w:rsidRPr="00DC3300">
        <w:rPr>
          <w:rFonts w:ascii="Arial" w:hAnsi="Arial" w:cs="Arial"/>
          <w:szCs w:val="24"/>
        </w:rPr>
        <w:t>, a contar da data de sua apresentação.</w:t>
      </w:r>
    </w:p>
    <w:p w14:paraId="2845B969" w14:textId="77777777" w:rsidR="001338AE" w:rsidRPr="00DC3300" w:rsidRDefault="001338AE" w:rsidP="00DD51C2">
      <w:pPr>
        <w:tabs>
          <w:tab w:val="left" w:pos="3135"/>
        </w:tabs>
        <w:jc w:val="both"/>
        <w:rPr>
          <w:rFonts w:ascii="Arial" w:hAnsi="Arial" w:cs="Arial"/>
          <w:szCs w:val="24"/>
        </w:rPr>
      </w:pPr>
      <w:r w:rsidRPr="00DC3300">
        <w:rPr>
          <w:rFonts w:ascii="Arial" w:hAnsi="Arial" w:cs="Arial"/>
          <w:b/>
          <w:szCs w:val="24"/>
        </w:rPr>
        <w:t>7.6</w:t>
      </w:r>
      <w:r w:rsidRPr="00DC3300">
        <w:rPr>
          <w:rFonts w:ascii="Arial" w:hAnsi="Arial" w:cs="Arial"/>
          <w:szCs w:val="24"/>
        </w:rPr>
        <w:t xml:space="preserve"> - Os licitantes devem respeitar os preços máximos estabelecidos nas normas de regência de contratações públicas, quando participarem de licitações públicas.</w:t>
      </w:r>
    </w:p>
    <w:p w14:paraId="15E6AE5D" w14:textId="77777777" w:rsidR="001338AE" w:rsidRPr="00DC3300" w:rsidRDefault="001338AE" w:rsidP="00DD51C2">
      <w:pPr>
        <w:tabs>
          <w:tab w:val="left" w:pos="3135"/>
        </w:tabs>
        <w:jc w:val="both"/>
        <w:rPr>
          <w:rFonts w:ascii="Arial" w:hAnsi="Arial" w:cs="Arial"/>
          <w:szCs w:val="24"/>
        </w:rPr>
      </w:pPr>
      <w:r w:rsidRPr="00DC3300">
        <w:rPr>
          <w:rFonts w:ascii="Arial" w:hAnsi="Arial" w:cs="Arial"/>
          <w:b/>
          <w:szCs w:val="24"/>
        </w:rPr>
        <w:t>7.7</w:t>
      </w:r>
      <w:r w:rsidRPr="00DC3300">
        <w:rPr>
          <w:rFonts w:ascii="Arial" w:hAnsi="Arial" w:cs="Arial"/>
          <w:szCs w:val="24"/>
        </w:rPr>
        <w:t xml:space="preserve"> - No caso de alguma inconsistência no descritivo dos itens entre o Edital e o constante na plataforma do pregão Eletrônico, deverá ser considerado o descritivo do Edital.</w:t>
      </w:r>
    </w:p>
    <w:p w14:paraId="4DBBE89F" w14:textId="77777777" w:rsidR="001338AE" w:rsidRPr="00DC3300" w:rsidRDefault="001338AE" w:rsidP="00DD51C2">
      <w:pPr>
        <w:tabs>
          <w:tab w:val="left" w:pos="3135"/>
        </w:tabs>
        <w:jc w:val="both"/>
        <w:rPr>
          <w:rFonts w:ascii="Arial" w:hAnsi="Arial" w:cs="Arial"/>
          <w:szCs w:val="24"/>
        </w:rPr>
      </w:pPr>
      <w:r w:rsidRPr="00DC3300">
        <w:rPr>
          <w:rFonts w:ascii="Arial" w:hAnsi="Arial" w:cs="Arial"/>
          <w:b/>
          <w:szCs w:val="24"/>
        </w:rPr>
        <w:t>7.8</w:t>
      </w:r>
      <w:r w:rsidRPr="00DC3300">
        <w:rPr>
          <w:rFonts w:ascii="Arial" w:hAnsi="Arial" w:cs="Arial"/>
          <w:szCs w:val="24"/>
        </w:rPr>
        <w:t xml:space="preserve"> - Os documentos listados no item da HABILITAÇÃO deverão ser anexados no sistema juntamente com a proposta, previamente à abertura da sessão pública e sua ausência ensejará em desclassificação.</w:t>
      </w:r>
    </w:p>
    <w:p w14:paraId="3CD7F680" w14:textId="77777777" w:rsidR="00BD2F1F" w:rsidRPr="00DC3300" w:rsidRDefault="00BD2F1F" w:rsidP="00DD51C2">
      <w:pPr>
        <w:tabs>
          <w:tab w:val="left" w:pos="3135"/>
        </w:tabs>
        <w:jc w:val="both"/>
        <w:rPr>
          <w:rFonts w:ascii="Arial" w:hAnsi="Arial" w:cs="Arial"/>
          <w:szCs w:val="24"/>
        </w:rPr>
      </w:pPr>
    </w:p>
    <w:p w14:paraId="44186511" w14:textId="77777777" w:rsidR="001338AE" w:rsidRPr="00DC3300" w:rsidRDefault="001338AE" w:rsidP="00DD51C2">
      <w:pPr>
        <w:shd w:val="clear" w:color="auto" w:fill="D9D9D9"/>
        <w:jc w:val="both"/>
        <w:rPr>
          <w:rFonts w:ascii="Arial" w:hAnsi="Arial" w:cs="Arial"/>
          <w:szCs w:val="24"/>
        </w:rPr>
      </w:pPr>
      <w:r w:rsidRPr="00DC3300">
        <w:rPr>
          <w:rFonts w:ascii="Arial" w:hAnsi="Arial" w:cs="Arial"/>
          <w:b/>
          <w:szCs w:val="24"/>
        </w:rPr>
        <w:t>8 – DOS DOCUMENTOS DE HABILITAÇÃO</w:t>
      </w:r>
    </w:p>
    <w:p w14:paraId="76EA0B79" w14:textId="77777777" w:rsidR="001338AE" w:rsidRPr="00DC3300" w:rsidRDefault="001338AE" w:rsidP="00DD51C2">
      <w:pPr>
        <w:tabs>
          <w:tab w:val="left" w:pos="3135"/>
        </w:tabs>
        <w:jc w:val="both"/>
        <w:rPr>
          <w:rFonts w:ascii="Arial" w:hAnsi="Arial" w:cs="Arial"/>
          <w:szCs w:val="24"/>
        </w:rPr>
      </w:pPr>
    </w:p>
    <w:p w14:paraId="0BC71A0B" w14:textId="728368C3" w:rsidR="00227215" w:rsidRPr="00DC3300" w:rsidRDefault="00442808" w:rsidP="00DD51C2">
      <w:pPr>
        <w:pStyle w:val="Corpodetexto3"/>
        <w:spacing w:after="0"/>
        <w:contextualSpacing/>
        <w:jc w:val="both"/>
        <w:rPr>
          <w:rFonts w:ascii="Arial" w:hAnsi="Arial" w:cs="Arial"/>
          <w:b/>
          <w:sz w:val="24"/>
          <w:szCs w:val="24"/>
          <w:lang w:val="pt-BR"/>
        </w:rPr>
      </w:pPr>
      <w:r w:rsidRPr="00DC3300">
        <w:rPr>
          <w:rFonts w:ascii="Arial" w:hAnsi="Arial" w:cs="Arial"/>
          <w:b/>
          <w:noProof/>
          <w:sz w:val="24"/>
          <w:szCs w:val="24"/>
          <w:lang w:val="pt-BR" w:eastAsia="pt-BR"/>
        </w:rPr>
        <mc:AlternateContent>
          <mc:Choice Requires="wps">
            <w:drawing>
              <wp:anchor distT="0" distB="0" distL="114300" distR="114300" simplePos="0" relativeHeight="251658752" behindDoc="0" locked="0" layoutInCell="1" allowOverlap="1" wp14:anchorId="0EB77AB9" wp14:editId="04C77295">
                <wp:simplePos x="0" y="0"/>
                <wp:positionH relativeFrom="column">
                  <wp:posOffset>6985</wp:posOffset>
                </wp:positionH>
                <wp:positionV relativeFrom="paragraph">
                  <wp:posOffset>11430</wp:posOffset>
                </wp:positionV>
                <wp:extent cx="6032500" cy="671830"/>
                <wp:effectExtent l="26035" t="20955" r="37465" b="5016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26CAAFFB" w14:textId="77777777" w:rsidR="00C05819" w:rsidRPr="00227215" w:rsidRDefault="00C05819" w:rsidP="00227215">
                            <w:pPr>
                              <w:pStyle w:val="Corpodetexto3"/>
                              <w:spacing w:after="0"/>
                              <w:contextualSpacing/>
                              <w:jc w:val="both"/>
                              <w:rPr>
                                <w:rFonts w:ascii="Arial" w:hAnsi="Arial" w:cs="Arial"/>
                                <w:sz w:val="24"/>
                                <w:szCs w:val="24"/>
                              </w:rPr>
                            </w:pPr>
                            <w:r w:rsidRPr="00227215">
                              <w:rPr>
                                <w:rFonts w:ascii="Arial" w:hAnsi="Arial" w:cs="Arial"/>
                                <w:b/>
                                <w:sz w:val="24"/>
                                <w:szCs w:val="24"/>
                                <w:lang w:val="pt-BR"/>
                              </w:rPr>
                              <w:t>8</w:t>
                            </w:r>
                            <w:r w:rsidRPr="00227215">
                              <w:rPr>
                                <w:rFonts w:ascii="Arial" w:hAnsi="Arial" w:cs="Arial"/>
                                <w:b/>
                                <w:sz w:val="24"/>
                                <w:szCs w:val="24"/>
                              </w:rPr>
                              <w:t>.1</w:t>
                            </w:r>
                            <w:r w:rsidRPr="00227215">
                              <w:rPr>
                                <w:rFonts w:ascii="Arial" w:hAnsi="Arial" w:cs="Arial"/>
                                <w:sz w:val="24"/>
                                <w:szCs w:val="24"/>
                              </w:rPr>
                              <w:t xml:space="preserve"> - Os licitantes deverão encaminhar, nos termos deste Edital, juntamente com a PROPOSTA, A DOCUMENTAÇÃO DE HABILITAÇÃO, ANTES DA ABERTURA DA SESSÃO PÚBLICA, </w:t>
                            </w:r>
                            <w:r w:rsidRPr="00227215">
                              <w:rPr>
                                <w:rFonts w:ascii="Arial" w:hAnsi="Arial" w:cs="Arial"/>
                                <w:sz w:val="24"/>
                                <w:szCs w:val="24"/>
                                <w:lang w:val="pt-BR"/>
                              </w:rPr>
                              <w:t>a seguir informada</w:t>
                            </w:r>
                            <w:r w:rsidRPr="00227215">
                              <w:rPr>
                                <w:rFonts w:ascii="Arial" w:hAnsi="Arial" w:cs="Arial"/>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B77AB9" id="Text Box 6" o:spid="_x0000_s1027" type="#_x0000_t202" style="position:absolute;left:0;text-align:left;margin-left:.55pt;margin-top:.9pt;width:475pt;height:52.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26CAAFFB" w14:textId="77777777" w:rsidR="00C05819" w:rsidRPr="00227215" w:rsidRDefault="00C05819" w:rsidP="00227215">
                      <w:pPr>
                        <w:pStyle w:val="Corpodetexto3"/>
                        <w:spacing w:after="0"/>
                        <w:contextualSpacing/>
                        <w:jc w:val="both"/>
                        <w:rPr>
                          <w:rFonts w:ascii="Arial" w:hAnsi="Arial" w:cs="Arial"/>
                          <w:sz w:val="24"/>
                          <w:szCs w:val="24"/>
                        </w:rPr>
                      </w:pPr>
                      <w:r w:rsidRPr="00227215">
                        <w:rPr>
                          <w:rFonts w:ascii="Arial" w:hAnsi="Arial" w:cs="Arial"/>
                          <w:b/>
                          <w:sz w:val="24"/>
                          <w:szCs w:val="24"/>
                          <w:lang w:val="pt-BR"/>
                        </w:rPr>
                        <w:t>8</w:t>
                      </w:r>
                      <w:r w:rsidRPr="00227215">
                        <w:rPr>
                          <w:rFonts w:ascii="Arial" w:hAnsi="Arial" w:cs="Arial"/>
                          <w:b/>
                          <w:sz w:val="24"/>
                          <w:szCs w:val="24"/>
                        </w:rPr>
                        <w:t>.1</w:t>
                      </w:r>
                      <w:r w:rsidRPr="00227215">
                        <w:rPr>
                          <w:rFonts w:ascii="Arial" w:hAnsi="Arial" w:cs="Arial"/>
                          <w:sz w:val="24"/>
                          <w:szCs w:val="24"/>
                        </w:rPr>
                        <w:t xml:space="preserve"> - Os licitantes deverão encaminhar, nos termos deste Edital, juntamente com a PROPOSTA, A DOCUMENTAÇÃO DE HABILITAÇÃO, ANTES DA ABERTURA DA SESSÃO PÚBLICA, </w:t>
                      </w:r>
                      <w:r w:rsidRPr="00227215">
                        <w:rPr>
                          <w:rFonts w:ascii="Arial" w:hAnsi="Arial" w:cs="Arial"/>
                          <w:sz w:val="24"/>
                          <w:szCs w:val="24"/>
                          <w:lang w:val="pt-BR"/>
                        </w:rPr>
                        <w:t>a seguir informada</w:t>
                      </w:r>
                      <w:r w:rsidRPr="00227215">
                        <w:rPr>
                          <w:rFonts w:ascii="Arial" w:hAnsi="Arial" w:cs="Arial"/>
                          <w:sz w:val="24"/>
                          <w:szCs w:val="24"/>
                        </w:rPr>
                        <w:t>:</w:t>
                      </w:r>
                    </w:p>
                  </w:txbxContent>
                </v:textbox>
              </v:shape>
            </w:pict>
          </mc:Fallback>
        </mc:AlternateContent>
      </w:r>
    </w:p>
    <w:p w14:paraId="703EDFDA" w14:textId="77777777" w:rsidR="00227215" w:rsidRPr="00DC3300" w:rsidRDefault="00227215" w:rsidP="00DD51C2">
      <w:pPr>
        <w:pStyle w:val="Corpodetexto3"/>
        <w:spacing w:after="0"/>
        <w:contextualSpacing/>
        <w:jc w:val="both"/>
        <w:rPr>
          <w:rFonts w:ascii="Arial" w:hAnsi="Arial" w:cs="Arial"/>
          <w:b/>
          <w:sz w:val="24"/>
          <w:szCs w:val="24"/>
          <w:lang w:val="pt-BR"/>
        </w:rPr>
      </w:pPr>
    </w:p>
    <w:p w14:paraId="371E8F74" w14:textId="77777777" w:rsidR="00227215" w:rsidRPr="00DC3300" w:rsidRDefault="00227215" w:rsidP="00DD51C2">
      <w:pPr>
        <w:pStyle w:val="Corpodetexto3"/>
        <w:spacing w:after="0"/>
        <w:contextualSpacing/>
        <w:jc w:val="both"/>
        <w:rPr>
          <w:rFonts w:ascii="Arial" w:hAnsi="Arial" w:cs="Arial"/>
          <w:b/>
          <w:sz w:val="24"/>
          <w:szCs w:val="24"/>
          <w:lang w:val="pt-BR"/>
        </w:rPr>
      </w:pPr>
    </w:p>
    <w:p w14:paraId="2A72264A" w14:textId="77777777" w:rsidR="00227215" w:rsidRPr="00DC3300" w:rsidRDefault="00227215" w:rsidP="00DD51C2">
      <w:pPr>
        <w:pStyle w:val="Corpodetexto3"/>
        <w:spacing w:after="0"/>
        <w:contextualSpacing/>
        <w:jc w:val="both"/>
        <w:rPr>
          <w:rFonts w:ascii="Arial" w:hAnsi="Arial" w:cs="Arial"/>
          <w:b/>
          <w:sz w:val="24"/>
          <w:szCs w:val="24"/>
          <w:lang w:val="pt-BR"/>
        </w:rPr>
      </w:pPr>
    </w:p>
    <w:p w14:paraId="2449D03E" w14:textId="142C0FB4" w:rsidR="006071E7" w:rsidRPr="00DC3300" w:rsidRDefault="006071E7" w:rsidP="00DD51C2">
      <w:pPr>
        <w:pStyle w:val="PargrafodaLista"/>
        <w:numPr>
          <w:ilvl w:val="1"/>
          <w:numId w:val="2"/>
        </w:numPr>
        <w:pBdr>
          <w:top w:val="nil"/>
          <w:left w:val="nil"/>
          <w:bottom w:val="nil"/>
          <w:right w:val="nil"/>
          <w:between w:val="nil"/>
        </w:pBdr>
        <w:tabs>
          <w:tab w:val="left" w:pos="426"/>
        </w:tabs>
        <w:ind w:left="0" w:firstLine="0"/>
        <w:jc w:val="both"/>
        <w:rPr>
          <w:rFonts w:ascii="Arial" w:hAnsi="Arial" w:cs="Arial"/>
          <w:szCs w:val="24"/>
        </w:rPr>
      </w:pPr>
      <w:r w:rsidRPr="00DC3300">
        <w:rPr>
          <w:rFonts w:ascii="Century Gothic" w:eastAsia="Calibri" w:hAnsi="Century Gothic" w:cs="Arial"/>
          <w:color w:val="000000"/>
          <w:szCs w:val="24"/>
        </w:rPr>
        <w:t xml:space="preserve">- </w:t>
      </w:r>
      <w:r w:rsidRPr="00DC3300">
        <w:rPr>
          <w:rFonts w:ascii="Arial" w:eastAsia="Calibri" w:hAnsi="Arial" w:cs="Arial"/>
          <w:color w:val="000000"/>
          <w:szCs w:val="24"/>
        </w:rPr>
        <w:t xml:space="preserve">COMO CONDIÇÃO PRÉVIA AO EXAME DA DOCUMENTAÇÃO DE HABILITAÇÃO DO LICITANTE DETENTOR DA PROPOSTA CLASSIFICADA EM PRIMEIRO LUGAR, O </w:t>
      </w:r>
      <w:r w:rsidRPr="00DC3300">
        <w:rPr>
          <w:rFonts w:ascii="Arial" w:eastAsia="Calibri" w:hAnsi="Arial" w:cs="Arial"/>
          <w:szCs w:val="24"/>
        </w:rPr>
        <w:t>PREGOEIRO</w:t>
      </w:r>
      <w:r w:rsidRPr="00DC3300">
        <w:rPr>
          <w:rFonts w:ascii="Arial" w:eastAsia="Calibri" w:hAnsi="Arial" w:cs="Arial"/>
          <w:color w:val="000000"/>
          <w:szCs w:val="24"/>
        </w:rPr>
        <w:t xml:space="preserve"> VERIFICARÁ O EVENTUAL DESCUMPRIMENTO DAS CONDIÇÕES DE PARTICIPAÇÃO, ESPECIALMENTE QUANTO À EXISTÊNCIA DE SANÇÃO </w:t>
      </w:r>
      <w:r w:rsidR="00096E3A" w:rsidRPr="00DC3300">
        <w:rPr>
          <w:rFonts w:ascii="Arial" w:eastAsia="Calibri" w:hAnsi="Arial" w:cs="Arial"/>
          <w:color w:val="000000"/>
          <w:szCs w:val="24"/>
        </w:rPr>
        <w:t>QUE IMPEÇA</w:t>
      </w:r>
      <w:r w:rsidRPr="00DC3300">
        <w:rPr>
          <w:rFonts w:ascii="Arial" w:eastAsia="Calibri" w:hAnsi="Arial" w:cs="Arial"/>
          <w:color w:val="000000"/>
          <w:szCs w:val="24"/>
        </w:rPr>
        <w:t xml:space="preserve"> A PARTICIPAÇÃO NO CERTAME OU A FUTURA CONTRATAÇÃO, MEDIANTE A CONSULTA AOS DOCUMENTOS INSERIDOS NA BOLSA DE LICITAÇÕES E LEILÕES, E AINDA NOS SEGUINTES CADASTROS:</w:t>
      </w:r>
    </w:p>
    <w:p w14:paraId="122EE0E4" w14:textId="0B2EE6CC" w:rsidR="006071E7" w:rsidRPr="00DC3300" w:rsidRDefault="006071E7" w:rsidP="00DD51C2">
      <w:pPr>
        <w:pStyle w:val="PargrafodaLista"/>
        <w:numPr>
          <w:ilvl w:val="2"/>
          <w:numId w:val="3"/>
        </w:numPr>
        <w:tabs>
          <w:tab w:val="left" w:pos="284"/>
        </w:tabs>
        <w:ind w:left="0" w:firstLine="0"/>
        <w:jc w:val="both"/>
        <w:rPr>
          <w:rFonts w:ascii="Arial" w:hAnsi="Arial" w:cs="Arial"/>
          <w:szCs w:val="24"/>
        </w:rPr>
      </w:pPr>
      <w:r w:rsidRPr="00DC3300">
        <w:rPr>
          <w:rFonts w:ascii="Arial" w:eastAsia="Calibri" w:hAnsi="Arial" w:cs="Arial"/>
          <w:szCs w:val="24"/>
        </w:rPr>
        <w:t>Cadastro Nacional de Empresas Inidôneas e Suspensas – CEIS e o e o Cadastro</w:t>
      </w:r>
      <w:r w:rsidR="00096E3A" w:rsidRPr="00DC3300">
        <w:rPr>
          <w:rFonts w:ascii="Arial" w:eastAsia="Calibri" w:hAnsi="Arial" w:cs="Arial"/>
          <w:szCs w:val="24"/>
        </w:rPr>
        <w:t xml:space="preserve"> </w:t>
      </w:r>
      <w:r w:rsidRPr="00DC3300">
        <w:rPr>
          <w:rFonts w:ascii="Arial" w:eastAsia="Calibri" w:hAnsi="Arial" w:cs="Arial"/>
          <w:szCs w:val="24"/>
        </w:rPr>
        <w:t>Nacional de Empresas Punidas – CNEP (</w:t>
      </w:r>
      <w:hyperlink r:id="rId20">
        <w:r w:rsidRPr="00DC3300">
          <w:rPr>
            <w:rFonts w:ascii="Arial" w:eastAsia="Calibri" w:hAnsi="Arial" w:cs="Arial"/>
            <w:color w:val="0070C0"/>
            <w:szCs w:val="24"/>
            <w:u w:val="single"/>
          </w:rPr>
          <w:t>www.portaldatransparencia.gov.br/</w:t>
        </w:r>
      </w:hyperlink>
      <w:r w:rsidRPr="00DC3300">
        <w:rPr>
          <w:rFonts w:ascii="Arial" w:eastAsia="Calibri" w:hAnsi="Arial" w:cs="Arial"/>
          <w:szCs w:val="24"/>
        </w:rPr>
        <w:t xml:space="preserve"> );</w:t>
      </w:r>
    </w:p>
    <w:p w14:paraId="2B764F77" w14:textId="623E7CC7" w:rsidR="006071E7" w:rsidRPr="00DC3300" w:rsidRDefault="006071E7" w:rsidP="00DD51C2">
      <w:pPr>
        <w:tabs>
          <w:tab w:val="left" w:pos="709"/>
        </w:tabs>
        <w:jc w:val="both"/>
        <w:rPr>
          <w:rFonts w:ascii="Arial" w:hAnsi="Arial" w:cs="Arial"/>
          <w:szCs w:val="24"/>
        </w:rPr>
      </w:pPr>
      <w:r w:rsidRPr="00DC3300">
        <w:rPr>
          <w:rFonts w:ascii="Arial" w:eastAsia="Calibri" w:hAnsi="Arial" w:cs="Arial"/>
          <w:szCs w:val="24"/>
        </w:rPr>
        <w:t xml:space="preserve">8.2.2-Cadastro Nacional de Condenações Cíveis por Atos de Improbidade Administrativa, mantido pelo Conselho Nacional de Justiça </w:t>
      </w:r>
      <w:r w:rsidRPr="00DC3300">
        <w:rPr>
          <w:rFonts w:ascii="Arial" w:eastAsia="Calibri" w:hAnsi="Arial" w:cs="Arial"/>
          <w:color w:val="0066FF"/>
          <w:szCs w:val="24"/>
        </w:rPr>
        <w:t>(</w:t>
      </w:r>
      <w:hyperlink r:id="rId21">
        <w:r w:rsidRPr="00DC3300">
          <w:rPr>
            <w:rFonts w:ascii="Arial" w:eastAsia="Calibri" w:hAnsi="Arial" w:cs="Arial"/>
            <w:color w:val="0070C0"/>
            <w:szCs w:val="24"/>
          </w:rPr>
          <w:t>www.cnj.jus.br/improbidade_adm/consultar_requerido.php</w:t>
        </w:r>
      </w:hyperlink>
      <w:r w:rsidRPr="00DC3300">
        <w:rPr>
          <w:rFonts w:ascii="Arial" w:eastAsia="Calibri" w:hAnsi="Arial" w:cs="Arial"/>
          <w:color w:val="0070C0"/>
          <w:szCs w:val="24"/>
        </w:rPr>
        <w:t xml:space="preserve"> </w:t>
      </w:r>
      <w:r w:rsidRPr="00DC3300">
        <w:rPr>
          <w:rFonts w:ascii="Arial" w:eastAsia="Calibri" w:hAnsi="Arial" w:cs="Arial"/>
          <w:color w:val="0066FF"/>
          <w:szCs w:val="24"/>
        </w:rPr>
        <w:t>).</w:t>
      </w:r>
    </w:p>
    <w:p w14:paraId="68D9C713" w14:textId="6664F4C0" w:rsidR="006071E7" w:rsidRPr="00DC3300" w:rsidRDefault="006071E7" w:rsidP="00DD51C2">
      <w:pPr>
        <w:tabs>
          <w:tab w:val="left" w:pos="851"/>
        </w:tabs>
        <w:jc w:val="both"/>
        <w:rPr>
          <w:rFonts w:ascii="Arial" w:hAnsi="Arial" w:cs="Arial"/>
          <w:szCs w:val="24"/>
        </w:rPr>
      </w:pPr>
      <w:r w:rsidRPr="00DC3300">
        <w:rPr>
          <w:rFonts w:ascii="Arial" w:eastAsia="Calibri" w:hAnsi="Arial" w:cs="Arial"/>
          <w:szCs w:val="24"/>
        </w:rPr>
        <w:t xml:space="preserve">8.2.3.Lista de Inidôneos, mantida pelo Tribunal de Contas da União – TCU </w:t>
      </w:r>
      <w:hyperlink r:id="rId22">
        <w:r w:rsidRPr="00DC3300">
          <w:rPr>
            <w:rFonts w:ascii="Arial" w:eastAsia="Calibri" w:hAnsi="Arial" w:cs="Arial"/>
            <w:color w:val="0070C0"/>
            <w:szCs w:val="24"/>
            <w:u w:val="single"/>
          </w:rPr>
          <w:t>https://contas.tcu.gov.br/ords/f?p=1660:3:0</w:t>
        </w:r>
      </w:hyperlink>
    </w:p>
    <w:p w14:paraId="5D94F59E" w14:textId="462271FB" w:rsidR="006071E7" w:rsidRPr="00DC3300" w:rsidRDefault="006071E7" w:rsidP="00DD51C2">
      <w:pPr>
        <w:pBdr>
          <w:top w:val="nil"/>
          <w:left w:val="nil"/>
          <w:bottom w:val="nil"/>
          <w:right w:val="nil"/>
          <w:between w:val="nil"/>
        </w:pBdr>
        <w:tabs>
          <w:tab w:val="left" w:pos="882"/>
          <w:tab w:val="left" w:pos="1276"/>
        </w:tabs>
        <w:jc w:val="both"/>
        <w:rPr>
          <w:rFonts w:ascii="Arial" w:eastAsia="Calibri" w:hAnsi="Arial" w:cs="Arial"/>
          <w:color w:val="000000"/>
          <w:szCs w:val="24"/>
        </w:rPr>
      </w:pPr>
      <w:r w:rsidRPr="00DC3300">
        <w:rPr>
          <w:rFonts w:ascii="Arial" w:eastAsia="Calibri" w:hAnsi="Arial" w:cs="Arial"/>
          <w:color w:val="000000"/>
          <w:szCs w:val="24"/>
        </w:rPr>
        <w:t>8.2.3.A consulta aos cadastros será realizada em nome da empresa licitante e de seu sócio majoritário, por força do artigo 12 da Lei n° 8.429/1992, que prevê, dentre as sanções impostas</w:t>
      </w:r>
      <w:r w:rsidR="00096E3A" w:rsidRPr="00DC3300">
        <w:rPr>
          <w:rFonts w:ascii="Arial" w:eastAsia="Calibri" w:hAnsi="Arial" w:cs="Arial"/>
          <w:color w:val="000000"/>
          <w:szCs w:val="24"/>
        </w:rPr>
        <w:t xml:space="preserve"> </w:t>
      </w:r>
      <w:r w:rsidRPr="00DC3300">
        <w:rPr>
          <w:rFonts w:ascii="Arial" w:eastAsia="Calibri" w:hAnsi="Arial" w:cs="Arial"/>
          <w:color w:val="000000"/>
          <w:szCs w:val="24"/>
        </w:rPr>
        <w:t>ao responsável pela prática de ato de improbidade administrativa, a proibição de contratar com o Poder Público, inclusive por intermédio de pessoa jurídica da qual seja sócio majoritário.</w:t>
      </w:r>
    </w:p>
    <w:p w14:paraId="23AD01A4" w14:textId="5B8377DE" w:rsidR="006071E7" w:rsidRPr="00DC3300" w:rsidRDefault="006071E7" w:rsidP="00DD51C2">
      <w:pPr>
        <w:pBdr>
          <w:top w:val="nil"/>
          <w:left w:val="nil"/>
          <w:bottom w:val="nil"/>
          <w:right w:val="nil"/>
          <w:between w:val="nil"/>
        </w:pBdr>
        <w:tabs>
          <w:tab w:val="left" w:pos="567"/>
          <w:tab w:val="left" w:pos="851"/>
          <w:tab w:val="left" w:pos="1134"/>
        </w:tabs>
        <w:jc w:val="both"/>
        <w:rPr>
          <w:rFonts w:ascii="Arial" w:eastAsia="Calibri" w:hAnsi="Arial" w:cs="Arial"/>
          <w:color w:val="000000"/>
          <w:szCs w:val="24"/>
        </w:rPr>
      </w:pPr>
      <w:r w:rsidRPr="00DC3300">
        <w:rPr>
          <w:rFonts w:ascii="Arial" w:eastAsia="Calibri" w:hAnsi="Arial" w:cs="Arial"/>
          <w:color w:val="000000"/>
          <w:szCs w:val="24"/>
        </w:rPr>
        <w:t xml:space="preserve">8.2.4.Caso conste na Consulta de Situação do Fornecedor a existência de Ocorrências Impeditivas Indiretas, o gestor </w:t>
      </w:r>
      <w:r w:rsidRPr="00DC3300">
        <w:rPr>
          <w:rFonts w:ascii="Arial" w:eastAsia="Calibri" w:hAnsi="Arial" w:cs="Arial"/>
          <w:szCs w:val="24"/>
        </w:rPr>
        <w:t>diligência</w:t>
      </w:r>
      <w:r w:rsidRPr="00DC3300">
        <w:rPr>
          <w:rFonts w:ascii="Arial" w:eastAsia="Calibri" w:hAnsi="Arial" w:cs="Arial"/>
          <w:color w:val="000000"/>
          <w:szCs w:val="24"/>
        </w:rPr>
        <w:t xml:space="preserve"> para verificar se houve fraude por parte das empresas apontadas no Relatório de Ocorrências Impeditivas Indiretas.</w:t>
      </w:r>
    </w:p>
    <w:p w14:paraId="7EFDD8FE" w14:textId="759A8A8D" w:rsidR="006071E7" w:rsidRPr="00DC3300" w:rsidRDefault="006071E7" w:rsidP="00DD51C2">
      <w:pPr>
        <w:pBdr>
          <w:top w:val="nil"/>
          <w:left w:val="nil"/>
          <w:bottom w:val="nil"/>
          <w:right w:val="nil"/>
          <w:between w:val="nil"/>
        </w:pBdr>
        <w:tabs>
          <w:tab w:val="left" w:pos="709"/>
          <w:tab w:val="left" w:pos="851"/>
          <w:tab w:val="left" w:pos="1560"/>
        </w:tabs>
        <w:jc w:val="both"/>
        <w:rPr>
          <w:rFonts w:ascii="Arial" w:eastAsia="Calibri" w:hAnsi="Arial" w:cs="Arial"/>
          <w:color w:val="000000"/>
          <w:szCs w:val="24"/>
        </w:rPr>
      </w:pPr>
      <w:r w:rsidRPr="00DC3300">
        <w:rPr>
          <w:rFonts w:ascii="Arial" w:eastAsia="Calibri" w:hAnsi="Arial" w:cs="Arial"/>
          <w:color w:val="000000"/>
          <w:szCs w:val="24"/>
        </w:rPr>
        <w:t>8.2.3.A tentativa de burla será verificada por meio dos vínculos societários, linhas de fornecimento similares, dentre outros.</w:t>
      </w:r>
    </w:p>
    <w:p w14:paraId="54A4DB28" w14:textId="30B06D1C" w:rsidR="006071E7" w:rsidRPr="00DC3300" w:rsidRDefault="006071E7" w:rsidP="00DD51C2">
      <w:pPr>
        <w:pBdr>
          <w:top w:val="nil"/>
          <w:left w:val="nil"/>
          <w:bottom w:val="nil"/>
          <w:right w:val="nil"/>
          <w:between w:val="nil"/>
        </w:pBdr>
        <w:tabs>
          <w:tab w:val="left" w:pos="709"/>
          <w:tab w:val="left" w:pos="851"/>
          <w:tab w:val="left" w:pos="1560"/>
        </w:tabs>
        <w:jc w:val="both"/>
        <w:rPr>
          <w:rFonts w:ascii="Arial" w:eastAsia="Calibri" w:hAnsi="Arial" w:cs="Arial"/>
          <w:color w:val="000000"/>
          <w:szCs w:val="24"/>
        </w:rPr>
      </w:pPr>
      <w:r w:rsidRPr="00DC3300">
        <w:rPr>
          <w:rFonts w:ascii="Arial" w:eastAsia="Calibri" w:hAnsi="Arial" w:cs="Arial"/>
          <w:color w:val="000000"/>
          <w:szCs w:val="24"/>
        </w:rPr>
        <w:t>8.2.</w:t>
      </w:r>
      <w:r w:rsidR="00DA3EAD" w:rsidRPr="00DC3300">
        <w:rPr>
          <w:rFonts w:ascii="Arial" w:eastAsia="Calibri" w:hAnsi="Arial" w:cs="Arial"/>
          <w:color w:val="000000"/>
          <w:szCs w:val="24"/>
        </w:rPr>
        <w:t>5.</w:t>
      </w:r>
      <w:r w:rsidRPr="00DC3300">
        <w:rPr>
          <w:rFonts w:ascii="Arial" w:eastAsia="Calibri" w:hAnsi="Arial" w:cs="Arial"/>
          <w:color w:val="000000"/>
          <w:szCs w:val="24"/>
        </w:rPr>
        <w:t>O licitante será convocado para manifestação previamente à sua desclassificação.</w:t>
      </w:r>
    </w:p>
    <w:p w14:paraId="4D33B868" w14:textId="1AB30E4C" w:rsidR="006071E7" w:rsidRPr="00DC3300" w:rsidRDefault="00DA3EAD" w:rsidP="00DD51C2">
      <w:pPr>
        <w:pBdr>
          <w:top w:val="nil"/>
          <w:left w:val="nil"/>
          <w:bottom w:val="nil"/>
          <w:right w:val="nil"/>
          <w:between w:val="nil"/>
        </w:pBdr>
        <w:tabs>
          <w:tab w:val="left" w:pos="851"/>
        </w:tabs>
        <w:jc w:val="both"/>
        <w:rPr>
          <w:rFonts w:ascii="Arial" w:hAnsi="Arial" w:cs="Arial"/>
          <w:szCs w:val="24"/>
        </w:rPr>
      </w:pPr>
      <w:r w:rsidRPr="00DC3300">
        <w:rPr>
          <w:rFonts w:ascii="Arial" w:eastAsia="Calibri" w:hAnsi="Arial" w:cs="Arial"/>
          <w:color w:val="000000"/>
          <w:szCs w:val="24"/>
        </w:rPr>
        <w:t>8.2.6.</w:t>
      </w:r>
      <w:r w:rsidR="006071E7" w:rsidRPr="00DC3300">
        <w:rPr>
          <w:rFonts w:ascii="Arial" w:eastAsia="Calibri" w:hAnsi="Arial" w:cs="Arial"/>
          <w:color w:val="000000"/>
          <w:szCs w:val="24"/>
        </w:rPr>
        <w:t>Constatada a existência de sanção, o</w:t>
      </w:r>
      <w:r w:rsidR="006071E7" w:rsidRPr="00DC3300">
        <w:rPr>
          <w:rFonts w:ascii="Arial" w:eastAsia="Calibri" w:hAnsi="Arial" w:cs="Arial"/>
          <w:szCs w:val="24"/>
        </w:rPr>
        <w:t xml:space="preserve"> Pregoeiro</w:t>
      </w:r>
      <w:r w:rsidR="006071E7" w:rsidRPr="00DC3300">
        <w:rPr>
          <w:rFonts w:ascii="Arial" w:eastAsia="Calibri" w:hAnsi="Arial" w:cs="Arial"/>
          <w:color w:val="000000"/>
          <w:szCs w:val="24"/>
        </w:rPr>
        <w:t xml:space="preserve"> reputará o licitante inabilitado, por falta de condição de participação.</w:t>
      </w:r>
    </w:p>
    <w:p w14:paraId="7833B3DB" w14:textId="77777777" w:rsidR="00227215" w:rsidRPr="00DC3300" w:rsidRDefault="00227215" w:rsidP="00DD51C2">
      <w:pPr>
        <w:pStyle w:val="Corpodetexto3"/>
        <w:spacing w:after="0"/>
        <w:contextualSpacing/>
        <w:jc w:val="both"/>
        <w:rPr>
          <w:rFonts w:ascii="Arial" w:hAnsi="Arial" w:cs="Arial"/>
          <w:b/>
          <w:sz w:val="24"/>
          <w:szCs w:val="24"/>
          <w:lang w:val="pt-BR"/>
        </w:rPr>
      </w:pPr>
    </w:p>
    <w:p w14:paraId="7287C3A1" w14:textId="0F6F402B" w:rsidR="004B1941" w:rsidRPr="00DC3300" w:rsidRDefault="004B1941" w:rsidP="00DD51C2">
      <w:pPr>
        <w:contextualSpacing/>
        <w:jc w:val="both"/>
        <w:rPr>
          <w:rFonts w:ascii="Arial" w:hAnsi="Arial" w:cs="Arial"/>
          <w:b/>
          <w:szCs w:val="24"/>
        </w:rPr>
      </w:pPr>
      <w:r w:rsidRPr="00DC3300">
        <w:rPr>
          <w:rFonts w:ascii="Arial" w:hAnsi="Arial" w:cs="Arial"/>
          <w:b/>
          <w:szCs w:val="24"/>
        </w:rPr>
        <w:t>8.</w:t>
      </w:r>
      <w:r w:rsidR="00DA3EAD" w:rsidRPr="00DC3300">
        <w:rPr>
          <w:rFonts w:ascii="Arial" w:hAnsi="Arial" w:cs="Arial"/>
          <w:b/>
          <w:szCs w:val="24"/>
        </w:rPr>
        <w:t>3</w:t>
      </w:r>
      <w:r w:rsidRPr="00DC3300">
        <w:rPr>
          <w:rFonts w:ascii="Arial" w:hAnsi="Arial" w:cs="Arial"/>
          <w:szCs w:val="24"/>
        </w:rPr>
        <w:t xml:space="preserve"> -</w:t>
      </w:r>
      <w:r w:rsidRPr="00DC3300">
        <w:rPr>
          <w:rFonts w:ascii="Arial" w:hAnsi="Arial" w:cs="Arial"/>
          <w:b/>
          <w:szCs w:val="24"/>
        </w:rPr>
        <w:t xml:space="preserve"> DA HABILITAÇÃO JURÍDICA</w:t>
      </w:r>
    </w:p>
    <w:p w14:paraId="5D68E70E" w14:textId="4B4FA868" w:rsidR="004B1941" w:rsidRPr="00DC3300" w:rsidRDefault="004B1941" w:rsidP="00DD51C2">
      <w:pPr>
        <w:contextualSpacing/>
        <w:jc w:val="both"/>
        <w:rPr>
          <w:rFonts w:ascii="Arial" w:hAnsi="Arial" w:cs="Arial"/>
          <w:szCs w:val="24"/>
        </w:rPr>
      </w:pPr>
      <w:r w:rsidRPr="00DC3300">
        <w:rPr>
          <w:rFonts w:ascii="Arial" w:hAnsi="Arial" w:cs="Arial"/>
          <w:b/>
          <w:szCs w:val="24"/>
        </w:rPr>
        <w:t>8.</w:t>
      </w:r>
      <w:r w:rsidR="00DA3EAD" w:rsidRPr="00DC3300">
        <w:rPr>
          <w:rFonts w:ascii="Arial" w:hAnsi="Arial" w:cs="Arial"/>
          <w:b/>
          <w:szCs w:val="24"/>
        </w:rPr>
        <w:t>3</w:t>
      </w:r>
      <w:r w:rsidRPr="00DC3300">
        <w:rPr>
          <w:rFonts w:ascii="Arial" w:hAnsi="Arial" w:cs="Arial"/>
          <w:b/>
          <w:szCs w:val="24"/>
        </w:rPr>
        <w:t xml:space="preserve">.1 - </w:t>
      </w:r>
      <w:r w:rsidRPr="00DC3300">
        <w:rPr>
          <w:rFonts w:ascii="Arial" w:hAnsi="Arial" w:cs="Arial"/>
          <w:szCs w:val="24"/>
        </w:rPr>
        <w:t>registro comercial no caso de firma individual;</w:t>
      </w:r>
    </w:p>
    <w:p w14:paraId="1C74EFC3" w14:textId="752424D4" w:rsidR="004B1941" w:rsidRPr="00DC3300" w:rsidRDefault="004B1941" w:rsidP="00DD51C2">
      <w:pPr>
        <w:contextualSpacing/>
        <w:jc w:val="both"/>
        <w:rPr>
          <w:rFonts w:ascii="Arial" w:hAnsi="Arial" w:cs="Arial"/>
          <w:szCs w:val="24"/>
        </w:rPr>
      </w:pPr>
      <w:r w:rsidRPr="00DC3300">
        <w:rPr>
          <w:rFonts w:ascii="Arial" w:hAnsi="Arial" w:cs="Arial"/>
          <w:b/>
          <w:szCs w:val="24"/>
        </w:rPr>
        <w:t>8.</w:t>
      </w:r>
      <w:r w:rsidR="00DA3EAD" w:rsidRPr="00DC3300">
        <w:rPr>
          <w:rFonts w:ascii="Arial" w:hAnsi="Arial" w:cs="Arial"/>
          <w:b/>
          <w:szCs w:val="24"/>
        </w:rPr>
        <w:t>3</w:t>
      </w:r>
      <w:r w:rsidRPr="00DC3300">
        <w:rPr>
          <w:rFonts w:ascii="Arial" w:hAnsi="Arial" w:cs="Arial"/>
          <w:b/>
          <w:szCs w:val="24"/>
        </w:rPr>
        <w:t>.2 -</w:t>
      </w:r>
      <w:r w:rsidRPr="00DC3300">
        <w:rPr>
          <w:rFonts w:ascii="Arial" w:hAnsi="Arial" w:cs="Arial"/>
          <w:szCs w:val="24"/>
        </w:rPr>
        <w:t xml:space="preserve"> ato constitutivo, estatuto ou contrato social e última alteração (se houver) em vigor, devidamente registrado, </w:t>
      </w:r>
      <w:r w:rsidRPr="00DC3300">
        <w:rPr>
          <w:rFonts w:ascii="Arial" w:hAnsi="Arial" w:cs="Arial"/>
          <w:b/>
          <w:bCs/>
          <w:szCs w:val="24"/>
        </w:rPr>
        <w:t>onde se possa identificar o administrador</w:t>
      </w:r>
      <w:r w:rsidRPr="00DC3300">
        <w:rPr>
          <w:rFonts w:ascii="Arial" w:hAnsi="Arial" w:cs="Arial"/>
          <w:szCs w:val="24"/>
        </w:rPr>
        <w:t>, em se tratando de sociedades comerciais e no caso de sociedade por ações, acompanhados de documentos que comprovem a eleição de seus administradores;</w:t>
      </w:r>
    </w:p>
    <w:p w14:paraId="4D1EBFFD" w14:textId="217A22E3" w:rsidR="004B1941" w:rsidRPr="00DC3300" w:rsidRDefault="004B1941" w:rsidP="00DD51C2">
      <w:pPr>
        <w:contextualSpacing/>
        <w:jc w:val="both"/>
        <w:rPr>
          <w:rFonts w:ascii="Arial" w:hAnsi="Arial" w:cs="Arial"/>
          <w:szCs w:val="24"/>
        </w:rPr>
      </w:pPr>
      <w:r w:rsidRPr="00DC3300">
        <w:rPr>
          <w:rFonts w:ascii="Arial" w:hAnsi="Arial" w:cs="Arial"/>
          <w:b/>
          <w:szCs w:val="24"/>
        </w:rPr>
        <w:t>8.</w:t>
      </w:r>
      <w:r w:rsidR="00DA3EAD" w:rsidRPr="00DC3300">
        <w:rPr>
          <w:rFonts w:ascii="Arial" w:hAnsi="Arial" w:cs="Arial"/>
          <w:b/>
          <w:szCs w:val="24"/>
        </w:rPr>
        <w:t>3</w:t>
      </w:r>
      <w:r w:rsidRPr="00DC3300">
        <w:rPr>
          <w:rFonts w:ascii="Arial" w:hAnsi="Arial" w:cs="Arial"/>
          <w:b/>
          <w:szCs w:val="24"/>
        </w:rPr>
        <w:t>.3 -</w:t>
      </w:r>
      <w:r w:rsidRPr="00DC3300">
        <w:rPr>
          <w:rFonts w:ascii="Arial" w:hAnsi="Arial" w:cs="Arial"/>
          <w:szCs w:val="24"/>
        </w:rPr>
        <w:t xml:space="preserve"> comprovante de inscrição do ato constitutivo, no caso de sociedades civis, acompanhado de prova da composição da diretoria em exercício;</w:t>
      </w:r>
    </w:p>
    <w:p w14:paraId="2FB836EF" w14:textId="2F63BD4E" w:rsidR="004B1941" w:rsidRPr="00DC3300" w:rsidRDefault="004B1941" w:rsidP="00DD51C2">
      <w:pPr>
        <w:contextualSpacing/>
        <w:jc w:val="both"/>
        <w:rPr>
          <w:rFonts w:ascii="Arial" w:hAnsi="Arial" w:cs="Arial"/>
          <w:szCs w:val="24"/>
        </w:rPr>
      </w:pPr>
      <w:r w:rsidRPr="00DC3300">
        <w:rPr>
          <w:rFonts w:ascii="Arial" w:hAnsi="Arial" w:cs="Arial"/>
          <w:b/>
          <w:szCs w:val="24"/>
        </w:rPr>
        <w:t>8.</w:t>
      </w:r>
      <w:r w:rsidR="00DA3EAD" w:rsidRPr="00DC3300">
        <w:rPr>
          <w:rFonts w:ascii="Arial" w:hAnsi="Arial" w:cs="Arial"/>
          <w:b/>
          <w:szCs w:val="24"/>
        </w:rPr>
        <w:t>3</w:t>
      </w:r>
      <w:r w:rsidRPr="00DC3300">
        <w:rPr>
          <w:rFonts w:ascii="Arial" w:hAnsi="Arial" w:cs="Arial"/>
          <w:b/>
          <w:szCs w:val="24"/>
        </w:rPr>
        <w:t>.4 -</w:t>
      </w:r>
      <w:r w:rsidRPr="00DC3300">
        <w:rPr>
          <w:rFonts w:ascii="Arial" w:hAnsi="Arial" w:cs="Arial"/>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4920497D" w14:textId="77777777" w:rsidR="004B1941" w:rsidRPr="00DC3300" w:rsidRDefault="004B1941" w:rsidP="00DD51C2">
      <w:pPr>
        <w:autoSpaceDE w:val="0"/>
        <w:autoSpaceDN w:val="0"/>
        <w:adjustRightInd w:val="0"/>
        <w:contextualSpacing/>
        <w:jc w:val="both"/>
        <w:rPr>
          <w:rFonts w:ascii="Arial" w:hAnsi="Arial" w:cs="Arial"/>
          <w:b/>
          <w:szCs w:val="24"/>
        </w:rPr>
      </w:pPr>
    </w:p>
    <w:p w14:paraId="34736E58" w14:textId="055C5274" w:rsidR="00412602" w:rsidRPr="00DC3300" w:rsidRDefault="00412602" w:rsidP="00DD51C2">
      <w:pPr>
        <w:autoSpaceDE w:val="0"/>
        <w:autoSpaceDN w:val="0"/>
        <w:adjustRightInd w:val="0"/>
        <w:contextualSpacing/>
        <w:jc w:val="both"/>
        <w:rPr>
          <w:rFonts w:ascii="Arial" w:hAnsi="Arial" w:cs="Arial"/>
          <w:b/>
          <w:szCs w:val="24"/>
        </w:rPr>
      </w:pPr>
      <w:r w:rsidRPr="00DC3300">
        <w:rPr>
          <w:rFonts w:ascii="Arial" w:hAnsi="Arial" w:cs="Arial"/>
          <w:b/>
          <w:szCs w:val="24"/>
        </w:rPr>
        <w:t>8.</w:t>
      </w:r>
      <w:r w:rsidR="00F71CC2" w:rsidRPr="00DC3300">
        <w:rPr>
          <w:rFonts w:ascii="Arial" w:hAnsi="Arial" w:cs="Arial"/>
          <w:b/>
          <w:szCs w:val="24"/>
        </w:rPr>
        <w:t>4</w:t>
      </w:r>
      <w:r w:rsidRPr="00DC3300">
        <w:rPr>
          <w:rFonts w:ascii="Arial" w:hAnsi="Arial" w:cs="Arial"/>
          <w:b/>
          <w:szCs w:val="24"/>
        </w:rPr>
        <w:t xml:space="preserve"> - DA REGULARIDADE </w:t>
      </w:r>
      <w:r w:rsidR="00F71CC2" w:rsidRPr="00DC3300">
        <w:rPr>
          <w:rFonts w:ascii="Arial" w:hAnsi="Arial" w:cs="Arial"/>
          <w:b/>
          <w:szCs w:val="24"/>
        </w:rPr>
        <w:t>FISCAL, TRABALHISTA E ECONÔMICO-FINANCEIRA</w:t>
      </w:r>
    </w:p>
    <w:p w14:paraId="4B5CFB3D" w14:textId="77777777" w:rsidR="00412602" w:rsidRPr="00DC3300" w:rsidRDefault="00412602" w:rsidP="00DD51C2">
      <w:pPr>
        <w:autoSpaceDE w:val="0"/>
        <w:autoSpaceDN w:val="0"/>
        <w:adjustRightInd w:val="0"/>
        <w:jc w:val="both"/>
        <w:rPr>
          <w:rFonts w:ascii="Arial" w:hAnsi="Arial" w:cs="Arial"/>
          <w:szCs w:val="24"/>
        </w:rPr>
      </w:pPr>
      <w:r w:rsidRPr="00DC3300">
        <w:rPr>
          <w:rFonts w:ascii="Arial" w:hAnsi="Arial" w:cs="Arial"/>
          <w:b/>
          <w:szCs w:val="24"/>
        </w:rPr>
        <w:t>a)</w:t>
      </w:r>
      <w:r w:rsidRPr="00DC3300">
        <w:rPr>
          <w:rFonts w:ascii="Arial" w:hAnsi="Arial" w:cs="Arial"/>
          <w:szCs w:val="24"/>
        </w:rPr>
        <w:t xml:space="preserve"> prova de inscrição no Cadastro Nacional de Pessoal Jurídica, através do cartão do </w:t>
      </w:r>
      <w:r w:rsidRPr="00DC3300">
        <w:rPr>
          <w:rFonts w:ascii="Arial" w:hAnsi="Arial" w:cs="Arial"/>
          <w:b/>
          <w:szCs w:val="24"/>
        </w:rPr>
        <w:t>CNPJ</w:t>
      </w:r>
      <w:r w:rsidRPr="00DC3300">
        <w:rPr>
          <w:rFonts w:ascii="Arial" w:hAnsi="Arial" w:cs="Arial"/>
          <w:szCs w:val="24"/>
        </w:rPr>
        <w:t>, que também servirá para fins de comprovação do enquadramento como Microempresas ou Empresas de Pequeno Porte;</w:t>
      </w:r>
    </w:p>
    <w:p w14:paraId="491F21C2" w14:textId="77777777" w:rsidR="00412602" w:rsidRPr="00DC3300" w:rsidRDefault="00412602" w:rsidP="00DD51C2">
      <w:pPr>
        <w:autoSpaceDE w:val="0"/>
        <w:autoSpaceDN w:val="0"/>
        <w:adjustRightInd w:val="0"/>
        <w:jc w:val="both"/>
        <w:rPr>
          <w:rFonts w:ascii="Arial" w:hAnsi="Arial" w:cs="Arial"/>
          <w:szCs w:val="24"/>
        </w:rPr>
      </w:pPr>
      <w:r w:rsidRPr="00DC3300">
        <w:rPr>
          <w:rFonts w:ascii="Arial" w:hAnsi="Arial" w:cs="Arial"/>
          <w:b/>
          <w:szCs w:val="24"/>
        </w:rPr>
        <w:t>b)</w:t>
      </w:r>
      <w:r w:rsidRPr="00DC3300">
        <w:rPr>
          <w:rFonts w:ascii="Arial" w:hAnsi="Arial" w:cs="Arial"/>
          <w:szCs w:val="24"/>
        </w:rPr>
        <w:t xml:space="preserve"> prova de regularidade para com a </w:t>
      </w:r>
      <w:r w:rsidRPr="00DC3300">
        <w:rPr>
          <w:rFonts w:ascii="Arial" w:hAnsi="Arial" w:cs="Arial"/>
          <w:b/>
          <w:szCs w:val="24"/>
        </w:rPr>
        <w:t xml:space="preserve">Fazenda Federal relativa a Tributos Federais e à dívida Ativa da União e prova de regularização perante o instituto Nacional de Seguridade Social – INSS, </w:t>
      </w:r>
      <w:r w:rsidRPr="00DC3300">
        <w:rPr>
          <w:rFonts w:ascii="Arial" w:hAnsi="Arial" w:cs="Arial"/>
          <w:szCs w:val="24"/>
        </w:rPr>
        <w:t>através de certidão expedida conjuntamente pela Secretaria da Receita Federal do Brasil – RFB e pela Procuradoria-Geral da Fazenda Nacional – PGFN, conforme Portarias MF 358 e 443/2014;</w:t>
      </w:r>
    </w:p>
    <w:p w14:paraId="4A5EFE12" w14:textId="77777777" w:rsidR="00412602" w:rsidRPr="00DC3300" w:rsidRDefault="00412602" w:rsidP="00DD51C2">
      <w:pPr>
        <w:autoSpaceDE w:val="0"/>
        <w:autoSpaceDN w:val="0"/>
        <w:adjustRightInd w:val="0"/>
        <w:jc w:val="both"/>
        <w:rPr>
          <w:rFonts w:ascii="Arial" w:hAnsi="Arial" w:cs="Arial"/>
          <w:szCs w:val="24"/>
        </w:rPr>
      </w:pPr>
      <w:r w:rsidRPr="00DC3300">
        <w:rPr>
          <w:rFonts w:ascii="Arial" w:hAnsi="Arial" w:cs="Arial"/>
          <w:b/>
          <w:szCs w:val="24"/>
        </w:rPr>
        <w:t xml:space="preserve">c) </w:t>
      </w:r>
      <w:r w:rsidRPr="00DC3300">
        <w:rPr>
          <w:rFonts w:ascii="Arial" w:hAnsi="Arial" w:cs="Arial"/>
          <w:szCs w:val="24"/>
        </w:rPr>
        <w:t xml:space="preserve">prova de </w:t>
      </w:r>
      <w:r w:rsidRPr="00DC3300">
        <w:rPr>
          <w:rFonts w:ascii="Arial" w:hAnsi="Arial" w:cs="Arial"/>
          <w:b/>
          <w:szCs w:val="24"/>
        </w:rPr>
        <w:t>regularidade fiscal para com a Fazenda Pública Estadual</w:t>
      </w:r>
      <w:r w:rsidRPr="00DC3300">
        <w:rPr>
          <w:rFonts w:ascii="Arial" w:hAnsi="Arial" w:cs="Arial"/>
          <w:szCs w:val="24"/>
        </w:rPr>
        <w:t>;</w:t>
      </w:r>
    </w:p>
    <w:p w14:paraId="3945D646" w14:textId="77777777" w:rsidR="00412602" w:rsidRPr="00DC3300" w:rsidRDefault="00412602" w:rsidP="00DD51C2">
      <w:pPr>
        <w:autoSpaceDE w:val="0"/>
        <w:autoSpaceDN w:val="0"/>
        <w:adjustRightInd w:val="0"/>
        <w:jc w:val="both"/>
        <w:rPr>
          <w:rFonts w:ascii="Arial" w:hAnsi="Arial" w:cs="Arial"/>
          <w:szCs w:val="24"/>
        </w:rPr>
      </w:pPr>
      <w:r w:rsidRPr="00DC3300">
        <w:rPr>
          <w:rFonts w:ascii="Arial" w:hAnsi="Arial" w:cs="Arial"/>
          <w:b/>
          <w:szCs w:val="24"/>
        </w:rPr>
        <w:t>d)</w:t>
      </w:r>
      <w:r w:rsidRPr="00DC3300">
        <w:rPr>
          <w:rFonts w:ascii="Arial" w:hAnsi="Arial" w:cs="Arial"/>
          <w:szCs w:val="24"/>
        </w:rPr>
        <w:t xml:space="preserve"> prova de inscrição no cadastro de contribuintes estadual, </w:t>
      </w:r>
      <w:r w:rsidRPr="00DC3300">
        <w:rPr>
          <w:rFonts w:ascii="Arial" w:hAnsi="Arial" w:cs="Arial"/>
          <w:b/>
          <w:szCs w:val="24"/>
        </w:rPr>
        <w:t>Cartão de Inscrição Estadual</w:t>
      </w:r>
      <w:r w:rsidRPr="00DC3300">
        <w:rPr>
          <w:rFonts w:ascii="Arial" w:hAnsi="Arial" w:cs="Arial"/>
          <w:szCs w:val="24"/>
        </w:rPr>
        <w:t>, (se houver);</w:t>
      </w:r>
    </w:p>
    <w:p w14:paraId="473A1E2F" w14:textId="77777777" w:rsidR="00412602" w:rsidRPr="00DC3300" w:rsidRDefault="00412602" w:rsidP="00DD51C2">
      <w:pPr>
        <w:autoSpaceDE w:val="0"/>
        <w:autoSpaceDN w:val="0"/>
        <w:adjustRightInd w:val="0"/>
        <w:jc w:val="both"/>
        <w:rPr>
          <w:rFonts w:ascii="Arial" w:hAnsi="Arial" w:cs="Arial"/>
          <w:szCs w:val="24"/>
        </w:rPr>
      </w:pPr>
      <w:r w:rsidRPr="00DC3300">
        <w:rPr>
          <w:rFonts w:ascii="Arial" w:hAnsi="Arial" w:cs="Arial"/>
          <w:b/>
          <w:szCs w:val="24"/>
        </w:rPr>
        <w:t xml:space="preserve">e) </w:t>
      </w:r>
      <w:r w:rsidRPr="00DC3300">
        <w:rPr>
          <w:rFonts w:ascii="Arial" w:hAnsi="Arial" w:cs="Arial"/>
          <w:szCs w:val="24"/>
        </w:rPr>
        <w:t xml:space="preserve">prova de regularidade fiscal para com a </w:t>
      </w:r>
      <w:r w:rsidRPr="00DC3300">
        <w:rPr>
          <w:rFonts w:ascii="Arial" w:hAnsi="Arial" w:cs="Arial"/>
          <w:b/>
          <w:szCs w:val="24"/>
        </w:rPr>
        <w:t>Fazenda Pública Municipal</w:t>
      </w:r>
      <w:r w:rsidRPr="00DC3300">
        <w:rPr>
          <w:rFonts w:ascii="Arial" w:hAnsi="Arial" w:cs="Arial"/>
          <w:szCs w:val="24"/>
        </w:rPr>
        <w:t xml:space="preserve"> do domicílio ou sede do licitante, ou outra equivalente, na forma da Lei;</w:t>
      </w:r>
    </w:p>
    <w:p w14:paraId="2CB9A5B4" w14:textId="7D5794AD" w:rsidR="00853DB3" w:rsidRPr="00DC3300" w:rsidRDefault="00412602" w:rsidP="00DD51C2">
      <w:pPr>
        <w:autoSpaceDE w:val="0"/>
        <w:autoSpaceDN w:val="0"/>
        <w:adjustRightInd w:val="0"/>
        <w:jc w:val="both"/>
        <w:rPr>
          <w:rFonts w:ascii="Arial" w:hAnsi="Arial" w:cs="Arial"/>
          <w:szCs w:val="24"/>
        </w:rPr>
      </w:pPr>
      <w:r w:rsidRPr="00DC3300">
        <w:rPr>
          <w:rFonts w:ascii="Arial" w:hAnsi="Arial" w:cs="Arial"/>
          <w:b/>
          <w:szCs w:val="24"/>
        </w:rPr>
        <w:t>f)</w:t>
      </w:r>
      <w:r w:rsidRPr="00DC3300">
        <w:rPr>
          <w:rFonts w:ascii="Arial" w:hAnsi="Arial" w:cs="Arial"/>
          <w:szCs w:val="24"/>
        </w:rPr>
        <w:t xml:space="preserve"> prova de regularidade fiscal perante ao Fundo de Garantia por Tempo de Serviço </w:t>
      </w:r>
      <w:r w:rsidRPr="00DC3300">
        <w:rPr>
          <w:rFonts w:ascii="Arial" w:hAnsi="Arial" w:cs="Arial"/>
          <w:b/>
          <w:szCs w:val="24"/>
        </w:rPr>
        <w:t>(CRF - FGTS),</w:t>
      </w:r>
      <w:r w:rsidRPr="00DC3300">
        <w:rPr>
          <w:rFonts w:ascii="Arial" w:hAnsi="Arial" w:cs="Arial"/>
          <w:szCs w:val="24"/>
        </w:rPr>
        <w:t xml:space="preserve"> demonstrando situação regular no cumprimento dos encargos sociais instituídos</w:t>
      </w:r>
    </w:p>
    <w:p w14:paraId="298767FB" w14:textId="2158D6E2" w:rsidR="00853DB3" w:rsidRPr="00DC3300" w:rsidRDefault="00412602" w:rsidP="00DD51C2">
      <w:pPr>
        <w:autoSpaceDE w:val="0"/>
        <w:autoSpaceDN w:val="0"/>
        <w:adjustRightInd w:val="0"/>
        <w:jc w:val="both"/>
        <w:rPr>
          <w:rFonts w:ascii="Arial" w:hAnsi="Arial" w:cs="Arial"/>
          <w:szCs w:val="24"/>
        </w:rPr>
      </w:pPr>
      <w:r w:rsidRPr="00DC3300">
        <w:rPr>
          <w:rFonts w:ascii="Arial" w:hAnsi="Arial" w:cs="Arial"/>
          <w:szCs w:val="24"/>
        </w:rPr>
        <w:t>por Lei;</w:t>
      </w:r>
    </w:p>
    <w:p w14:paraId="1E596A0A" w14:textId="77777777" w:rsidR="00412602" w:rsidRPr="00DC3300" w:rsidRDefault="00412602" w:rsidP="00DD51C2">
      <w:pPr>
        <w:jc w:val="both"/>
        <w:rPr>
          <w:rFonts w:ascii="Arial" w:hAnsi="Arial" w:cs="Arial"/>
          <w:b/>
          <w:szCs w:val="24"/>
        </w:rPr>
      </w:pPr>
      <w:r w:rsidRPr="00DC3300">
        <w:rPr>
          <w:rFonts w:ascii="Arial" w:hAnsi="Arial" w:cs="Arial"/>
          <w:b/>
          <w:szCs w:val="24"/>
        </w:rPr>
        <w:t>g)</w:t>
      </w:r>
      <w:r w:rsidRPr="00DC3300">
        <w:rPr>
          <w:rFonts w:ascii="Arial" w:hAnsi="Arial" w:cs="Arial"/>
          <w:szCs w:val="24"/>
        </w:rPr>
        <w:t xml:space="preserve"> Prova de inexistência de débitos inadimplidos perante a Justiça do Trabalho, mediante apresentação de Certidão Negativa de Débitos Trabalhistas </w:t>
      </w:r>
      <w:r w:rsidRPr="00DC3300">
        <w:rPr>
          <w:rFonts w:ascii="Arial" w:hAnsi="Arial" w:cs="Arial"/>
          <w:b/>
          <w:szCs w:val="24"/>
        </w:rPr>
        <w:t>(CNDT</w:t>
      </w:r>
      <w:r w:rsidRPr="00DC3300">
        <w:rPr>
          <w:rFonts w:ascii="Arial" w:hAnsi="Arial" w:cs="Arial"/>
          <w:szCs w:val="24"/>
        </w:rPr>
        <w:t xml:space="preserve">) e/ou, no caso de estarem os débitos garantidos por penhora suficiente ou com a exigibilidade suspensa, será aceita a Certidão Positiva de Débitos Trabalhistas, que tenha os mesmos efeitos da </w:t>
      </w:r>
      <w:r w:rsidRPr="00DC3300">
        <w:rPr>
          <w:rFonts w:ascii="Arial" w:hAnsi="Arial" w:cs="Arial"/>
          <w:b/>
          <w:szCs w:val="24"/>
        </w:rPr>
        <w:t>CNDT;</w:t>
      </w:r>
    </w:p>
    <w:p w14:paraId="6745D613" w14:textId="68CF1FA4" w:rsidR="00412602" w:rsidRPr="00DC3300" w:rsidRDefault="00412602" w:rsidP="00DD51C2">
      <w:pPr>
        <w:jc w:val="both"/>
        <w:rPr>
          <w:rFonts w:ascii="Arial" w:hAnsi="Arial" w:cs="Arial"/>
          <w:szCs w:val="24"/>
        </w:rPr>
      </w:pPr>
      <w:r w:rsidRPr="00DC3300">
        <w:rPr>
          <w:rFonts w:ascii="Arial" w:hAnsi="Arial" w:cs="Arial"/>
          <w:b/>
          <w:szCs w:val="24"/>
        </w:rPr>
        <w:t xml:space="preserve">h) </w:t>
      </w:r>
      <w:r w:rsidRPr="00DC3300">
        <w:rPr>
          <w:rFonts w:ascii="Arial" w:hAnsi="Arial" w:cs="Arial"/>
          <w:szCs w:val="24"/>
        </w:rPr>
        <w:t>Certidão Negativa de Falência e Concordata emitida por órgão competente com data de emissão de até 90 (noventa) dias antes da abertura da sessão.</w:t>
      </w:r>
    </w:p>
    <w:p w14:paraId="66F15CEC" w14:textId="77777777" w:rsidR="0049508B" w:rsidRDefault="00C64899" w:rsidP="0049508B">
      <w:pPr>
        <w:jc w:val="both"/>
        <w:rPr>
          <w:rFonts w:ascii="Arial" w:hAnsi="Arial" w:cs="Arial"/>
          <w:color w:val="000000"/>
          <w:szCs w:val="24"/>
        </w:rPr>
      </w:pPr>
      <w:r w:rsidRPr="00DC3300">
        <w:rPr>
          <w:rFonts w:ascii="Arial" w:hAnsi="Arial" w:cs="Arial"/>
          <w:b/>
          <w:bCs/>
          <w:color w:val="000000"/>
          <w:szCs w:val="24"/>
        </w:rPr>
        <w:t xml:space="preserve">i) </w:t>
      </w:r>
      <w:r w:rsidR="0049508B">
        <w:rPr>
          <w:rFonts w:ascii="Arial" w:hAnsi="Arial" w:cs="Arial"/>
          <w:color w:val="000000"/>
          <w:szCs w:val="24"/>
        </w:rPr>
        <w:t>a) Licença Sanitária (Alvará Sanitário) expedida pelo órgão de Vigilância Sanitária competente (Vigilância Sanitária do Município ou Estado).</w:t>
      </w:r>
    </w:p>
    <w:p w14:paraId="195F9A67" w14:textId="77777777" w:rsidR="00982924" w:rsidRPr="00DC3300" w:rsidRDefault="00982924" w:rsidP="00DD51C2">
      <w:pPr>
        <w:jc w:val="both"/>
        <w:rPr>
          <w:rFonts w:ascii="Arial" w:hAnsi="Arial" w:cs="Arial"/>
          <w:szCs w:val="24"/>
        </w:rPr>
      </w:pPr>
    </w:p>
    <w:p w14:paraId="60F36CBD" w14:textId="77777777" w:rsidR="00982924" w:rsidRPr="00DC3300" w:rsidRDefault="00982924" w:rsidP="00DD51C2">
      <w:pPr>
        <w:pStyle w:val="Corpodetexto3"/>
        <w:spacing w:after="0"/>
        <w:contextualSpacing/>
        <w:jc w:val="both"/>
        <w:rPr>
          <w:rFonts w:ascii="Arial" w:hAnsi="Arial" w:cs="Arial"/>
          <w:bCs/>
          <w:color w:val="000000" w:themeColor="text1"/>
          <w:sz w:val="24"/>
          <w:szCs w:val="24"/>
          <w:lang w:val="pt-BR"/>
        </w:rPr>
      </w:pPr>
      <w:r w:rsidRPr="00DC3300">
        <w:rPr>
          <w:rFonts w:ascii="Arial" w:hAnsi="Arial" w:cs="Arial"/>
          <w:b/>
          <w:bCs/>
          <w:sz w:val="24"/>
          <w:szCs w:val="24"/>
        </w:rPr>
        <w:t>8.5.1.</w:t>
      </w:r>
      <w:r w:rsidRPr="00DC3300">
        <w:rPr>
          <w:rFonts w:ascii="Arial" w:hAnsi="Arial" w:cs="Arial"/>
          <w:sz w:val="24"/>
          <w:szCs w:val="24"/>
        </w:rPr>
        <w:t xml:space="preserve"> </w:t>
      </w:r>
      <w:r w:rsidRPr="00DC3300">
        <w:rPr>
          <w:rFonts w:ascii="Arial" w:eastAsia="Calibri" w:hAnsi="Arial" w:cs="Arial"/>
          <w:color w:val="000000" w:themeColor="text1"/>
          <w:sz w:val="24"/>
          <w:szCs w:val="24"/>
        </w:rPr>
        <w:t>O descumprimento dos subitens acima implicará a inabilitação do licitante, exceto se a consulta aos sítios eletrônicos oficiais emissores de certidões feita pelo Pregoeiro lograr êxito em encontrar a(s) certidão (ões) válida(s).</w:t>
      </w:r>
    </w:p>
    <w:p w14:paraId="28D334B5" w14:textId="77777777" w:rsidR="00540543" w:rsidRPr="00DC3300" w:rsidRDefault="00540543" w:rsidP="00DD51C2">
      <w:pPr>
        <w:jc w:val="both"/>
        <w:rPr>
          <w:rFonts w:ascii="Arial" w:hAnsi="Arial" w:cs="Arial"/>
          <w:szCs w:val="24"/>
        </w:rPr>
      </w:pPr>
    </w:p>
    <w:p w14:paraId="74BEB6C2" w14:textId="77777777" w:rsidR="005F68B1" w:rsidRPr="00DC3300" w:rsidRDefault="005F68B1" w:rsidP="00DD51C2">
      <w:pPr>
        <w:pStyle w:val="Corpodetexto3"/>
        <w:contextualSpacing/>
        <w:jc w:val="both"/>
        <w:rPr>
          <w:rFonts w:ascii="Arial" w:hAnsi="Arial" w:cs="Arial"/>
          <w:sz w:val="24"/>
          <w:szCs w:val="24"/>
          <w:highlight w:val="lightGray"/>
        </w:rPr>
      </w:pPr>
      <w:r w:rsidRPr="00DC3300">
        <w:rPr>
          <w:rFonts w:ascii="Arial" w:hAnsi="Arial" w:cs="Arial"/>
          <w:b/>
          <w:sz w:val="24"/>
          <w:szCs w:val="24"/>
          <w:highlight w:val="lightGray"/>
        </w:rPr>
        <w:t>Nota 01</w:t>
      </w:r>
      <w:r w:rsidRPr="00DC3300">
        <w:rPr>
          <w:rFonts w:ascii="Arial" w:hAnsi="Arial" w:cs="Arial"/>
          <w:sz w:val="24"/>
          <w:szCs w:val="24"/>
          <w:highlight w:val="lightGray"/>
        </w:rPr>
        <w:t xml:space="preserve"> - A verificação pelo órgão ou entidade promotora do certame nos sítios eletrônicos oficiais de órgãos e entidades emissores de certidões constitui meio legal de prova, para fins de habilitação.</w:t>
      </w:r>
    </w:p>
    <w:p w14:paraId="58AC3115" w14:textId="2232BAB6" w:rsidR="00B5376B" w:rsidRPr="00DC3300" w:rsidRDefault="005F68B1" w:rsidP="00DD51C2">
      <w:pPr>
        <w:pStyle w:val="Corpodetexto3"/>
        <w:spacing w:after="0"/>
        <w:contextualSpacing/>
        <w:jc w:val="both"/>
        <w:rPr>
          <w:rFonts w:ascii="Arial" w:hAnsi="Arial" w:cs="Arial"/>
          <w:color w:val="000000" w:themeColor="text1"/>
          <w:sz w:val="24"/>
          <w:szCs w:val="24"/>
          <w:highlight w:val="lightGray"/>
          <w:lang w:val="pt-BR"/>
        </w:rPr>
      </w:pPr>
      <w:r w:rsidRPr="00DC3300">
        <w:rPr>
          <w:rFonts w:ascii="Arial" w:hAnsi="Arial" w:cs="Arial"/>
          <w:b/>
          <w:color w:val="000000" w:themeColor="text1"/>
          <w:sz w:val="24"/>
          <w:szCs w:val="24"/>
          <w:highlight w:val="lightGray"/>
        </w:rPr>
        <w:t>Nota 02</w:t>
      </w:r>
      <w:r w:rsidRPr="00DC3300">
        <w:rPr>
          <w:rFonts w:ascii="Arial" w:hAnsi="Arial" w:cs="Arial"/>
          <w:color w:val="000000" w:themeColor="text1"/>
          <w:sz w:val="24"/>
          <w:szCs w:val="24"/>
          <w:highlight w:val="lightGray"/>
        </w:rPr>
        <w:t xml:space="preserve"> - As certidões que não tenham o prazo de validade expresso no documento, ter-se-ão como válidas por 90 (noventa) dias a partir da data de sua emissão</w:t>
      </w:r>
      <w:r w:rsidR="00B5376B" w:rsidRPr="00DC3300">
        <w:rPr>
          <w:rFonts w:ascii="Arial" w:hAnsi="Arial" w:cs="Arial"/>
          <w:color w:val="000000" w:themeColor="text1"/>
          <w:sz w:val="24"/>
          <w:szCs w:val="24"/>
          <w:highlight w:val="lightGray"/>
          <w:lang w:val="pt-BR"/>
        </w:rPr>
        <w:t>.</w:t>
      </w:r>
    </w:p>
    <w:p w14:paraId="6185DD4B" w14:textId="77777777" w:rsidR="008B1A2E" w:rsidRPr="00DC3300" w:rsidRDefault="008B1A2E" w:rsidP="00DD51C2">
      <w:pPr>
        <w:pStyle w:val="Corpodetexto3"/>
        <w:contextualSpacing/>
        <w:jc w:val="both"/>
        <w:rPr>
          <w:rFonts w:ascii="Arial" w:hAnsi="Arial" w:cs="Arial"/>
          <w:bCs/>
          <w:color w:val="000000" w:themeColor="text1"/>
          <w:sz w:val="24"/>
          <w:szCs w:val="24"/>
          <w:highlight w:val="lightGray"/>
          <w:lang w:val="pt-BR"/>
        </w:rPr>
      </w:pPr>
      <w:r w:rsidRPr="00DC3300">
        <w:rPr>
          <w:rFonts w:ascii="Arial" w:hAnsi="Arial" w:cs="Arial"/>
          <w:b/>
          <w:color w:val="000000" w:themeColor="text1"/>
          <w:sz w:val="24"/>
          <w:szCs w:val="24"/>
          <w:highlight w:val="lightGray"/>
          <w:lang w:val="pt-BR"/>
        </w:rPr>
        <w:t xml:space="preserve">Nota 03 – </w:t>
      </w:r>
      <w:r w:rsidRPr="00DC3300">
        <w:rPr>
          <w:rFonts w:ascii="Arial" w:hAnsi="Arial" w:cs="Arial"/>
          <w:bCs/>
          <w:color w:val="000000" w:themeColor="text1"/>
          <w:sz w:val="24"/>
          <w:szCs w:val="24"/>
          <w:highlight w:val="lightGray"/>
          <w:lang w:val="pt-BR"/>
        </w:rPr>
        <w:t>Será aplicado no presente edital o entendimento adotado pelo TCU (Tribunal de Contas da União), no Acórdão nº 1211/2021:</w:t>
      </w:r>
    </w:p>
    <w:p w14:paraId="0D760F9B" w14:textId="77777777" w:rsidR="00982924" w:rsidRPr="00DC3300" w:rsidRDefault="008B1A2E" w:rsidP="00DD51C2">
      <w:pPr>
        <w:pStyle w:val="Corpodetexto3"/>
        <w:spacing w:after="0"/>
        <w:contextualSpacing/>
        <w:jc w:val="both"/>
        <w:rPr>
          <w:rFonts w:ascii="Arial" w:hAnsi="Arial" w:cs="Arial"/>
          <w:bCs/>
          <w:color w:val="000000" w:themeColor="text1"/>
          <w:sz w:val="24"/>
          <w:szCs w:val="24"/>
          <w:lang w:val="pt-BR"/>
        </w:rPr>
      </w:pPr>
      <w:r w:rsidRPr="00DC3300">
        <w:rPr>
          <w:rFonts w:ascii="Arial" w:hAnsi="Arial" w:cs="Arial"/>
          <w:bCs/>
          <w:color w:val="000000" w:themeColor="text1"/>
          <w:sz w:val="24"/>
          <w:szCs w:val="24"/>
          <w:highlight w:val="lightGray"/>
          <w:lang w:val="pt-BR"/>
        </w:rPr>
        <w:t>“Acórdão 1211/2021 Plenário (Representação, Relator Ministro Walton Alencar Rodrigues) Licitação. Habilitação de licitante. Documentação. Documento novo. Vedação. Definição. A vedação à inclusão de novo documento, prevista no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5E8D094B" w14:textId="77777777" w:rsidR="00982924" w:rsidRPr="00DC3300" w:rsidRDefault="00982924" w:rsidP="00DD51C2">
      <w:pPr>
        <w:pStyle w:val="Corpodetexto3"/>
        <w:spacing w:after="0"/>
        <w:contextualSpacing/>
        <w:jc w:val="both"/>
        <w:rPr>
          <w:rFonts w:ascii="Arial" w:hAnsi="Arial" w:cs="Arial"/>
          <w:color w:val="FF0000"/>
          <w:sz w:val="24"/>
          <w:szCs w:val="24"/>
        </w:rPr>
      </w:pPr>
    </w:p>
    <w:p w14:paraId="32A4BCBE" w14:textId="77777777" w:rsidR="00BD2F1F" w:rsidRPr="00DC3300" w:rsidRDefault="005F68B1" w:rsidP="00DD51C2">
      <w:pPr>
        <w:shd w:val="clear" w:color="auto" w:fill="D9D9D9"/>
        <w:jc w:val="both"/>
        <w:rPr>
          <w:rFonts w:ascii="Arial" w:hAnsi="Arial" w:cs="Arial"/>
          <w:b/>
          <w:color w:val="000000" w:themeColor="text1"/>
          <w:szCs w:val="24"/>
        </w:rPr>
      </w:pPr>
      <w:r w:rsidRPr="00DC3300">
        <w:rPr>
          <w:rFonts w:ascii="Arial" w:hAnsi="Arial" w:cs="Arial"/>
          <w:b/>
          <w:color w:val="000000" w:themeColor="text1"/>
          <w:szCs w:val="24"/>
        </w:rPr>
        <w:t>9</w:t>
      </w:r>
      <w:r w:rsidR="00BD2F1F" w:rsidRPr="00DC3300">
        <w:rPr>
          <w:rFonts w:ascii="Arial" w:hAnsi="Arial" w:cs="Arial"/>
          <w:b/>
          <w:color w:val="000000" w:themeColor="text1"/>
          <w:szCs w:val="24"/>
        </w:rPr>
        <w:t xml:space="preserve"> – DA ABERTURA DA SESSÃO, CLASSIFICAÇÃO DAS PROPOSTAS E</w:t>
      </w:r>
    </w:p>
    <w:p w14:paraId="74E9A65A" w14:textId="77777777" w:rsidR="00BD2F1F" w:rsidRPr="00DC3300" w:rsidRDefault="00BD2F1F" w:rsidP="00DD51C2">
      <w:pPr>
        <w:shd w:val="clear" w:color="auto" w:fill="D9D9D9"/>
        <w:jc w:val="both"/>
        <w:rPr>
          <w:rFonts w:ascii="Arial" w:hAnsi="Arial" w:cs="Arial"/>
          <w:b/>
          <w:color w:val="000000" w:themeColor="text1"/>
          <w:szCs w:val="24"/>
        </w:rPr>
      </w:pPr>
      <w:r w:rsidRPr="00DC3300">
        <w:rPr>
          <w:rFonts w:ascii="Arial" w:hAnsi="Arial" w:cs="Arial"/>
          <w:b/>
          <w:color w:val="000000" w:themeColor="text1"/>
          <w:szCs w:val="24"/>
        </w:rPr>
        <w:t>FORMULAÇÃO DE LANCES</w:t>
      </w:r>
    </w:p>
    <w:p w14:paraId="429FC906" w14:textId="77777777" w:rsidR="00BD2F1F" w:rsidRPr="00DC3300" w:rsidRDefault="00BD2F1F" w:rsidP="00DD51C2">
      <w:pPr>
        <w:tabs>
          <w:tab w:val="left" w:pos="3135"/>
        </w:tabs>
        <w:jc w:val="both"/>
        <w:rPr>
          <w:rFonts w:ascii="Arial" w:hAnsi="Arial" w:cs="Arial"/>
          <w:color w:val="000000" w:themeColor="text1"/>
          <w:szCs w:val="24"/>
        </w:rPr>
      </w:pPr>
    </w:p>
    <w:p w14:paraId="06EFCE9D"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color w:val="000000" w:themeColor="text1"/>
          <w:szCs w:val="24"/>
        </w:rPr>
        <w:t>9</w:t>
      </w:r>
      <w:r w:rsidR="00BD2F1F" w:rsidRPr="00DC3300">
        <w:rPr>
          <w:rFonts w:ascii="Arial" w:hAnsi="Arial" w:cs="Arial"/>
          <w:b/>
          <w:color w:val="000000" w:themeColor="text1"/>
          <w:szCs w:val="24"/>
        </w:rPr>
        <w:t>.1</w:t>
      </w:r>
      <w:r w:rsidR="00BD2F1F" w:rsidRPr="00DC3300">
        <w:rPr>
          <w:rFonts w:ascii="Arial" w:hAnsi="Arial" w:cs="Arial"/>
          <w:color w:val="000000" w:themeColor="text1"/>
          <w:szCs w:val="24"/>
        </w:rPr>
        <w:t xml:space="preserve"> - A abertura da presente licitação dar-se-á em sessão pública, por meio de sistema </w:t>
      </w:r>
      <w:r w:rsidR="00BD2F1F" w:rsidRPr="00DC3300">
        <w:rPr>
          <w:rFonts w:ascii="Arial" w:hAnsi="Arial" w:cs="Arial"/>
          <w:szCs w:val="24"/>
        </w:rPr>
        <w:t>eletrônico, na data, horário e local indicados neste Edital.</w:t>
      </w:r>
    </w:p>
    <w:p w14:paraId="38D611EF" w14:textId="310CC799"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w:t>
      </w:r>
      <w:r w:rsidR="00BD2F1F" w:rsidRPr="00DC3300">
        <w:rPr>
          <w:rFonts w:ascii="Arial" w:hAnsi="Arial" w:cs="Arial"/>
          <w:szCs w:val="24"/>
        </w:rPr>
        <w:t xml:space="preserve"> - O Pregoeiro verificará as propostas apresentadas, desclassificando desde logo aquelas que não estejam em conformidade com os requisitos estabelecidos neste Edital, que contenham vícios insanáveis ou que não apresentem as especificações técnicas exigidas no </w:t>
      </w:r>
      <w:r w:rsidR="0000028D">
        <w:rPr>
          <w:rFonts w:ascii="Arial" w:hAnsi="Arial" w:cs="Arial"/>
          <w:szCs w:val="24"/>
        </w:rPr>
        <w:t>Termo de Referência</w:t>
      </w:r>
      <w:r w:rsidR="00BD2F1F" w:rsidRPr="00DC3300">
        <w:rPr>
          <w:rFonts w:ascii="Arial" w:hAnsi="Arial" w:cs="Arial"/>
          <w:szCs w:val="24"/>
        </w:rPr>
        <w:t>.</w:t>
      </w:r>
    </w:p>
    <w:p w14:paraId="077AE0CF"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.3</w:t>
      </w:r>
      <w:r w:rsidR="00BD2F1F" w:rsidRPr="00DC3300">
        <w:rPr>
          <w:rFonts w:ascii="Arial" w:hAnsi="Arial" w:cs="Arial"/>
          <w:szCs w:val="24"/>
        </w:rPr>
        <w:t xml:space="preserve"> - Também será desclassificada a proposta que identifique o licitante.</w:t>
      </w:r>
    </w:p>
    <w:p w14:paraId="100F16A8"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.4</w:t>
      </w:r>
      <w:r w:rsidR="00BD2F1F" w:rsidRPr="00DC3300">
        <w:rPr>
          <w:rFonts w:ascii="Arial" w:hAnsi="Arial" w:cs="Arial"/>
          <w:szCs w:val="24"/>
        </w:rPr>
        <w:t xml:space="preserve"> - A desclassificação será sempre fundamentada e registrada no sistema, com acompanhamento em tempo real por todos os participantes.</w:t>
      </w:r>
    </w:p>
    <w:p w14:paraId="0774CF88" w14:textId="77777777" w:rsidR="00982924"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.5</w:t>
      </w:r>
      <w:r w:rsidR="00BD2F1F" w:rsidRPr="00DC3300">
        <w:rPr>
          <w:rFonts w:ascii="Arial" w:hAnsi="Arial" w:cs="Arial"/>
          <w:szCs w:val="24"/>
        </w:rPr>
        <w:t xml:space="preserve"> - A não desclassificação da proposta não impede o seu julgamento definitivo em </w:t>
      </w:r>
    </w:p>
    <w:p w14:paraId="68C58E7C" w14:textId="77777777" w:rsidR="00982924" w:rsidRPr="00DC3300" w:rsidRDefault="00982924" w:rsidP="00DD51C2">
      <w:pPr>
        <w:tabs>
          <w:tab w:val="left" w:pos="3135"/>
        </w:tabs>
        <w:jc w:val="both"/>
        <w:rPr>
          <w:rFonts w:ascii="Arial" w:hAnsi="Arial" w:cs="Arial"/>
          <w:szCs w:val="24"/>
        </w:rPr>
      </w:pPr>
    </w:p>
    <w:p w14:paraId="2DE4DA03" w14:textId="274A4F01" w:rsidR="00BD2F1F" w:rsidRPr="00DC3300" w:rsidRDefault="00BD2F1F" w:rsidP="00DD51C2">
      <w:pPr>
        <w:tabs>
          <w:tab w:val="left" w:pos="3135"/>
        </w:tabs>
        <w:jc w:val="both"/>
        <w:rPr>
          <w:rFonts w:ascii="Arial" w:hAnsi="Arial" w:cs="Arial"/>
          <w:szCs w:val="24"/>
        </w:rPr>
      </w:pPr>
      <w:r w:rsidRPr="00DC3300">
        <w:rPr>
          <w:rFonts w:ascii="Arial" w:hAnsi="Arial" w:cs="Arial"/>
          <w:szCs w:val="24"/>
        </w:rPr>
        <w:t>sentido contrário, levado a efeito na fase de aceitação.</w:t>
      </w:r>
    </w:p>
    <w:p w14:paraId="3F8C7AA9"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.6</w:t>
      </w:r>
      <w:r w:rsidR="00BD2F1F" w:rsidRPr="00DC3300">
        <w:rPr>
          <w:rFonts w:ascii="Arial" w:hAnsi="Arial" w:cs="Arial"/>
          <w:szCs w:val="24"/>
        </w:rPr>
        <w:t xml:space="preserve"> - O sistema ordenará automaticamente as propostas classificadas, sendo que somente estas participarão da fase de lances.</w:t>
      </w:r>
    </w:p>
    <w:p w14:paraId="0B4A6982"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.7</w:t>
      </w:r>
      <w:r w:rsidR="00BD2F1F" w:rsidRPr="00DC3300">
        <w:rPr>
          <w:rFonts w:ascii="Arial" w:hAnsi="Arial" w:cs="Arial"/>
          <w:szCs w:val="24"/>
        </w:rPr>
        <w:t xml:space="preserve"> - Iniciada a etapa competitiva, os licitantes deverão encaminhar lances exclusivamente por meio do sistema eletrônico, sendo imediatamente informados do seu recebimento e do valor consignado no registro.</w:t>
      </w:r>
    </w:p>
    <w:p w14:paraId="40BE57F9"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.8</w:t>
      </w:r>
      <w:r w:rsidR="00BD2F1F" w:rsidRPr="00DC3300">
        <w:rPr>
          <w:rFonts w:ascii="Arial" w:hAnsi="Arial" w:cs="Arial"/>
          <w:szCs w:val="24"/>
        </w:rPr>
        <w:t xml:space="preserve"> - O lance deverá ser ofertado de acordo com o tipo de licitação indicada no preâmbulo.</w:t>
      </w:r>
    </w:p>
    <w:p w14:paraId="6141CAB0"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.9</w:t>
      </w:r>
      <w:r w:rsidR="00BD2F1F" w:rsidRPr="00DC3300">
        <w:rPr>
          <w:rFonts w:ascii="Arial" w:hAnsi="Arial" w:cs="Arial"/>
          <w:szCs w:val="24"/>
        </w:rPr>
        <w:t xml:space="preserve"> - Os licitantes poderão oferecer lances sucessivos, observando o horário fixado para abertura da sessão e as regras estabelecidas no Edital.</w:t>
      </w:r>
    </w:p>
    <w:p w14:paraId="3409BCF9"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.10</w:t>
      </w:r>
      <w:r w:rsidR="00BD2F1F" w:rsidRPr="00DC3300">
        <w:rPr>
          <w:rFonts w:ascii="Arial" w:hAnsi="Arial" w:cs="Arial"/>
          <w:szCs w:val="24"/>
        </w:rPr>
        <w:t xml:space="preserve"> - O licitante somente poderá oferecer lance de valor inferior ou percentual de desconto superior ao último por ele ofertado e registrado pelo sistema.</w:t>
      </w:r>
    </w:p>
    <w:p w14:paraId="74A359AC" w14:textId="294DC751"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.11</w:t>
      </w:r>
      <w:r w:rsidR="00BD2F1F" w:rsidRPr="00DC3300">
        <w:rPr>
          <w:rFonts w:ascii="Arial" w:hAnsi="Arial" w:cs="Arial"/>
          <w:szCs w:val="24"/>
        </w:rPr>
        <w:t xml:space="preserve"> - O intervalo mínimo de diferença de valores entre os lances, que incidirá tanto em relação aos lances intermediários quanto em relação à proposta que cobrir a melhor oferta </w:t>
      </w:r>
      <w:r w:rsidR="00982924" w:rsidRPr="00DC3300">
        <w:rPr>
          <w:rFonts w:ascii="Arial" w:hAnsi="Arial" w:cs="Arial"/>
          <w:szCs w:val="24"/>
        </w:rPr>
        <w:t>não sendo</w:t>
      </w:r>
      <w:r w:rsidR="00E32E74" w:rsidRPr="00DC3300">
        <w:rPr>
          <w:rFonts w:ascii="Arial" w:hAnsi="Arial" w:cs="Arial"/>
          <w:szCs w:val="24"/>
        </w:rPr>
        <w:t xml:space="preserve"> </w:t>
      </w:r>
      <w:r w:rsidR="00982924" w:rsidRPr="00DC3300">
        <w:rPr>
          <w:rFonts w:ascii="Arial" w:hAnsi="Arial" w:cs="Arial"/>
          <w:szCs w:val="24"/>
        </w:rPr>
        <w:t>inferior</w:t>
      </w:r>
      <w:r w:rsidR="00E32E74" w:rsidRPr="00DC3300">
        <w:rPr>
          <w:rFonts w:ascii="Arial" w:hAnsi="Arial" w:cs="Arial"/>
          <w:szCs w:val="24"/>
        </w:rPr>
        <w:t xml:space="preserve"> a </w:t>
      </w:r>
      <w:r w:rsidR="00AF16A8" w:rsidRPr="00DC3300">
        <w:rPr>
          <w:rFonts w:ascii="Arial" w:hAnsi="Arial" w:cs="Arial"/>
          <w:szCs w:val="24"/>
        </w:rPr>
        <w:t>R$</w:t>
      </w:r>
      <w:r w:rsidR="00C64899" w:rsidRPr="00DC3300">
        <w:rPr>
          <w:rFonts w:ascii="Arial" w:hAnsi="Arial" w:cs="Arial"/>
          <w:szCs w:val="24"/>
        </w:rPr>
        <w:t xml:space="preserve"> 0,10 (centavos).</w:t>
      </w:r>
    </w:p>
    <w:p w14:paraId="39B404AF"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.12</w:t>
      </w:r>
      <w:r w:rsidR="00BD2F1F" w:rsidRPr="00DC3300">
        <w:rPr>
          <w:rFonts w:ascii="Arial" w:hAnsi="Arial" w:cs="Arial"/>
          <w:szCs w:val="24"/>
        </w:rPr>
        <w:t xml:space="preserve"> - Será adotado para o envio de lances no pregão eletrônico o modo de disputa “</w:t>
      </w:r>
      <w:r w:rsidR="00BD2F1F" w:rsidRPr="00DC3300">
        <w:rPr>
          <w:rFonts w:ascii="Arial" w:hAnsi="Arial" w:cs="Arial"/>
          <w:b/>
          <w:szCs w:val="24"/>
        </w:rPr>
        <w:t>aberto”</w:t>
      </w:r>
      <w:r w:rsidR="00BD2F1F" w:rsidRPr="00DC3300">
        <w:rPr>
          <w:rFonts w:ascii="Arial" w:hAnsi="Arial" w:cs="Arial"/>
          <w:szCs w:val="24"/>
        </w:rPr>
        <w:t>, em que os licitantes apresentarão lances públicos e sucessivos, com prorrogações.</w:t>
      </w:r>
    </w:p>
    <w:p w14:paraId="4A248850"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.13</w:t>
      </w:r>
      <w:r w:rsidR="00BD2F1F" w:rsidRPr="00DC3300">
        <w:rPr>
          <w:rFonts w:ascii="Arial" w:hAnsi="Arial" w:cs="Arial"/>
          <w:szCs w:val="24"/>
        </w:rPr>
        <w:t xml:space="preserve"> - A etapa de lances da sessão pública terá duração de dez minutos e, após isso, será prorrogada automaticamente pelo sistema quando houver lance ofertado nos últimos dois minutos do período de duração da sessão pública.</w:t>
      </w:r>
    </w:p>
    <w:p w14:paraId="768E3DA0"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.14</w:t>
      </w:r>
      <w:r w:rsidR="00BD2F1F" w:rsidRPr="00DC3300">
        <w:rPr>
          <w:rFonts w:ascii="Arial" w:hAnsi="Arial" w:cs="Arial"/>
          <w:szCs w:val="24"/>
        </w:rPr>
        <w:t xml:space="preserve"> - A prorrogação automática da etapa de lances, de que trata o item anterior, será de dois minutos e ocorrerá sucessivamente sempre que houver lances enviados nesse período de prorrogação, inclusive no caso de lances intermediários.</w:t>
      </w:r>
    </w:p>
    <w:p w14:paraId="49DF17CA" w14:textId="77777777" w:rsidR="00BE0D40"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.15</w:t>
      </w:r>
      <w:r w:rsidR="00BD2F1F" w:rsidRPr="00DC3300">
        <w:rPr>
          <w:rFonts w:ascii="Arial" w:hAnsi="Arial" w:cs="Arial"/>
          <w:szCs w:val="24"/>
        </w:rPr>
        <w:t xml:space="preserve"> - Não havendo novos lances na forma estabelecida nos itens anteriores, a sessão pública encerrar-se-á automaticamente.</w:t>
      </w:r>
    </w:p>
    <w:p w14:paraId="3C6F7A89" w14:textId="424570BB" w:rsidR="00BE0D40" w:rsidRPr="00DC3300" w:rsidRDefault="00442808" w:rsidP="00DD51C2">
      <w:pPr>
        <w:tabs>
          <w:tab w:val="left" w:pos="3135"/>
        </w:tabs>
        <w:jc w:val="both"/>
        <w:rPr>
          <w:rFonts w:ascii="Arial" w:hAnsi="Arial" w:cs="Arial"/>
          <w:szCs w:val="24"/>
        </w:rPr>
      </w:pPr>
      <w:r w:rsidRPr="00DC3300">
        <w:rPr>
          <w:rFonts w:ascii="Arial" w:hAnsi="Arial" w:cs="Arial"/>
          <w:noProof/>
          <w:szCs w:val="24"/>
        </w:rPr>
        <mc:AlternateContent>
          <mc:Choice Requires="wps">
            <w:drawing>
              <wp:anchor distT="0" distB="0" distL="114300" distR="114300" simplePos="0" relativeHeight="251657728" behindDoc="0" locked="0" layoutInCell="1" allowOverlap="1" wp14:anchorId="2FEBBB03" wp14:editId="209D013E">
                <wp:simplePos x="0" y="0"/>
                <wp:positionH relativeFrom="column">
                  <wp:posOffset>171450</wp:posOffset>
                </wp:positionH>
                <wp:positionV relativeFrom="paragraph">
                  <wp:posOffset>20320</wp:posOffset>
                </wp:positionV>
                <wp:extent cx="4490720" cy="349250"/>
                <wp:effectExtent l="19050" t="20320" r="33655" b="4953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21A8ADC5" w14:textId="77777777" w:rsidR="00C05819" w:rsidRDefault="00C05819" w:rsidP="00C33F5B">
                            <w:pPr>
                              <w:tabs>
                                <w:tab w:val="left" w:pos="3135"/>
                              </w:tabs>
                              <w:jc w:val="both"/>
                            </w:pPr>
                            <w:r w:rsidRPr="006A3A89">
                              <w:rPr>
                                <w:rFonts w:ascii="Arial" w:hAnsi="Arial" w:cs="Arial"/>
                                <w:b/>
                              </w:rPr>
                              <w:t>9.15</w:t>
                            </w:r>
                            <w:r w:rsidRPr="006A3A89">
                              <w:rPr>
                                <w:rFonts w:ascii="Arial" w:hAnsi="Arial" w:cs="Arial"/>
                              </w:rPr>
                              <w:t xml:space="preserve"> - Não serão aceitos dois ou mais lances de mesmo valor </w:t>
                            </w:r>
                          </w:p>
                          <w:p w14:paraId="5F1F266C" w14:textId="77777777" w:rsidR="00C05819" w:rsidRDefault="00C0581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EBBB03" id="Text Box 5" o:spid="_x0000_s1028" type="#_x0000_t202" style="position:absolute;left:0;text-align:left;margin-left:13.5pt;margin-top:1.6pt;width:353.6pt;height:2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21A8ADC5" w14:textId="77777777" w:rsidR="00C05819" w:rsidRDefault="00C05819" w:rsidP="00C33F5B">
                      <w:pPr>
                        <w:tabs>
                          <w:tab w:val="left" w:pos="3135"/>
                        </w:tabs>
                        <w:jc w:val="both"/>
                      </w:pPr>
                      <w:r w:rsidRPr="006A3A89">
                        <w:rPr>
                          <w:rFonts w:ascii="Arial" w:hAnsi="Arial" w:cs="Arial"/>
                          <w:b/>
                        </w:rPr>
                        <w:t>9.15</w:t>
                      </w:r>
                      <w:r w:rsidRPr="006A3A89">
                        <w:rPr>
                          <w:rFonts w:ascii="Arial" w:hAnsi="Arial" w:cs="Arial"/>
                        </w:rPr>
                        <w:t xml:space="preserve"> - Não serão aceitos dois ou mais lances de mesmo valor </w:t>
                      </w:r>
                    </w:p>
                    <w:p w14:paraId="5F1F266C" w14:textId="77777777" w:rsidR="00C05819" w:rsidRDefault="00C05819"/>
                  </w:txbxContent>
                </v:textbox>
              </v:shape>
            </w:pict>
          </mc:Fallback>
        </mc:AlternateContent>
      </w:r>
    </w:p>
    <w:p w14:paraId="1BBCB6E8" w14:textId="77777777" w:rsidR="00BE0D40" w:rsidRPr="00DC3300" w:rsidRDefault="00BE0D40" w:rsidP="00DD51C2">
      <w:pPr>
        <w:tabs>
          <w:tab w:val="left" w:pos="3135"/>
        </w:tabs>
        <w:jc w:val="both"/>
        <w:rPr>
          <w:rFonts w:ascii="Arial" w:hAnsi="Arial" w:cs="Arial"/>
          <w:szCs w:val="24"/>
        </w:rPr>
      </w:pPr>
    </w:p>
    <w:p w14:paraId="31C1B3A8" w14:textId="77777777" w:rsidR="00BE0D40" w:rsidRPr="00DC3300" w:rsidRDefault="00BE0D40" w:rsidP="00DD51C2">
      <w:pPr>
        <w:tabs>
          <w:tab w:val="left" w:pos="3135"/>
        </w:tabs>
        <w:jc w:val="both"/>
        <w:rPr>
          <w:rFonts w:ascii="Arial" w:hAnsi="Arial" w:cs="Arial"/>
          <w:szCs w:val="24"/>
        </w:rPr>
      </w:pPr>
    </w:p>
    <w:p w14:paraId="6F15F18B" w14:textId="77777777" w:rsidR="003B551C" w:rsidRPr="00DC3300" w:rsidRDefault="003B551C" w:rsidP="00DD51C2">
      <w:pPr>
        <w:tabs>
          <w:tab w:val="left" w:pos="1985"/>
          <w:tab w:val="left" w:pos="3135"/>
        </w:tabs>
        <w:jc w:val="both"/>
        <w:rPr>
          <w:rFonts w:ascii="Arial" w:hAnsi="Arial" w:cs="Arial"/>
          <w:b/>
          <w:szCs w:val="24"/>
        </w:rPr>
      </w:pPr>
      <w:r w:rsidRPr="00DC3300">
        <w:rPr>
          <w:rFonts w:ascii="Arial" w:hAnsi="Arial" w:cs="Arial"/>
          <w:b/>
          <w:szCs w:val="24"/>
        </w:rPr>
        <w:t>9.16</w:t>
      </w:r>
      <w:r w:rsidRPr="00DC3300">
        <w:rPr>
          <w:rFonts w:ascii="Arial" w:hAnsi="Arial" w:cs="Arial"/>
          <w:szCs w:val="24"/>
        </w:rPr>
        <w:t xml:space="preserve"> - Encerrada a fase competitiva sem que haja a prorrogação automática pelo sistema, poderá o Pregoeiro, assessorado pela equipe de apoio, justificadamente, admitir o reinício da sessão pública de lances, em prol da consecução do melhor preço.</w:t>
      </w:r>
    </w:p>
    <w:p w14:paraId="37E06692" w14:textId="77777777" w:rsidR="00BD2F1F" w:rsidRPr="00DC3300" w:rsidRDefault="009D1256" w:rsidP="00DD51C2">
      <w:pPr>
        <w:tabs>
          <w:tab w:val="left" w:pos="1985"/>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.17</w:t>
      </w:r>
      <w:r w:rsidR="00BD2F1F" w:rsidRPr="00DC3300">
        <w:rPr>
          <w:rFonts w:ascii="Arial" w:hAnsi="Arial" w:cs="Arial"/>
          <w:szCs w:val="24"/>
        </w:rPr>
        <w:t xml:space="preserve"> - Em caso de falha no sistema, os lances em desacordo com os subitens anteriores deverão ser desconsiderados pelo Pregoeiro.</w:t>
      </w:r>
    </w:p>
    <w:p w14:paraId="36CBB94B"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.18</w:t>
      </w:r>
      <w:r w:rsidR="00BD2F1F" w:rsidRPr="00DC3300">
        <w:rPr>
          <w:rFonts w:ascii="Arial" w:hAnsi="Arial" w:cs="Arial"/>
          <w:szCs w:val="24"/>
        </w:rPr>
        <w:t xml:space="preserve"> - Não serão aceitos dois ou mais lances de mesmo valor, prevalecendo aquele que for recebido e registrado primeiro.</w:t>
      </w:r>
    </w:p>
    <w:p w14:paraId="40904C4F"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.19</w:t>
      </w:r>
      <w:r w:rsidR="00BD2F1F" w:rsidRPr="00DC3300">
        <w:rPr>
          <w:rFonts w:ascii="Arial" w:hAnsi="Arial" w:cs="Arial"/>
          <w:szCs w:val="24"/>
        </w:rPr>
        <w:t xml:space="preserve"> - Durante o transcurso da sessão pública, os licitantes serão informados, em tempo real, do valor do menor lance registrado, vedada a identificação do licitante.</w:t>
      </w:r>
    </w:p>
    <w:p w14:paraId="7ACC5946"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.20</w:t>
      </w:r>
      <w:r w:rsidR="00BD2F1F" w:rsidRPr="00DC3300">
        <w:rPr>
          <w:rFonts w:ascii="Arial" w:hAnsi="Arial" w:cs="Arial"/>
          <w:szCs w:val="24"/>
        </w:rPr>
        <w:t xml:space="preserve"> - No caso de desconexão com o Pregoeiro, no decorrer da etapa competitiva do Pregão, o sistema eletrônico poderá permanecer acessível aos licitantes para a recepção dos lances.</w:t>
      </w:r>
    </w:p>
    <w:p w14:paraId="0C89C5D3"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.21</w:t>
      </w:r>
      <w:r w:rsidR="00BD2F1F" w:rsidRPr="00DC3300">
        <w:rPr>
          <w:rFonts w:ascii="Arial" w:hAnsi="Arial" w:cs="Arial"/>
          <w:szCs w:val="24"/>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C76D8A4"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.22</w:t>
      </w:r>
      <w:r w:rsidR="00BD2F1F" w:rsidRPr="00DC3300">
        <w:rPr>
          <w:rFonts w:ascii="Arial" w:hAnsi="Arial" w:cs="Arial"/>
          <w:szCs w:val="24"/>
        </w:rPr>
        <w:t xml:space="preserve"> - Caso o licitante não apresente lances, concorrerá com o valor de sua proposta.</w:t>
      </w:r>
    </w:p>
    <w:p w14:paraId="1661CCC5" w14:textId="37D17F22"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.23</w:t>
      </w:r>
      <w:r w:rsidR="00BD2F1F" w:rsidRPr="00DC3300">
        <w:rPr>
          <w:rFonts w:ascii="Arial" w:hAnsi="Arial" w:cs="Arial"/>
          <w:szCs w:val="24"/>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Decreto nº </w:t>
      </w:r>
      <w:r w:rsidR="00455701" w:rsidRPr="00DC3300">
        <w:rPr>
          <w:rFonts w:ascii="Arial" w:hAnsi="Arial" w:cs="Arial"/>
          <w:szCs w:val="24"/>
        </w:rPr>
        <w:t>2.815</w:t>
      </w:r>
      <w:r w:rsidR="00BD2F1F" w:rsidRPr="00DC3300">
        <w:rPr>
          <w:rFonts w:ascii="Arial" w:hAnsi="Arial" w:cs="Arial"/>
          <w:szCs w:val="24"/>
        </w:rPr>
        <w:t>/202</w:t>
      </w:r>
      <w:r w:rsidR="00AE61CC" w:rsidRPr="00DC3300">
        <w:rPr>
          <w:rFonts w:ascii="Arial" w:hAnsi="Arial" w:cs="Arial"/>
          <w:szCs w:val="24"/>
        </w:rPr>
        <w:t>3.</w:t>
      </w:r>
    </w:p>
    <w:p w14:paraId="40F95617"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.24</w:t>
      </w:r>
      <w:r w:rsidR="00BD2F1F" w:rsidRPr="00DC3300">
        <w:rPr>
          <w:rFonts w:ascii="Arial" w:hAnsi="Arial" w:cs="Arial"/>
          <w:szCs w:val="24"/>
        </w:rPr>
        <w:t xml:space="preserve"> - Nessas condições, </w:t>
      </w:r>
      <w:r w:rsidR="00BD2F1F" w:rsidRPr="00AC5333">
        <w:rPr>
          <w:rFonts w:ascii="Arial" w:hAnsi="Arial" w:cs="Arial"/>
          <w:b/>
          <w:bCs/>
          <w:szCs w:val="24"/>
        </w:rPr>
        <w:t>as propostas de microempresas e empresas de pequeno porte que se encontrarem na faixa de até 5% (cinco por cento) acima da melhor proposta ou melhor lance serão consideradas empatadas com a primeira colocada</w:t>
      </w:r>
      <w:r w:rsidR="00BD2F1F" w:rsidRPr="00DC3300">
        <w:rPr>
          <w:rFonts w:ascii="Arial" w:hAnsi="Arial" w:cs="Arial"/>
          <w:szCs w:val="24"/>
        </w:rPr>
        <w:t>.</w:t>
      </w:r>
    </w:p>
    <w:p w14:paraId="386896DC"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.25</w:t>
      </w:r>
      <w:r w:rsidR="00BD2F1F" w:rsidRPr="00DC3300">
        <w:rPr>
          <w:rFonts w:ascii="Arial" w:hAnsi="Arial" w:cs="Arial"/>
          <w:szCs w:val="24"/>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1F703BFB"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.26</w:t>
      </w:r>
      <w:r w:rsidR="00BD2F1F" w:rsidRPr="00DC3300">
        <w:rPr>
          <w:rFonts w:ascii="Arial" w:hAnsi="Arial" w:cs="Arial"/>
          <w:szCs w:val="24"/>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2FB9DFA8"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.27</w:t>
      </w:r>
      <w:r w:rsidR="00BD2F1F" w:rsidRPr="00DC3300">
        <w:rPr>
          <w:rFonts w:ascii="Arial" w:hAnsi="Arial" w:cs="Arial"/>
          <w:szCs w:val="24"/>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8C5F0D9"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.28</w:t>
      </w:r>
      <w:r w:rsidR="00BD2F1F" w:rsidRPr="00DC3300">
        <w:rPr>
          <w:rFonts w:ascii="Arial" w:hAnsi="Arial" w:cs="Arial"/>
          <w:szCs w:val="24"/>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CB56CE1" w14:textId="701A3A55"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.29</w:t>
      </w:r>
      <w:r w:rsidR="00BD2F1F" w:rsidRPr="00DC3300">
        <w:rPr>
          <w:rFonts w:ascii="Arial" w:hAnsi="Arial" w:cs="Arial"/>
          <w:szCs w:val="24"/>
        </w:rPr>
        <w:t xml:space="preserve"> - Havendo eventual empate entre propostas ou lances, o critério de desempate será aquele previsto no art. </w:t>
      </w:r>
      <w:r w:rsidR="00B5376B" w:rsidRPr="00DC3300">
        <w:rPr>
          <w:rFonts w:ascii="Arial" w:hAnsi="Arial" w:cs="Arial"/>
          <w:szCs w:val="24"/>
        </w:rPr>
        <w:t>60</w:t>
      </w:r>
      <w:r w:rsidR="00BD2F1F" w:rsidRPr="00DC3300">
        <w:rPr>
          <w:rFonts w:ascii="Arial" w:hAnsi="Arial" w:cs="Arial"/>
          <w:szCs w:val="24"/>
        </w:rPr>
        <w:t xml:space="preserve"> da Lei nº </w:t>
      </w:r>
      <w:r w:rsidR="00B5376B" w:rsidRPr="00DC3300">
        <w:rPr>
          <w:rFonts w:ascii="Arial" w:hAnsi="Arial" w:cs="Arial"/>
          <w:szCs w:val="24"/>
        </w:rPr>
        <w:t>14.133/21</w:t>
      </w:r>
      <w:r w:rsidR="00BD2F1F" w:rsidRPr="00DC3300">
        <w:rPr>
          <w:rFonts w:ascii="Arial" w:hAnsi="Arial" w:cs="Arial"/>
          <w:szCs w:val="24"/>
        </w:rPr>
        <w:t>, assegurando-se a preferência, sucessivamente, aos bens e serviços:</w:t>
      </w:r>
    </w:p>
    <w:p w14:paraId="393CCE42" w14:textId="77777777" w:rsidR="00B5376B" w:rsidRPr="00DC3300" w:rsidRDefault="00B5376B" w:rsidP="00DD51C2">
      <w:pPr>
        <w:tabs>
          <w:tab w:val="left" w:pos="3135"/>
        </w:tabs>
        <w:jc w:val="both"/>
        <w:rPr>
          <w:rFonts w:ascii="Arial" w:hAnsi="Arial" w:cs="Arial"/>
          <w:szCs w:val="24"/>
        </w:rPr>
      </w:pPr>
    </w:p>
    <w:p w14:paraId="415249F3" w14:textId="1CBAA79A" w:rsidR="00C05819" w:rsidRPr="00DC3300" w:rsidRDefault="009D1256" w:rsidP="00DD51C2">
      <w:pPr>
        <w:tabs>
          <w:tab w:val="left" w:pos="3135"/>
        </w:tabs>
        <w:ind w:left="1134"/>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.29.1</w:t>
      </w:r>
      <w:r w:rsidR="00BD2F1F" w:rsidRPr="00DC3300">
        <w:rPr>
          <w:rFonts w:ascii="Arial" w:hAnsi="Arial" w:cs="Arial"/>
          <w:szCs w:val="24"/>
        </w:rPr>
        <w:t xml:space="preserve"> - </w:t>
      </w:r>
      <w:r w:rsidR="00C05819" w:rsidRPr="00DC3300">
        <w:rPr>
          <w:rFonts w:ascii="Arial" w:hAnsi="Arial" w:cs="Arial"/>
          <w:szCs w:val="24"/>
        </w:rPr>
        <w:t>avaliação do desempenho contratual prévio dos licitantes, para a qual deverão preferencialmente ser utilizados registros cadastrais para efeito de atesto de cumprimento de obrigações previstos nesta Lei;</w:t>
      </w:r>
    </w:p>
    <w:p w14:paraId="4E8527D0" w14:textId="003A8437" w:rsidR="00C05819" w:rsidRPr="00DC3300" w:rsidRDefault="00C05819" w:rsidP="00DD51C2">
      <w:pPr>
        <w:tabs>
          <w:tab w:val="left" w:pos="3135"/>
        </w:tabs>
        <w:ind w:left="1134"/>
        <w:jc w:val="both"/>
        <w:rPr>
          <w:rFonts w:ascii="Arial" w:hAnsi="Arial" w:cs="Arial"/>
          <w:szCs w:val="24"/>
        </w:rPr>
      </w:pPr>
      <w:r w:rsidRPr="00DC3300">
        <w:rPr>
          <w:rFonts w:ascii="Arial" w:hAnsi="Arial" w:cs="Arial"/>
          <w:b/>
          <w:szCs w:val="24"/>
        </w:rPr>
        <w:t xml:space="preserve">9.29.2 </w:t>
      </w:r>
      <w:r w:rsidRPr="00DC3300">
        <w:rPr>
          <w:rFonts w:ascii="Arial" w:hAnsi="Arial" w:cs="Arial"/>
          <w:szCs w:val="24"/>
        </w:rPr>
        <w:t>- desenvolvimento pelo licitante de ações de equidade entre homens e mulheres no ambiente de trabalho, conforme regulamento;</w:t>
      </w:r>
    </w:p>
    <w:p w14:paraId="5FEED92B" w14:textId="7D7DDD0F" w:rsidR="00C05819" w:rsidRPr="00DC3300" w:rsidRDefault="00C05819" w:rsidP="00DD51C2">
      <w:pPr>
        <w:tabs>
          <w:tab w:val="left" w:pos="3135"/>
        </w:tabs>
        <w:ind w:left="1134"/>
        <w:jc w:val="both"/>
        <w:rPr>
          <w:rFonts w:ascii="Arial" w:hAnsi="Arial" w:cs="Arial"/>
          <w:szCs w:val="24"/>
        </w:rPr>
      </w:pPr>
      <w:r w:rsidRPr="00DC3300">
        <w:rPr>
          <w:rFonts w:ascii="Arial" w:hAnsi="Arial" w:cs="Arial"/>
          <w:b/>
          <w:szCs w:val="24"/>
        </w:rPr>
        <w:t>9.29.3</w:t>
      </w:r>
      <w:r w:rsidRPr="00DC3300">
        <w:rPr>
          <w:rFonts w:ascii="Arial" w:hAnsi="Arial" w:cs="Arial"/>
          <w:szCs w:val="24"/>
        </w:rPr>
        <w:t xml:space="preserve"> - desenvolvimento pelo licitante de programa de integridade, conforme orientações dos órgãos de controle.</w:t>
      </w:r>
    </w:p>
    <w:p w14:paraId="471EC87B" w14:textId="6B68158B" w:rsidR="00BD2F1F" w:rsidRPr="00DC3300" w:rsidRDefault="00C05819" w:rsidP="00DD51C2">
      <w:pPr>
        <w:tabs>
          <w:tab w:val="left" w:pos="3135"/>
        </w:tabs>
        <w:ind w:left="1134"/>
        <w:jc w:val="both"/>
        <w:rPr>
          <w:rFonts w:ascii="Arial" w:hAnsi="Arial" w:cs="Arial"/>
          <w:szCs w:val="24"/>
        </w:rPr>
      </w:pPr>
      <w:r w:rsidRPr="00DC3300">
        <w:rPr>
          <w:rFonts w:ascii="Arial" w:hAnsi="Arial" w:cs="Arial"/>
          <w:b/>
          <w:szCs w:val="24"/>
        </w:rPr>
        <w:t>9.29.4</w:t>
      </w:r>
      <w:r w:rsidRPr="00DC3300">
        <w:rPr>
          <w:rFonts w:ascii="Arial" w:hAnsi="Arial" w:cs="Arial"/>
          <w:szCs w:val="24"/>
        </w:rPr>
        <w:t xml:space="preserve"> - </w:t>
      </w:r>
      <w:r w:rsidR="00B5376B" w:rsidRPr="00DC3300">
        <w:rPr>
          <w:rFonts w:ascii="Arial" w:hAnsi="Arial" w:cs="Arial"/>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2FE013C" w14:textId="4E941A48" w:rsidR="00BD2F1F" w:rsidRPr="00DC3300" w:rsidRDefault="009D1256" w:rsidP="00DD51C2">
      <w:pPr>
        <w:tabs>
          <w:tab w:val="left" w:pos="3135"/>
        </w:tabs>
        <w:ind w:left="1134"/>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.29.</w:t>
      </w:r>
      <w:r w:rsidR="00C05819" w:rsidRPr="00DC3300">
        <w:rPr>
          <w:rFonts w:ascii="Arial" w:hAnsi="Arial" w:cs="Arial"/>
          <w:b/>
          <w:szCs w:val="24"/>
        </w:rPr>
        <w:t>5</w:t>
      </w:r>
      <w:r w:rsidR="00BD2F1F" w:rsidRPr="00DC3300">
        <w:rPr>
          <w:rFonts w:ascii="Arial" w:hAnsi="Arial" w:cs="Arial"/>
          <w:szCs w:val="24"/>
        </w:rPr>
        <w:t xml:space="preserve"> - </w:t>
      </w:r>
      <w:r w:rsidR="00B5376B" w:rsidRPr="00DC3300">
        <w:rPr>
          <w:rFonts w:ascii="Arial" w:hAnsi="Arial" w:cs="Arial"/>
          <w:szCs w:val="24"/>
        </w:rPr>
        <w:t>empresas brasileiras;</w:t>
      </w:r>
    </w:p>
    <w:p w14:paraId="3AA97866" w14:textId="633697A9" w:rsidR="00B5376B" w:rsidRPr="00DC3300" w:rsidRDefault="009D1256" w:rsidP="00DD51C2">
      <w:pPr>
        <w:tabs>
          <w:tab w:val="left" w:pos="3135"/>
        </w:tabs>
        <w:ind w:left="1134"/>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.29.</w:t>
      </w:r>
      <w:r w:rsidR="00C05819" w:rsidRPr="00DC3300">
        <w:rPr>
          <w:rFonts w:ascii="Arial" w:hAnsi="Arial" w:cs="Arial"/>
          <w:b/>
          <w:szCs w:val="24"/>
        </w:rPr>
        <w:t>6</w:t>
      </w:r>
      <w:r w:rsidR="00BD2F1F" w:rsidRPr="00DC3300">
        <w:rPr>
          <w:rFonts w:ascii="Arial" w:hAnsi="Arial" w:cs="Arial"/>
          <w:szCs w:val="24"/>
        </w:rPr>
        <w:t xml:space="preserve"> - </w:t>
      </w:r>
      <w:r w:rsidR="00B5376B" w:rsidRPr="00DC3300">
        <w:rPr>
          <w:rFonts w:ascii="Arial" w:hAnsi="Arial" w:cs="Arial"/>
          <w:szCs w:val="24"/>
        </w:rPr>
        <w:t>empresas que invistam em pesquisa e no desenvolvimento de tecnologia no País;</w:t>
      </w:r>
    </w:p>
    <w:p w14:paraId="4B1991B4" w14:textId="04381B14" w:rsidR="00BD2F1F" w:rsidRPr="00DC3300" w:rsidRDefault="009D1256" w:rsidP="00DD51C2">
      <w:pPr>
        <w:tabs>
          <w:tab w:val="left" w:pos="3135"/>
        </w:tabs>
        <w:ind w:left="1134"/>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.29.</w:t>
      </w:r>
      <w:r w:rsidR="00C05819" w:rsidRPr="00DC3300">
        <w:rPr>
          <w:rFonts w:ascii="Arial" w:hAnsi="Arial" w:cs="Arial"/>
          <w:b/>
          <w:szCs w:val="24"/>
        </w:rPr>
        <w:t>7</w:t>
      </w:r>
      <w:r w:rsidR="00BD2F1F" w:rsidRPr="00DC3300">
        <w:rPr>
          <w:rFonts w:ascii="Arial" w:hAnsi="Arial" w:cs="Arial"/>
          <w:szCs w:val="24"/>
        </w:rPr>
        <w:t xml:space="preserve"> - </w:t>
      </w:r>
      <w:r w:rsidR="00B5376B" w:rsidRPr="00DC3300">
        <w:rPr>
          <w:rFonts w:ascii="Arial" w:hAnsi="Arial" w:cs="Arial"/>
          <w:szCs w:val="24"/>
        </w:rPr>
        <w:t>empresas que comprovem a prática de mitigação, nos termos da Lei nº 12.187, de 29 de dezembro de 2009.</w:t>
      </w:r>
    </w:p>
    <w:p w14:paraId="77737AEB" w14:textId="77777777" w:rsidR="00C05819" w:rsidRPr="00DC3300" w:rsidRDefault="00C05819" w:rsidP="00DD51C2">
      <w:pPr>
        <w:tabs>
          <w:tab w:val="left" w:pos="3135"/>
        </w:tabs>
        <w:jc w:val="both"/>
        <w:rPr>
          <w:rFonts w:ascii="Arial" w:hAnsi="Arial" w:cs="Arial"/>
          <w:b/>
          <w:szCs w:val="24"/>
        </w:rPr>
      </w:pPr>
    </w:p>
    <w:p w14:paraId="2EF79270"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.30</w:t>
      </w:r>
      <w:r w:rsidR="00BD2F1F" w:rsidRPr="00DC3300">
        <w:rPr>
          <w:rFonts w:ascii="Arial" w:hAnsi="Arial" w:cs="Arial"/>
          <w:szCs w:val="24"/>
        </w:rPr>
        <w:t xml:space="preserve"> - Persistindo o empate, a proposta vencedora será sorteada pelo sistema eletrônico dentre as propostas empatadas.</w:t>
      </w:r>
    </w:p>
    <w:p w14:paraId="6AB9A9AD"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.31</w:t>
      </w:r>
      <w:r w:rsidR="00BD2F1F" w:rsidRPr="00DC3300">
        <w:rPr>
          <w:rFonts w:ascii="Arial" w:hAnsi="Arial" w:cs="Arial"/>
          <w:szCs w:val="24"/>
        </w:rPr>
        <w:t xml:space="preserve"> - Encerrada a etapa de envio de lances da sessão pública, o Pregoeiro deverá</w:t>
      </w:r>
      <w:r w:rsidR="0092290E" w:rsidRPr="00DC3300">
        <w:rPr>
          <w:rFonts w:ascii="Arial" w:hAnsi="Arial" w:cs="Arial"/>
          <w:szCs w:val="24"/>
        </w:rPr>
        <w:t xml:space="preserve"> </w:t>
      </w:r>
      <w:r w:rsidR="00BD2F1F" w:rsidRPr="00DC3300">
        <w:rPr>
          <w:rFonts w:ascii="Arial" w:hAnsi="Arial" w:cs="Arial"/>
          <w:szCs w:val="24"/>
        </w:rPr>
        <w:t>encaminhar, pelo sistema eletrônico, contraproposta ao licitante que tenha apresentado o</w:t>
      </w:r>
      <w:r w:rsidR="0092290E" w:rsidRPr="00DC3300">
        <w:rPr>
          <w:rFonts w:ascii="Arial" w:hAnsi="Arial" w:cs="Arial"/>
          <w:szCs w:val="24"/>
        </w:rPr>
        <w:t xml:space="preserve"> </w:t>
      </w:r>
      <w:r w:rsidR="00BD2F1F" w:rsidRPr="00DC3300">
        <w:rPr>
          <w:rFonts w:ascii="Arial" w:hAnsi="Arial" w:cs="Arial"/>
          <w:szCs w:val="24"/>
        </w:rPr>
        <w:t>melhor preço, para que seja obtida melhor proposta, vedada a negociação em condições</w:t>
      </w:r>
      <w:r w:rsidR="0092290E" w:rsidRPr="00DC3300">
        <w:rPr>
          <w:rFonts w:ascii="Arial" w:hAnsi="Arial" w:cs="Arial"/>
          <w:szCs w:val="24"/>
        </w:rPr>
        <w:t xml:space="preserve"> </w:t>
      </w:r>
      <w:r w:rsidR="00BD2F1F" w:rsidRPr="00DC3300">
        <w:rPr>
          <w:rFonts w:ascii="Arial" w:hAnsi="Arial" w:cs="Arial"/>
          <w:szCs w:val="24"/>
        </w:rPr>
        <w:t>diferentes das previstas neste Edital.</w:t>
      </w:r>
    </w:p>
    <w:p w14:paraId="6FAF4DA0" w14:textId="77777777"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92290E" w:rsidRPr="00DC3300">
        <w:rPr>
          <w:rFonts w:ascii="Arial" w:hAnsi="Arial" w:cs="Arial"/>
          <w:b/>
          <w:szCs w:val="24"/>
        </w:rPr>
        <w:t>.32</w:t>
      </w:r>
      <w:r w:rsidR="0092290E" w:rsidRPr="00DC3300">
        <w:rPr>
          <w:rFonts w:ascii="Arial" w:hAnsi="Arial" w:cs="Arial"/>
          <w:szCs w:val="24"/>
        </w:rPr>
        <w:t xml:space="preserve"> - </w:t>
      </w:r>
      <w:r w:rsidR="00BD2F1F" w:rsidRPr="00DC3300">
        <w:rPr>
          <w:rFonts w:ascii="Arial" w:hAnsi="Arial" w:cs="Arial"/>
          <w:szCs w:val="24"/>
        </w:rPr>
        <w:t>A negociação será realizada por meio do sistema, podendo ser acompanhada pelos demais licitantes.</w:t>
      </w:r>
    </w:p>
    <w:p w14:paraId="3341F607" w14:textId="326A9068" w:rsidR="00BD2F1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.33</w:t>
      </w:r>
      <w:r w:rsidR="0092290E" w:rsidRPr="00DC3300">
        <w:rPr>
          <w:rFonts w:ascii="Arial" w:hAnsi="Arial" w:cs="Arial"/>
          <w:szCs w:val="24"/>
        </w:rPr>
        <w:t xml:space="preserve"> </w:t>
      </w:r>
      <w:r w:rsidR="00C33F5B" w:rsidRPr="00DC3300">
        <w:rPr>
          <w:rFonts w:ascii="Arial" w:hAnsi="Arial" w:cs="Arial"/>
          <w:szCs w:val="24"/>
        </w:rPr>
        <w:t>–</w:t>
      </w:r>
      <w:r w:rsidR="00BD2F1F" w:rsidRPr="00DC3300">
        <w:rPr>
          <w:rFonts w:ascii="Arial" w:hAnsi="Arial" w:cs="Arial"/>
          <w:szCs w:val="24"/>
        </w:rPr>
        <w:t xml:space="preserve"> </w:t>
      </w:r>
      <w:r w:rsidR="00C33F5B" w:rsidRPr="00DC3300">
        <w:rPr>
          <w:rFonts w:ascii="Arial" w:hAnsi="Arial" w:cs="Arial"/>
          <w:szCs w:val="24"/>
        </w:rPr>
        <w:t xml:space="preserve">Quando houver apenas um item </w:t>
      </w:r>
      <w:r w:rsidR="005A11B5">
        <w:rPr>
          <w:rFonts w:ascii="Arial" w:hAnsi="Arial" w:cs="Arial"/>
          <w:szCs w:val="24"/>
        </w:rPr>
        <w:t>POR ITEM</w:t>
      </w:r>
      <w:r w:rsidR="00C33F5B" w:rsidRPr="00DC3300">
        <w:rPr>
          <w:rFonts w:ascii="Arial" w:hAnsi="Arial" w:cs="Arial"/>
          <w:szCs w:val="24"/>
        </w:rPr>
        <w:t xml:space="preserve">, o sistema ao final da sessão de disputa automaticamente atualizará a proposta do fornecedor pelo melhor lance ofertado. No entanto quando se tratar de mais de um item </w:t>
      </w:r>
      <w:r w:rsidR="005A11B5">
        <w:rPr>
          <w:rFonts w:ascii="Arial" w:hAnsi="Arial" w:cs="Arial"/>
          <w:szCs w:val="24"/>
        </w:rPr>
        <w:t>POR ITEM</w:t>
      </w:r>
      <w:r w:rsidR="00C33F5B" w:rsidRPr="00DC3300">
        <w:rPr>
          <w:rFonts w:ascii="Arial" w:hAnsi="Arial" w:cs="Arial"/>
          <w:szCs w:val="24"/>
        </w:rPr>
        <w:t xml:space="preserve"> o</w:t>
      </w:r>
      <w:r w:rsidR="00BD2F1F" w:rsidRPr="00DC3300">
        <w:rPr>
          <w:rFonts w:ascii="Arial" w:hAnsi="Arial" w:cs="Arial"/>
          <w:szCs w:val="24"/>
        </w:rPr>
        <w:t xml:space="preserve"> Pregoeiro solicitará ao licitante melhor classificado que, no prazo de 02 (duas)</w:t>
      </w:r>
      <w:r w:rsidR="0092290E" w:rsidRPr="00DC3300">
        <w:rPr>
          <w:rFonts w:ascii="Arial" w:hAnsi="Arial" w:cs="Arial"/>
          <w:szCs w:val="24"/>
        </w:rPr>
        <w:t xml:space="preserve"> </w:t>
      </w:r>
      <w:r w:rsidR="00BD2F1F" w:rsidRPr="00DC3300">
        <w:rPr>
          <w:rFonts w:ascii="Arial" w:hAnsi="Arial" w:cs="Arial"/>
          <w:szCs w:val="24"/>
        </w:rPr>
        <w:t>horas, envie</w:t>
      </w:r>
      <w:r w:rsidR="00C33F5B" w:rsidRPr="00DC3300">
        <w:rPr>
          <w:rFonts w:ascii="Arial" w:hAnsi="Arial" w:cs="Arial"/>
          <w:szCs w:val="24"/>
        </w:rPr>
        <w:t>, através do sistema,</w:t>
      </w:r>
      <w:r w:rsidR="00BD2F1F" w:rsidRPr="00DC3300">
        <w:rPr>
          <w:rFonts w:ascii="Arial" w:hAnsi="Arial" w:cs="Arial"/>
          <w:szCs w:val="24"/>
        </w:rPr>
        <w:t xml:space="preserve"> a propo</w:t>
      </w:r>
      <w:r w:rsidR="00C33F5B" w:rsidRPr="00DC3300">
        <w:rPr>
          <w:rFonts w:ascii="Arial" w:hAnsi="Arial" w:cs="Arial"/>
          <w:szCs w:val="24"/>
        </w:rPr>
        <w:t xml:space="preserve">sta </w:t>
      </w:r>
      <w:r w:rsidR="00BD2F1F" w:rsidRPr="00DC3300">
        <w:rPr>
          <w:rFonts w:ascii="Arial" w:hAnsi="Arial" w:cs="Arial"/>
          <w:szCs w:val="24"/>
        </w:rPr>
        <w:t>adequada ao último lance ofertado após a negociação realizada,</w:t>
      </w:r>
      <w:r w:rsidR="0092290E" w:rsidRPr="00DC3300">
        <w:rPr>
          <w:rFonts w:ascii="Arial" w:hAnsi="Arial" w:cs="Arial"/>
          <w:szCs w:val="24"/>
        </w:rPr>
        <w:t xml:space="preserve"> </w:t>
      </w:r>
      <w:r w:rsidR="00BD2F1F" w:rsidRPr="00DC3300">
        <w:rPr>
          <w:rFonts w:ascii="Arial" w:hAnsi="Arial" w:cs="Arial"/>
          <w:szCs w:val="24"/>
        </w:rPr>
        <w:t>acompanhada, se for o caso, dos documentos complementares, quando necessários à</w:t>
      </w:r>
      <w:r w:rsidR="0092290E" w:rsidRPr="00DC3300">
        <w:rPr>
          <w:rFonts w:ascii="Arial" w:hAnsi="Arial" w:cs="Arial"/>
          <w:szCs w:val="24"/>
        </w:rPr>
        <w:t xml:space="preserve"> </w:t>
      </w:r>
      <w:r w:rsidR="00BD2F1F" w:rsidRPr="00DC3300">
        <w:rPr>
          <w:rFonts w:ascii="Arial" w:hAnsi="Arial" w:cs="Arial"/>
          <w:szCs w:val="24"/>
        </w:rPr>
        <w:t>confirmação daqueles exigidos neste Edital e já apresentados.</w:t>
      </w:r>
    </w:p>
    <w:p w14:paraId="04882A9C" w14:textId="77777777" w:rsidR="00BE510F" w:rsidRPr="00DC3300" w:rsidRDefault="009D1256" w:rsidP="00DD51C2">
      <w:pPr>
        <w:tabs>
          <w:tab w:val="left" w:pos="3135"/>
        </w:tabs>
        <w:jc w:val="both"/>
        <w:rPr>
          <w:rFonts w:ascii="Arial" w:hAnsi="Arial" w:cs="Arial"/>
          <w:szCs w:val="24"/>
        </w:rPr>
      </w:pPr>
      <w:r w:rsidRPr="00DC3300">
        <w:rPr>
          <w:rFonts w:ascii="Arial" w:hAnsi="Arial" w:cs="Arial"/>
          <w:b/>
          <w:szCs w:val="24"/>
        </w:rPr>
        <w:t>9</w:t>
      </w:r>
      <w:r w:rsidR="00BD2F1F" w:rsidRPr="00DC3300">
        <w:rPr>
          <w:rFonts w:ascii="Arial" w:hAnsi="Arial" w:cs="Arial"/>
          <w:b/>
          <w:szCs w:val="24"/>
        </w:rPr>
        <w:t>.34</w:t>
      </w:r>
      <w:r w:rsidR="0092290E" w:rsidRPr="00DC3300">
        <w:rPr>
          <w:rFonts w:ascii="Arial" w:hAnsi="Arial" w:cs="Arial"/>
          <w:szCs w:val="24"/>
        </w:rPr>
        <w:t xml:space="preserve"> -</w:t>
      </w:r>
      <w:r w:rsidR="00BD2F1F" w:rsidRPr="00DC3300">
        <w:rPr>
          <w:rFonts w:ascii="Arial" w:hAnsi="Arial" w:cs="Arial"/>
          <w:szCs w:val="24"/>
        </w:rPr>
        <w:t xml:space="preserve"> Após a negociação do preço, o Pregoeiro iniciará a fase de aceitação e julgamento</w:t>
      </w:r>
      <w:r w:rsidR="0092290E" w:rsidRPr="00DC3300">
        <w:rPr>
          <w:rFonts w:ascii="Arial" w:hAnsi="Arial" w:cs="Arial"/>
          <w:szCs w:val="24"/>
        </w:rPr>
        <w:t xml:space="preserve"> </w:t>
      </w:r>
      <w:r w:rsidR="00BD2F1F" w:rsidRPr="00DC3300">
        <w:rPr>
          <w:rFonts w:ascii="Arial" w:hAnsi="Arial" w:cs="Arial"/>
          <w:szCs w:val="24"/>
        </w:rPr>
        <w:t>da proposta.</w:t>
      </w:r>
      <w:r w:rsidR="00BD2F1F" w:rsidRPr="00DC3300">
        <w:rPr>
          <w:rFonts w:ascii="Arial" w:hAnsi="Arial" w:cs="Arial"/>
          <w:szCs w:val="24"/>
        </w:rPr>
        <w:cr/>
      </w:r>
    </w:p>
    <w:p w14:paraId="76D761C2" w14:textId="77777777" w:rsidR="0092290E" w:rsidRPr="00DC3300" w:rsidRDefault="00260E5B" w:rsidP="00DD51C2">
      <w:pPr>
        <w:tabs>
          <w:tab w:val="left" w:pos="3135"/>
        </w:tabs>
        <w:jc w:val="both"/>
        <w:rPr>
          <w:rFonts w:ascii="Arial" w:hAnsi="Arial" w:cs="Arial"/>
          <w:b/>
          <w:szCs w:val="24"/>
        </w:rPr>
      </w:pPr>
      <w:r w:rsidRPr="00DC3300">
        <w:rPr>
          <w:rFonts w:ascii="Arial" w:hAnsi="Arial" w:cs="Arial"/>
          <w:b/>
          <w:szCs w:val="24"/>
          <w:highlight w:val="lightGray"/>
        </w:rPr>
        <w:t>10</w:t>
      </w:r>
      <w:r w:rsidR="0092290E" w:rsidRPr="00DC3300">
        <w:rPr>
          <w:rFonts w:ascii="Arial" w:hAnsi="Arial" w:cs="Arial"/>
          <w:b/>
          <w:szCs w:val="24"/>
          <w:highlight w:val="lightGray"/>
        </w:rPr>
        <w:t xml:space="preserve"> – DA ACEITABILIDADE DA PROPOSTA VENCEDORA</w:t>
      </w:r>
    </w:p>
    <w:p w14:paraId="3FCE4D6E" w14:textId="77777777" w:rsidR="0092290E" w:rsidRPr="00DC3300" w:rsidRDefault="0092290E" w:rsidP="00DD51C2">
      <w:pPr>
        <w:tabs>
          <w:tab w:val="left" w:pos="3135"/>
        </w:tabs>
        <w:jc w:val="both"/>
        <w:rPr>
          <w:rFonts w:ascii="Arial" w:hAnsi="Arial" w:cs="Arial"/>
          <w:szCs w:val="24"/>
        </w:rPr>
      </w:pPr>
    </w:p>
    <w:p w14:paraId="6A2DA289" w14:textId="61CE9747" w:rsidR="00E13DCD" w:rsidRPr="00DC3300" w:rsidRDefault="00E13DCD" w:rsidP="00DD51C2">
      <w:pPr>
        <w:tabs>
          <w:tab w:val="left" w:pos="3135"/>
        </w:tabs>
        <w:jc w:val="both"/>
        <w:rPr>
          <w:rFonts w:ascii="Arial" w:hAnsi="Arial" w:cs="Arial"/>
          <w:szCs w:val="24"/>
        </w:rPr>
      </w:pPr>
      <w:r w:rsidRPr="00DC3300">
        <w:rPr>
          <w:rFonts w:ascii="Arial" w:hAnsi="Arial" w:cs="Arial"/>
          <w:b/>
          <w:szCs w:val="24"/>
        </w:rPr>
        <w:t>10.1</w:t>
      </w:r>
      <w:r w:rsidRPr="00DC3300">
        <w:rPr>
          <w:rFonts w:ascii="Arial" w:hAnsi="Arial" w:cs="Arial"/>
          <w:szCs w:val="24"/>
        </w:rPr>
        <w:t xml:space="preserve"> - Encerrada a etapa de negociação, o Pregoeiro examinará a proposta classificada em primeiro lugar quanto à adequação ao objeto e à compatibilidade do preço em relação ao máximo estipulado para contratação neste Edital e em seus anexos</w:t>
      </w:r>
      <w:r w:rsidR="00AE61CC" w:rsidRPr="00DC3300">
        <w:rPr>
          <w:rFonts w:ascii="Arial" w:hAnsi="Arial" w:cs="Arial"/>
          <w:szCs w:val="24"/>
        </w:rPr>
        <w:t>.</w:t>
      </w:r>
    </w:p>
    <w:p w14:paraId="73C15E5F" w14:textId="77777777" w:rsidR="00E13DCD" w:rsidRPr="00DC3300" w:rsidRDefault="00E13DCD" w:rsidP="00DD51C2">
      <w:pPr>
        <w:tabs>
          <w:tab w:val="left" w:pos="3135"/>
        </w:tabs>
        <w:jc w:val="both"/>
        <w:rPr>
          <w:rFonts w:ascii="Arial" w:hAnsi="Arial" w:cs="Arial"/>
          <w:szCs w:val="24"/>
        </w:rPr>
      </w:pPr>
      <w:r w:rsidRPr="00DC3300">
        <w:rPr>
          <w:rFonts w:ascii="Arial" w:hAnsi="Arial" w:cs="Arial"/>
          <w:b/>
          <w:szCs w:val="24"/>
        </w:rPr>
        <w:t>10.2</w:t>
      </w:r>
      <w:r w:rsidRPr="00DC3300">
        <w:rPr>
          <w:rFonts w:ascii="Arial" w:hAnsi="Arial" w:cs="Arial"/>
          <w:szCs w:val="24"/>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5C4E6556" w14:textId="77777777" w:rsidR="00E13DCD" w:rsidRPr="00DC3300" w:rsidRDefault="00E13DCD" w:rsidP="00DD51C2">
      <w:pPr>
        <w:tabs>
          <w:tab w:val="left" w:pos="3135"/>
        </w:tabs>
        <w:jc w:val="both"/>
        <w:rPr>
          <w:rFonts w:ascii="Arial" w:hAnsi="Arial" w:cs="Arial"/>
          <w:szCs w:val="24"/>
        </w:rPr>
      </w:pPr>
      <w:r w:rsidRPr="00DC3300">
        <w:rPr>
          <w:rFonts w:ascii="Arial" w:hAnsi="Arial" w:cs="Arial"/>
          <w:b/>
          <w:szCs w:val="24"/>
        </w:rPr>
        <w:t>10.3</w:t>
      </w:r>
      <w:r w:rsidRPr="00DC3300">
        <w:rPr>
          <w:rFonts w:ascii="Arial" w:hAnsi="Arial" w:cs="Arial"/>
          <w:szCs w:val="24"/>
        </w:rPr>
        <w:t xml:space="preserve"> - Será desclassificada a proposta ou o lance vencedor, que apresentar preço final superior ao preço máximo fixado, ou que apresentar preço manifestamente inexequível.</w:t>
      </w:r>
    </w:p>
    <w:p w14:paraId="469273C7" w14:textId="77777777" w:rsidR="00E13DCD" w:rsidRPr="00DC3300" w:rsidRDefault="00E13DCD" w:rsidP="00DD51C2">
      <w:pPr>
        <w:tabs>
          <w:tab w:val="left" w:pos="3135"/>
        </w:tabs>
        <w:jc w:val="both"/>
        <w:rPr>
          <w:rFonts w:ascii="Arial" w:hAnsi="Arial" w:cs="Arial"/>
          <w:szCs w:val="24"/>
        </w:rPr>
      </w:pPr>
      <w:r w:rsidRPr="00DC3300">
        <w:rPr>
          <w:rFonts w:ascii="Arial" w:hAnsi="Arial" w:cs="Arial"/>
          <w:b/>
          <w:szCs w:val="24"/>
        </w:rPr>
        <w:t>10.4</w:t>
      </w:r>
      <w:r w:rsidRPr="00DC3300">
        <w:rPr>
          <w:rFonts w:ascii="Arial" w:hAnsi="Arial" w:cs="Arial"/>
          <w:szCs w:val="24"/>
        </w:rPr>
        <w:t xml:space="preserve"> - Qualquer interessado poderá requerer que se realizem diligências para aferir a exequibilidade e a legalidade das propostas, devendo apresentar as provas ou os indícios que fundamentam a suspeita.</w:t>
      </w:r>
    </w:p>
    <w:p w14:paraId="43DE2E4F" w14:textId="5A1E4C34" w:rsidR="006071E7" w:rsidRPr="00DC3300" w:rsidRDefault="006071E7" w:rsidP="00DD51C2">
      <w:pPr>
        <w:pBdr>
          <w:top w:val="nil"/>
          <w:left w:val="nil"/>
          <w:bottom w:val="nil"/>
          <w:right w:val="nil"/>
          <w:between w:val="nil"/>
        </w:pBdr>
        <w:tabs>
          <w:tab w:val="left" w:pos="851"/>
          <w:tab w:val="left" w:pos="993"/>
        </w:tabs>
        <w:jc w:val="both"/>
        <w:rPr>
          <w:rFonts w:ascii="Arial" w:eastAsia="Calibri" w:hAnsi="Arial" w:cs="Arial"/>
          <w:color w:val="FF0000"/>
          <w:szCs w:val="24"/>
        </w:rPr>
      </w:pPr>
      <w:r w:rsidRPr="00DC3300">
        <w:rPr>
          <w:rFonts w:ascii="Arial" w:hAnsi="Arial" w:cs="Arial"/>
          <w:b/>
          <w:bCs/>
          <w:szCs w:val="24"/>
        </w:rPr>
        <w:t>10.4.1</w:t>
      </w:r>
      <w:r w:rsidRPr="00DC3300">
        <w:rPr>
          <w:rFonts w:ascii="Arial" w:hAnsi="Arial" w:cs="Arial"/>
          <w:szCs w:val="24"/>
        </w:rPr>
        <w:t xml:space="preserve"> - </w:t>
      </w:r>
      <w:r w:rsidRPr="00DC3300">
        <w:rPr>
          <w:rFonts w:ascii="Arial" w:eastAsia="Calibri" w:hAnsi="Arial" w:cs="Arial"/>
          <w:color w:val="000000"/>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DC3300">
        <w:rPr>
          <w:rFonts w:ascii="Arial" w:eastAsia="Calibri" w:hAnsi="Arial" w:cs="Arial"/>
          <w:color w:val="FF0000"/>
          <w:szCs w:val="24"/>
        </w:rPr>
        <w:t> </w:t>
      </w:r>
    </w:p>
    <w:p w14:paraId="7B9278AD" w14:textId="77777777" w:rsidR="006071E7" w:rsidRPr="00DC3300" w:rsidRDefault="006071E7" w:rsidP="00DD51C2">
      <w:pPr>
        <w:pBdr>
          <w:top w:val="nil"/>
          <w:left w:val="nil"/>
          <w:bottom w:val="nil"/>
          <w:right w:val="nil"/>
          <w:between w:val="nil"/>
        </w:pBdr>
        <w:tabs>
          <w:tab w:val="left" w:pos="426"/>
        </w:tabs>
        <w:ind w:right="-15"/>
        <w:jc w:val="both"/>
        <w:rPr>
          <w:rFonts w:ascii="Arial" w:hAnsi="Arial" w:cs="Arial"/>
          <w:szCs w:val="24"/>
        </w:rPr>
      </w:pPr>
      <w:r w:rsidRPr="00DC3300">
        <w:rPr>
          <w:rFonts w:ascii="Arial" w:eastAsia="Calibri" w:hAnsi="Arial" w:cs="Arial"/>
          <w:b/>
          <w:bCs/>
          <w:szCs w:val="24"/>
        </w:rPr>
        <w:t>10.4.2 -</w:t>
      </w:r>
      <w:r w:rsidRPr="00DC3300">
        <w:rPr>
          <w:rFonts w:ascii="Arial" w:eastAsia="Calibri" w:hAnsi="Arial" w:cs="Arial"/>
          <w:szCs w:val="24"/>
        </w:rPr>
        <w:t xml:space="preserve"> </w:t>
      </w:r>
      <w:r w:rsidRPr="00DC3300">
        <w:rPr>
          <w:rFonts w:ascii="Arial" w:eastAsia="Calibri" w:hAnsi="Arial" w:cs="Arial"/>
          <w:color w:val="000000"/>
          <w:szCs w:val="24"/>
        </w:rPr>
        <w:t>Se houver indícios de inexequibilidade da proposta de preço, ou em caso da necessidade de esclarecimentos complementares, poderão ser efetuadas diligências para que a licitante comprove a exequibilidade da proposta.</w:t>
      </w:r>
    </w:p>
    <w:p w14:paraId="7B706378" w14:textId="77777777" w:rsidR="00E13DCD" w:rsidRPr="00DC3300" w:rsidRDefault="00E13DCD" w:rsidP="00DD51C2">
      <w:pPr>
        <w:tabs>
          <w:tab w:val="left" w:pos="3135"/>
        </w:tabs>
        <w:jc w:val="both"/>
        <w:rPr>
          <w:rFonts w:ascii="Arial" w:hAnsi="Arial" w:cs="Arial"/>
          <w:szCs w:val="24"/>
        </w:rPr>
      </w:pPr>
      <w:r w:rsidRPr="00DC3300">
        <w:rPr>
          <w:rFonts w:ascii="Arial" w:hAnsi="Arial" w:cs="Arial"/>
          <w:b/>
          <w:szCs w:val="24"/>
        </w:rPr>
        <w:t>10.5</w:t>
      </w:r>
      <w:r w:rsidRPr="00DC3300">
        <w:rPr>
          <w:rFonts w:ascii="Arial" w:hAnsi="Arial" w:cs="Arial"/>
          <w:szCs w:val="24"/>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1A4EC0E" w14:textId="77777777" w:rsidR="00E13DCD" w:rsidRPr="00DC3300" w:rsidRDefault="00E13DCD" w:rsidP="00DD51C2">
      <w:pPr>
        <w:tabs>
          <w:tab w:val="left" w:pos="3135"/>
        </w:tabs>
        <w:jc w:val="both"/>
        <w:rPr>
          <w:rFonts w:ascii="Arial" w:hAnsi="Arial" w:cs="Arial"/>
          <w:szCs w:val="24"/>
        </w:rPr>
      </w:pPr>
      <w:r w:rsidRPr="00DC3300">
        <w:rPr>
          <w:rFonts w:ascii="Arial" w:hAnsi="Arial" w:cs="Arial"/>
          <w:b/>
          <w:szCs w:val="24"/>
        </w:rPr>
        <w:t>10.6</w:t>
      </w:r>
      <w:r w:rsidRPr="00DC3300">
        <w:rPr>
          <w:rFonts w:ascii="Arial" w:hAnsi="Arial" w:cs="Arial"/>
          <w:szCs w:val="24"/>
        </w:rPr>
        <w:t xml:space="preserve"> - O Pregoeiro poderá convocar o licitante para enviar documento digital complementar, por meio de funcionalidade disponível no sistema, no prazo de 02 (duas) horas, sob pena de não aceitação da proposta.</w:t>
      </w:r>
    </w:p>
    <w:p w14:paraId="4F00997F" w14:textId="77777777" w:rsidR="00E13DCD" w:rsidRPr="00DC3300" w:rsidRDefault="00E13DCD" w:rsidP="00DD51C2">
      <w:pPr>
        <w:tabs>
          <w:tab w:val="left" w:pos="3135"/>
        </w:tabs>
        <w:jc w:val="both"/>
        <w:rPr>
          <w:rFonts w:ascii="Arial" w:hAnsi="Arial" w:cs="Arial"/>
          <w:szCs w:val="24"/>
        </w:rPr>
      </w:pPr>
      <w:r w:rsidRPr="00DC3300">
        <w:rPr>
          <w:rFonts w:ascii="Arial" w:hAnsi="Arial" w:cs="Arial"/>
          <w:b/>
          <w:szCs w:val="24"/>
        </w:rPr>
        <w:t>10.7</w:t>
      </w:r>
      <w:r w:rsidRPr="00DC3300">
        <w:rPr>
          <w:rFonts w:ascii="Arial" w:hAnsi="Arial" w:cs="Arial"/>
          <w:szCs w:val="24"/>
        </w:rPr>
        <w:t xml:space="preserve"> - O prazo estabelecido poderá ser prorrogado pelo Pregoeiro por solicitação escrita e justificada do licitante, formulada antes de findo o prazo, e formalmente aceita pelo Pregoeiro.</w:t>
      </w:r>
    </w:p>
    <w:p w14:paraId="650D70C1" w14:textId="77777777" w:rsidR="00E13DCD" w:rsidRPr="00DC3300" w:rsidRDefault="00E13DCD" w:rsidP="00DD51C2">
      <w:pPr>
        <w:tabs>
          <w:tab w:val="left" w:pos="3135"/>
        </w:tabs>
        <w:jc w:val="both"/>
        <w:rPr>
          <w:rFonts w:ascii="Arial" w:hAnsi="Arial" w:cs="Arial"/>
          <w:szCs w:val="24"/>
        </w:rPr>
      </w:pPr>
      <w:r w:rsidRPr="00DC3300">
        <w:rPr>
          <w:rFonts w:ascii="Arial" w:hAnsi="Arial" w:cs="Arial"/>
          <w:b/>
          <w:szCs w:val="24"/>
        </w:rPr>
        <w:t>10.8</w:t>
      </w:r>
      <w:r w:rsidRPr="00DC3300">
        <w:rPr>
          <w:rFonts w:ascii="Arial" w:hAnsi="Arial" w:cs="Arial"/>
          <w:szCs w:val="24"/>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FAB913A" w14:textId="77777777" w:rsidR="00E13DCD" w:rsidRPr="00DC3300" w:rsidRDefault="00E13DCD" w:rsidP="00DD51C2">
      <w:pPr>
        <w:tabs>
          <w:tab w:val="left" w:pos="3135"/>
        </w:tabs>
        <w:jc w:val="both"/>
        <w:rPr>
          <w:rFonts w:ascii="Arial" w:hAnsi="Arial" w:cs="Arial"/>
          <w:szCs w:val="24"/>
        </w:rPr>
      </w:pPr>
      <w:r w:rsidRPr="00DC3300">
        <w:rPr>
          <w:rFonts w:ascii="Arial" w:hAnsi="Arial" w:cs="Arial"/>
          <w:b/>
          <w:szCs w:val="24"/>
        </w:rPr>
        <w:t>10.9</w:t>
      </w:r>
      <w:r w:rsidRPr="00DC3300">
        <w:rPr>
          <w:rFonts w:ascii="Arial" w:hAnsi="Arial" w:cs="Arial"/>
          <w:szCs w:val="24"/>
        </w:rPr>
        <w:t xml:space="preserve"> - Se a proposta ou lance vencedor for desclassificado, o Pregoeiro examinará a proposta ou lance subsequente, e, assim sucessivamente, na ordem de classificação.</w:t>
      </w:r>
    </w:p>
    <w:p w14:paraId="03EF343E" w14:textId="77777777" w:rsidR="00E13DCD" w:rsidRPr="00DC3300" w:rsidRDefault="00E13DCD" w:rsidP="00DD51C2">
      <w:pPr>
        <w:tabs>
          <w:tab w:val="left" w:pos="3135"/>
        </w:tabs>
        <w:jc w:val="both"/>
        <w:rPr>
          <w:rFonts w:ascii="Arial" w:hAnsi="Arial" w:cs="Arial"/>
          <w:szCs w:val="24"/>
        </w:rPr>
      </w:pPr>
      <w:r w:rsidRPr="00DC3300">
        <w:rPr>
          <w:rFonts w:ascii="Arial" w:hAnsi="Arial" w:cs="Arial"/>
          <w:b/>
          <w:szCs w:val="24"/>
        </w:rPr>
        <w:t>10.9.1</w:t>
      </w:r>
      <w:r w:rsidRPr="00DC3300">
        <w:rPr>
          <w:rFonts w:ascii="Arial" w:hAnsi="Arial" w:cs="Arial"/>
          <w:szCs w:val="24"/>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0AB3DDA8" w14:textId="77777777" w:rsidR="00E13DCD" w:rsidRPr="00DC3300" w:rsidRDefault="00E13DCD" w:rsidP="00DD51C2">
      <w:pPr>
        <w:tabs>
          <w:tab w:val="left" w:pos="3135"/>
        </w:tabs>
        <w:jc w:val="both"/>
        <w:rPr>
          <w:rFonts w:ascii="Arial" w:hAnsi="Arial" w:cs="Arial"/>
          <w:bCs/>
          <w:color w:val="000000"/>
          <w:szCs w:val="24"/>
        </w:rPr>
      </w:pPr>
      <w:r w:rsidRPr="00DC3300">
        <w:rPr>
          <w:rFonts w:ascii="Arial" w:hAnsi="Arial" w:cs="Arial"/>
          <w:b/>
          <w:bCs/>
          <w:color w:val="000000"/>
          <w:szCs w:val="24"/>
        </w:rPr>
        <w:t>10.10</w:t>
      </w:r>
      <w:r w:rsidRPr="00DC3300">
        <w:rPr>
          <w:rFonts w:ascii="Arial" w:hAnsi="Arial" w:cs="Arial"/>
          <w:bCs/>
          <w:color w:val="000000"/>
          <w:szCs w:val="24"/>
        </w:rPr>
        <w:t xml:space="preserve"> - Havendo necessidade, o Pregoeiro suspenderá a sessão, informando no “</w:t>
      </w:r>
      <w:r w:rsidRPr="00DC3300">
        <w:rPr>
          <w:rFonts w:ascii="Arial" w:hAnsi="Arial" w:cs="Arial"/>
          <w:b/>
          <w:bCs/>
          <w:i/>
          <w:color w:val="000000"/>
          <w:szCs w:val="24"/>
        </w:rPr>
        <w:t>chat</w:t>
      </w:r>
      <w:r w:rsidRPr="00DC3300">
        <w:rPr>
          <w:rFonts w:ascii="Arial" w:hAnsi="Arial" w:cs="Arial"/>
          <w:bCs/>
          <w:color w:val="000000"/>
          <w:szCs w:val="24"/>
        </w:rPr>
        <w:t>” a nova data e horário para a sua continuidade.</w:t>
      </w:r>
    </w:p>
    <w:p w14:paraId="314B332D" w14:textId="77777777" w:rsidR="00E13DCD" w:rsidRPr="00DC3300" w:rsidRDefault="00E13DCD" w:rsidP="00DD51C2">
      <w:pPr>
        <w:tabs>
          <w:tab w:val="left" w:pos="3135"/>
        </w:tabs>
        <w:jc w:val="both"/>
        <w:rPr>
          <w:rFonts w:ascii="Arial" w:hAnsi="Arial" w:cs="Arial"/>
          <w:bCs/>
          <w:color w:val="000000"/>
          <w:szCs w:val="24"/>
        </w:rPr>
      </w:pPr>
      <w:r w:rsidRPr="00DC3300">
        <w:rPr>
          <w:rFonts w:ascii="Arial" w:hAnsi="Arial" w:cs="Arial"/>
          <w:b/>
          <w:bCs/>
          <w:color w:val="000000"/>
          <w:szCs w:val="24"/>
        </w:rPr>
        <w:t>10.11</w:t>
      </w:r>
      <w:r w:rsidRPr="00DC3300">
        <w:rPr>
          <w:rFonts w:ascii="Arial" w:hAnsi="Arial" w:cs="Arial"/>
          <w:bCs/>
          <w:color w:val="000000"/>
          <w:szCs w:val="24"/>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2CF70138" w14:textId="77777777" w:rsidR="00E13DCD" w:rsidRPr="00DC3300" w:rsidRDefault="00E13DCD" w:rsidP="00DD51C2">
      <w:pPr>
        <w:tabs>
          <w:tab w:val="left" w:pos="3135"/>
        </w:tabs>
        <w:jc w:val="both"/>
        <w:rPr>
          <w:rFonts w:ascii="Arial" w:hAnsi="Arial" w:cs="Arial"/>
          <w:bCs/>
          <w:color w:val="000000"/>
          <w:szCs w:val="24"/>
        </w:rPr>
      </w:pPr>
      <w:r w:rsidRPr="00DC3300">
        <w:rPr>
          <w:rFonts w:ascii="Arial" w:hAnsi="Arial" w:cs="Arial"/>
          <w:b/>
          <w:bCs/>
          <w:color w:val="000000"/>
          <w:szCs w:val="24"/>
        </w:rPr>
        <w:t>10.12</w:t>
      </w:r>
      <w:r w:rsidRPr="00DC3300">
        <w:rPr>
          <w:rFonts w:ascii="Arial" w:hAnsi="Arial" w:cs="Arial"/>
          <w:bCs/>
          <w:color w:val="000000"/>
          <w:szCs w:val="24"/>
        </w:rPr>
        <w:t xml:space="preserve"> - Também nas hipóteses em que o Pregoeiro não aceitar a proposta e passar à subsequente, poderá negociar com o licitante para que seja obtido preço melhor.</w:t>
      </w:r>
    </w:p>
    <w:p w14:paraId="1AF679D8" w14:textId="77777777" w:rsidR="00E13DCD" w:rsidRPr="00DC3300" w:rsidRDefault="00E13DCD" w:rsidP="00DD51C2">
      <w:pPr>
        <w:tabs>
          <w:tab w:val="left" w:pos="3135"/>
        </w:tabs>
        <w:jc w:val="both"/>
        <w:rPr>
          <w:rFonts w:ascii="Arial" w:hAnsi="Arial" w:cs="Arial"/>
          <w:bCs/>
          <w:color w:val="000000"/>
          <w:szCs w:val="24"/>
        </w:rPr>
      </w:pPr>
      <w:r w:rsidRPr="00DC3300">
        <w:rPr>
          <w:rFonts w:ascii="Arial" w:hAnsi="Arial" w:cs="Arial"/>
          <w:b/>
          <w:bCs/>
          <w:color w:val="000000"/>
          <w:szCs w:val="24"/>
        </w:rPr>
        <w:t>10.13</w:t>
      </w:r>
      <w:r w:rsidRPr="00DC3300">
        <w:rPr>
          <w:rFonts w:ascii="Arial" w:hAnsi="Arial" w:cs="Arial"/>
          <w:bCs/>
          <w:color w:val="000000"/>
          <w:szCs w:val="24"/>
        </w:rPr>
        <w:t xml:space="preserve"> - A negociação será realizada por meio do sistema, podendo ser acompanhada pelos demais licitantes pelo “</w:t>
      </w:r>
      <w:r w:rsidRPr="00DC3300">
        <w:rPr>
          <w:rFonts w:ascii="Arial" w:hAnsi="Arial" w:cs="Arial"/>
          <w:b/>
          <w:bCs/>
          <w:i/>
          <w:color w:val="000000"/>
          <w:szCs w:val="24"/>
        </w:rPr>
        <w:t>chat</w:t>
      </w:r>
      <w:r w:rsidRPr="00DC3300">
        <w:rPr>
          <w:rFonts w:ascii="Arial" w:hAnsi="Arial" w:cs="Arial"/>
          <w:bCs/>
          <w:color w:val="000000"/>
          <w:szCs w:val="24"/>
        </w:rPr>
        <w:t>”.</w:t>
      </w:r>
    </w:p>
    <w:p w14:paraId="7591B7CC" w14:textId="77777777" w:rsidR="007C5788" w:rsidRPr="00DC3300" w:rsidRDefault="007C5788" w:rsidP="00DD51C2">
      <w:pPr>
        <w:jc w:val="both"/>
        <w:rPr>
          <w:rFonts w:ascii="Arial" w:hAnsi="Arial" w:cs="Arial"/>
          <w:b/>
          <w:szCs w:val="24"/>
        </w:rPr>
      </w:pPr>
    </w:p>
    <w:p w14:paraId="50226F38" w14:textId="3024244F" w:rsidR="00314296" w:rsidRPr="00DC3300" w:rsidRDefault="00314296" w:rsidP="00DD51C2">
      <w:pPr>
        <w:jc w:val="both"/>
        <w:rPr>
          <w:rFonts w:ascii="Arial" w:hAnsi="Arial" w:cs="Arial"/>
          <w:b/>
          <w:szCs w:val="24"/>
        </w:rPr>
      </w:pPr>
      <w:r w:rsidRPr="00DC3300">
        <w:rPr>
          <w:rFonts w:ascii="Arial" w:hAnsi="Arial" w:cs="Arial"/>
          <w:b/>
          <w:szCs w:val="24"/>
        </w:rPr>
        <w:t>11 – DOS CRITÉRIOS DE JULGAMENTO</w:t>
      </w:r>
    </w:p>
    <w:p w14:paraId="54119014" w14:textId="092337FE" w:rsidR="00314296" w:rsidRPr="00DC3300" w:rsidRDefault="00314296" w:rsidP="00DD51C2">
      <w:pPr>
        <w:jc w:val="both"/>
        <w:rPr>
          <w:rFonts w:ascii="Arial" w:hAnsi="Arial" w:cs="Arial"/>
          <w:szCs w:val="24"/>
        </w:rPr>
      </w:pPr>
      <w:r w:rsidRPr="00DC3300">
        <w:rPr>
          <w:rFonts w:ascii="Arial" w:hAnsi="Arial" w:cs="Arial"/>
          <w:b/>
          <w:szCs w:val="24"/>
        </w:rPr>
        <w:t>11.1</w:t>
      </w:r>
      <w:r w:rsidRPr="00DC3300">
        <w:rPr>
          <w:rFonts w:ascii="Arial" w:hAnsi="Arial" w:cs="Arial"/>
          <w:szCs w:val="24"/>
        </w:rPr>
        <w:t xml:space="preserve"> - Para julgamento, será adotado o critério de </w:t>
      </w:r>
      <w:r w:rsidR="00B96999" w:rsidRPr="00DC3300">
        <w:rPr>
          <w:rFonts w:ascii="Arial" w:hAnsi="Arial" w:cs="Arial"/>
          <w:szCs w:val="24"/>
        </w:rPr>
        <w:t xml:space="preserve">MENOR PREÇO </w:t>
      </w:r>
      <w:r w:rsidR="005A11B5">
        <w:rPr>
          <w:rFonts w:ascii="Arial" w:hAnsi="Arial" w:cs="Arial"/>
          <w:szCs w:val="24"/>
        </w:rPr>
        <w:t>POR ITEM</w:t>
      </w:r>
      <w:r w:rsidRPr="00DC3300">
        <w:rPr>
          <w:rFonts w:ascii="Arial" w:hAnsi="Arial" w:cs="Arial"/>
          <w:szCs w:val="24"/>
        </w:rPr>
        <w:t>, observados o valor máximo aceitável, os prazos para</w:t>
      </w:r>
      <w:r w:rsidR="00853DB3" w:rsidRPr="00DC3300">
        <w:rPr>
          <w:rFonts w:ascii="Arial" w:hAnsi="Arial" w:cs="Arial"/>
          <w:szCs w:val="24"/>
        </w:rPr>
        <w:t>-</w:t>
      </w:r>
      <w:r w:rsidRPr="00DC3300">
        <w:rPr>
          <w:rFonts w:ascii="Arial" w:hAnsi="Arial" w:cs="Arial"/>
          <w:szCs w:val="24"/>
        </w:rPr>
        <w:t xml:space="preserve"> fornecimento, as especificações técnicas, parâmetros mínimos de desempenho e qualidade e demais condições definidas neste Edital.</w:t>
      </w:r>
    </w:p>
    <w:p w14:paraId="40D123A3" w14:textId="77777777" w:rsidR="00314296" w:rsidRPr="00DC3300" w:rsidRDefault="00314296" w:rsidP="00DD51C2">
      <w:pPr>
        <w:jc w:val="both"/>
        <w:rPr>
          <w:rFonts w:ascii="Arial" w:hAnsi="Arial" w:cs="Arial"/>
          <w:szCs w:val="24"/>
        </w:rPr>
      </w:pPr>
      <w:r w:rsidRPr="00DC3300">
        <w:rPr>
          <w:rFonts w:ascii="Arial" w:hAnsi="Arial" w:cs="Arial"/>
          <w:b/>
          <w:szCs w:val="24"/>
        </w:rPr>
        <w:t>11.2 -</w:t>
      </w:r>
      <w:r w:rsidRPr="00DC3300">
        <w:rPr>
          <w:rFonts w:ascii="Arial" w:hAnsi="Arial" w:cs="Arial"/>
          <w:szCs w:val="24"/>
        </w:rPr>
        <w:t xml:space="preserve">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3250EBEC" w14:textId="77777777" w:rsidR="00314296" w:rsidRPr="00DC3300" w:rsidRDefault="00314296" w:rsidP="00DD51C2">
      <w:pPr>
        <w:jc w:val="both"/>
        <w:rPr>
          <w:rFonts w:ascii="Arial" w:hAnsi="Arial" w:cs="Arial"/>
          <w:szCs w:val="24"/>
        </w:rPr>
      </w:pPr>
      <w:r w:rsidRPr="00DC3300">
        <w:rPr>
          <w:rFonts w:ascii="Arial" w:hAnsi="Arial" w:cs="Arial"/>
          <w:b/>
          <w:szCs w:val="24"/>
        </w:rPr>
        <w:t>11.3 -</w:t>
      </w:r>
      <w:r w:rsidRPr="00DC3300">
        <w:rPr>
          <w:rFonts w:ascii="Arial" w:hAnsi="Arial" w:cs="Arial"/>
          <w:szCs w:val="24"/>
        </w:rPr>
        <w:t xml:space="preserve"> Se a proposta de menor valor/maior vantajosidade não for aceitável ou se o licitante desatender às exigências habilitatórias, o pregoeiro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6577900D" w14:textId="77777777" w:rsidR="00314296" w:rsidRPr="00DC3300" w:rsidRDefault="00314296" w:rsidP="00DD51C2">
      <w:pPr>
        <w:jc w:val="both"/>
        <w:rPr>
          <w:rFonts w:ascii="Arial" w:hAnsi="Arial" w:cs="Arial"/>
          <w:szCs w:val="24"/>
        </w:rPr>
      </w:pPr>
      <w:r w:rsidRPr="00DC3300">
        <w:rPr>
          <w:rFonts w:ascii="Arial" w:hAnsi="Arial" w:cs="Arial"/>
          <w:b/>
          <w:szCs w:val="24"/>
        </w:rPr>
        <w:t>11.4</w:t>
      </w:r>
      <w:r w:rsidRPr="00DC3300">
        <w:rPr>
          <w:rFonts w:ascii="Arial" w:hAnsi="Arial" w:cs="Arial"/>
          <w:szCs w:val="24"/>
        </w:rPr>
        <w:t xml:space="preserve"> - No caso de discordância entre valores numéricos e por extenso, prevalecerão estes últimos e, entre preços unitários e totais, os primeiros.</w:t>
      </w:r>
    </w:p>
    <w:p w14:paraId="36DE4254" w14:textId="77777777" w:rsidR="00314296" w:rsidRPr="00DC3300" w:rsidRDefault="00314296" w:rsidP="00DD51C2">
      <w:pPr>
        <w:jc w:val="both"/>
        <w:rPr>
          <w:rFonts w:ascii="Arial" w:hAnsi="Arial" w:cs="Arial"/>
          <w:szCs w:val="24"/>
        </w:rPr>
      </w:pPr>
      <w:r w:rsidRPr="00DC3300">
        <w:rPr>
          <w:rFonts w:ascii="Arial" w:hAnsi="Arial" w:cs="Arial"/>
          <w:b/>
          <w:szCs w:val="24"/>
        </w:rPr>
        <w:t>11.5</w:t>
      </w:r>
      <w:r w:rsidRPr="00DC3300">
        <w:rPr>
          <w:rFonts w:ascii="Arial" w:hAnsi="Arial" w:cs="Arial"/>
          <w:szCs w:val="24"/>
        </w:rPr>
        <w:t xml:space="preserve"> - Serão desclassificadas as propostas que conflitem com as normas deste Edital ou da legislação em vigor.</w:t>
      </w:r>
    </w:p>
    <w:p w14:paraId="07A350CF" w14:textId="77777777" w:rsidR="00314296" w:rsidRPr="00DC3300" w:rsidRDefault="00314296" w:rsidP="00DD51C2">
      <w:pPr>
        <w:jc w:val="both"/>
        <w:rPr>
          <w:rFonts w:ascii="Arial" w:hAnsi="Arial" w:cs="Arial"/>
          <w:szCs w:val="24"/>
        </w:rPr>
      </w:pPr>
      <w:r w:rsidRPr="00DC3300">
        <w:rPr>
          <w:rFonts w:ascii="Arial" w:hAnsi="Arial" w:cs="Arial"/>
          <w:b/>
          <w:szCs w:val="24"/>
        </w:rPr>
        <w:t>11.6</w:t>
      </w:r>
      <w:r w:rsidRPr="00DC3300">
        <w:rPr>
          <w:rFonts w:ascii="Arial" w:hAnsi="Arial" w:cs="Arial"/>
          <w:szCs w:val="24"/>
        </w:rPr>
        <w:t xml:space="preserve"> - Serão rejeitadas as propostas que:</w:t>
      </w:r>
    </w:p>
    <w:p w14:paraId="1F5FC2D5" w14:textId="77777777" w:rsidR="00314296" w:rsidRPr="00DC3300" w:rsidRDefault="00314296" w:rsidP="00DD51C2">
      <w:pPr>
        <w:jc w:val="both"/>
        <w:rPr>
          <w:rFonts w:ascii="Arial" w:hAnsi="Arial" w:cs="Arial"/>
          <w:szCs w:val="24"/>
        </w:rPr>
      </w:pPr>
      <w:r w:rsidRPr="00DC3300">
        <w:rPr>
          <w:rFonts w:ascii="Arial" w:hAnsi="Arial" w:cs="Arial"/>
          <w:b/>
          <w:szCs w:val="24"/>
        </w:rPr>
        <w:t>11.6.1</w:t>
      </w:r>
      <w:r w:rsidRPr="00DC3300">
        <w:rPr>
          <w:rFonts w:ascii="Arial" w:hAnsi="Arial" w:cs="Arial"/>
          <w:szCs w:val="24"/>
        </w:rPr>
        <w:t xml:space="preserve"> - Sejam incompletas, isto é, não conterem informação(ões) suficiente(s) que permita(m) a perfeita identificação do material licitado;</w:t>
      </w:r>
    </w:p>
    <w:p w14:paraId="37C2309C" w14:textId="77777777" w:rsidR="00314296" w:rsidRPr="00DC3300" w:rsidRDefault="00314296" w:rsidP="00DD51C2">
      <w:pPr>
        <w:jc w:val="both"/>
        <w:rPr>
          <w:rFonts w:ascii="Arial" w:hAnsi="Arial" w:cs="Arial"/>
          <w:szCs w:val="24"/>
        </w:rPr>
      </w:pPr>
      <w:r w:rsidRPr="00DC3300">
        <w:rPr>
          <w:rFonts w:ascii="Arial" w:hAnsi="Arial" w:cs="Arial"/>
          <w:b/>
          <w:szCs w:val="24"/>
        </w:rPr>
        <w:t>11.6.2</w:t>
      </w:r>
      <w:r w:rsidRPr="00DC3300">
        <w:rPr>
          <w:rFonts w:ascii="Arial" w:hAnsi="Arial" w:cs="Arial"/>
          <w:szCs w:val="24"/>
        </w:rPr>
        <w:t xml:space="preserve"> - Contiverem qualquer limitação ou condição substancialmente contrastante com o presente Edital, ou seja, manifestamente inexequíveis, por decisão do Pregoeiro.</w:t>
      </w:r>
    </w:p>
    <w:p w14:paraId="2FCF923C" w14:textId="77777777" w:rsidR="00314296" w:rsidRPr="00DC3300" w:rsidRDefault="00314296" w:rsidP="00DD51C2">
      <w:pPr>
        <w:jc w:val="both"/>
        <w:rPr>
          <w:rFonts w:ascii="Arial" w:hAnsi="Arial" w:cs="Arial"/>
          <w:szCs w:val="24"/>
        </w:rPr>
      </w:pPr>
      <w:r w:rsidRPr="00DC3300">
        <w:rPr>
          <w:rFonts w:ascii="Arial" w:hAnsi="Arial" w:cs="Arial"/>
          <w:b/>
          <w:szCs w:val="24"/>
        </w:rPr>
        <w:t>11.7</w:t>
      </w:r>
      <w:r w:rsidRPr="00DC3300">
        <w:rPr>
          <w:rFonts w:ascii="Arial" w:hAnsi="Arial" w:cs="Arial"/>
          <w:szCs w:val="24"/>
        </w:rPr>
        <w:t xml:space="preserve"> - Caso não sejam apresentados lances, será verificada a conformidade entre a proposta de menor preço e valor estimado para a aquisição do bem.</w:t>
      </w:r>
    </w:p>
    <w:p w14:paraId="4929DF2A" w14:textId="77777777" w:rsidR="00314296" w:rsidRPr="00DC3300" w:rsidRDefault="00314296" w:rsidP="00DD51C2">
      <w:pPr>
        <w:ind w:firstLine="708"/>
        <w:jc w:val="both"/>
        <w:rPr>
          <w:rFonts w:ascii="Arial" w:hAnsi="Arial" w:cs="Arial"/>
          <w:szCs w:val="24"/>
        </w:rPr>
      </w:pPr>
      <w:r w:rsidRPr="00DC3300">
        <w:rPr>
          <w:rFonts w:ascii="Arial" w:hAnsi="Arial" w:cs="Arial"/>
          <w:b/>
          <w:szCs w:val="24"/>
        </w:rPr>
        <w:t>11.7.1</w:t>
      </w:r>
      <w:r w:rsidRPr="00DC3300">
        <w:rPr>
          <w:rFonts w:ascii="Arial" w:hAnsi="Arial" w:cs="Arial"/>
          <w:szCs w:val="24"/>
        </w:rPr>
        <w:t xml:space="preserve"> - Da sessão, o sistema gerará ata circunstanciada, na qual estarão registrados todos os atos do procedimento e as ocorrências relevantes.</w:t>
      </w:r>
    </w:p>
    <w:p w14:paraId="66632027" w14:textId="77777777" w:rsidR="00314296" w:rsidRPr="00DC3300" w:rsidRDefault="00314296" w:rsidP="00DD51C2">
      <w:pPr>
        <w:jc w:val="both"/>
        <w:rPr>
          <w:rFonts w:ascii="Arial" w:hAnsi="Arial" w:cs="Arial"/>
          <w:szCs w:val="24"/>
        </w:rPr>
      </w:pPr>
      <w:r w:rsidRPr="00DC3300">
        <w:rPr>
          <w:rFonts w:ascii="Arial" w:hAnsi="Arial" w:cs="Arial"/>
          <w:b/>
          <w:szCs w:val="24"/>
        </w:rPr>
        <w:t>11.8</w:t>
      </w:r>
      <w:r w:rsidRPr="00DC3300">
        <w:rPr>
          <w:rFonts w:ascii="Arial" w:hAnsi="Arial" w:cs="Arial"/>
          <w:szCs w:val="24"/>
        </w:rPr>
        <w:t xml:space="preserve"> - Constatando o atendimento das exigências previstas no Edital, o licitante será declarado vencedor, sendo homologado o procedimento e adjudicado o objeto da licitação pela autoridade competente.</w:t>
      </w:r>
    </w:p>
    <w:p w14:paraId="03D56677" w14:textId="77777777" w:rsidR="00314296" w:rsidRPr="00DC3300" w:rsidRDefault="00314296" w:rsidP="00DD51C2">
      <w:pPr>
        <w:jc w:val="both"/>
        <w:rPr>
          <w:rFonts w:ascii="Arial" w:hAnsi="Arial" w:cs="Arial"/>
          <w:szCs w:val="24"/>
        </w:rPr>
      </w:pPr>
      <w:r w:rsidRPr="00DC3300">
        <w:rPr>
          <w:rFonts w:ascii="Arial" w:hAnsi="Arial" w:cs="Arial"/>
          <w:b/>
          <w:szCs w:val="24"/>
        </w:rPr>
        <w:t>11.9</w:t>
      </w:r>
      <w:r w:rsidRPr="00DC3300">
        <w:rPr>
          <w:rFonts w:ascii="Arial" w:hAnsi="Arial" w:cs="Arial"/>
          <w:szCs w:val="24"/>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A1546DA" w14:textId="77777777" w:rsidR="00455701" w:rsidRPr="00DC3300" w:rsidRDefault="00455701" w:rsidP="00DD51C2">
      <w:pPr>
        <w:jc w:val="both"/>
        <w:rPr>
          <w:rFonts w:ascii="Arial" w:hAnsi="Arial" w:cs="Arial"/>
          <w:szCs w:val="24"/>
        </w:rPr>
      </w:pPr>
    </w:p>
    <w:p w14:paraId="28725699" w14:textId="77777777" w:rsidR="00314296" w:rsidRPr="00DC3300" w:rsidRDefault="00314296" w:rsidP="00DD51C2">
      <w:pPr>
        <w:jc w:val="both"/>
        <w:rPr>
          <w:rFonts w:ascii="Arial" w:hAnsi="Arial" w:cs="Arial"/>
          <w:b/>
          <w:szCs w:val="24"/>
        </w:rPr>
      </w:pPr>
      <w:r w:rsidRPr="00DC3300">
        <w:rPr>
          <w:rFonts w:ascii="Arial" w:hAnsi="Arial" w:cs="Arial"/>
          <w:b/>
          <w:szCs w:val="24"/>
          <w:highlight w:val="lightGray"/>
        </w:rPr>
        <w:t>12 - DO ENCAMINHAMENTO DA PROPOSTA FINANCEIRA (PROPOSTA FINAL)</w:t>
      </w:r>
    </w:p>
    <w:p w14:paraId="4570ECFF" w14:textId="77777777" w:rsidR="00314296" w:rsidRPr="00DC3300" w:rsidRDefault="00314296" w:rsidP="00DD51C2">
      <w:pPr>
        <w:jc w:val="both"/>
        <w:rPr>
          <w:rFonts w:ascii="Arial" w:hAnsi="Arial" w:cs="Arial"/>
          <w:szCs w:val="24"/>
        </w:rPr>
      </w:pPr>
    </w:p>
    <w:p w14:paraId="7BFCB956" w14:textId="77777777" w:rsidR="009C2B47" w:rsidRPr="00DC3300" w:rsidRDefault="009C2B47" w:rsidP="00DD51C2">
      <w:pPr>
        <w:jc w:val="both"/>
        <w:rPr>
          <w:rFonts w:ascii="Arial" w:hAnsi="Arial" w:cs="Arial"/>
          <w:bCs/>
          <w:szCs w:val="24"/>
        </w:rPr>
      </w:pPr>
      <w:r w:rsidRPr="00DC3300">
        <w:rPr>
          <w:rFonts w:ascii="Arial" w:hAnsi="Arial" w:cs="Arial"/>
          <w:b/>
          <w:szCs w:val="24"/>
        </w:rPr>
        <w:t xml:space="preserve">12.1 - </w:t>
      </w:r>
      <w:r w:rsidRPr="00DC3300">
        <w:rPr>
          <w:rFonts w:ascii="Arial" w:hAnsi="Arial" w:cs="Arial"/>
          <w:bCs/>
          <w:szCs w:val="24"/>
        </w:rPr>
        <w:t>A PROPOSTA FINAL do licitante declarado vencedor será atualizada automaticamente pelo sistema de pregão eletrônico.</w:t>
      </w:r>
    </w:p>
    <w:p w14:paraId="295F020B" w14:textId="1682DA56" w:rsidR="009C2B47" w:rsidRPr="00DC3300" w:rsidRDefault="009C2B47" w:rsidP="00DD51C2">
      <w:pPr>
        <w:jc w:val="both"/>
        <w:rPr>
          <w:rFonts w:ascii="Arial" w:hAnsi="Arial" w:cs="Arial"/>
          <w:bCs/>
          <w:szCs w:val="24"/>
        </w:rPr>
      </w:pPr>
      <w:r w:rsidRPr="00DC3300">
        <w:rPr>
          <w:rFonts w:ascii="Arial" w:hAnsi="Arial" w:cs="Arial"/>
          <w:b/>
          <w:szCs w:val="24"/>
        </w:rPr>
        <w:t>12.1.1</w:t>
      </w:r>
      <w:r w:rsidRPr="00DC3300">
        <w:rPr>
          <w:rFonts w:ascii="Arial" w:hAnsi="Arial" w:cs="Arial"/>
          <w:bCs/>
          <w:szCs w:val="24"/>
        </w:rPr>
        <w:t>. Quando houver mais de um item,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3CDE25C1" w14:textId="77777777" w:rsidR="009C2B47" w:rsidRPr="00DC3300" w:rsidRDefault="009C2B47" w:rsidP="00DD51C2">
      <w:pPr>
        <w:jc w:val="both"/>
        <w:rPr>
          <w:rFonts w:ascii="Arial" w:hAnsi="Arial" w:cs="Arial"/>
          <w:bCs/>
          <w:szCs w:val="24"/>
        </w:rPr>
      </w:pPr>
      <w:r w:rsidRPr="00DC3300">
        <w:rPr>
          <w:rFonts w:ascii="Arial" w:hAnsi="Arial" w:cs="Arial"/>
          <w:b/>
          <w:szCs w:val="24"/>
        </w:rPr>
        <w:t>12.1.2</w:t>
      </w:r>
      <w:r w:rsidRPr="00DC3300">
        <w:rPr>
          <w:rFonts w:ascii="Arial" w:hAnsi="Arial" w:cs="Arial"/>
          <w:bCs/>
          <w:szCs w:val="24"/>
        </w:rPr>
        <w:t>. O Pregoeiro poderá também liberar a atualização de proposta manual diretamente na plataforma para que o fornecedor faça o preenchimento do(s) valor(es) do(s) item(s) do(s) lote(s) livremente caso entenda necessário.</w:t>
      </w:r>
    </w:p>
    <w:p w14:paraId="5D75ED93" w14:textId="61333D23" w:rsidR="004709AB" w:rsidRPr="00DC3300" w:rsidRDefault="009C2B47" w:rsidP="00DD51C2">
      <w:pPr>
        <w:jc w:val="both"/>
        <w:rPr>
          <w:rFonts w:ascii="Arial" w:hAnsi="Arial" w:cs="Arial"/>
          <w:szCs w:val="24"/>
        </w:rPr>
      </w:pPr>
      <w:r w:rsidRPr="00DC3300">
        <w:rPr>
          <w:rFonts w:ascii="Arial" w:hAnsi="Arial" w:cs="Arial"/>
          <w:b/>
          <w:szCs w:val="24"/>
        </w:rPr>
        <w:t>12.2</w:t>
      </w:r>
      <w:r w:rsidRPr="00DC3300">
        <w:rPr>
          <w:rFonts w:ascii="Arial" w:hAnsi="Arial" w:cs="Arial"/>
          <w:bCs/>
          <w:szCs w:val="24"/>
        </w:rPr>
        <w:t xml:space="preserve">. </w:t>
      </w:r>
      <w:r w:rsidR="002F6034" w:rsidRPr="00DC3300">
        <w:rPr>
          <w:rFonts w:ascii="Arial" w:hAnsi="Arial" w:cs="Arial"/>
          <w:bCs/>
          <w:szCs w:val="24"/>
        </w:rPr>
        <w:t>Deverá, contudo,</w:t>
      </w:r>
      <w:r w:rsidRPr="00DC3300">
        <w:rPr>
          <w:rFonts w:ascii="Arial" w:hAnsi="Arial" w:cs="Arial"/>
          <w:bCs/>
          <w:szCs w:val="24"/>
        </w:rPr>
        <w:t xml:space="preserve"> o licitante vencedor, encaminhar por e-mail (</w:t>
      </w:r>
      <w:hyperlink r:id="rId23" w:history="1">
        <w:r w:rsidR="00096E3A" w:rsidRPr="00DC3300">
          <w:rPr>
            <w:rStyle w:val="Hyperlink"/>
            <w:rFonts w:ascii="Arial" w:hAnsi="Arial" w:cs="Arial"/>
            <w:szCs w:val="24"/>
          </w:rPr>
          <w:t>licitacao@</w:t>
        </w:r>
        <w:r w:rsidR="00181736">
          <w:rPr>
            <w:rStyle w:val="Hyperlink"/>
            <w:rFonts w:ascii="Arial" w:hAnsi="Arial" w:cs="Arial"/>
            <w:szCs w:val="24"/>
          </w:rPr>
          <w:t>periquito</w:t>
        </w:r>
        <w:r w:rsidR="00096E3A" w:rsidRPr="00DC3300">
          <w:rPr>
            <w:rStyle w:val="Hyperlink"/>
            <w:rFonts w:ascii="Arial" w:hAnsi="Arial" w:cs="Arial"/>
            <w:szCs w:val="24"/>
          </w:rPr>
          <w:t>.mg.gov.br</w:t>
        </w:r>
      </w:hyperlink>
      <w:r w:rsidRPr="00DC3300">
        <w:rPr>
          <w:rFonts w:ascii="Arial" w:hAnsi="Arial" w:cs="Arial"/>
          <w:bCs/>
          <w:szCs w:val="24"/>
        </w:rPr>
        <w:t>) a indicação do banco, número da conta e agência, para fins de pagamento, isso no prazo de 24 (vinte e quatro horas);</w:t>
      </w:r>
      <w:r w:rsidR="004709AB" w:rsidRPr="00DC3300">
        <w:rPr>
          <w:rFonts w:ascii="Arial" w:hAnsi="Arial" w:cs="Arial"/>
          <w:bCs/>
          <w:szCs w:val="24"/>
        </w:rPr>
        <w:t xml:space="preserve"> </w:t>
      </w:r>
    </w:p>
    <w:p w14:paraId="1028167E" w14:textId="77777777" w:rsidR="00314296" w:rsidRPr="00DC3300" w:rsidRDefault="00314296" w:rsidP="00DD51C2">
      <w:pPr>
        <w:jc w:val="both"/>
        <w:rPr>
          <w:rFonts w:ascii="Arial" w:hAnsi="Arial" w:cs="Arial"/>
          <w:szCs w:val="24"/>
        </w:rPr>
      </w:pPr>
    </w:p>
    <w:p w14:paraId="6CF39D70" w14:textId="77777777" w:rsidR="00314296" w:rsidRPr="00DC3300" w:rsidRDefault="00314296" w:rsidP="00DD51C2">
      <w:pPr>
        <w:jc w:val="both"/>
        <w:rPr>
          <w:rFonts w:ascii="Arial" w:hAnsi="Arial" w:cs="Arial"/>
          <w:b/>
          <w:szCs w:val="24"/>
        </w:rPr>
      </w:pPr>
      <w:r w:rsidRPr="00DC3300">
        <w:rPr>
          <w:rFonts w:ascii="Arial" w:hAnsi="Arial" w:cs="Arial"/>
          <w:b/>
          <w:szCs w:val="24"/>
          <w:highlight w:val="lightGray"/>
        </w:rPr>
        <w:t>13 - DO RECURSO</w:t>
      </w:r>
    </w:p>
    <w:p w14:paraId="58EBBE55" w14:textId="6A12DCC6" w:rsidR="00ED39EE" w:rsidRPr="00DC3300" w:rsidRDefault="00442808" w:rsidP="00DD51C2">
      <w:pPr>
        <w:jc w:val="both"/>
        <w:rPr>
          <w:rFonts w:ascii="Arial" w:hAnsi="Arial" w:cs="Arial"/>
          <w:szCs w:val="24"/>
        </w:rPr>
      </w:pPr>
      <w:r w:rsidRPr="00DC3300">
        <w:rPr>
          <w:rFonts w:ascii="Arial" w:hAnsi="Arial" w:cs="Arial"/>
          <w:noProof/>
          <w:szCs w:val="24"/>
        </w:rPr>
        <mc:AlternateContent>
          <mc:Choice Requires="wps">
            <w:drawing>
              <wp:anchor distT="0" distB="0" distL="114300" distR="114300" simplePos="0" relativeHeight="251656704" behindDoc="0" locked="0" layoutInCell="1" allowOverlap="1" wp14:anchorId="01723796" wp14:editId="4448DB8E">
                <wp:simplePos x="0" y="0"/>
                <wp:positionH relativeFrom="column">
                  <wp:posOffset>-18607</wp:posOffset>
                </wp:positionH>
                <wp:positionV relativeFrom="paragraph">
                  <wp:posOffset>176692</wp:posOffset>
                </wp:positionV>
                <wp:extent cx="6040474" cy="1310005"/>
                <wp:effectExtent l="19050" t="19050" r="36830" b="6159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0474" cy="131000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4D9158C5" w14:textId="77777777" w:rsidR="00C05819" w:rsidRPr="00E3524D" w:rsidRDefault="00C05819" w:rsidP="00ED39EE">
                            <w:pPr>
                              <w:jc w:val="both"/>
                              <w:rPr>
                                <w:rFonts w:ascii="Arial" w:hAnsi="Arial" w:cs="Arial"/>
                              </w:rPr>
                            </w:pPr>
                            <w:r w:rsidRPr="00E3524D">
                              <w:rPr>
                                <w:rFonts w:ascii="Arial" w:hAnsi="Arial" w:cs="Arial"/>
                                <w:b/>
                              </w:rPr>
                              <w:t>13.1</w:t>
                            </w:r>
                            <w:r w:rsidRPr="00E3524D">
                              <w:rPr>
                                <w:rFonts w:ascii="Arial" w:hAnsi="Arial" w:cs="Arial"/>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5C0764F7" w14:textId="77777777" w:rsidR="00C05819" w:rsidRDefault="00C05819" w:rsidP="00ED39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23796" id="Caixa de texto 8" o:spid="_x0000_s1029" type="#_x0000_t202" style="position:absolute;left:0;text-align:left;margin-left:-1.45pt;margin-top:13.9pt;width:475.65pt;height:103.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" fillcolor="#ed7d31" strokecolor="#f2f2f2" strokeweight="3pt">
                <v:shadow on="t" color="#843c0c" opacity=".5" offset="1pt"/>
                <v:textbox>
                  <w:txbxContent>
                    <w:p w14:paraId="4D9158C5" w14:textId="77777777" w:rsidR="00C05819" w:rsidRPr="00E3524D" w:rsidRDefault="00C05819" w:rsidP="00ED39EE">
                      <w:pPr>
                        <w:jc w:val="both"/>
                        <w:rPr>
                          <w:rFonts w:ascii="Arial" w:hAnsi="Arial" w:cs="Arial"/>
                        </w:rPr>
                      </w:pPr>
                      <w:r w:rsidRPr="00E3524D">
                        <w:rPr>
                          <w:rFonts w:ascii="Arial" w:hAnsi="Arial" w:cs="Arial"/>
                          <w:b/>
                        </w:rPr>
                        <w:t>13.1</w:t>
                      </w:r>
                      <w:r w:rsidRPr="00E3524D">
                        <w:rPr>
                          <w:rFonts w:ascii="Arial" w:hAnsi="Arial" w:cs="Arial"/>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5C0764F7" w14:textId="77777777" w:rsidR="00C05819" w:rsidRDefault="00C05819" w:rsidP="00ED39EE"/>
                  </w:txbxContent>
                </v:textbox>
              </v:shape>
            </w:pict>
          </mc:Fallback>
        </mc:AlternateContent>
      </w:r>
    </w:p>
    <w:p w14:paraId="66F1AB67" w14:textId="77777777" w:rsidR="00314296" w:rsidRPr="00DC3300" w:rsidRDefault="00314296" w:rsidP="00DD51C2">
      <w:pPr>
        <w:jc w:val="both"/>
        <w:rPr>
          <w:rFonts w:ascii="Arial" w:hAnsi="Arial" w:cs="Arial"/>
          <w:szCs w:val="24"/>
        </w:rPr>
      </w:pPr>
    </w:p>
    <w:p w14:paraId="6049772B" w14:textId="77777777" w:rsidR="00ED39EE" w:rsidRPr="00DC3300" w:rsidRDefault="00ED39EE" w:rsidP="00DD51C2">
      <w:pPr>
        <w:jc w:val="both"/>
        <w:rPr>
          <w:rFonts w:ascii="Arial" w:hAnsi="Arial" w:cs="Arial"/>
          <w:b/>
          <w:szCs w:val="24"/>
        </w:rPr>
      </w:pPr>
    </w:p>
    <w:p w14:paraId="7D6D83E9" w14:textId="77777777" w:rsidR="00ED39EE" w:rsidRPr="00DC3300" w:rsidRDefault="00ED39EE" w:rsidP="00DD51C2">
      <w:pPr>
        <w:jc w:val="both"/>
        <w:rPr>
          <w:rFonts w:ascii="Arial" w:hAnsi="Arial" w:cs="Arial"/>
          <w:b/>
          <w:szCs w:val="24"/>
        </w:rPr>
      </w:pPr>
    </w:p>
    <w:p w14:paraId="6D6A72EF" w14:textId="77777777" w:rsidR="00ED39EE" w:rsidRPr="00DC3300" w:rsidRDefault="00ED39EE" w:rsidP="00DD51C2">
      <w:pPr>
        <w:jc w:val="both"/>
        <w:rPr>
          <w:rFonts w:ascii="Arial" w:hAnsi="Arial" w:cs="Arial"/>
          <w:b/>
          <w:szCs w:val="24"/>
        </w:rPr>
      </w:pPr>
    </w:p>
    <w:p w14:paraId="27C82D3E" w14:textId="77777777" w:rsidR="00ED39EE" w:rsidRPr="00DC3300" w:rsidRDefault="00ED39EE" w:rsidP="00DD51C2">
      <w:pPr>
        <w:jc w:val="both"/>
        <w:rPr>
          <w:rFonts w:ascii="Arial" w:hAnsi="Arial" w:cs="Arial"/>
          <w:b/>
          <w:szCs w:val="24"/>
        </w:rPr>
      </w:pPr>
    </w:p>
    <w:p w14:paraId="457C6516" w14:textId="77777777" w:rsidR="00ED39EE" w:rsidRPr="00DC3300" w:rsidRDefault="00ED39EE" w:rsidP="00DD51C2">
      <w:pPr>
        <w:jc w:val="both"/>
        <w:rPr>
          <w:rFonts w:ascii="Arial" w:hAnsi="Arial" w:cs="Arial"/>
          <w:b/>
          <w:szCs w:val="24"/>
        </w:rPr>
      </w:pPr>
    </w:p>
    <w:p w14:paraId="503ED45C" w14:textId="77777777" w:rsidR="00ED39EE" w:rsidRPr="00DC3300" w:rsidRDefault="00ED39EE" w:rsidP="00DD51C2">
      <w:pPr>
        <w:jc w:val="both"/>
        <w:rPr>
          <w:rFonts w:ascii="Arial" w:hAnsi="Arial" w:cs="Arial"/>
          <w:b/>
          <w:szCs w:val="24"/>
        </w:rPr>
      </w:pPr>
    </w:p>
    <w:p w14:paraId="15659F52" w14:textId="77777777" w:rsidR="00ED39EE" w:rsidRPr="00DC3300" w:rsidRDefault="00ED39EE" w:rsidP="00DD51C2">
      <w:pPr>
        <w:jc w:val="both"/>
        <w:rPr>
          <w:rFonts w:ascii="Arial" w:hAnsi="Arial" w:cs="Arial"/>
          <w:b/>
          <w:szCs w:val="24"/>
        </w:rPr>
      </w:pPr>
    </w:p>
    <w:p w14:paraId="769DD4B8" w14:textId="77777777" w:rsidR="00ED39EE" w:rsidRPr="00DC3300" w:rsidRDefault="00ED39EE" w:rsidP="00DD51C2">
      <w:pPr>
        <w:jc w:val="both"/>
        <w:rPr>
          <w:rFonts w:ascii="Arial" w:hAnsi="Arial" w:cs="Arial"/>
          <w:b/>
          <w:szCs w:val="24"/>
        </w:rPr>
      </w:pPr>
    </w:p>
    <w:p w14:paraId="1FF67F12" w14:textId="77777777" w:rsidR="00314296" w:rsidRPr="00DC3300" w:rsidRDefault="00314296" w:rsidP="00DD51C2">
      <w:pPr>
        <w:jc w:val="both"/>
        <w:rPr>
          <w:rFonts w:ascii="Arial" w:hAnsi="Arial" w:cs="Arial"/>
          <w:szCs w:val="24"/>
        </w:rPr>
      </w:pPr>
      <w:r w:rsidRPr="00DC3300">
        <w:rPr>
          <w:rFonts w:ascii="Arial" w:hAnsi="Arial" w:cs="Arial"/>
          <w:b/>
          <w:szCs w:val="24"/>
        </w:rPr>
        <w:t>13.2 -</w:t>
      </w:r>
      <w:r w:rsidRPr="00DC3300">
        <w:rPr>
          <w:rFonts w:ascii="Arial" w:hAnsi="Arial" w:cs="Arial"/>
          <w:szCs w:val="24"/>
        </w:rPr>
        <w:t xml:space="preserve"> A falta de manifestação imediata e motivada da intenção de interpor recurso, no momento da sessão pública deste Pregão, implica decadência desse direito, ficando o Pregoeiro autorizado a adjudicar o objeto à LICITANTE VENCEDORA. </w:t>
      </w:r>
    </w:p>
    <w:p w14:paraId="4E75A27D" w14:textId="77777777" w:rsidR="00314296" w:rsidRPr="00DC3300" w:rsidRDefault="00314296" w:rsidP="00DD51C2">
      <w:pPr>
        <w:jc w:val="both"/>
        <w:rPr>
          <w:rFonts w:ascii="Arial" w:hAnsi="Arial" w:cs="Arial"/>
          <w:szCs w:val="24"/>
        </w:rPr>
      </w:pPr>
      <w:r w:rsidRPr="00DC3300">
        <w:rPr>
          <w:rFonts w:ascii="Arial" w:hAnsi="Arial" w:cs="Arial"/>
          <w:b/>
          <w:szCs w:val="24"/>
        </w:rPr>
        <w:t>13.3</w:t>
      </w:r>
      <w:r w:rsidRPr="00DC3300">
        <w:rPr>
          <w:rFonts w:ascii="Arial" w:hAnsi="Arial" w:cs="Arial"/>
          <w:szCs w:val="24"/>
        </w:rPr>
        <w:t xml:space="preserve"> -  Havendo quem se manifeste, caberá ao Pregoeiro verificar a tempestividade e a existência de motivação da intenção de recorrer, para decidir se admite ou não o recurso, fundamentadamente.</w:t>
      </w:r>
    </w:p>
    <w:p w14:paraId="11E78428" w14:textId="77777777" w:rsidR="00314296" w:rsidRPr="00DC3300" w:rsidRDefault="00314296" w:rsidP="00DD51C2">
      <w:pPr>
        <w:jc w:val="both"/>
        <w:rPr>
          <w:rFonts w:ascii="Arial" w:hAnsi="Arial" w:cs="Arial"/>
          <w:szCs w:val="24"/>
        </w:rPr>
      </w:pPr>
      <w:r w:rsidRPr="00DC3300">
        <w:rPr>
          <w:rFonts w:ascii="Arial" w:hAnsi="Arial" w:cs="Arial"/>
          <w:b/>
          <w:szCs w:val="24"/>
        </w:rPr>
        <w:t>13.3.1</w:t>
      </w:r>
      <w:r w:rsidRPr="00DC3300">
        <w:rPr>
          <w:rFonts w:ascii="Arial" w:hAnsi="Arial" w:cs="Arial"/>
          <w:szCs w:val="24"/>
        </w:rPr>
        <w:t xml:space="preserve"> - Nesse momento o Pregoeiro não adentrará no mérito recursal, mas apenas verificará as condições de admissibilidade do recurso. </w:t>
      </w:r>
    </w:p>
    <w:p w14:paraId="79C5B7D6" w14:textId="77777777" w:rsidR="00314296" w:rsidRPr="00DC3300" w:rsidRDefault="00314296" w:rsidP="00DD51C2">
      <w:pPr>
        <w:jc w:val="both"/>
        <w:rPr>
          <w:rFonts w:ascii="Arial" w:hAnsi="Arial" w:cs="Arial"/>
          <w:szCs w:val="24"/>
        </w:rPr>
      </w:pPr>
      <w:r w:rsidRPr="00DC3300">
        <w:rPr>
          <w:rFonts w:ascii="Arial" w:hAnsi="Arial" w:cs="Arial"/>
          <w:b/>
          <w:szCs w:val="24"/>
        </w:rPr>
        <w:t>13.3.2</w:t>
      </w:r>
      <w:r w:rsidRPr="00DC3300">
        <w:rPr>
          <w:rFonts w:ascii="Arial" w:hAnsi="Arial" w:cs="Arial"/>
          <w:szCs w:val="24"/>
        </w:rPr>
        <w:t xml:space="preserve"> - A falta de apresentação das razões de recurso, em campo próprio do sistema, também importará a decadência do direito de recurso e, via de consequência, a adjudicação do objeto da licitação à LICITANTE VENCEDORA. </w:t>
      </w:r>
    </w:p>
    <w:p w14:paraId="312A8D9F" w14:textId="457B9D1D" w:rsidR="00314296" w:rsidRPr="00DC3300" w:rsidRDefault="00314296" w:rsidP="00DD51C2">
      <w:pPr>
        <w:jc w:val="both"/>
        <w:rPr>
          <w:rFonts w:ascii="Arial" w:hAnsi="Arial" w:cs="Arial"/>
          <w:szCs w:val="24"/>
        </w:rPr>
      </w:pPr>
      <w:r w:rsidRPr="00DC3300">
        <w:rPr>
          <w:rFonts w:ascii="Arial" w:hAnsi="Arial" w:cs="Arial"/>
          <w:b/>
          <w:szCs w:val="24"/>
        </w:rPr>
        <w:t>13.4</w:t>
      </w:r>
      <w:r w:rsidRPr="00DC3300">
        <w:rPr>
          <w:rFonts w:ascii="Arial" w:hAnsi="Arial" w:cs="Arial"/>
          <w:szCs w:val="24"/>
        </w:rPr>
        <w:t xml:space="preserve"> -  A recorrente que tiver sua intenção de recurso aceita deverá registrar as razões do recurso, em campo próprio do sistema, no prazo de 03 (três) dias</w:t>
      </w:r>
      <w:r w:rsidR="00C05819" w:rsidRPr="00DC3300">
        <w:rPr>
          <w:rFonts w:ascii="Arial" w:hAnsi="Arial" w:cs="Arial"/>
          <w:szCs w:val="24"/>
        </w:rPr>
        <w:t xml:space="preserve"> úteis</w:t>
      </w:r>
      <w:r w:rsidRPr="00DC3300">
        <w:rPr>
          <w:rFonts w:ascii="Arial" w:hAnsi="Arial" w:cs="Arial"/>
          <w:szCs w:val="24"/>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4887D06C" w14:textId="77777777" w:rsidR="00314296" w:rsidRPr="00DC3300" w:rsidRDefault="00314296" w:rsidP="00DD51C2">
      <w:pPr>
        <w:jc w:val="both"/>
        <w:rPr>
          <w:rFonts w:ascii="Arial" w:hAnsi="Arial" w:cs="Arial"/>
          <w:szCs w:val="24"/>
        </w:rPr>
      </w:pPr>
      <w:r w:rsidRPr="00DC3300">
        <w:rPr>
          <w:rFonts w:ascii="Arial" w:hAnsi="Arial" w:cs="Arial"/>
          <w:b/>
          <w:szCs w:val="24"/>
        </w:rPr>
        <w:t>13.5</w:t>
      </w:r>
      <w:r w:rsidRPr="00DC3300">
        <w:rPr>
          <w:rFonts w:ascii="Arial" w:hAnsi="Arial" w:cs="Arial"/>
          <w:szCs w:val="24"/>
        </w:rPr>
        <w:t xml:space="preserve"> - O acolhimento do recurso importará na invalidação apenas dos atos insuscetíveis de aproveitamento.</w:t>
      </w:r>
    </w:p>
    <w:p w14:paraId="725B1D10" w14:textId="77777777" w:rsidR="00455701" w:rsidRPr="00DC3300" w:rsidRDefault="00455701" w:rsidP="00DD51C2">
      <w:pPr>
        <w:jc w:val="both"/>
        <w:rPr>
          <w:rFonts w:ascii="Arial" w:hAnsi="Arial" w:cs="Arial"/>
          <w:szCs w:val="24"/>
        </w:rPr>
      </w:pPr>
    </w:p>
    <w:p w14:paraId="2B43DE27" w14:textId="77777777" w:rsidR="00314296" w:rsidRPr="00DC3300" w:rsidRDefault="00314296" w:rsidP="00DD51C2">
      <w:pPr>
        <w:jc w:val="both"/>
        <w:rPr>
          <w:rFonts w:ascii="Arial" w:hAnsi="Arial" w:cs="Arial"/>
          <w:b/>
          <w:szCs w:val="24"/>
        </w:rPr>
      </w:pPr>
      <w:r w:rsidRPr="00DC3300">
        <w:rPr>
          <w:rFonts w:ascii="Arial" w:hAnsi="Arial" w:cs="Arial"/>
          <w:b/>
          <w:szCs w:val="24"/>
          <w:highlight w:val="lightGray"/>
        </w:rPr>
        <w:t>14 – DA ADJUDICAÇÃO E HOMOLOGAÇÃO</w:t>
      </w:r>
      <w:r w:rsidRPr="00DC3300">
        <w:rPr>
          <w:rFonts w:ascii="Arial" w:hAnsi="Arial" w:cs="Arial"/>
          <w:b/>
          <w:szCs w:val="24"/>
        </w:rPr>
        <w:t xml:space="preserve"> </w:t>
      </w:r>
    </w:p>
    <w:p w14:paraId="65AE5096" w14:textId="77777777" w:rsidR="00314296" w:rsidRPr="00DC3300" w:rsidRDefault="00314296" w:rsidP="00DD51C2">
      <w:pPr>
        <w:jc w:val="both"/>
        <w:rPr>
          <w:rFonts w:ascii="Arial" w:hAnsi="Arial" w:cs="Arial"/>
          <w:b/>
          <w:szCs w:val="24"/>
        </w:rPr>
      </w:pPr>
    </w:p>
    <w:p w14:paraId="6B568333" w14:textId="77777777" w:rsidR="00314296" w:rsidRPr="00DC3300" w:rsidRDefault="00314296" w:rsidP="00DD51C2">
      <w:pPr>
        <w:jc w:val="both"/>
        <w:rPr>
          <w:rFonts w:ascii="Arial" w:hAnsi="Arial" w:cs="Arial"/>
          <w:szCs w:val="24"/>
        </w:rPr>
      </w:pPr>
      <w:r w:rsidRPr="00DC3300">
        <w:rPr>
          <w:rFonts w:ascii="Arial" w:hAnsi="Arial" w:cs="Arial"/>
          <w:b/>
          <w:szCs w:val="24"/>
        </w:rPr>
        <w:t>14.1</w:t>
      </w:r>
      <w:r w:rsidRPr="00DC3300">
        <w:rPr>
          <w:rFonts w:ascii="Arial" w:hAnsi="Arial" w:cs="Arial"/>
          <w:szCs w:val="24"/>
        </w:rPr>
        <w:t xml:space="preserve"> - O objeto da licitação será adjudicado ao licitante declarado vencedor, por ato do Pregoeiro, caso não haja interposição de recurso, ou pela autoridade competente, após a regular decisão dos recursos apresentados.</w:t>
      </w:r>
    </w:p>
    <w:p w14:paraId="70F42D44" w14:textId="77777777" w:rsidR="00314296" w:rsidRPr="00DC3300" w:rsidRDefault="00314296" w:rsidP="00DD51C2">
      <w:pPr>
        <w:jc w:val="both"/>
        <w:rPr>
          <w:rFonts w:ascii="Arial" w:hAnsi="Arial" w:cs="Arial"/>
          <w:szCs w:val="24"/>
        </w:rPr>
      </w:pPr>
      <w:r w:rsidRPr="00DC3300">
        <w:rPr>
          <w:rFonts w:ascii="Arial" w:hAnsi="Arial" w:cs="Arial"/>
          <w:b/>
          <w:szCs w:val="24"/>
        </w:rPr>
        <w:t>14.2</w:t>
      </w:r>
      <w:r w:rsidRPr="00DC3300">
        <w:rPr>
          <w:rFonts w:ascii="Arial" w:hAnsi="Arial" w:cs="Arial"/>
          <w:szCs w:val="24"/>
        </w:rPr>
        <w:t xml:space="preserve"> - Após a fase recursal, constatada a regularidade dos atos praticados, a autoridade competente homologará o procedimento licitatório.</w:t>
      </w:r>
    </w:p>
    <w:p w14:paraId="6A256C9D" w14:textId="77777777" w:rsidR="00314296" w:rsidRPr="00DC3300" w:rsidRDefault="00314296" w:rsidP="00DD51C2">
      <w:pPr>
        <w:jc w:val="both"/>
        <w:rPr>
          <w:rFonts w:ascii="Arial" w:hAnsi="Arial" w:cs="Arial"/>
          <w:szCs w:val="24"/>
        </w:rPr>
      </w:pPr>
    </w:p>
    <w:p w14:paraId="1EBA6577" w14:textId="77777777" w:rsidR="00017C3F" w:rsidRPr="00DC3300" w:rsidRDefault="00017C3F" w:rsidP="00DD51C2">
      <w:pPr>
        <w:jc w:val="both"/>
        <w:rPr>
          <w:rFonts w:ascii="Arial" w:hAnsi="Arial" w:cs="Arial"/>
          <w:b/>
          <w:szCs w:val="24"/>
        </w:rPr>
      </w:pPr>
      <w:r w:rsidRPr="00DC3300">
        <w:rPr>
          <w:rFonts w:ascii="Arial" w:hAnsi="Arial" w:cs="Arial"/>
          <w:b/>
          <w:szCs w:val="24"/>
          <w:highlight w:val="lightGray"/>
        </w:rPr>
        <w:t>15 – DA</w:t>
      </w:r>
      <w:r w:rsidRPr="00DC3300">
        <w:rPr>
          <w:rFonts w:ascii="Arial" w:hAnsi="Arial" w:cs="Arial"/>
          <w:b/>
          <w:szCs w:val="24"/>
          <w:highlight w:val="lightGray"/>
          <w:shd w:val="clear" w:color="auto" w:fill="D9D9D9" w:themeFill="background1" w:themeFillShade="D9"/>
        </w:rPr>
        <w:t>S CONDIÇÕES PARA ASSINATURA DO CONTRATO</w:t>
      </w:r>
      <w:r w:rsidRPr="00DC3300">
        <w:rPr>
          <w:rFonts w:ascii="Arial" w:hAnsi="Arial" w:cs="Arial"/>
          <w:b/>
          <w:szCs w:val="24"/>
          <w:shd w:val="clear" w:color="auto" w:fill="D9D9D9" w:themeFill="background1" w:themeFillShade="D9"/>
        </w:rPr>
        <w:t>/ATA DE REGISTRO DE PREÇOS</w:t>
      </w:r>
    </w:p>
    <w:p w14:paraId="6FD356A0" w14:textId="77777777" w:rsidR="00017C3F" w:rsidRPr="00DC3300" w:rsidRDefault="00017C3F" w:rsidP="00DD51C2">
      <w:pPr>
        <w:jc w:val="both"/>
        <w:rPr>
          <w:rFonts w:ascii="Arial" w:hAnsi="Arial" w:cs="Arial"/>
          <w:b/>
          <w:szCs w:val="24"/>
        </w:rPr>
      </w:pPr>
    </w:p>
    <w:p w14:paraId="19AF3482" w14:textId="77777777" w:rsidR="00017C3F" w:rsidRPr="00DC3300" w:rsidRDefault="00017C3F" w:rsidP="00DD51C2">
      <w:pPr>
        <w:jc w:val="both"/>
        <w:rPr>
          <w:rFonts w:ascii="Arial" w:hAnsi="Arial" w:cs="Arial"/>
          <w:szCs w:val="24"/>
        </w:rPr>
      </w:pPr>
      <w:r w:rsidRPr="00DC3300">
        <w:rPr>
          <w:rFonts w:ascii="Arial" w:hAnsi="Arial" w:cs="Arial"/>
          <w:b/>
          <w:szCs w:val="24"/>
        </w:rPr>
        <w:t>15.1</w:t>
      </w:r>
      <w:r w:rsidRPr="00DC3300">
        <w:rPr>
          <w:rFonts w:ascii="Arial" w:hAnsi="Arial" w:cs="Arial"/>
          <w:szCs w:val="24"/>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717E26C8" w14:textId="77777777" w:rsidR="00017C3F" w:rsidRPr="00DC3300" w:rsidRDefault="00017C3F" w:rsidP="00DD51C2">
      <w:pPr>
        <w:jc w:val="both"/>
        <w:rPr>
          <w:rFonts w:ascii="Arial" w:hAnsi="Arial" w:cs="Arial"/>
          <w:szCs w:val="24"/>
        </w:rPr>
      </w:pPr>
      <w:r w:rsidRPr="00DC3300">
        <w:rPr>
          <w:rFonts w:ascii="Arial" w:hAnsi="Arial" w:cs="Arial"/>
          <w:b/>
          <w:szCs w:val="24"/>
        </w:rPr>
        <w:t>15.2</w:t>
      </w:r>
      <w:r w:rsidRPr="00DC3300">
        <w:rPr>
          <w:rFonts w:ascii="Arial" w:hAnsi="Arial" w:cs="Arial"/>
          <w:szCs w:val="24"/>
        </w:rPr>
        <w:t xml:space="preserve"> - O subitem acima deverá ser desconsiderado caso seja outra a decisão da autoridade competente que não a homologação do processo licitatório ou outra for sua decisão.</w:t>
      </w:r>
    </w:p>
    <w:p w14:paraId="0FA2B268" w14:textId="77777777" w:rsidR="00017C3F" w:rsidRPr="00DC3300" w:rsidRDefault="00017C3F" w:rsidP="00DD51C2">
      <w:pPr>
        <w:jc w:val="both"/>
        <w:rPr>
          <w:rFonts w:ascii="Arial" w:hAnsi="Arial" w:cs="Arial"/>
          <w:szCs w:val="24"/>
        </w:rPr>
      </w:pPr>
      <w:r w:rsidRPr="00DC3300">
        <w:rPr>
          <w:rFonts w:ascii="Arial" w:hAnsi="Arial" w:cs="Arial"/>
          <w:b/>
          <w:szCs w:val="24"/>
        </w:rPr>
        <w:t>15.3</w:t>
      </w:r>
      <w:r w:rsidRPr="00DC3300">
        <w:rPr>
          <w:rFonts w:ascii="Arial" w:hAnsi="Arial" w:cs="Arial"/>
          <w:szCs w:val="24"/>
        </w:rPr>
        <w:t xml:space="preserve"> - Caso a licitante vencedora não atenda ao prazo previsto no item 15.1, ensejará a aplicação das sanções estabelecidas no item sanções administrativas deste instrumento, reservando-se o </w:t>
      </w:r>
      <w:r w:rsidRPr="00DC3300">
        <w:rPr>
          <w:rFonts w:ascii="Arial" w:hAnsi="Arial" w:cs="Arial"/>
          <w:b/>
          <w:szCs w:val="24"/>
        </w:rPr>
        <w:t>CONTRATANTE</w:t>
      </w:r>
      <w:r w:rsidRPr="00DC3300">
        <w:rPr>
          <w:rFonts w:ascii="Arial" w:hAnsi="Arial" w:cs="Arial"/>
          <w:szCs w:val="24"/>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6FA2FB0C" w14:textId="77777777" w:rsidR="00017C3F" w:rsidRPr="00DC3300" w:rsidRDefault="00017C3F" w:rsidP="00DD51C2">
      <w:pPr>
        <w:jc w:val="both"/>
        <w:rPr>
          <w:rFonts w:ascii="Arial" w:hAnsi="Arial" w:cs="Arial"/>
          <w:b/>
          <w:bCs/>
          <w:szCs w:val="24"/>
        </w:rPr>
      </w:pPr>
      <w:r w:rsidRPr="00DC3300">
        <w:rPr>
          <w:rFonts w:ascii="Arial" w:hAnsi="Arial" w:cs="Arial"/>
          <w:b/>
          <w:bCs/>
          <w:szCs w:val="24"/>
        </w:rPr>
        <w:t>ATA DE REGISTRO DE PREÇOS:</w:t>
      </w:r>
    </w:p>
    <w:p w14:paraId="5A85EF32" w14:textId="77777777" w:rsidR="00017C3F" w:rsidRPr="00DC3300" w:rsidRDefault="00017C3F" w:rsidP="00DD51C2">
      <w:pPr>
        <w:jc w:val="both"/>
        <w:rPr>
          <w:rFonts w:ascii="Arial" w:hAnsi="Arial" w:cs="Arial"/>
          <w:szCs w:val="24"/>
        </w:rPr>
      </w:pPr>
      <w:r w:rsidRPr="00DC3300">
        <w:rPr>
          <w:rFonts w:ascii="Arial" w:hAnsi="Arial" w:cs="Arial"/>
          <w:b/>
          <w:bCs/>
          <w:szCs w:val="24"/>
        </w:rPr>
        <w:t>15.4</w:t>
      </w:r>
      <w:r w:rsidRPr="00DC3300">
        <w:rPr>
          <w:rFonts w:ascii="Arial" w:hAnsi="Arial" w:cs="Arial"/>
          <w:szCs w:val="24"/>
        </w:rPr>
        <w:t xml:space="preserve"> – A ata de registro de preços será assinada por meio de assinatura digital e disponibilizado no sistema de registro de preços.</w:t>
      </w:r>
    </w:p>
    <w:p w14:paraId="5F364A79" w14:textId="77777777" w:rsidR="00017C3F" w:rsidRPr="00DC3300" w:rsidRDefault="00017C3F" w:rsidP="00DD51C2">
      <w:pPr>
        <w:jc w:val="both"/>
        <w:rPr>
          <w:rFonts w:ascii="Arial" w:hAnsi="Arial" w:cs="Arial"/>
          <w:szCs w:val="24"/>
        </w:rPr>
      </w:pPr>
      <w:r w:rsidRPr="00DC3300">
        <w:rPr>
          <w:rFonts w:ascii="Arial" w:hAnsi="Arial" w:cs="Arial"/>
          <w:b/>
          <w:bCs/>
          <w:szCs w:val="24"/>
        </w:rPr>
        <w:t>15.5</w:t>
      </w:r>
      <w:r w:rsidRPr="00DC3300">
        <w:rPr>
          <w:rFonts w:ascii="Arial" w:hAnsi="Arial" w:cs="Arial"/>
          <w:szCs w:val="24"/>
        </w:rPr>
        <w:t xml:space="preserve"> – Serão formalizadas tantas Atas de Registro de Preços quantas forem necessárias para o registro de todos os itens constantes no Termo de Referência, coma indicação do licitante vencedor, a descrição do(s) item(ns), as respectivas quantidades, preços registrados e demais condições.</w:t>
      </w:r>
    </w:p>
    <w:p w14:paraId="40D3E0B8" w14:textId="77777777" w:rsidR="00017C3F" w:rsidRPr="00DC3300" w:rsidRDefault="00017C3F" w:rsidP="00DD51C2">
      <w:pPr>
        <w:jc w:val="both"/>
        <w:rPr>
          <w:rFonts w:ascii="Arial" w:hAnsi="Arial" w:cs="Arial"/>
          <w:szCs w:val="24"/>
        </w:rPr>
      </w:pPr>
      <w:r w:rsidRPr="00DC3300">
        <w:rPr>
          <w:rFonts w:ascii="Arial" w:hAnsi="Arial" w:cs="Arial"/>
          <w:b/>
          <w:bCs/>
          <w:szCs w:val="24"/>
        </w:rPr>
        <w:t>15.6</w:t>
      </w:r>
      <w:r w:rsidRPr="00DC3300">
        <w:rPr>
          <w:rFonts w:ascii="Arial" w:hAnsi="Arial" w:cs="Arial"/>
          <w:szCs w:val="24"/>
        </w:rPr>
        <w:t xml:space="preserve"> – O preço registrado, com a indicação dos fornecedores, será divulgado no PNCP e disponibilizado durante a vigência da ata de registro de preços.</w:t>
      </w:r>
    </w:p>
    <w:p w14:paraId="1B60C7BD" w14:textId="77777777" w:rsidR="00017C3F" w:rsidRPr="00DC3300" w:rsidRDefault="00017C3F" w:rsidP="00DD51C2">
      <w:pPr>
        <w:jc w:val="both"/>
        <w:rPr>
          <w:rFonts w:ascii="Arial" w:hAnsi="Arial" w:cs="Arial"/>
          <w:szCs w:val="24"/>
        </w:rPr>
      </w:pPr>
      <w:r w:rsidRPr="00DC3300">
        <w:rPr>
          <w:rFonts w:ascii="Arial" w:hAnsi="Arial" w:cs="Arial"/>
          <w:b/>
          <w:bCs/>
          <w:szCs w:val="24"/>
        </w:rPr>
        <w:t>15.7</w:t>
      </w:r>
      <w:r w:rsidRPr="00DC3300">
        <w:rPr>
          <w:rFonts w:ascii="Arial" w:hAnsi="Arial" w:cs="Arial"/>
          <w:szCs w:val="24"/>
        </w:rPr>
        <w:t xml:space="preserve"> –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ADB6FC7" w14:textId="77777777" w:rsidR="00017C3F" w:rsidRPr="00DC3300" w:rsidRDefault="00017C3F" w:rsidP="00DD51C2">
      <w:pPr>
        <w:jc w:val="both"/>
        <w:rPr>
          <w:rFonts w:ascii="Arial" w:hAnsi="Arial" w:cs="Arial"/>
          <w:szCs w:val="24"/>
        </w:rPr>
      </w:pPr>
      <w:r w:rsidRPr="00DC3300">
        <w:rPr>
          <w:rFonts w:ascii="Arial" w:hAnsi="Arial" w:cs="Arial"/>
          <w:b/>
          <w:bCs/>
          <w:szCs w:val="24"/>
        </w:rPr>
        <w:t>15.8</w:t>
      </w:r>
      <w:r w:rsidRPr="00DC3300">
        <w:rPr>
          <w:rFonts w:ascii="Arial" w:hAnsi="Arial" w:cs="Arial"/>
          <w:szCs w:val="24"/>
        </w:rPr>
        <w:t xml:space="preserve"> – As regras referentes aos órgãos gerenciador e participantes, bem como eventuais adesões são as que constam da minuta de Ata de Registro de Preços.</w:t>
      </w:r>
    </w:p>
    <w:p w14:paraId="7F5C287D" w14:textId="77777777" w:rsidR="00017C3F" w:rsidRPr="00DC3300" w:rsidRDefault="00017C3F" w:rsidP="00DD51C2">
      <w:pPr>
        <w:jc w:val="both"/>
        <w:rPr>
          <w:rFonts w:ascii="Arial" w:hAnsi="Arial" w:cs="Arial"/>
          <w:szCs w:val="24"/>
        </w:rPr>
      </w:pPr>
    </w:p>
    <w:p w14:paraId="0D8A45B7" w14:textId="77777777" w:rsidR="00017C3F" w:rsidRPr="00DC3300" w:rsidRDefault="00017C3F" w:rsidP="00DD51C2">
      <w:pPr>
        <w:shd w:val="clear" w:color="auto" w:fill="D9D9D9" w:themeFill="background1" w:themeFillShade="D9"/>
        <w:jc w:val="both"/>
        <w:rPr>
          <w:rFonts w:ascii="Arial" w:hAnsi="Arial" w:cs="Arial"/>
          <w:b/>
          <w:szCs w:val="24"/>
        </w:rPr>
      </w:pPr>
      <w:r w:rsidRPr="00DC3300">
        <w:rPr>
          <w:rFonts w:ascii="Arial" w:hAnsi="Arial" w:cs="Arial"/>
          <w:b/>
          <w:szCs w:val="24"/>
        </w:rPr>
        <w:t xml:space="preserve">16 – DA FORMAÇÃO DO CADASTRO DE RESERVA </w:t>
      </w:r>
    </w:p>
    <w:p w14:paraId="0CA12C2A" w14:textId="77777777" w:rsidR="00017C3F" w:rsidRPr="00DC3300" w:rsidRDefault="00017C3F" w:rsidP="00DD51C2">
      <w:pPr>
        <w:jc w:val="both"/>
        <w:rPr>
          <w:rFonts w:ascii="Arial" w:hAnsi="Arial" w:cs="Arial"/>
          <w:szCs w:val="24"/>
        </w:rPr>
      </w:pPr>
      <w:r w:rsidRPr="00DC3300">
        <w:rPr>
          <w:rFonts w:ascii="Arial" w:hAnsi="Arial" w:cs="Arial"/>
          <w:b/>
          <w:szCs w:val="24"/>
        </w:rPr>
        <w:t>16.1</w:t>
      </w:r>
      <w:r w:rsidRPr="00DC3300">
        <w:rPr>
          <w:rFonts w:ascii="Arial" w:hAnsi="Arial" w:cs="Arial"/>
          <w:szCs w:val="24"/>
        </w:rPr>
        <w:t xml:space="preserve"> – Após a homologação da licitação, será incluído na ata, na forma de anexo, o registro:</w:t>
      </w:r>
    </w:p>
    <w:p w14:paraId="1E2800F4" w14:textId="77777777" w:rsidR="00017C3F" w:rsidRPr="00DC3300" w:rsidRDefault="00017C3F" w:rsidP="00DD51C2">
      <w:pPr>
        <w:jc w:val="both"/>
        <w:rPr>
          <w:rFonts w:ascii="Arial" w:hAnsi="Arial" w:cs="Arial"/>
          <w:szCs w:val="24"/>
        </w:rPr>
      </w:pPr>
      <w:r w:rsidRPr="00DC3300">
        <w:rPr>
          <w:rFonts w:ascii="Arial" w:hAnsi="Arial" w:cs="Arial"/>
          <w:szCs w:val="24"/>
        </w:rPr>
        <w:t>16.1.1. Dos licitantes que aceitarem cotar o objeto com preço igual ao do adjudicatário, observada a classificação na licitação; e</w:t>
      </w:r>
    </w:p>
    <w:p w14:paraId="7FB9653B" w14:textId="77777777" w:rsidR="00017C3F" w:rsidRPr="00DC3300" w:rsidRDefault="00017C3F" w:rsidP="00DD51C2">
      <w:pPr>
        <w:jc w:val="both"/>
        <w:rPr>
          <w:rFonts w:ascii="Arial" w:hAnsi="Arial" w:cs="Arial"/>
          <w:szCs w:val="24"/>
        </w:rPr>
      </w:pPr>
      <w:r w:rsidRPr="00DC3300">
        <w:rPr>
          <w:rFonts w:ascii="Arial" w:hAnsi="Arial" w:cs="Arial"/>
          <w:szCs w:val="24"/>
        </w:rPr>
        <w:t>16.1.2. Dos licitantes que mantiverem sua proposta original.</w:t>
      </w:r>
    </w:p>
    <w:p w14:paraId="066D8B69" w14:textId="77777777" w:rsidR="00017C3F" w:rsidRPr="00DC3300" w:rsidRDefault="00017C3F" w:rsidP="00DD51C2">
      <w:pPr>
        <w:jc w:val="both"/>
        <w:rPr>
          <w:rFonts w:ascii="Arial" w:hAnsi="Arial" w:cs="Arial"/>
          <w:szCs w:val="24"/>
        </w:rPr>
      </w:pPr>
    </w:p>
    <w:p w14:paraId="338A021A" w14:textId="77777777" w:rsidR="00017C3F" w:rsidRPr="00DC3300" w:rsidRDefault="00017C3F" w:rsidP="00DD51C2">
      <w:pPr>
        <w:jc w:val="both"/>
        <w:rPr>
          <w:rFonts w:ascii="Arial" w:hAnsi="Arial" w:cs="Arial"/>
          <w:szCs w:val="24"/>
        </w:rPr>
      </w:pPr>
      <w:r w:rsidRPr="00DC3300">
        <w:rPr>
          <w:rFonts w:ascii="Arial" w:hAnsi="Arial" w:cs="Arial"/>
          <w:b/>
          <w:szCs w:val="24"/>
        </w:rPr>
        <w:t>16.2</w:t>
      </w:r>
      <w:r w:rsidRPr="00DC3300">
        <w:rPr>
          <w:rFonts w:ascii="Arial" w:hAnsi="Arial" w:cs="Arial"/>
          <w:szCs w:val="24"/>
        </w:rPr>
        <w:t xml:space="preserve"> – Será respeitada, nas contratações, a ordem de classificação dos licitantes ou fornecedores registrados na ata.</w:t>
      </w:r>
    </w:p>
    <w:p w14:paraId="507F79CF" w14:textId="77777777" w:rsidR="00017C3F" w:rsidRPr="00DC3300" w:rsidRDefault="00017C3F" w:rsidP="00DD51C2">
      <w:pPr>
        <w:jc w:val="both"/>
        <w:rPr>
          <w:rFonts w:ascii="Arial" w:hAnsi="Arial" w:cs="Arial"/>
          <w:szCs w:val="24"/>
        </w:rPr>
      </w:pPr>
      <w:r w:rsidRPr="00DC3300">
        <w:rPr>
          <w:rFonts w:ascii="Arial" w:hAnsi="Arial" w:cs="Arial"/>
          <w:szCs w:val="24"/>
        </w:rPr>
        <w:t>16.2.1. A apresentação de novas proposta na forma deste item não prejudicará o resultado do certame em relação ao licitante mais bem classificado.</w:t>
      </w:r>
    </w:p>
    <w:p w14:paraId="4570D649" w14:textId="77777777" w:rsidR="00017C3F" w:rsidRPr="00DC3300" w:rsidRDefault="00017C3F" w:rsidP="00DD51C2">
      <w:pPr>
        <w:jc w:val="both"/>
        <w:rPr>
          <w:rFonts w:ascii="Arial" w:hAnsi="Arial" w:cs="Arial"/>
          <w:szCs w:val="24"/>
        </w:rPr>
      </w:pPr>
      <w:r w:rsidRPr="00DC3300">
        <w:rPr>
          <w:rFonts w:ascii="Arial" w:hAnsi="Arial" w:cs="Arial"/>
          <w:szCs w:val="24"/>
        </w:rPr>
        <w:t>16.2.2. Para fins da ordem de classificação, os licitantes ou fornecedores que aceitarem cotar o objeto com preço igual ao do adjudicatário antecederão aquele que mantiverem sua proposta original.</w:t>
      </w:r>
    </w:p>
    <w:p w14:paraId="14D9916E" w14:textId="77777777" w:rsidR="00017C3F" w:rsidRPr="00DC3300" w:rsidRDefault="00017C3F" w:rsidP="00DD51C2">
      <w:pPr>
        <w:jc w:val="both"/>
        <w:rPr>
          <w:rFonts w:ascii="Arial" w:hAnsi="Arial" w:cs="Arial"/>
          <w:szCs w:val="24"/>
        </w:rPr>
      </w:pPr>
    </w:p>
    <w:p w14:paraId="79ACD371" w14:textId="77777777" w:rsidR="00017C3F" w:rsidRPr="00DC3300" w:rsidRDefault="00017C3F" w:rsidP="00DD51C2">
      <w:pPr>
        <w:jc w:val="both"/>
        <w:rPr>
          <w:rFonts w:ascii="Arial" w:hAnsi="Arial" w:cs="Arial"/>
          <w:szCs w:val="24"/>
        </w:rPr>
      </w:pPr>
      <w:r w:rsidRPr="00DC3300">
        <w:rPr>
          <w:rFonts w:ascii="Arial" w:hAnsi="Arial" w:cs="Arial"/>
          <w:b/>
          <w:bCs/>
          <w:szCs w:val="24"/>
        </w:rPr>
        <w:t xml:space="preserve">16.3 </w:t>
      </w:r>
      <w:r w:rsidRPr="00DC3300">
        <w:rPr>
          <w:rFonts w:ascii="Arial" w:hAnsi="Arial" w:cs="Arial"/>
          <w:szCs w:val="24"/>
        </w:rPr>
        <w:t>– A habilitação dos licitantes que comporão o cadastro de reserva será efetuada quando houver necessidade de contratação dos licitantes remanescentes, nas seguintes hipóteses:</w:t>
      </w:r>
    </w:p>
    <w:p w14:paraId="763895E0" w14:textId="77777777" w:rsidR="00017C3F" w:rsidRPr="00DC3300" w:rsidRDefault="00017C3F" w:rsidP="00DD51C2">
      <w:pPr>
        <w:jc w:val="both"/>
        <w:rPr>
          <w:rFonts w:ascii="Arial" w:hAnsi="Arial" w:cs="Arial"/>
          <w:szCs w:val="24"/>
        </w:rPr>
      </w:pPr>
      <w:r w:rsidRPr="00DC3300">
        <w:rPr>
          <w:rFonts w:ascii="Arial" w:hAnsi="Arial" w:cs="Arial"/>
          <w:szCs w:val="24"/>
        </w:rPr>
        <w:t>16.3.1. Quando o licitante vencedor não assinar a ata de registro no prazo e nas condições estabelecidos no edital: ou</w:t>
      </w:r>
    </w:p>
    <w:p w14:paraId="73DAAE14" w14:textId="77777777" w:rsidR="00017C3F" w:rsidRPr="00DC3300" w:rsidRDefault="00017C3F" w:rsidP="00DD51C2">
      <w:pPr>
        <w:jc w:val="both"/>
        <w:rPr>
          <w:rFonts w:ascii="Arial" w:hAnsi="Arial" w:cs="Arial"/>
          <w:szCs w:val="24"/>
        </w:rPr>
      </w:pPr>
      <w:r w:rsidRPr="00DC3300">
        <w:rPr>
          <w:rFonts w:ascii="Arial" w:hAnsi="Arial" w:cs="Arial"/>
          <w:szCs w:val="24"/>
        </w:rPr>
        <w:t>16.3.2. Quando houver o cancelamento do registro do fornecedor ou do registro de preços, nas hipóteses previstas no art. 28 e art. 29 do Decreto n.º 11.462/23.</w:t>
      </w:r>
    </w:p>
    <w:p w14:paraId="27553146" w14:textId="77777777" w:rsidR="00017C3F" w:rsidRPr="00DC3300" w:rsidRDefault="00017C3F" w:rsidP="00DD51C2">
      <w:pPr>
        <w:jc w:val="both"/>
        <w:rPr>
          <w:rFonts w:ascii="Arial" w:hAnsi="Arial" w:cs="Arial"/>
          <w:szCs w:val="24"/>
        </w:rPr>
      </w:pPr>
    </w:p>
    <w:p w14:paraId="0A501596" w14:textId="77777777" w:rsidR="00017C3F" w:rsidRPr="00DC3300" w:rsidRDefault="00017C3F" w:rsidP="00DD51C2">
      <w:pPr>
        <w:jc w:val="both"/>
        <w:rPr>
          <w:rFonts w:ascii="Arial" w:hAnsi="Arial" w:cs="Arial"/>
          <w:szCs w:val="24"/>
        </w:rPr>
      </w:pPr>
      <w:r w:rsidRPr="00DC3300">
        <w:rPr>
          <w:rFonts w:ascii="Arial" w:hAnsi="Arial" w:cs="Arial"/>
          <w:b/>
          <w:bCs/>
          <w:szCs w:val="24"/>
        </w:rPr>
        <w:t>16.4</w:t>
      </w:r>
      <w:r w:rsidRPr="00DC3300">
        <w:rPr>
          <w:rFonts w:ascii="Arial" w:hAnsi="Arial" w:cs="Arial"/>
          <w:szCs w:val="24"/>
        </w:rPr>
        <w:t xml:space="preserve"> –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D58D616" w14:textId="77777777" w:rsidR="00017C3F" w:rsidRPr="00DC3300" w:rsidRDefault="00017C3F" w:rsidP="00DD51C2">
      <w:pPr>
        <w:jc w:val="both"/>
        <w:rPr>
          <w:rFonts w:ascii="Arial" w:hAnsi="Arial" w:cs="Arial"/>
          <w:szCs w:val="24"/>
        </w:rPr>
      </w:pPr>
      <w:r w:rsidRPr="00DC3300">
        <w:rPr>
          <w:rFonts w:ascii="Arial" w:hAnsi="Arial" w:cs="Arial"/>
          <w:szCs w:val="24"/>
        </w:rPr>
        <w:t xml:space="preserve">16.4.1. Convocar os licitantes que mantiveram sua proposta original para negociação, na ordem de classificação, com vistas à obtenção de preço melhor, mesmo que acima do preço do adjudicatário; ou </w:t>
      </w:r>
    </w:p>
    <w:p w14:paraId="1419E57C" w14:textId="77777777" w:rsidR="00017C3F" w:rsidRPr="00DC3300" w:rsidRDefault="00017C3F" w:rsidP="00DD51C2">
      <w:pPr>
        <w:jc w:val="both"/>
        <w:rPr>
          <w:rFonts w:ascii="Arial" w:hAnsi="Arial" w:cs="Arial"/>
          <w:szCs w:val="24"/>
        </w:rPr>
      </w:pPr>
      <w:r w:rsidRPr="00DC3300">
        <w:rPr>
          <w:rFonts w:ascii="Arial" w:hAnsi="Arial" w:cs="Arial"/>
          <w:szCs w:val="24"/>
        </w:rPr>
        <w:t>16.4.2. Adjudicar e firmar o contrato nas condições ofertadas pelos licitantes remanescentes, observado a ordem de classificação, quando frustrada a negociação de melhor condições.</w:t>
      </w:r>
    </w:p>
    <w:p w14:paraId="1FC119E6" w14:textId="77777777" w:rsidR="00314296" w:rsidRPr="00DC3300" w:rsidRDefault="00314296" w:rsidP="00DD51C2">
      <w:pPr>
        <w:jc w:val="both"/>
        <w:rPr>
          <w:rFonts w:ascii="Arial" w:hAnsi="Arial" w:cs="Arial"/>
          <w:szCs w:val="24"/>
        </w:rPr>
      </w:pPr>
    </w:p>
    <w:p w14:paraId="4E0B53E3" w14:textId="426AFCF0" w:rsidR="00314296" w:rsidRPr="00DC3300" w:rsidRDefault="00D46875" w:rsidP="00DD51C2">
      <w:pPr>
        <w:shd w:val="clear" w:color="auto" w:fill="D9D9D9" w:themeFill="background1" w:themeFillShade="D9"/>
        <w:ind w:right="4474"/>
        <w:jc w:val="both"/>
        <w:rPr>
          <w:rFonts w:ascii="Arial" w:hAnsi="Arial" w:cs="Arial"/>
          <w:b/>
          <w:szCs w:val="24"/>
        </w:rPr>
      </w:pPr>
      <w:r w:rsidRPr="00DC3300">
        <w:rPr>
          <w:rFonts w:ascii="Arial" w:hAnsi="Arial" w:cs="Arial"/>
          <w:b/>
          <w:szCs w:val="24"/>
          <w:highlight w:val="lightGray"/>
        </w:rPr>
        <w:t>17</w:t>
      </w:r>
      <w:r w:rsidR="00314296" w:rsidRPr="00DC3300">
        <w:rPr>
          <w:rFonts w:ascii="Arial" w:hAnsi="Arial" w:cs="Arial"/>
          <w:b/>
          <w:szCs w:val="24"/>
          <w:highlight w:val="lightGray"/>
        </w:rPr>
        <w:t xml:space="preserve"> - DAS OBRIGAÇÕES DA CONTRATADA</w:t>
      </w:r>
      <w:r w:rsidR="00F039A4" w:rsidRPr="00DC3300">
        <w:rPr>
          <w:rFonts w:ascii="Arial" w:hAnsi="Arial" w:cs="Arial"/>
          <w:b/>
          <w:szCs w:val="24"/>
        </w:rPr>
        <w:t>:</w:t>
      </w:r>
    </w:p>
    <w:p w14:paraId="239E024F" w14:textId="77777777" w:rsidR="00D46875" w:rsidRPr="00DC3300" w:rsidRDefault="00D46875" w:rsidP="00DD51C2">
      <w:pPr>
        <w:jc w:val="both"/>
        <w:rPr>
          <w:rFonts w:ascii="Arial" w:hAnsi="Arial" w:cs="Arial"/>
          <w:b/>
          <w:szCs w:val="24"/>
        </w:rPr>
      </w:pPr>
    </w:p>
    <w:p w14:paraId="7FCB582D" w14:textId="77777777" w:rsidR="00DD4B03" w:rsidRPr="00DC3300" w:rsidRDefault="00D46875" w:rsidP="00DD51C2">
      <w:pPr>
        <w:jc w:val="both"/>
        <w:rPr>
          <w:rFonts w:ascii="Arial" w:hAnsi="Arial" w:cs="Arial"/>
          <w:szCs w:val="24"/>
        </w:rPr>
      </w:pPr>
      <w:r w:rsidRPr="00DC3300">
        <w:rPr>
          <w:rFonts w:ascii="Arial" w:hAnsi="Arial" w:cs="Arial"/>
          <w:b/>
          <w:szCs w:val="24"/>
        </w:rPr>
        <w:t>17</w:t>
      </w:r>
      <w:r w:rsidR="00314296" w:rsidRPr="00DC3300">
        <w:rPr>
          <w:rFonts w:ascii="Arial" w:hAnsi="Arial" w:cs="Arial"/>
          <w:b/>
          <w:szCs w:val="24"/>
        </w:rPr>
        <w:t>.1</w:t>
      </w:r>
      <w:r w:rsidRPr="00DC3300">
        <w:rPr>
          <w:rFonts w:ascii="Arial" w:hAnsi="Arial" w:cs="Arial"/>
          <w:szCs w:val="24"/>
        </w:rPr>
        <w:t xml:space="preserve"> -</w:t>
      </w:r>
      <w:r w:rsidR="00314296" w:rsidRPr="00DC3300">
        <w:rPr>
          <w:rFonts w:ascii="Arial" w:hAnsi="Arial" w:cs="Arial"/>
          <w:szCs w:val="24"/>
        </w:rPr>
        <w:t xml:space="preserve"> Além das obrigações legais, regulamentares e das demais constantes deste instrumento e seus anexos, obriga-se, ainda, a empresa vencedora a:</w:t>
      </w:r>
    </w:p>
    <w:tbl>
      <w:tblPr>
        <w:tblW w:w="9513" w:type="dxa"/>
        <w:tblInd w:w="-20" w:type="dxa"/>
        <w:tblLayout w:type="fixed"/>
        <w:tblLook w:val="0000" w:firstRow="0" w:lastRow="0" w:firstColumn="0" w:lastColumn="0" w:noHBand="0" w:noVBand="0"/>
      </w:tblPr>
      <w:tblGrid>
        <w:gridCol w:w="9513"/>
      </w:tblGrid>
      <w:tr w:rsidR="00D46875" w:rsidRPr="00DC3300" w14:paraId="7FC5BE16" w14:textId="77777777" w:rsidTr="00096E3A">
        <w:trPr>
          <w:trHeight w:val="920"/>
        </w:trPr>
        <w:tc>
          <w:tcPr>
            <w:tcW w:w="9513"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3702C17E" w14:textId="77777777" w:rsidR="00D46875" w:rsidRPr="00DC3300" w:rsidRDefault="00D46875"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17.1.1 -</w:t>
            </w:r>
            <w:r w:rsidRPr="00DC3300">
              <w:rPr>
                <w:rFonts w:ascii="Arial" w:hAnsi="Arial" w:cs="Arial"/>
                <w:szCs w:val="24"/>
              </w:rPr>
              <w:t xml:space="preserve"> </w:t>
            </w:r>
            <w:r w:rsidRPr="00DC3300">
              <w:rPr>
                <w:rFonts w:ascii="Arial" w:hAnsi="Arial" w:cs="Arial"/>
                <w:b/>
                <w:szCs w:val="24"/>
              </w:rPr>
              <w:t>E-MAIL INSTITUCIONAL</w:t>
            </w:r>
            <w:r w:rsidRPr="00DC3300">
              <w:rPr>
                <w:rFonts w:ascii="Arial" w:hAnsi="Arial" w:cs="Arial"/>
                <w:szCs w:val="24"/>
              </w:rPr>
              <w:t>: É dever empresa vencedora/contratada manter durante o período de vigência do contrato/serviço, e-mail institucional, oficial, atualizado, vigente e operacional, para executar os contatos oficiais com</w:t>
            </w:r>
            <w:r w:rsidR="00E878A3" w:rsidRPr="00DC3300">
              <w:rPr>
                <w:rFonts w:ascii="Arial" w:hAnsi="Arial" w:cs="Arial"/>
                <w:szCs w:val="24"/>
              </w:rPr>
              <w:t xml:space="preserve"> o</w:t>
            </w:r>
            <w:r w:rsidR="0089776C" w:rsidRPr="00DC3300">
              <w:rPr>
                <w:rFonts w:ascii="Arial" w:hAnsi="Arial" w:cs="Arial"/>
                <w:szCs w:val="24"/>
              </w:rPr>
              <w:t xml:space="preserve"> </w:t>
            </w:r>
            <w:r w:rsidR="0089776C" w:rsidRPr="00DC3300">
              <w:rPr>
                <w:rFonts w:ascii="Arial" w:hAnsi="Arial" w:cs="Arial"/>
                <w:b/>
                <w:szCs w:val="24"/>
              </w:rPr>
              <w:t>CONTRATANTE</w:t>
            </w:r>
            <w:r w:rsidRPr="00DC3300">
              <w:rPr>
                <w:rFonts w:ascii="Arial" w:hAnsi="Arial" w:cs="Arial"/>
                <w:szCs w:val="24"/>
              </w:rPr>
              <w:t>, para realização de contratos, adendos, renovações, notificações, ofícios e todos demais atos administrativos.</w:t>
            </w:r>
          </w:p>
        </w:tc>
      </w:tr>
    </w:tbl>
    <w:p w14:paraId="601A3E7D" w14:textId="45055132" w:rsidR="00D46875" w:rsidRPr="00DC3300" w:rsidRDefault="00D46875" w:rsidP="00DD51C2">
      <w:pPr>
        <w:jc w:val="both"/>
        <w:rPr>
          <w:rFonts w:ascii="Arial" w:hAnsi="Arial" w:cs="Arial"/>
          <w:szCs w:val="24"/>
        </w:rPr>
      </w:pPr>
      <w:r w:rsidRPr="00DC3300">
        <w:rPr>
          <w:rFonts w:ascii="Arial" w:hAnsi="Arial" w:cs="Arial"/>
          <w:b/>
          <w:szCs w:val="24"/>
        </w:rPr>
        <w:t>17.1.2</w:t>
      </w:r>
      <w:r w:rsidRPr="00DC3300">
        <w:rPr>
          <w:rFonts w:ascii="Arial" w:hAnsi="Arial" w:cs="Arial"/>
          <w:szCs w:val="24"/>
        </w:rPr>
        <w:t xml:space="preserve"> - Assinar </w:t>
      </w:r>
      <w:r w:rsidR="00C26221" w:rsidRPr="00DC3300">
        <w:rPr>
          <w:rFonts w:ascii="Arial" w:hAnsi="Arial" w:cs="Arial"/>
          <w:szCs w:val="24"/>
        </w:rPr>
        <w:t>o Contrato</w:t>
      </w:r>
      <w:r w:rsidRPr="00DC3300">
        <w:rPr>
          <w:rFonts w:ascii="Arial" w:hAnsi="Arial" w:cs="Arial"/>
          <w:szCs w:val="24"/>
        </w:rPr>
        <w:t xml:space="preserve"> no prazo estabelecido no item </w:t>
      </w:r>
      <w:r w:rsidRPr="00DC3300">
        <w:rPr>
          <w:rFonts w:ascii="Arial" w:hAnsi="Arial" w:cs="Arial"/>
          <w:b/>
          <w:szCs w:val="24"/>
        </w:rPr>
        <w:t xml:space="preserve">DAS CONDIÇÕES PARA ASSINATURA </w:t>
      </w:r>
      <w:r w:rsidR="00C26221" w:rsidRPr="00DC3300">
        <w:rPr>
          <w:rFonts w:ascii="Arial" w:hAnsi="Arial" w:cs="Arial"/>
          <w:b/>
          <w:szCs w:val="24"/>
        </w:rPr>
        <w:t>DO CONTRATO</w:t>
      </w:r>
      <w:r w:rsidRPr="00DC3300">
        <w:rPr>
          <w:rFonts w:ascii="Arial" w:hAnsi="Arial" w:cs="Arial"/>
          <w:szCs w:val="24"/>
        </w:rPr>
        <w:t>.</w:t>
      </w:r>
    </w:p>
    <w:p w14:paraId="69DC1BD9" w14:textId="77777777" w:rsidR="00D46875" w:rsidRPr="00DC3300" w:rsidRDefault="00D46875" w:rsidP="00DD51C2">
      <w:pPr>
        <w:jc w:val="both"/>
        <w:rPr>
          <w:rFonts w:ascii="Arial" w:hAnsi="Arial" w:cs="Arial"/>
          <w:szCs w:val="24"/>
        </w:rPr>
      </w:pPr>
      <w:r w:rsidRPr="00DC3300">
        <w:rPr>
          <w:rFonts w:ascii="Arial" w:hAnsi="Arial" w:cs="Arial"/>
          <w:b/>
          <w:szCs w:val="24"/>
        </w:rPr>
        <w:t>17.1.3</w:t>
      </w:r>
      <w:r w:rsidRPr="00DC3300">
        <w:rPr>
          <w:rFonts w:ascii="Arial" w:hAnsi="Arial" w:cs="Arial"/>
          <w:szCs w:val="24"/>
        </w:rPr>
        <w:t xml:space="preserve"> - Efetuar a entrega do objeto licitado no prazo e local informado, juntamente com a emissão da ordem de compra, mediante agendamento prévio junto ao</w:t>
      </w:r>
      <w:r w:rsidR="0089776C" w:rsidRPr="00DC3300">
        <w:rPr>
          <w:rFonts w:ascii="Arial" w:hAnsi="Arial" w:cs="Arial"/>
          <w:szCs w:val="24"/>
        </w:rPr>
        <w:t xml:space="preserve"> </w:t>
      </w:r>
      <w:r w:rsidR="0089776C" w:rsidRPr="00DC3300">
        <w:rPr>
          <w:rFonts w:ascii="Arial" w:hAnsi="Arial" w:cs="Arial"/>
          <w:b/>
          <w:szCs w:val="24"/>
        </w:rPr>
        <w:t>CONTRATANTE</w:t>
      </w:r>
      <w:r w:rsidRPr="00DC3300">
        <w:rPr>
          <w:rFonts w:ascii="Arial" w:hAnsi="Arial" w:cs="Arial"/>
          <w:szCs w:val="24"/>
        </w:rPr>
        <w:t>.</w:t>
      </w:r>
    </w:p>
    <w:p w14:paraId="3C2536E3" w14:textId="77777777" w:rsidR="00D46875" w:rsidRPr="00DC3300" w:rsidRDefault="00D46875" w:rsidP="00DD51C2">
      <w:pPr>
        <w:jc w:val="both"/>
        <w:rPr>
          <w:rFonts w:ascii="Arial" w:hAnsi="Arial" w:cs="Arial"/>
          <w:szCs w:val="24"/>
        </w:rPr>
      </w:pPr>
      <w:r w:rsidRPr="00DC3300">
        <w:rPr>
          <w:rFonts w:ascii="Arial" w:hAnsi="Arial" w:cs="Arial"/>
          <w:b/>
          <w:szCs w:val="24"/>
        </w:rPr>
        <w:t>17.1.3.1</w:t>
      </w:r>
      <w:r w:rsidR="005A7816" w:rsidRPr="00DC3300">
        <w:rPr>
          <w:rFonts w:ascii="Arial" w:hAnsi="Arial" w:cs="Arial"/>
          <w:b/>
          <w:szCs w:val="24"/>
        </w:rPr>
        <w:t xml:space="preserve"> -</w:t>
      </w:r>
      <w:r w:rsidRPr="00DC3300">
        <w:rPr>
          <w:rFonts w:ascii="Arial" w:hAnsi="Arial" w:cs="Arial"/>
          <w:szCs w:val="24"/>
        </w:rPr>
        <w:t xml:space="preserve"> Carregar e disponibilizar o(s) produto(s) no(s) local(is) indicado(s) também constituem obrigações exclusivas da empresa vencedora, a serem cumpridas com força de trabalho própria e as suas expensas.</w:t>
      </w:r>
    </w:p>
    <w:p w14:paraId="7AB7813F" w14:textId="77777777" w:rsidR="00D46875" w:rsidRPr="00DC3300" w:rsidRDefault="00D46875" w:rsidP="00DD51C2">
      <w:pPr>
        <w:jc w:val="both"/>
        <w:rPr>
          <w:rFonts w:ascii="Arial" w:hAnsi="Arial" w:cs="Arial"/>
          <w:szCs w:val="24"/>
        </w:rPr>
      </w:pPr>
      <w:r w:rsidRPr="00DC3300">
        <w:rPr>
          <w:rFonts w:ascii="Arial" w:hAnsi="Arial" w:cs="Arial"/>
          <w:b/>
          <w:szCs w:val="24"/>
        </w:rPr>
        <w:t>17.1.3.2</w:t>
      </w:r>
      <w:r w:rsidRPr="00DC3300">
        <w:rPr>
          <w:rFonts w:ascii="Arial" w:hAnsi="Arial" w:cs="Arial"/>
          <w:szCs w:val="24"/>
        </w:rPr>
        <w:t xml:space="preserve"> - O recebimento dos materiais será provisório para posterior verificação de sua conformidade com as especificações do Pregão e da proposta.</w:t>
      </w:r>
    </w:p>
    <w:p w14:paraId="6CE64578" w14:textId="77777777" w:rsidR="00D46875" w:rsidRPr="00DC3300" w:rsidRDefault="00D46875" w:rsidP="00DD51C2">
      <w:pPr>
        <w:jc w:val="both"/>
        <w:rPr>
          <w:rFonts w:ascii="Arial" w:hAnsi="Arial" w:cs="Arial"/>
          <w:szCs w:val="24"/>
        </w:rPr>
      </w:pPr>
      <w:r w:rsidRPr="00DC3300">
        <w:rPr>
          <w:rFonts w:ascii="Arial" w:hAnsi="Arial" w:cs="Arial"/>
          <w:b/>
          <w:szCs w:val="24"/>
        </w:rPr>
        <w:t>17.1.3.3</w:t>
      </w:r>
      <w:r w:rsidRPr="00DC3300">
        <w:rPr>
          <w:rFonts w:ascii="Arial" w:hAnsi="Arial" w:cs="Arial"/>
          <w:szCs w:val="24"/>
        </w:rPr>
        <w:t xml:space="preserve"> - O pedido de prorrogação de prazo para entrega dos objetos somente será conhecido pelo</w:t>
      </w:r>
      <w:r w:rsidR="005A7816" w:rsidRPr="00DC3300">
        <w:rPr>
          <w:rFonts w:ascii="Arial" w:hAnsi="Arial" w:cs="Arial"/>
          <w:szCs w:val="24"/>
        </w:rPr>
        <w:t xml:space="preserve"> </w:t>
      </w:r>
      <w:r w:rsidR="005A7816" w:rsidRPr="00DC3300">
        <w:rPr>
          <w:rFonts w:ascii="Arial" w:hAnsi="Arial" w:cs="Arial"/>
          <w:b/>
          <w:szCs w:val="24"/>
        </w:rPr>
        <w:t>CONTRATANTE</w:t>
      </w:r>
      <w:r w:rsidRPr="00DC3300">
        <w:rPr>
          <w:rFonts w:ascii="Arial" w:hAnsi="Arial" w:cs="Arial"/>
          <w:szCs w:val="24"/>
        </w:rPr>
        <w:t>, caso o mesmo seja devidamente fundamentado e entregue no Setor de Licitações, antes de expirar o prazo contratual inicialmente estabelecido.</w:t>
      </w:r>
    </w:p>
    <w:p w14:paraId="590408E6" w14:textId="77777777" w:rsidR="00D46875" w:rsidRPr="00DC3300" w:rsidRDefault="00D46875" w:rsidP="00DD51C2">
      <w:pPr>
        <w:jc w:val="both"/>
        <w:rPr>
          <w:rFonts w:ascii="Arial" w:hAnsi="Arial" w:cs="Arial"/>
          <w:szCs w:val="24"/>
        </w:rPr>
      </w:pPr>
      <w:r w:rsidRPr="00DC3300">
        <w:rPr>
          <w:rFonts w:ascii="Arial" w:hAnsi="Arial" w:cs="Arial"/>
          <w:b/>
          <w:szCs w:val="24"/>
        </w:rPr>
        <w:t>17.1.4</w:t>
      </w:r>
      <w:r w:rsidRPr="00DC3300">
        <w:rPr>
          <w:rFonts w:ascii="Arial" w:hAnsi="Arial" w:cs="Arial"/>
          <w:szCs w:val="24"/>
        </w:rPr>
        <w:t xml:space="preserve"> - Garantir os materiais contra defeitos de fabricação e também, contra vícios, defeitos ou incorreções, resultantes da entrega.</w:t>
      </w:r>
    </w:p>
    <w:p w14:paraId="0AD64696" w14:textId="77777777" w:rsidR="00D46875" w:rsidRPr="00DC3300" w:rsidRDefault="00D46875" w:rsidP="00DD51C2">
      <w:pPr>
        <w:jc w:val="both"/>
        <w:rPr>
          <w:rFonts w:ascii="Arial" w:hAnsi="Arial" w:cs="Arial"/>
          <w:szCs w:val="24"/>
        </w:rPr>
      </w:pPr>
      <w:r w:rsidRPr="00DC3300">
        <w:rPr>
          <w:rFonts w:ascii="Arial" w:hAnsi="Arial" w:cs="Arial"/>
          <w:b/>
          <w:szCs w:val="24"/>
        </w:rPr>
        <w:t>17.1.4.1</w:t>
      </w:r>
      <w:r w:rsidRPr="00DC3300">
        <w:rPr>
          <w:rFonts w:ascii="Arial" w:hAnsi="Arial" w:cs="Arial"/>
          <w:szCs w:val="24"/>
        </w:rPr>
        <w:t xml:space="preserve"> - Fornecer materiais de primeira qualidade, considerando-se como tais àqueles que atendam satisfatoriamente os fins aos quais se destinam, apresentando ótimo rendimento, durabilidade e praticidade.</w:t>
      </w:r>
    </w:p>
    <w:p w14:paraId="595E929A" w14:textId="0A42A2E6" w:rsidR="00D46875" w:rsidRPr="00DC3300" w:rsidRDefault="00D46875" w:rsidP="00DD51C2">
      <w:pPr>
        <w:jc w:val="both"/>
        <w:rPr>
          <w:rFonts w:ascii="Arial" w:hAnsi="Arial" w:cs="Arial"/>
          <w:szCs w:val="24"/>
        </w:rPr>
      </w:pPr>
      <w:r w:rsidRPr="00DC3300">
        <w:rPr>
          <w:rFonts w:ascii="Arial" w:hAnsi="Arial" w:cs="Arial"/>
          <w:b/>
          <w:szCs w:val="24"/>
        </w:rPr>
        <w:t>17.1.5</w:t>
      </w:r>
      <w:r w:rsidRPr="00DC3300">
        <w:rPr>
          <w:rFonts w:ascii="Arial" w:hAnsi="Arial" w:cs="Arial"/>
          <w:szCs w:val="24"/>
        </w:rPr>
        <w:t xml:space="preserve"> - Arcar com todos os ônus necessários à completa entrega, considerando-se como tal a disponibilização, no local indicado pelo </w:t>
      </w:r>
      <w:r w:rsidR="00056130" w:rsidRPr="00DC3300">
        <w:rPr>
          <w:rFonts w:ascii="Arial" w:hAnsi="Arial" w:cs="Arial"/>
          <w:szCs w:val="24"/>
        </w:rPr>
        <w:t xml:space="preserve">Município </w:t>
      </w:r>
      <w:r w:rsidR="00056130" w:rsidRPr="00DC3300">
        <w:rPr>
          <w:rFonts w:ascii="Arial" w:hAnsi="Arial" w:cs="Arial"/>
          <w:color w:val="000000" w:themeColor="text1"/>
          <w:szCs w:val="24"/>
        </w:rPr>
        <w:t xml:space="preserve">de </w:t>
      </w:r>
      <w:r w:rsidR="00502FEF">
        <w:rPr>
          <w:rFonts w:ascii="Arial" w:hAnsi="Arial" w:cs="Arial"/>
          <w:color w:val="000000" w:themeColor="text1"/>
          <w:szCs w:val="24"/>
        </w:rPr>
        <w:t>PERIQUITO</w:t>
      </w:r>
      <w:r w:rsidR="004C6EA7" w:rsidRPr="00DC3300">
        <w:rPr>
          <w:rFonts w:ascii="Arial" w:hAnsi="Arial" w:cs="Arial"/>
          <w:color w:val="000000" w:themeColor="text1"/>
          <w:szCs w:val="24"/>
        </w:rPr>
        <w:t>/MG,</w:t>
      </w:r>
      <w:r w:rsidRPr="00DC3300">
        <w:rPr>
          <w:rFonts w:ascii="Arial" w:hAnsi="Arial" w:cs="Arial"/>
          <w:color w:val="000000" w:themeColor="text1"/>
          <w:szCs w:val="24"/>
        </w:rPr>
        <w:t xml:space="preserve"> </w:t>
      </w:r>
      <w:r w:rsidRPr="00DC3300">
        <w:rPr>
          <w:rFonts w:ascii="Arial" w:hAnsi="Arial" w:cs="Arial"/>
          <w:szCs w:val="24"/>
        </w:rPr>
        <w:t xml:space="preserve">conforme quantitativos dos produtos adjudicados, tais como transporte, encargos sociais, tributos e outras incidências, se ocorrerem. </w:t>
      </w:r>
    </w:p>
    <w:p w14:paraId="1C2AFAEF" w14:textId="77777777" w:rsidR="00D46875" w:rsidRPr="00DC3300" w:rsidRDefault="00D46875" w:rsidP="00DD51C2">
      <w:pPr>
        <w:jc w:val="both"/>
        <w:rPr>
          <w:rFonts w:ascii="Arial" w:hAnsi="Arial" w:cs="Arial"/>
          <w:szCs w:val="24"/>
        </w:rPr>
      </w:pPr>
      <w:r w:rsidRPr="00DC3300">
        <w:rPr>
          <w:rFonts w:ascii="Arial" w:hAnsi="Arial" w:cs="Arial"/>
          <w:b/>
          <w:szCs w:val="24"/>
        </w:rPr>
        <w:t>17.1.6</w:t>
      </w:r>
      <w:r w:rsidRPr="00DC3300">
        <w:rPr>
          <w:rFonts w:ascii="Arial" w:hAnsi="Arial" w:cs="Arial"/>
          <w:szCs w:val="24"/>
        </w:rPr>
        <w:t xml:space="preserve"> - Substituir, no prazo máximo de 2 (dois) dias úteis, os produtos que, no ato da entrega, estiverem com suas embalagens violadas e/ou com identificação ilegível e em desacordo com as condições necessárias estabelecidas neste instrumento.</w:t>
      </w:r>
      <w:r w:rsidR="005A7816" w:rsidRPr="00DC3300">
        <w:rPr>
          <w:rFonts w:ascii="Arial" w:hAnsi="Arial" w:cs="Arial"/>
          <w:szCs w:val="24"/>
        </w:rPr>
        <w:t xml:space="preserve"> Exceto, quando pela natureza do bem, origem do produto e logística de sua entrega, for impossível substituir no prazo de 02 (dois) dias, podendo o </w:t>
      </w:r>
      <w:r w:rsidR="005A7816" w:rsidRPr="00DC3300">
        <w:rPr>
          <w:rFonts w:ascii="Arial" w:hAnsi="Arial" w:cs="Arial"/>
          <w:b/>
          <w:szCs w:val="24"/>
        </w:rPr>
        <w:t xml:space="preserve">CONTRATANTE </w:t>
      </w:r>
      <w:r w:rsidR="005A7816" w:rsidRPr="00DC3300">
        <w:rPr>
          <w:rFonts w:ascii="Arial" w:hAnsi="Arial" w:cs="Arial"/>
          <w:szCs w:val="24"/>
        </w:rPr>
        <w:t>conceder prazo maior.</w:t>
      </w:r>
    </w:p>
    <w:p w14:paraId="37E96643" w14:textId="77777777" w:rsidR="00D46875" w:rsidRPr="00DC3300" w:rsidRDefault="00D46875" w:rsidP="00DD51C2">
      <w:pPr>
        <w:jc w:val="both"/>
        <w:rPr>
          <w:rFonts w:ascii="Arial" w:hAnsi="Arial" w:cs="Arial"/>
          <w:szCs w:val="24"/>
        </w:rPr>
      </w:pPr>
      <w:r w:rsidRPr="00DC3300">
        <w:rPr>
          <w:rFonts w:ascii="Arial" w:hAnsi="Arial" w:cs="Arial"/>
          <w:b/>
          <w:szCs w:val="24"/>
        </w:rPr>
        <w:t>17.1.7</w:t>
      </w:r>
      <w:r w:rsidRPr="00DC3300">
        <w:rPr>
          <w:rFonts w:ascii="Arial" w:hAnsi="Arial" w:cs="Arial"/>
          <w:szCs w:val="24"/>
        </w:rPr>
        <w:t xml:space="preserve"> - Substituir, ainda, por outro de qualidade, todo produto com defeito de fabricação.</w:t>
      </w:r>
    </w:p>
    <w:p w14:paraId="1004DE1A" w14:textId="77777777" w:rsidR="00D46875" w:rsidRPr="00DC3300" w:rsidRDefault="00D46875" w:rsidP="00DD51C2">
      <w:pPr>
        <w:jc w:val="both"/>
        <w:rPr>
          <w:rFonts w:ascii="Arial" w:hAnsi="Arial" w:cs="Arial"/>
          <w:szCs w:val="24"/>
        </w:rPr>
      </w:pPr>
      <w:r w:rsidRPr="00DC3300">
        <w:rPr>
          <w:rFonts w:ascii="Arial" w:hAnsi="Arial" w:cs="Arial"/>
          <w:b/>
          <w:szCs w:val="24"/>
        </w:rPr>
        <w:t>17.1.8</w:t>
      </w:r>
      <w:r w:rsidRPr="00DC3300">
        <w:rPr>
          <w:rFonts w:ascii="Arial" w:hAnsi="Arial" w:cs="Arial"/>
          <w:szCs w:val="24"/>
        </w:rPr>
        <w:t xml:space="preserve"> -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25C9430B" w14:textId="77777777" w:rsidR="00D46875" w:rsidRPr="00DC3300" w:rsidRDefault="00D46875" w:rsidP="00DD51C2">
      <w:pPr>
        <w:jc w:val="both"/>
        <w:rPr>
          <w:rFonts w:ascii="Arial" w:hAnsi="Arial" w:cs="Arial"/>
          <w:szCs w:val="24"/>
        </w:rPr>
      </w:pPr>
      <w:r w:rsidRPr="00DC3300">
        <w:rPr>
          <w:rFonts w:ascii="Arial" w:hAnsi="Arial" w:cs="Arial"/>
          <w:b/>
          <w:szCs w:val="24"/>
        </w:rPr>
        <w:t>17.1.9</w:t>
      </w:r>
      <w:r w:rsidRPr="00DC3300">
        <w:rPr>
          <w:rFonts w:ascii="Arial" w:hAnsi="Arial" w:cs="Arial"/>
          <w:szCs w:val="24"/>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351DCE4B" w14:textId="77777777" w:rsidR="00D46875" w:rsidRPr="00DC3300" w:rsidRDefault="00D46875" w:rsidP="00DD51C2">
      <w:pPr>
        <w:jc w:val="both"/>
        <w:rPr>
          <w:rFonts w:ascii="Arial" w:hAnsi="Arial" w:cs="Arial"/>
          <w:szCs w:val="24"/>
        </w:rPr>
      </w:pPr>
      <w:r w:rsidRPr="00DC3300">
        <w:rPr>
          <w:rFonts w:ascii="Arial" w:hAnsi="Arial" w:cs="Arial"/>
          <w:b/>
          <w:szCs w:val="24"/>
        </w:rPr>
        <w:t>17.1.10</w:t>
      </w:r>
      <w:r w:rsidRPr="00DC3300">
        <w:rPr>
          <w:rFonts w:ascii="Arial" w:hAnsi="Arial" w:cs="Arial"/>
          <w:szCs w:val="24"/>
        </w:rPr>
        <w:t xml:space="preserve"> - Cumprir rigorosamente com o disposto no Edital e demais anexos.</w:t>
      </w:r>
    </w:p>
    <w:p w14:paraId="537FF028" w14:textId="77777777" w:rsidR="00D46875" w:rsidRPr="00DC3300" w:rsidRDefault="005A7816" w:rsidP="00DD51C2">
      <w:pPr>
        <w:jc w:val="both"/>
        <w:rPr>
          <w:rFonts w:ascii="Arial" w:hAnsi="Arial" w:cs="Arial"/>
          <w:szCs w:val="24"/>
        </w:rPr>
      </w:pPr>
      <w:r w:rsidRPr="00DC3300">
        <w:rPr>
          <w:rFonts w:ascii="Arial" w:hAnsi="Arial" w:cs="Arial"/>
          <w:b/>
          <w:szCs w:val="24"/>
        </w:rPr>
        <w:t>17.1.11</w:t>
      </w:r>
      <w:r w:rsidRPr="00DC3300">
        <w:rPr>
          <w:rFonts w:ascii="Arial" w:hAnsi="Arial" w:cs="Arial"/>
          <w:szCs w:val="24"/>
        </w:rPr>
        <w:t xml:space="preserve"> -</w:t>
      </w:r>
      <w:r w:rsidR="00D46875" w:rsidRPr="00DC3300">
        <w:rPr>
          <w:rFonts w:ascii="Arial" w:hAnsi="Arial" w:cs="Arial"/>
          <w:szCs w:val="24"/>
        </w:rPr>
        <w:t xml:space="preserve"> Manter durante a execução deste contrato todas as condições de habilitação e qualificação exigidas na licitação.</w:t>
      </w:r>
    </w:p>
    <w:p w14:paraId="6E2D115C" w14:textId="77777777" w:rsidR="00D46875" w:rsidRPr="00DC3300" w:rsidRDefault="00D46875" w:rsidP="00DD51C2">
      <w:pPr>
        <w:jc w:val="both"/>
        <w:rPr>
          <w:rFonts w:ascii="Arial" w:hAnsi="Arial" w:cs="Arial"/>
          <w:szCs w:val="24"/>
        </w:rPr>
      </w:pPr>
      <w:r w:rsidRPr="00DC3300">
        <w:rPr>
          <w:rFonts w:ascii="Arial" w:hAnsi="Arial" w:cs="Arial"/>
          <w:b/>
          <w:szCs w:val="24"/>
        </w:rPr>
        <w:t>17.1.12</w:t>
      </w:r>
      <w:r w:rsidR="005A7816" w:rsidRPr="00DC3300">
        <w:rPr>
          <w:rFonts w:ascii="Arial" w:hAnsi="Arial" w:cs="Arial"/>
          <w:szCs w:val="24"/>
        </w:rPr>
        <w:t xml:space="preserve"> -</w:t>
      </w:r>
      <w:r w:rsidRPr="00DC3300">
        <w:rPr>
          <w:rFonts w:ascii="Arial" w:hAnsi="Arial" w:cs="Arial"/>
          <w:szCs w:val="24"/>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51FFE6AA" w14:textId="77777777" w:rsidR="00D46875" w:rsidRPr="00DC3300" w:rsidRDefault="00D46875" w:rsidP="00DD51C2">
      <w:pPr>
        <w:jc w:val="both"/>
        <w:rPr>
          <w:rFonts w:ascii="Arial" w:hAnsi="Arial" w:cs="Arial"/>
          <w:szCs w:val="24"/>
        </w:rPr>
      </w:pPr>
      <w:r w:rsidRPr="00DC3300">
        <w:rPr>
          <w:rFonts w:ascii="Arial" w:hAnsi="Arial" w:cs="Arial"/>
          <w:b/>
          <w:szCs w:val="24"/>
        </w:rPr>
        <w:t>17.1.13</w:t>
      </w:r>
      <w:r w:rsidRPr="00DC3300">
        <w:rPr>
          <w:rFonts w:ascii="Arial" w:hAnsi="Arial" w:cs="Arial"/>
          <w:szCs w:val="24"/>
        </w:rPr>
        <w:t xml:space="preserve"> - Responder por danos materiais ou físicos, causados por seus empregados, diretamente ao </w:t>
      </w:r>
      <w:r w:rsidR="005A7816" w:rsidRPr="00DC3300">
        <w:rPr>
          <w:rFonts w:ascii="Arial" w:hAnsi="Arial" w:cs="Arial"/>
          <w:b/>
          <w:szCs w:val="24"/>
        </w:rPr>
        <w:t>CONTRATANTE</w:t>
      </w:r>
      <w:r w:rsidRPr="00DC3300">
        <w:rPr>
          <w:rFonts w:ascii="Arial" w:hAnsi="Arial" w:cs="Arial"/>
          <w:szCs w:val="24"/>
        </w:rPr>
        <w:t xml:space="preserve"> ou a terceiros, decorrente de sua culpa ou dolo.</w:t>
      </w:r>
    </w:p>
    <w:p w14:paraId="6140E57E" w14:textId="77777777" w:rsidR="00D46875" w:rsidRPr="00DC3300" w:rsidRDefault="00D46875" w:rsidP="00DD51C2">
      <w:pPr>
        <w:jc w:val="both"/>
        <w:rPr>
          <w:rFonts w:ascii="Arial" w:hAnsi="Arial" w:cs="Arial"/>
          <w:szCs w:val="24"/>
        </w:rPr>
      </w:pPr>
      <w:r w:rsidRPr="00DC3300">
        <w:rPr>
          <w:rFonts w:ascii="Arial" w:hAnsi="Arial" w:cs="Arial"/>
          <w:b/>
          <w:szCs w:val="24"/>
        </w:rPr>
        <w:t>17.1.14</w:t>
      </w:r>
      <w:r w:rsidRPr="00DC3300">
        <w:rPr>
          <w:rFonts w:ascii="Arial" w:hAnsi="Arial" w:cs="Arial"/>
          <w:szCs w:val="24"/>
        </w:rPr>
        <w:t xml:space="preserve"> - Em tudo agir segundo as diretrizes da Administração.</w:t>
      </w:r>
    </w:p>
    <w:p w14:paraId="4CC82551" w14:textId="77777777" w:rsidR="00D46875" w:rsidRPr="00DC3300" w:rsidRDefault="00D46875" w:rsidP="00DD51C2">
      <w:pPr>
        <w:jc w:val="both"/>
        <w:rPr>
          <w:rFonts w:ascii="Arial" w:hAnsi="Arial" w:cs="Arial"/>
          <w:szCs w:val="24"/>
        </w:rPr>
      </w:pPr>
    </w:p>
    <w:p w14:paraId="354C7622" w14:textId="1FE55992" w:rsidR="00DD4B03" w:rsidRPr="00DC3300" w:rsidRDefault="00DD4B03" w:rsidP="00DD51C2">
      <w:pPr>
        <w:pStyle w:val="PargrafodaLista"/>
        <w:numPr>
          <w:ilvl w:val="0"/>
          <w:numId w:val="7"/>
        </w:numPr>
        <w:shd w:val="clear" w:color="auto" w:fill="D9D9D9"/>
        <w:ind w:left="0" w:right="3199" w:firstLine="0"/>
        <w:jc w:val="both"/>
        <w:rPr>
          <w:rFonts w:ascii="Arial" w:hAnsi="Arial" w:cs="Arial"/>
          <w:b/>
          <w:szCs w:val="24"/>
        </w:rPr>
      </w:pPr>
      <w:r w:rsidRPr="00DC3300">
        <w:rPr>
          <w:rFonts w:ascii="Arial" w:hAnsi="Arial" w:cs="Arial"/>
          <w:b/>
          <w:szCs w:val="24"/>
        </w:rPr>
        <w:t xml:space="preserve">- DO </w:t>
      </w:r>
      <w:r w:rsidR="0082076B" w:rsidRPr="00DC3300">
        <w:rPr>
          <w:rFonts w:ascii="Arial" w:hAnsi="Arial" w:cs="Arial"/>
          <w:b/>
          <w:szCs w:val="24"/>
        </w:rPr>
        <w:t>ATA DE REGISTRO DE PREÇOS:</w:t>
      </w:r>
    </w:p>
    <w:p w14:paraId="515CCACC" w14:textId="77777777" w:rsidR="00D46875" w:rsidRPr="00DC3300" w:rsidRDefault="00D46875" w:rsidP="00DD51C2">
      <w:pPr>
        <w:jc w:val="both"/>
        <w:rPr>
          <w:rFonts w:ascii="Arial" w:hAnsi="Arial" w:cs="Arial"/>
          <w:b/>
          <w:szCs w:val="24"/>
        </w:rPr>
      </w:pPr>
    </w:p>
    <w:p w14:paraId="57C1BFDD" w14:textId="17B97716" w:rsidR="001E3F63" w:rsidRPr="00DC3300" w:rsidRDefault="001E3F63" w:rsidP="00DD51C2">
      <w:pPr>
        <w:jc w:val="both"/>
        <w:rPr>
          <w:rFonts w:ascii="Arial" w:hAnsi="Arial" w:cs="Arial"/>
          <w:szCs w:val="24"/>
        </w:rPr>
      </w:pPr>
      <w:r w:rsidRPr="00DC3300">
        <w:rPr>
          <w:rFonts w:ascii="Arial" w:hAnsi="Arial" w:cs="Arial"/>
          <w:szCs w:val="24"/>
        </w:rPr>
        <w:t>18.1 – A ata de registro de preços será assinada por meio de assinatura digital e disponibilizado no sistema de registro de preços.</w:t>
      </w:r>
    </w:p>
    <w:p w14:paraId="3EEA7640" w14:textId="3F0F9BFB" w:rsidR="001E3F63" w:rsidRPr="00DC3300" w:rsidRDefault="001E3F63" w:rsidP="00DD51C2">
      <w:pPr>
        <w:jc w:val="both"/>
        <w:rPr>
          <w:rFonts w:ascii="Arial" w:hAnsi="Arial" w:cs="Arial"/>
          <w:szCs w:val="24"/>
        </w:rPr>
      </w:pPr>
      <w:r w:rsidRPr="00DC3300">
        <w:rPr>
          <w:rFonts w:ascii="Arial" w:hAnsi="Arial" w:cs="Arial"/>
          <w:szCs w:val="24"/>
        </w:rPr>
        <w:t>18.2 – Serão formalizadas tantas Atas de Registro de Preços quantas forem necessárias para o registro de todos os itens constantes no Termo de Referência, coma indicação do licitante vencedor, a descrição do(s) item(ns), as respectivas quantidades, preços registrados e demais condições.</w:t>
      </w:r>
    </w:p>
    <w:p w14:paraId="43C73D7B" w14:textId="693D8FEA" w:rsidR="001E3F63" w:rsidRPr="00DC3300" w:rsidRDefault="001E3F63" w:rsidP="00DD51C2">
      <w:pPr>
        <w:jc w:val="both"/>
        <w:rPr>
          <w:rFonts w:ascii="Arial" w:hAnsi="Arial" w:cs="Arial"/>
          <w:szCs w:val="24"/>
        </w:rPr>
      </w:pPr>
      <w:r w:rsidRPr="00DC3300">
        <w:rPr>
          <w:rFonts w:ascii="Arial" w:hAnsi="Arial" w:cs="Arial"/>
          <w:szCs w:val="24"/>
        </w:rPr>
        <w:t>18.</w:t>
      </w:r>
      <w:r w:rsidR="00B10C64" w:rsidRPr="00DC3300">
        <w:rPr>
          <w:rFonts w:ascii="Arial" w:hAnsi="Arial" w:cs="Arial"/>
          <w:szCs w:val="24"/>
        </w:rPr>
        <w:t>3</w:t>
      </w:r>
      <w:r w:rsidRPr="00DC3300">
        <w:rPr>
          <w:rFonts w:ascii="Arial" w:hAnsi="Arial" w:cs="Arial"/>
          <w:szCs w:val="24"/>
        </w:rPr>
        <w:t xml:space="preserve"> – O preço registrado, com a indicação dos fornecedores, será divulgado no PNCP e disponibilizado durante a vigência da ata de registro de preços.</w:t>
      </w:r>
    </w:p>
    <w:p w14:paraId="4D8E756B" w14:textId="187A9DCD" w:rsidR="001E3F63" w:rsidRPr="00DC3300" w:rsidRDefault="001E3F63" w:rsidP="00DD51C2">
      <w:pPr>
        <w:jc w:val="both"/>
        <w:rPr>
          <w:rFonts w:ascii="Arial" w:hAnsi="Arial" w:cs="Arial"/>
          <w:szCs w:val="24"/>
        </w:rPr>
      </w:pPr>
      <w:r w:rsidRPr="00DC3300">
        <w:rPr>
          <w:rFonts w:ascii="Arial" w:hAnsi="Arial" w:cs="Arial"/>
          <w:szCs w:val="24"/>
        </w:rPr>
        <w:t>1</w:t>
      </w:r>
      <w:r w:rsidR="00A138C5">
        <w:rPr>
          <w:rFonts w:ascii="Arial" w:hAnsi="Arial" w:cs="Arial"/>
          <w:szCs w:val="24"/>
        </w:rPr>
        <w:t>8</w:t>
      </w:r>
      <w:r w:rsidRPr="00DC3300">
        <w:rPr>
          <w:rFonts w:ascii="Arial" w:hAnsi="Arial" w:cs="Arial"/>
          <w:szCs w:val="24"/>
        </w:rPr>
        <w:t>.7 –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3B6CA0" w14:textId="50C494E2" w:rsidR="001E3F63" w:rsidRPr="00DC3300" w:rsidRDefault="001E3F63" w:rsidP="00DD51C2">
      <w:pPr>
        <w:jc w:val="both"/>
        <w:rPr>
          <w:rFonts w:ascii="Arial" w:hAnsi="Arial" w:cs="Arial"/>
          <w:szCs w:val="24"/>
        </w:rPr>
      </w:pPr>
      <w:r w:rsidRPr="00DC3300">
        <w:rPr>
          <w:rFonts w:ascii="Arial" w:hAnsi="Arial" w:cs="Arial"/>
          <w:szCs w:val="24"/>
        </w:rPr>
        <w:t>1</w:t>
      </w:r>
      <w:r w:rsidR="00A138C5">
        <w:rPr>
          <w:rFonts w:ascii="Arial" w:hAnsi="Arial" w:cs="Arial"/>
          <w:szCs w:val="24"/>
        </w:rPr>
        <w:t>8</w:t>
      </w:r>
      <w:r w:rsidRPr="00DC3300">
        <w:rPr>
          <w:rFonts w:ascii="Arial" w:hAnsi="Arial" w:cs="Arial"/>
          <w:szCs w:val="24"/>
        </w:rPr>
        <w:t xml:space="preserve">.8 – Na hipótese de o convocado não assinar a ata de registro de preços no prazo e nas condições estabelecidas, fica facultado à Administração convocar os licitantes remanescentes do cadastro reserva na ordem de classificação, para fazê-los em igual prazo e nas condições propostas pelo primeiro classificado. </w:t>
      </w:r>
    </w:p>
    <w:p w14:paraId="3E444B02" w14:textId="77777777" w:rsidR="00DD4B03" w:rsidRPr="00DC3300" w:rsidRDefault="00DD4B03" w:rsidP="00DD51C2">
      <w:pPr>
        <w:jc w:val="both"/>
        <w:rPr>
          <w:rFonts w:ascii="Arial" w:hAnsi="Arial" w:cs="Arial"/>
          <w:b/>
          <w:szCs w:val="24"/>
        </w:rPr>
      </w:pPr>
    </w:p>
    <w:p w14:paraId="5CFE5DFF" w14:textId="77777777" w:rsidR="00D46875" w:rsidRPr="00DC3300" w:rsidRDefault="00D46875" w:rsidP="00DD51C2">
      <w:pPr>
        <w:jc w:val="both"/>
        <w:rPr>
          <w:rFonts w:ascii="Arial" w:hAnsi="Arial" w:cs="Arial"/>
          <w:b/>
          <w:szCs w:val="24"/>
        </w:rPr>
      </w:pPr>
      <w:r w:rsidRPr="00DC3300">
        <w:rPr>
          <w:rFonts w:ascii="Arial" w:hAnsi="Arial" w:cs="Arial"/>
          <w:b/>
          <w:szCs w:val="24"/>
          <w:highlight w:val="lightGray"/>
        </w:rPr>
        <w:t>19 – DAS OBRIGAÇÕES DO CONTRATANTE</w:t>
      </w:r>
      <w:r w:rsidRPr="00DC3300">
        <w:rPr>
          <w:rFonts w:ascii="Arial" w:hAnsi="Arial" w:cs="Arial"/>
          <w:b/>
          <w:szCs w:val="24"/>
        </w:rPr>
        <w:t xml:space="preserve"> </w:t>
      </w:r>
    </w:p>
    <w:p w14:paraId="2568EA69" w14:textId="77777777" w:rsidR="00D46875" w:rsidRPr="00DC3300" w:rsidRDefault="00D46875" w:rsidP="00DD51C2">
      <w:pPr>
        <w:jc w:val="both"/>
        <w:rPr>
          <w:rFonts w:ascii="Arial" w:hAnsi="Arial" w:cs="Arial"/>
          <w:szCs w:val="24"/>
        </w:rPr>
      </w:pPr>
    </w:p>
    <w:p w14:paraId="44F591C4" w14:textId="63B1C17F" w:rsidR="00D46875" w:rsidRPr="00DC3300" w:rsidRDefault="00D46875" w:rsidP="00DD51C2">
      <w:pPr>
        <w:jc w:val="both"/>
        <w:rPr>
          <w:rFonts w:ascii="Arial" w:hAnsi="Arial" w:cs="Arial"/>
          <w:szCs w:val="24"/>
        </w:rPr>
      </w:pPr>
      <w:r w:rsidRPr="00DC3300">
        <w:rPr>
          <w:rFonts w:ascii="Arial" w:hAnsi="Arial" w:cs="Arial"/>
          <w:b/>
          <w:szCs w:val="24"/>
        </w:rPr>
        <w:t>19.1</w:t>
      </w:r>
      <w:r w:rsidRPr="00DC3300">
        <w:rPr>
          <w:rFonts w:ascii="Arial" w:hAnsi="Arial" w:cs="Arial"/>
          <w:szCs w:val="24"/>
        </w:rPr>
        <w:t xml:space="preserve"> - O regime jurídico desta contratação confere ao contratante as prerrogativas do Art.</w:t>
      </w:r>
      <w:r w:rsidR="00A23D60" w:rsidRPr="00DC3300">
        <w:rPr>
          <w:rFonts w:ascii="Arial" w:hAnsi="Arial" w:cs="Arial"/>
          <w:szCs w:val="24"/>
        </w:rPr>
        <w:t xml:space="preserve"> </w:t>
      </w:r>
      <w:r w:rsidR="0087592D" w:rsidRPr="00DC3300">
        <w:rPr>
          <w:rFonts w:ascii="Arial" w:hAnsi="Arial" w:cs="Arial"/>
          <w:szCs w:val="24"/>
        </w:rPr>
        <w:t>104</w:t>
      </w:r>
      <w:r w:rsidRPr="00DC3300">
        <w:rPr>
          <w:rFonts w:ascii="Arial" w:hAnsi="Arial" w:cs="Arial"/>
          <w:szCs w:val="24"/>
        </w:rPr>
        <w:t xml:space="preserve"> da Lei n° </w:t>
      </w:r>
      <w:r w:rsidR="0087592D" w:rsidRPr="00DC3300">
        <w:rPr>
          <w:rFonts w:ascii="Arial" w:hAnsi="Arial" w:cs="Arial"/>
          <w:szCs w:val="24"/>
        </w:rPr>
        <w:t>14.133</w:t>
      </w:r>
      <w:r w:rsidRPr="00DC3300">
        <w:rPr>
          <w:rFonts w:ascii="Arial" w:hAnsi="Arial" w:cs="Arial"/>
          <w:szCs w:val="24"/>
        </w:rPr>
        <w:t>/</w:t>
      </w:r>
      <w:r w:rsidR="0087592D" w:rsidRPr="00DC3300">
        <w:rPr>
          <w:rFonts w:ascii="Arial" w:hAnsi="Arial" w:cs="Arial"/>
          <w:szCs w:val="24"/>
        </w:rPr>
        <w:t>21</w:t>
      </w:r>
      <w:r w:rsidRPr="00DC3300">
        <w:rPr>
          <w:rFonts w:ascii="Arial" w:hAnsi="Arial" w:cs="Arial"/>
          <w:szCs w:val="24"/>
        </w:rPr>
        <w:t xml:space="preserve">. </w:t>
      </w:r>
    </w:p>
    <w:p w14:paraId="1BE5DAF5" w14:textId="291FA18E" w:rsidR="00D46875" w:rsidRPr="00DC3300" w:rsidRDefault="00D46875" w:rsidP="00DD51C2">
      <w:pPr>
        <w:jc w:val="both"/>
        <w:rPr>
          <w:rFonts w:ascii="Arial" w:hAnsi="Arial" w:cs="Arial"/>
          <w:szCs w:val="24"/>
        </w:rPr>
      </w:pPr>
      <w:r w:rsidRPr="00DC3300">
        <w:rPr>
          <w:rFonts w:ascii="Arial" w:hAnsi="Arial" w:cs="Arial"/>
          <w:b/>
          <w:szCs w:val="24"/>
        </w:rPr>
        <w:t>19.2</w:t>
      </w:r>
      <w:r w:rsidRPr="00DC3300">
        <w:rPr>
          <w:rFonts w:ascii="Arial" w:hAnsi="Arial" w:cs="Arial"/>
          <w:szCs w:val="24"/>
        </w:rPr>
        <w:t xml:space="preserve"> - Constituem obrigações do </w:t>
      </w:r>
      <w:r w:rsidRPr="00DC3300">
        <w:rPr>
          <w:rFonts w:ascii="Arial" w:hAnsi="Arial" w:cs="Arial"/>
          <w:b/>
          <w:szCs w:val="24"/>
        </w:rPr>
        <w:t>CONTRATANTE</w:t>
      </w:r>
      <w:r w:rsidRPr="00DC3300">
        <w:rPr>
          <w:rFonts w:ascii="Arial" w:hAnsi="Arial" w:cs="Arial"/>
          <w:szCs w:val="24"/>
        </w:rPr>
        <w:t xml:space="preserve">, além da constante do Art. </w:t>
      </w:r>
      <w:r w:rsidR="008F5042" w:rsidRPr="00DC3300">
        <w:rPr>
          <w:rFonts w:ascii="Arial" w:hAnsi="Arial" w:cs="Arial"/>
          <w:szCs w:val="24"/>
        </w:rPr>
        <w:t>115</w:t>
      </w:r>
      <w:r w:rsidRPr="00DC3300">
        <w:rPr>
          <w:rFonts w:ascii="Arial" w:hAnsi="Arial" w:cs="Arial"/>
          <w:szCs w:val="24"/>
        </w:rPr>
        <w:t xml:space="preserve"> da Lei n.º </w:t>
      </w:r>
      <w:r w:rsidR="00FA08CF" w:rsidRPr="00DC3300">
        <w:rPr>
          <w:rFonts w:ascii="Arial" w:hAnsi="Arial" w:cs="Arial"/>
          <w:szCs w:val="24"/>
        </w:rPr>
        <w:t>14.133/21</w:t>
      </w:r>
      <w:r w:rsidRPr="00DC3300">
        <w:rPr>
          <w:rFonts w:ascii="Arial" w:hAnsi="Arial" w:cs="Arial"/>
          <w:szCs w:val="24"/>
        </w:rPr>
        <w:t>, as especificadas no Edital.</w:t>
      </w:r>
    </w:p>
    <w:p w14:paraId="5C0D98CF" w14:textId="77777777" w:rsidR="00D46875" w:rsidRPr="00DC3300" w:rsidRDefault="00D46875" w:rsidP="00DD51C2">
      <w:pPr>
        <w:jc w:val="both"/>
        <w:rPr>
          <w:rFonts w:ascii="Arial" w:hAnsi="Arial" w:cs="Arial"/>
          <w:szCs w:val="24"/>
        </w:rPr>
      </w:pPr>
      <w:r w:rsidRPr="00DC3300">
        <w:rPr>
          <w:rFonts w:ascii="Arial" w:hAnsi="Arial" w:cs="Arial"/>
          <w:b/>
          <w:szCs w:val="24"/>
        </w:rPr>
        <w:t>19.3</w:t>
      </w:r>
      <w:r w:rsidRPr="00DC3300">
        <w:rPr>
          <w:rFonts w:ascii="Arial" w:hAnsi="Arial" w:cs="Arial"/>
          <w:szCs w:val="24"/>
        </w:rPr>
        <w:t xml:space="preserve"> - Acompanhar, fiscalizar e avaliar os serviços do objeto deste Contrato; </w:t>
      </w:r>
    </w:p>
    <w:p w14:paraId="10AC12B2" w14:textId="77777777" w:rsidR="00D46875" w:rsidRPr="00DC3300" w:rsidRDefault="00D46875" w:rsidP="00DD51C2">
      <w:pPr>
        <w:jc w:val="both"/>
        <w:rPr>
          <w:rFonts w:ascii="Arial" w:hAnsi="Arial" w:cs="Arial"/>
          <w:szCs w:val="24"/>
        </w:rPr>
      </w:pPr>
      <w:r w:rsidRPr="00DC3300">
        <w:rPr>
          <w:rFonts w:ascii="Arial" w:hAnsi="Arial" w:cs="Arial"/>
          <w:b/>
          <w:szCs w:val="24"/>
        </w:rPr>
        <w:t>19.4</w:t>
      </w:r>
      <w:r w:rsidRPr="00DC3300">
        <w:rPr>
          <w:rFonts w:ascii="Arial" w:hAnsi="Arial" w:cs="Arial"/>
          <w:szCs w:val="24"/>
        </w:rPr>
        <w:t xml:space="preserve"> - Emitir as ordens de serviços à empresa vencedora, de acordo com as necessidades, respeitando os prazos para atendimentos;</w:t>
      </w:r>
    </w:p>
    <w:p w14:paraId="3455F3CE" w14:textId="77777777" w:rsidR="00D46875" w:rsidRPr="00DC3300" w:rsidRDefault="00D46875" w:rsidP="00DD51C2">
      <w:pPr>
        <w:jc w:val="both"/>
        <w:rPr>
          <w:rFonts w:ascii="Arial" w:hAnsi="Arial" w:cs="Arial"/>
          <w:szCs w:val="24"/>
        </w:rPr>
      </w:pPr>
      <w:r w:rsidRPr="00DC3300">
        <w:rPr>
          <w:rFonts w:ascii="Arial" w:hAnsi="Arial" w:cs="Arial"/>
          <w:b/>
          <w:szCs w:val="24"/>
        </w:rPr>
        <w:t>19.5</w:t>
      </w:r>
      <w:r w:rsidRPr="00DC3300">
        <w:rPr>
          <w:rFonts w:ascii="Arial" w:hAnsi="Arial" w:cs="Arial"/>
          <w:szCs w:val="24"/>
        </w:rPr>
        <w:t xml:space="preserve"> - Prestar as informações e os esclarecimentos que venham a ser solicitados pelo licitante vencedor; </w:t>
      </w:r>
    </w:p>
    <w:p w14:paraId="60770811" w14:textId="77777777" w:rsidR="00D46875" w:rsidRPr="00DC3300" w:rsidRDefault="00D46875" w:rsidP="00DD51C2">
      <w:pPr>
        <w:jc w:val="both"/>
        <w:rPr>
          <w:rFonts w:ascii="Arial" w:hAnsi="Arial" w:cs="Arial"/>
          <w:szCs w:val="24"/>
        </w:rPr>
      </w:pPr>
      <w:r w:rsidRPr="00DC3300">
        <w:rPr>
          <w:rFonts w:ascii="Arial" w:hAnsi="Arial" w:cs="Arial"/>
          <w:b/>
          <w:szCs w:val="24"/>
        </w:rPr>
        <w:t>19.6</w:t>
      </w:r>
      <w:r w:rsidRPr="00DC3300">
        <w:rPr>
          <w:rFonts w:ascii="Arial" w:hAnsi="Arial" w:cs="Arial"/>
          <w:szCs w:val="24"/>
        </w:rPr>
        <w:t xml:space="preserve"> - Efetuar o pagamento na forma ajustada neste Edital e no Instrumento Contratual; </w:t>
      </w:r>
    </w:p>
    <w:p w14:paraId="517D5309" w14:textId="77777777" w:rsidR="00D46875" w:rsidRPr="00DC3300" w:rsidRDefault="00D46875" w:rsidP="00DD51C2">
      <w:pPr>
        <w:jc w:val="both"/>
        <w:rPr>
          <w:rFonts w:ascii="Arial" w:hAnsi="Arial" w:cs="Arial"/>
          <w:szCs w:val="24"/>
        </w:rPr>
      </w:pPr>
      <w:r w:rsidRPr="00DC3300">
        <w:rPr>
          <w:rFonts w:ascii="Arial" w:hAnsi="Arial" w:cs="Arial"/>
          <w:b/>
          <w:szCs w:val="24"/>
        </w:rPr>
        <w:t>19.7</w:t>
      </w:r>
      <w:r w:rsidRPr="00DC3300">
        <w:rPr>
          <w:rFonts w:ascii="Arial" w:hAnsi="Arial" w:cs="Arial"/>
          <w:szCs w:val="24"/>
        </w:rPr>
        <w:t xml:space="preserve"> - Cumprir com as demais obrigações constantes no Edital e outras previstas no Contrato.</w:t>
      </w:r>
    </w:p>
    <w:p w14:paraId="4FE75876" w14:textId="77777777" w:rsidR="00D46875" w:rsidRPr="00DC3300" w:rsidRDefault="00D46875" w:rsidP="00DD51C2">
      <w:pPr>
        <w:jc w:val="both"/>
        <w:rPr>
          <w:rFonts w:ascii="Arial" w:hAnsi="Arial" w:cs="Arial"/>
          <w:szCs w:val="24"/>
        </w:rPr>
      </w:pPr>
    </w:p>
    <w:p w14:paraId="793978B0" w14:textId="77777777" w:rsidR="00D46875" w:rsidRPr="00DC3300" w:rsidRDefault="00D46875" w:rsidP="00DD51C2">
      <w:pPr>
        <w:jc w:val="both"/>
        <w:rPr>
          <w:rFonts w:ascii="Arial" w:hAnsi="Arial" w:cs="Arial"/>
          <w:b/>
          <w:szCs w:val="24"/>
        </w:rPr>
      </w:pPr>
      <w:r w:rsidRPr="00DC3300">
        <w:rPr>
          <w:rFonts w:ascii="Arial" w:hAnsi="Arial" w:cs="Arial"/>
          <w:b/>
          <w:szCs w:val="24"/>
          <w:highlight w:val="lightGray"/>
        </w:rPr>
        <w:t>20 – DA FISCALIZAÇÃO</w:t>
      </w:r>
    </w:p>
    <w:p w14:paraId="2CD7DF44" w14:textId="77777777" w:rsidR="00D46875" w:rsidRPr="00DC3300" w:rsidRDefault="00D46875" w:rsidP="00DD51C2">
      <w:pPr>
        <w:jc w:val="both"/>
        <w:rPr>
          <w:rFonts w:ascii="Arial" w:hAnsi="Arial" w:cs="Arial"/>
          <w:b/>
          <w:szCs w:val="24"/>
        </w:rPr>
      </w:pPr>
    </w:p>
    <w:p w14:paraId="709CF9C2" w14:textId="0D5AC5BF" w:rsidR="00D46875" w:rsidRPr="00DC3300" w:rsidRDefault="00D46875" w:rsidP="00DD51C2">
      <w:pPr>
        <w:jc w:val="both"/>
        <w:rPr>
          <w:rFonts w:ascii="Arial" w:hAnsi="Arial" w:cs="Arial"/>
          <w:szCs w:val="24"/>
        </w:rPr>
      </w:pPr>
      <w:r w:rsidRPr="00DC3300">
        <w:rPr>
          <w:rFonts w:ascii="Arial" w:hAnsi="Arial" w:cs="Arial"/>
          <w:b/>
          <w:szCs w:val="24"/>
        </w:rPr>
        <w:t>20.1</w:t>
      </w:r>
      <w:r w:rsidRPr="00DC3300">
        <w:rPr>
          <w:rFonts w:ascii="Arial" w:hAnsi="Arial" w:cs="Arial"/>
          <w:szCs w:val="24"/>
        </w:rPr>
        <w:t xml:space="preserve"> - A entrega do produto e o cumprimento do disposto neste instrumento serão fiscalizados pelo </w:t>
      </w:r>
      <w:r w:rsidR="009F31A7" w:rsidRPr="00DC3300">
        <w:rPr>
          <w:rFonts w:ascii="Arial" w:hAnsi="Arial" w:cs="Arial"/>
          <w:b/>
          <w:szCs w:val="24"/>
        </w:rPr>
        <w:t>CONTRATANTE</w:t>
      </w:r>
      <w:r w:rsidRPr="00DC3300">
        <w:rPr>
          <w:rFonts w:ascii="Arial" w:hAnsi="Arial" w:cs="Arial"/>
          <w:szCs w:val="24"/>
        </w:rPr>
        <w:t xml:space="preserve">, por intermédio </w:t>
      </w:r>
      <w:r w:rsidR="00056130" w:rsidRPr="00DC3300">
        <w:rPr>
          <w:rFonts w:ascii="Arial" w:hAnsi="Arial" w:cs="Arial"/>
          <w:szCs w:val="24"/>
        </w:rPr>
        <w:t xml:space="preserve">da(o) </w:t>
      </w:r>
      <w:r w:rsidR="004C6EA7" w:rsidRPr="00DC3300">
        <w:rPr>
          <w:rFonts w:ascii="Arial" w:hAnsi="Arial" w:cs="Arial"/>
          <w:color w:val="000000" w:themeColor="text1"/>
          <w:szCs w:val="24"/>
        </w:rPr>
        <w:t xml:space="preserve">Secretaria Municipal de </w:t>
      </w:r>
      <w:r w:rsidR="001052F5">
        <w:rPr>
          <w:rFonts w:ascii="Arial" w:hAnsi="Arial" w:cs="Arial"/>
          <w:color w:val="000000" w:themeColor="text1"/>
          <w:szCs w:val="24"/>
        </w:rPr>
        <w:t>Assistência Social</w:t>
      </w:r>
      <w:r w:rsidRPr="00DC3300">
        <w:rPr>
          <w:rFonts w:ascii="Arial" w:hAnsi="Arial" w:cs="Arial"/>
          <w:color w:val="000000" w:themeColor="text1"/>
          <w:szCs w:val="24"/>
        </w:rPr>
        <w:t xml:space="preserve">, </w:t>
      </w:r>
      <w:r w:rsidRPr="00DC3300">
        <w:rPr>
          <w:rFonts w:ascii="Arial" w:hAnsi="Arial" w:cs="Arial"/>
          <w:szCs w:val="24"/>
        </w:rPr>
        <w:t>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5126814F" w14:textId="77777777" w:rsidR="00D46875" w:rsidRPr="00DC3300" w:rsidRDefault="00D46875" w:rsidP="00DD51C2">
      <w:pPr>
        <w:jc w:val="both"/>
        <w:rPr>
          <w:rFonts w:ascii="Arial" w:hAnsi="Arial" w:cs="Arial"/>
          <w:szCs w:val="24"/>
        </w:rPr>
      </w:pPr>
      <w:r w:rsidRPr="00DC3300">
        <w:rPr>
          <w:rFonts w:ascii="Arial" w:hAnsi="Arial" w:cs="Arial"/>
          <w:b/>
          <w:szCs w:val="24"/>
        </w:rPr>
        <w:t>20.2</w:t>
      </w:r>
      <w:r w:rsidRPr="00DC3300">
        <w:rPr>
          <w:rFonts w:ascii="Arial" w:hAnsi="Arial" w:cs="Arial"/>
          <w:szCs w:val="24"/>
        </w:rPr>
        <w:t xml:space="preserve"> - Resguardada a disposição do subitem precedente, a fiscalização representará o </w:t>
      </w:r>
      <w:r w:rsidR="009F31A7" w:rsidRPr="00DC3300">
        <w:rPr>
          <w:rFonts w:ascii="Arial" w:hAnsi="Arial" w:cs="Arial"/>
          <w:b/>
          <w:szCs w:val="24"/>
        </w:rPr>
        <w:t>CONTRATANTE</w:t>
      </w:r>
      <w:r w:rsidRPr="00DC3300">
        <w:rPr>
          <w:rFonts w:ascii="Arial" w:hAnsi="Arial" w:cs="Arial"/>
          <w:szCs w:val="24"/>
        </w:rPr>
        <w:t xml:space="preserve"> e terá as seguintes atribuições:</w:t>
      </w:r>
    </w:p>
    <w:p w14:paraId="4D3B9B06" w14:textId="77777777" w:rsidR="00D46875" w:rsidRPr="00DC3300" w:rsidRDefault="00D46875" w:rsidP="00DD51C2">
      <w:pPr>
        <w:ind w:left="708"/>
        <w:jc w:val="both"/>
        <w:rPr>
          <w:rFonts w:ascii="Arial" w:hAnsi="Arial" w:cs="Arial"/>
          <w:szCs w:val="24"/>
        </w:rPr>
      </w:pPr>
      <w:r w:rsidRPr="00DC3300">
        <w:rPr>
          <w:rFonts w:ascii="Arial" w:hAnsi="Arial" w:cs="Arial"/>
          <w:szCs w:val="24"/>
        </w:rPr>
        <w:t>a) Definir o objeto desta licitação, caracterizado por especificações e referências necessárias ao perfeito entendimento pelos licitantes;</w:t>
      </w:r>
    </w:p>
    <w:p w14:paraId="02B72188" w14:textId="77777777" w:rsidR="00D46875" w:rsidRPr="00DC3300" w:rsidRDefault="00D46875" w:rsidP="00DD51C2">
      <w:pPr>
        <w:ind w:left="708"/>
        <w:jc w:val="both"/>
        <w:rPr>
          <w:rFonts w:ascii="Arial" w:hAnsi="Arial" w:cs="Arial"/>
          <w:szCs w:val="24"/>
        </w:rPr>
      </w:pPr>
      <w:r w:rsidRPr="00DC3300">
        <w:rPr>
          <w:rFonts w:ascii="Arial" w:hAnsi="Arial" w:cs="Arial"/>
          <w:szCs w:val="24"/>
        </w:rPr>
        <w:t xml:space="preserve">b) Receber o produto, verificando a sua conformidade com as especificações estabelecidas e da proposta, principalmente quanto ao modelo ofertado, quantidade, marca (se for o caso), etc; </w:t>
      </w:r>
    </w:p>
    <w:p w14:paraId="468E048B" w14:textId="77777777" w:rsidR="00D46875" w:rsidRPr="00DC3300" w:rsidRDefault="00D46875" w:rsidP="00DD51C2">
      <w:pPr>
        <w:ind w:left="708"/>
        <w:jc w:val="both"/>
        <w:rPr>
          <w:rFonts w:ascii="Arial" w:hAnsi="Arial" w:cs="Arial"/>
          <w:szCs w:val="24"/>
        </w:rPr>
      </w:pPr>
      <w:r w:rsidRPr="00DC3300">
        <w:rPr>
          <w:rFonts w:ascii="Arial" w:hAnsi="Arial" w:cs="Arial"/>
          <w:szCs w:val="24"/>
        </w:rPr>
        <w:t>c) Assegurar à empresa vencedora acesso as suas dependências, por ocasião da entrega da mercadoria;</w:t>
      </w:r>
    </w:p>
    <w:p w14:paraId="515133CC" w14:textId="77777777" w:rsidR="00D46875" w:rsidRPr="00DC3300" w:rsidRDefault="00E878A3" w:rsidP="00DD51C2">
      <w:pPr>
        <w:ind w:left="708"/>
        <w:jc w:val="both"/>
        <w:rPr>
          <w:rFonts w:ascii="Arial" w:hAnsi="Arial" w:cs="Arial"/>
          <w:szCs w:val="24"/>
        </w:rPr>
      </w:pPr>
      <w:r w:rsidRPr="00DC3300">
        <w:rPr>
          <w:rFonts w:ascii="Arial" w:hAnsi="Arial" w:cs="Arial"/>
          <w:szCs w:val="24"/>
        </w:rPr>
        <w:t>d) Agir e decidir em nome do</w:t>
      </w:r>
      <w:r w:rsidR="00D46875" w:rsidRPr="00DC3300">
        <w:rPr>
          <w:rFonts w:ascii="Arial" w:hAnsi="Arial" w:cs="Arial"/>
          <w:szCs w:val="24"/>
        </w:rPr>
        <w:t xml:space="preserve"> </w:t>
      </w:r>
      <w:r w:rsidR="009F31A7" w:rsidRPr="00DC3300">
        <w:rPr>
          <w:rFonts w:ascii="Arial" w:hAnsi="Arial" w:cs="Arial"/>
          <w:b/>
          <w:szCs w:val="24"/>
        </w:rPr>
        <w:t>CONTRATANTE</w:t>
      </w:r>
      <w:r w:rsidR="00D46875" w:rsidRPr="00DC3300">
        <w:rPr>
          <w:rFonts w:ascii="Arial" w:hAnsi="Arial" w:cs="Arial"/>
          <w:szCs w:val="24"/>
        </w:rPr>
        <w:t>, inclusive, para rejeitar a(s) mercadoria(s) fornecida(s) em desacordo com as especificações exigidas;</w:t>
      </w:r>
    </w:p>
    <w:p w14:paraId="333CE7C9" w14:textId="77777777" w:rsidR="00D46875" w:rsidRPr="00DC3300" w:rsidRDefault="00D46875" w:rsidP="00DD51C2">
      <w:pPr>
        <w:ind w:left="708"/>
        <w:jc w:val="both"/>
        <w:rPr>
          <w:rFonts w:ascii="Arial" w:hAnsi="Arial" w:cs="Arial"/>
          <w:szCs w:val="24"/>
        </w:rPr>
      </w:pPr>
      <w:r w:rsidRPr="00DC3300">
        <w:rPr>
          <w:rFonts w:ascii="Arial" w:hAnsi="Arial" w:cs="Arial"/>
          <w:szCs w:val="24"/>
        </w:rPr>
        <w:t>e) Coletar, se julgar necessário, amostra(s) de todos os itens, para realização de análise;</w:t>
      </w:r>
    </w:p>
    <w:p w14:paraId="4294D938" w14:textId="77777777" w:rsidR="00D46875" w:rsidRPr="00DC3300" w:rsidRDefault="00D46875" w:rsidP="00DD51C2">
      <w:pPr>
        <w:ind w:left="708"/>
        <w:jc w:val="both"/>
        <w:rPr>
          <w:rFonts w:ascii="Arial" w:hAnsi="Arial" w:cs="Arial"/>
          <w:szCs w:val="24"/>
        </w:rPr>
      </w:pPr>
      <w:r w:rsidRPr="00DC3300">
        <w:rPr>
          <w:rFonts w:ascii="Arial" w:hAnsi="Arial" w:cs="Arial"/>
          <w:szCs w:val="24"/>
        </w:rPr>
        <w:t>f) Comunicar oficialmente à empresa vencedora quanto à rejeição do(s) produto(s);</w:t>
      </w:r>
    </w:p>
    <w:p w14:paraId="635E12F5" w14:textId="77777777" w:rsidR="00D46875" w:rsidRPr="00DC3300" w:rsidRDefault="00D46875" w:rsidP="00DD51C2">
      <w:pPr>
        <w:ind w:left="708"/>
        <w:jc w:val="both"/>
        <w:rPr>
          <w:rFonts w:ascii="Arial" w:hAnsi="Arial" w:cs="Arial"/>
          <w:szCs w:val="24"/>
        </w:rPr>
      </w:pPr>
      <w:r w:rsidRPr="00DC3300">
        <w:rPr>
          <w:rFonts w:ascii="Arial" w:hAnsi="Arial" w:cs="Arial"/>
          <w:szCs w:val="24"/>
        </w:rPr>
        <w:t>g) Certificar a Nota Fiscal correspondente somente após a verificação da perfeita compatibilidade entre o(s) produto(s) entregue(s) ao que foi solicitado;</w:t>
      </w:r>
    </w:p>
    <w:p w14:paraId="2B0A2423" w14:textId="77777777" w:rsidR="00D46875" w:rsidRPr="00DC3300" w:rsidRDefault="00D46875" w:rsidP="00DD51C2">
      <w:pPr>
        <w:ind w:left="708"/>
        <w:jc w:val="both"/>
        <w:rPr>
          <w:rFonts w:ascii="Arial" w:hAnsi="Arial" w:cs="Arial"/>
          <w:szCs w:val="24"/>
        </w:rPr>
      </w:pPr>
      <w:r w:rsidRPr="00DC3300">
        <w:rPr>
          <w:rFonts w:ascii="Arial" w:hAnsi="Arial" w:cs="Arial"/>
          <w:szCs w:val="24"/>
        </w:rPr>
        <w:t>h) Exigir da empresa vencedora o cumprimento rigoroso das obrigações assumidas;</w:t>
      </w:r>
    </w:p>
    <w:p w14:paraId="3F19121B" w14:textId="77777777" w:rsidR="00D46875" w:rsidRPr="00DC3300" w:rsidRDefault="00D46875" w:rsidP="00DD51C2">
      <w:pPr>
        <w:ind w:left="708"/>
        <w:jc w:val="both"/>
        <w:rPr>
          <w:rFonts w:ascii="Arial" w:hAnsi="Arial" w:cs="Arial"/>
          <w:szCs w:val="24"/>
        </w:rPr>
      </w:pPr>
      <w:r w:rsidRPr="00DC3300">
        <w:rPr>
          <w:rFonts w:ascii="Arial" w:hAnsi="Arial" w:cs="Arial"/>
          <w:szCs w:val="24"/>
        </w:rPr>
        <w:t>i) Sustar o pagamento de faturas no caso de inobservância, pela empresa vencedora, de condições previstas neste instrumento;</w:t>
      </w:r>
    </w:p>
    <w:p w14:paraId="3FD862E9" w14:textId="77777777" w:rsidR="00D46875" w:rsidRPr="00DC3300" w:rsidRDefault="00D46875" w:rsidP="00DD51C2">
      <w:pPr>
        <w:ind w:left="708"/>
        <w:jc w:val="both"/>
        <w:rPr>
          <w:rFonts w:ascii="Arial" w:hAnsi="Arial" w:cs="Arial"/>
          <w:szCs w:val="24"/>
        </w:rPr>
      </w:pPr>
      <w:r w:rsidRPr="00DC3300">
        <w:rPr>
          <w:rFonts w:ascii="Arial" w:hAnsi="Arial" w:cs="Arial"/>
          <w:szCs w:val="24"/>
        </w:rPr>
        <w:t>j) Transmitir ordens e instruções, verbais ou escritas, à empresa vencedora, no tocante ao fiel cumprimento do disposto neste instrumento;</w:t>
      </w:r>
    </w:p>
    <w:p w14:paraId="6B575AF6" w14:textId="77777777" w:rsidR="00D46875" w:rsidRPr="00DC3300" w:rsidRDefault="00D46875" w:rsidP="00DD51C2">
      <w:pPr>
        <w:ind w:left="708"/>
        <w:jc w:val="both"/>
        <w:rPr>
          <w:rFonts w:ascii="Arial" w:hAnsi="Arial" w:cs="Arial"/>
          <w:szCs w:val="24"/>
        </w:rPr>
      </w:pPr>
      <w:r w:rsidRPr="00DC3300">
        <w:rPr>
          <w:rFonts w:ascii="Arial" w:hAnsi="Arial" w:cs="Arial"/>
          <w:szCs w:val="24"/>
        </w:rPr>
        <w:t>k) Solicitar a aplicação, nos termos deste instrumento, de multa(s) à empresa vencedora;</w:t>
      </w:r>
    </w:p>
    <w:p w14:paraId="114972CD" w14:textId="77777777" w:rsidR="00D46875" w:rsidRPr="00DC3300" w:rsidRDefault="00D46875" w:rsidP="00DD51C2">
      <w:pPr>
        <w:ind w:left="708"/>
        <w:jc w:val="both"/>
        <w:rPr>
          <w:rFonts w:ascii="Arial" w:hAnsi="Arial" w:cs="Arial"/>
          <w:szCs w:val="24"/>
        </w:rPr>
      </w:pPr>
      <w:r w:rsidRPr="00DC3300">
        <w:rPr>
          <w:rFonts w:ascii="Arial" w:hAnsi="Arial" w:cs="Arial"/>
          <w:szCs w:val="24"/>
        </w:rPr>
        <w:t>l) Instruir o(s) recurso(s) da empresa vencedora no tocante ao pedido de cancelamento de mu</w:t>
      </w:r>
      <w:r w:rsidR="00E878A3" w:rsidRPr="00DC3300">
        <w:rPr>
          <w:rFonts w:ascii="Arial" w:hAnsi="Arial" w:cs="Arial"/>
          <w:szCs w:val="24"/>
        </w:rPr>
        <w:t>lta(s), quando essa discordar do</w:t>
      </w:r>
      <w:r w:rsidRPr="00DC3300">
        <w:rPr>
          <w:rFonts w:ascii="Arial" w:hAnsi="Arial" w:cs="Arial"/>
          <w:szCs w:val="24"/>
        </w:rPr>
        <w:t xml:space="preserve"> </w:t>
      </w:r>
      <w:r w:rsidR="009F31A7" w:rsidRPr="00DC3300">
        <w:rPr>
          <w:rFonts w:ascii="Arial" w:hAnsi="Arial" w:cs="Arial"/>
          <w:b/>
          <w:szCs w:val="24"/>
        </w:rPr>
        <w:t>CONTRATANTE</w:t>
      </w:r>
      <w:r w:rsidRPr="00DC3300">
        <w:rPr>
          <w:rFonts w:ascii="Arial" w:hAnsi="Arial" w:cs="Arial"/>
          <w:b/>
          <w:szCs w:val="24"/>
        </w:rPr>
        <w:t>;</w:t>
      </w:r>
    </w:p>
    <w:p w14:paraId="49C5D772" w14:textId="679D7B3D" w:rsidR="00D46875" w:rsidRPr="00DC3300" w:rsidRDefault="00D46875" w:rsidP="00DD51C2">
      <w:pPr>
        <w:ind w:left="708"/>
        <w:jc w:val="both"/>
        <w:rPr>
          <w:rFonts w:ascii="Arial" w:hAnsi="Arial" w:cs="Arial"/>
          <w:szCs w:val="24"/>
        </w:rPr>
      </w:pPr>
      <w:r w:rsidRPr="00DC3300">
        <w:rPr>
          <w:rFonts w:ascii="Arial" w:hAnsi="Arial" w:cs="Arial"/>
          <w:szCs w:val="24"/>
        </w:rPr>
        <w:t xml:space="preserve">m) No exercício de suas atribuições fica assegurado à fiscalização, sem restrições de qualquer natureza, o direito de acesso a todos os elementos de informações relacionados com o objeto deste instrumento, </w:t>
      </w:r>
      <w:r w:rsidR="00FC0329" w:rsidRPr="00DC3300">
        <w:rPr>
          <w:rFonts w:ascii="Arial" w:hAnsi="Arial" w:cs="Arial"/>
          <w:szCs w:val="24"/>
        </w:rPr>
        <w:t>pelos mesmos julgados necessários</w:t>
      </w:r>
      <w:r w:rsidRPr="00DC3300">
        <w:rPr>
          <w:rFonts w:ascii="Arial" w:hAnsi="Arial" w:cs="Arial"/>
          <w:szCs w:val="24"/>
        </w:rPr>
        <w:t>.</w:t>
      </w:r>
    </w:p>
    <w:p w14:paraId="4DEB357B" w14:textId="77777777" w:rsidR="00D46875" w:rsidRPr="00DC3300" w:rsidRDefault="00D46875" w:rsidP="00DD51C2">
      <w:pPr>
        <w:jc w:val="both"/>
        <w:rPr>
          <w:rFonts w:ascii="Arial" w:hAnsi="Arial" w:cs="Arial"/>
          <w:b/>
          <w:szCs w:val="24"/>
        </w:rPr>
      </w:pPr>
    </w:p>
    <w:p w14:paraId="536F8567" w14:textId="77777777" w:rsidR="00D46875" w:rsidRPr="00DC3300" w:rsidRDefault="00D46875" w:rsidP="00DD51C2">
      <w:pPr>
        <w:jc w:val="both"/>
        <w:rPr>
          <w:rFonts w:ascii="Arial" w:hAnsi="Arial" w:cs="Arial"/>
          <w:b/>
          <w:szCs w:val="24"/>
        </w:rPr>
      </w:pPr>
      <w:r w:rsidRPr="00DC3300">
        <w:rPr>
          <w:rFonts w:ascii="Arial" w:hAnsi="Arial" w:cs="Arial"/>
          <w:b/>
          <w:szCs w:val="24"/>
          <w:highlight w:val="lightGray"/>
        </w:rPr>
        <w:t>21. DO PAGAMENTO</w:t>
      </w:r>
      <w:r w:rsidRPr="00DC3300">
        <w:rPr>
          <w:rFonts w:ascii="Arial" w:hAnsi="Arial" w:cs="Arial"/>
          <w:b/>
          <w:szCs w:val="24"/>
        </w:rPr>
        <w:t xml:space="preserve"> </w:t>
      </w:r>
    </w:p>
    <w:p w14:paraId="785D9276" w14:textId="77777777" w:rsidR="00D46875" w:rsidRPr="00DC3300" w:rsidRDefault="00D46875" w:rsidP="00DD51C2">
      <w:pPr>
        <w:jc w:val="both"/>
        <w:rPr>
          <w:rFonts w:ascii="Arial" w:hAnsi="Arial" w:cs="Arial"/>
          <w:b/>
          <w:szCs w:val="24"/>
        </w:rPr>
      </w:pPr>
    </w:p>
    <w:p w14:paraId="39B6E4C3" w14:textId="29164EFE" w:rsidR="00DA6DE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21.1</w:t>
      </w:r>
      <w:r w:rsidRPr="00DC3300">
        <w:rPr>
          <w:rFonts w:ascii="Arial" w:hAnsi="Arial" w:cs="Arial"/>
          <w:szCs w:val="24"/>
        </w:rPr>
        <w:t xml:space="preserve"> - O pagamento pela efetiva entrega do objeto deste instrumento será efetuado até o 30º (trigésimo) dia, à </w:t>
      </w:r>
      <w:r w:rsidRPr="00DC3300">
        <w:rPr>
          <w:rFonts w:ascii="Arial" w:hAnsi="Arial" w:cs="Arial"/>
          <w:b/>
          <w:szCs w:val="24"/>
        </w:rPr>
        <w:t>CONTRATADA</w:t>
      </w:r>
      <w:r w:rsidRPr="00DC3300">
        <w:rPr>
          <w:rFonts w:ascii="Arial" w:hAnsi="Arial" w:cs="Arial"/>
          <w:szCs w:val="24"/>
        </w:rPr>
        <w:t>, através da Tesouraria, mediante apresentação da Nota Fiscal correspondente, com a aceitação e atesto do responsável pelo recebimento do mesmo</w:t>
      </w:r>
      <w:r w:rsidR="00DE34A2" w:rsidRPr="00DC3300">
        <w:rPr>
          <w:rFonts w:ascii="Arial" w:hAnsi="Arial" w:cs="Arial"/>
          <w:szCs w:val="24"/>
        </w:rPr>
        <w:t>, observando-se ainda a ordem cronológica de pagamentos, nos termos do art. 141 da Lei nº 14.133/21.</w:t>
      </w:r>
    </w:p>
    <w:p w14:paraId="06D86038" w14:textId="77777777" w:rsidR="0028539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21.1.1 -</w:t>
      </w:r>
      <w:r w:rsidRPr="00DC3300">
        <w:rPr>
          <w:rFonts w:ascii="Arial" w:hAnsi="Arial" w:cs="Arial"/>
          <w:szCs w:val="24"/>
        </w:rPr>
        <w:t xml:space="preserve"> A Nota Fiscal correspondente deverá ser entregue pela </w:t>
      </w:r>
      <w:r w:rsidRPr="00DC3300">
        <w:rPr>
          <w:rFonts w:ascii="Arial" w:hAnsi="Arial" w:cs="Arial"/>
          <w:b/>
          <w:szCs w:val="24"/>
        </w:rPr>
        <w:t>CONTRATADA</w:t>
      </w:r>
      <w:r w:rsidRPr="00DC3300">
        <w:rPr>
          <w:rFonts w:ascii="Arial" w:hAnsi="Arial" w:cs="Arial"/>
          <w:szCs w:val="24"/>
        </w:rPr>
        <w:t xml:space="preserve"> diretamente ao responsável pela fiscalização que somente atestará a realização dos serviços e liberará a Nota Fiscal para pagamento quando cumpridas, pela </w:t>
      </w:r>
      <w:r w:rsidRPr="00DC3300">
        <w:rPr>
          <w:rFonts w:ascii="Arial" w:hAnsi="Arial" w:cs="Arial"/>
          <w:b/>
          <w:szCs w:val="24"/>
        </w:rPr>
        <w:t>CONTRATADA</w:t>
      </w:r>
      <w:r w:rsidRPr="00DC3300">
        <w:rPr>
          <w:rFonts w:ascii="Arial" w:hAnsi="Arial" w:cs="Arial"/>
          <w:szCs w:val="24"/>
        </w:rPr>
        <w:t>, todas as condições pactuadas.</w:t>
      </w:r>
    </w:p>
    <w:p w14:paraId="35EFF98B" w14:textId="1B07A3DD" w:rsidR="0028539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21.1.2 -</w:t>
      </w:r>
      <w:r w:rsidRPr="00DC3300">
        <w:rPr>
          <w:rFonts w:ascii="Arial" w:hAnsi="Arial" w:cs="Arial"/>
          <w:szCs w:val="24"/>
        </w:rPr>
        <w:t xml:space="preserve"> A contagem para o 30º (trigésimo) dia, previsto no </w:t>
      </w:r>
      <w:r w:rsidRPr="00DC3300">
        <w:rPr>
          <w:rFonts w:ascii="Arial" w:hAnsi="Arial" w:cs="Arial"/>
          <w:i/>
          <w:szCs w:val="24"/>
        </w:rPr>
        <w:t>caput</w:t>
      </w:r>
      <w:r w:rsidRPr="00DC3300">
        <w:rPr>
          <w:rFonts w:ascii="Arial" w:hAnsi="Arial" w:cs="Arial"/>
          <w:szCs w:val="24"/>
        </w:rPr>
        <w:t xml:space="preserve">, só iniciar-se-á após a aceitação dos serviços prestados pela fiscalização do Município de </w:t>
      </w:r>
      <w:r w:rsidR="00502FEF">
        <w:rPr>
          <w:rFonts w:ascii="Arial" w:hAnsi="Arial" w:cs="Arial"/>
          <w:szCs w:val="24"/>
        </w:rPr>
        <w:t>PERIQUITO</w:t>
      </w:r>
      <w:r w:rsidRPr="00DC3300">
        <w:rPr>
          <w:rFonts w:ascii="Arial" w:hAnsi="Arial" w:cs="Arial"/>
          <w:szCs w:val="24"/>
        </w:rPr>
        <w:t xml:space="preserve"> e cumprimento pela empresa de todas as condições pactuadas.</w:t>
      </w:r>
    </w:p>
    <w:p w14:paraId="524521FC" w14:textId="42BA8089" w:rsidR="0028539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10.1.3 -</w:t>
      </w:r>
      <w:r w:rsidRPr="00DC3300">
        <w:rPr>
          <w:rFonts w:ascii="Arial" w:hAnsi="Arial" w:cs="Arial"/>
          <w:szCs w:val="24"/>
        </w:rPr>
        <w:t xml:space="preserve"> Para execução do pagamento, </w:t>
      </w:r>
      <w:r w:rsidRPr="00DC3300">
        <w:rPr>
          <w:rFonts w:ascii="Arial" w:hAnsi="Arial" w:cs="Arial"/>
          <w:b/>
          <w:szCs w:val="24"/>
        </w:rPr>
        <w:t>CONTRATADA</w:t>
      </w:r>
      <w:r w:rsidRPr="00DC3300">
        <w:rPr>
          <w:rFonts w:ascii="Arial" w:hAnsi="Arial" w:cs="Arial"/>
          <w:szCs w:val="24"/>
        </w:rPr>
        <w:t xml:space="preserve"> </w:t>
      </w:r>
      <w:r w:rsidRPr="00DC3300">
        <w:rPr>
          <w:rFonts w:ascii="Arial" w:eastAsia="MS Mincho" w:hAnsi="Arial" w:cs="Arial"/>
          <w:szCs w:val="24"/>
        </w:rPr>
        <w:t xml:space="preserve">deverá fazer constar na Nota Fiscal correspondente, emitida sem rasura, em letra bem legível, em nome do Município de </w:t>
      </w:r>
      <w:r w:rsidR="00502FEF">
        <w:rPr>
          <w:rFonts w:ascii="Arial" w:hAnsi="Arial" w:cs="Arial"/>
          <w:szCs w:val="24"/>
        </w:rPr>
        <w:t>PERIQUITO</w:t>
      </w:r>
      <w:r w:rsidRPr="00DC3300">
        <w:rPr>
          <w:rFonts w:ascii="Arial" w:eastAsia="MS Mincho" w:hAnsi="Arial" w:cs="Arial"/>
          <w:szCs w:val="24"/>
        </w:rPr>
        <w:t>, informando o número de sua conta corrente e agência Bancária, bem como o número da Ordem de Compra.</w:t>
      </w:r>
    </w:p>
    <w:p w14:paraId="4135AE3E" w14:textId="7FEC4B97" w:rsidR="0028539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21.1.4 -</w:t>
      </w:r>
      <w:r w:rsidRPr="00DC3300">
        <w:rPr>
          <w:rFonts w:ascii="Arial" w:hAnsi="Arial" w:cs="Arial"/>
          <w:szCs w:val="24"/>
        </w:rPr>
        <w:t xml:space="preserve"> Havendo erro na Nota Fiscal ou circunstâncias que impeçam a liquidação da despesa, aquela será devolvida à </w:t>
      </w:r>
      <w:r w:rsidRPr="00DC3300">
        <w:rPr>
          <w:rFonts w:ascii="Arial" w:hAnsi="Arial" w:cs="Arial"/>
          <w:b/>
          <w:szCs w:val="24"/>
        </w:rPr>
        <w:t>CONTRATADA</w:t>
      </w:r>
      <w:r w:rsidRPr="00DC3300">
        <w:rPr>
          <w:rFonts w:ascii="Arial" w:hAnsi="Arial" w:cs="Arial"/>
          <w:szCs w:val="24"/>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502FEF">
        <w:rPr>
          <w:rFonts w:ascii="Arial" w:hAnsi="Arial" w:cs="Arial"/>
          <w:szCs w:val="24"/>
        </w:rPr>
        <w:t>PERIQUITO</w:t>
      </w:r>
      <w:r w:rsidRPr="00DC3300">
        <w:rPr>
          <w:rFonts w:ascii="Arial" w:hAnsi="Arial" w:cs="Arial"/>
          <w:szCs w:val="24"/>
        </w:rPr>
        <w:t>.</w:t>
      </w:r>
    </w:p>
    <w:p w14:paraId="436A575E" w14:textId="77777777" w:rsidR="0028539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21.2 -</w:t>
      </w:r>
      <w:r w:rsidRPr="00DC3300">
        <w:rPr>
          <w:rFonts w:ascii="Arial" w:hAnsi="Arial" w:cs="Arial"/>
          <w:szCs w:val="24"/>
        </w:rPr>
        <w:t xml:space="preserve"> A critério da Administração poderão ser descontados dos pagamentos devidos, os valores para cobrir despesas com multas, indenizações a terceiros ou outras de responsabilidade da </w:t>
      </w:r>
      <w:r w:rsidRPr="00DC3300">
        <w:rPr>
          <w:rFonts w:ascii="Arial" w:hAnsi="Arial" w:cs="Arial"/>
          <w:b/>
          <w:szCs w:val="24"/>
        </w:rPr>
        <w:t>CONTRATADA</w:t>
      </w:r>
      <w:r w:rsidRPr="00DC3300">
        <w:rPr>
          <w:rFonts w:ascii="Arial" w:hAnsi="Arial" w:cs="Arial"/>
          <w:szCs w:val="24"/>
        </w:rPr>
        <w:t xml:space="preserve">. </w:t>
      </w:r>
    </w:p>
    <w:p w14:paraId="61A678A1" w14:textId="191199AE" w:rsidR="0028539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21.3 –</w:t>
      </w:r>
      <w:r w:rsidRPr="00DC3300">
        <w:rPr>
          <w:rFonts w:ascii="Arial" w:hAnsi="Arial" w:cs="Arial"/>
          <w:szCs w:val="24"/>
        </w:rPr>
        <w:t xml:space="preserve"> O Município de </w:t>
      </w:r>
      <w:r w:rsidR="00502FEF">
        <w:rPr>
          <w:rFonts w:ascii="Arial" w:hAnsi="Arial" w:cs="Arial"/>
          <w:szCs w:val="24"/>
        </w:rPr>
        <w:t>PERIQUITO</w:t>
      </w:r>
      <w:r w:rsidRPr="00DC3300">
        <w:rPr>
          <w:rFonts w:ascii="Arial" w:hAnsi="Arial" w:cs="Arial"/>
          <w:szCs w:val="24"/>
        </w:rPr>
        <w:t xml:space="preserve"> poderá sustar todo e qualquer pagamento do preço ou suas parcelas de qualquer fatura apresentada pela </w:t>
      </w:r>
      <w:r w:rsidRPr="00DC3300">
        <w:rPr>
          <w:rFonts w:ascii="Arial" w:hAnsi="Arial" w:cs="Arial"/>
          <w:b/>
          <w:szCs w:val="24"/>
        </w:rPr>
        <w:t>CONTRATADA</w:t>
      </w:r>
      <w:r w:rsidRPr="00DC3300">
        <w:rPr>
          <w:rFonts w:ascii="Arial" w:hAnsi="Arial" w:cs="Arial"/>
          <w:szCs w:val="24"/>
        </w:rPr>
        <w:t xml:space="preserve"> caso verificadas uma ou mais das hipóteses abaixo e enquanto perdurar o ato ou fato sem direito a qualquer reajustamento complementar ou acréscimo, conforme enunciado:</w:t>
      </w:r>
    </w:p>
    <w:p w14:paraId="4A6E9D44" w14:textId="0F52CA7F" w:rsidR="0028539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a) A </w:t>
      </w:r>
      <w:r w:rsidRPr="00DC3300">
        <w:rPr>
          <w:rFonts w:ascii="Arial" w:hAnsi="Arial" w:cs="Arial"/>
          <w:b/>
          <w:szCs w:val="24"/>
        </w:rPr>
        <w:t>CONTRATADA</w:t>
      </w:r>
      <w:r w:rsidRPr="00DC3300">
        <w:rPr>
          <w:rFonts w:ascii="Arial" w:hAnsi="Arial" w:cs="Arial"/>
          <w:szCs w:val="24"/>
        </w:rPr>
        <w:t xml:space="preserve"> deixe de acatar quaisquer determinações exaradas pelo órgão fiscalizador do Município de </w:t>
      </w:r>
      <w:r w:rsidR="00502FEF">
        <w:rPr>
          <w:rFonts w:ascii="Arial" w:hAnsi="Arial" w:cs="Arial"/>
          <w:szCs w:val="24"/>
        </w:rPr>
        <w:t>PERIQUITO</w:t>
      </w:r>
      <w:r w:rsidRPr="00DC3300">
        <w:rPr>
          <w:rFonts w:ascii="Arial" w:hAnsi="Arial" w:cs="Arial"/>
          <w:szCs w:val="24"/>
        </w:rPr>
        <w:t>.</w:t>
      </w:r>
    </w:p>
    <w:p w14:paraId="10941F4F" w14:textId="77777777" w:rsidR="0028539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b) Não cumprimento de obrigação assumida, hipótese em que o pagamento ficará retido até que a </w:t>
      </w:r>
      <w:r w:rsidRPr="00DC3300">
        <w:rPr>
          <w:rFonts w:ascii="Arial" w:hAnsi="Arial" w:cs="Arial"/>
          <w:b/>
          <w:szCs w:val="24"/>
        </w:rPr>
        <w:t>CONTRATADA</w:t>
      </w:r>
      <w:r w:rsidRPr="00DC3300">
        <w:rPr>
          <w:rFonts w:ascii="Arial" w:hAnsi="Arial" w:cs="Arial"/>
          <w:szCs w:val="24"/>
        </w:rPr>
        <w:t xml:space="preserve"> atenda à cláusula infringida.</w:t>
      </w:r>
    </w:p>
    <w:p w14:paraId="1D81D8DE" w14:textId="0C1F18B7" w:rsidR="0028539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c) A </w:t>
      </w:r>
      <w:r w:rsidRPr="00DC3300">
        <w:rPr>
          <w:rFonts w:ascii="Arial" w:hAnsi="Arial" w:cs="Arial"/>
          <w:b/>
          <w:szCs w:val="24"/>
        </w:rPr>
        <w:t>CONTRATADA</w:t>
      </w:r>
      <w:r w:rsidRPr="00DC3300">
        <w:rPr>
          <w:rFonts w:ascii="Arial" w:hAnsi="Arial" w:cs="Arial"/>
          <w:szCs w:val="24"/>
        </w:rPr>
        <w:t xml:space="preserve"> retarde indevidamente a execução do serviço ou paralise os mesmos por prazo que venha a prejudicar as atividades do Município de </w:t>
      </w:r>
      <w:r w:rsidR="00502FEF">
        <w:rPr>
          <w:rFonts w:ascii="Arial" w:hAnsi="Arial" w:cs="Arial"/>
          <w:szCs w:val="24"/>
        </w:rPr>
        <w:t>PERIQUITO</w:t>
      </w:r>
      <w:r w:rsidRPr="00DC3300">
        <w:rPr>
          <w:rFonts w:ascii="Arial" w:hAnsi="Arial" w:cs="Arial"/>
          <w:szCs w:val="24"/>
        </w:rPr>
        <w:t>.</w:t>
      </w:r>
    </w:p>
    <w:p w14:paraId="196974D9" w14:textId="4E24A7D0" w:rsidR="0028539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d) Débito da </w:t>
      </w:r>
      <w:r w:rsidRPr="00DC3300">
        <w:rPr>
          <w:rFonts w:ascii="Arial" w:hAnsi="Arial" w:cs="Arial"/>
          <w:b/>
          <w:szCs w:val="24"/>
        </w:rPr>
        <w:t>CONTRATADA</w:t>
      </w:r>
      <w:r w:rsidRPr="00DC3300">
        <w:rPr>
          <w:rFonts w:ascii="Arial" w:hAnsi="Arial" w:cs="Arial"/>
          <w:szCs w:val="24"/>
        </w:rPr>
        <w:t xml:space="preserve"> para com o Município de </w:t>
      </w:r>
      <w:r w:rsidR="00502FEF">
        <w:rPr>
          <w:rFonts w:ascii="Arial" w:hAnsi="Arial" w:cs="Arial"/>
          <w:szCs w:val="24"/>
        </w:rPr>
        <w:t>PERIQUITO</w:t>
      </w:r>
      <w:r w:rsidR="00455701" w:rsidRPr="00DC3300">
        <w:rPr>
          <w:rFonts w:ascii="Arial" w:hAnsi="Arial" w:cs="Arial"/>
          <w:szCs w:val="24"/>
        </w:rPr>
        <w:t xml:space="preserve"> </w:t>
      </w:r>
      <w:r w:rsidRPr="00DC3300">
        <w:rPr>
          <w:rFonts w:ascii="Arial" w:hAnsi="Arial" w:cs="Arial"/>
          <w:szCs w:val="24"/>
        </w:rPr>
        <w:t>quer proveniente da execução deste instrumento, quer de obrigações de outros contratos.</w:t>
      </w:r>
    </w:p>
    <w:p w14:paraId="7DB46525" w14:textId="77777777" w:rsidR="0028539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e) Em qualquer das hipóteses previstas nos parágrafos acima, ou de infração as demais cláusulas e obrigações estabelecidas neste instrumento.</w:t>
      </w:r>
    </w:p>
    <w:p w14:paraId="0C99451D" w14:textId="085CD4E7" w:rsidR="0028539A" w:rsidRPr="00DC3300" w:rsidRDefault="0028539A"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21.4 -</w:t>
      </w:r>
      <w:r w:rsidRPr="00DC3300">
        <w:rPr>
          <w:rFonts w:ascii="Arial" w:hAnsi="Arial" w:cs="Arial"/>
          <w:szCs w:val="24"/>
        </w:rPr>
        <w:t xml:space="preserve"> Respeitadas as condições previstas neste instrumento, no caso de eventual atraso no pagamento por culpa do Município de </w:t>
      </w:r>
      <w:r w:rsidR="00502FEF">
        <w:rPr>
          <w:rFonts w:ascii="Arial" w:hAnsi="Arial" w:cs="Arial"/>
          <w:szCs w:val="24"/>
        </w:rPr>
        <w:t>PERIQUITO</w:t>
      </w:r>
      <w:r w:rsidRPr="00DC3300">
        <w:rPr>
          <w:rFonts w:ascii="Arial" w:hAnsi="Arial" w:cs="Arial"/>
          <w:szCs w:val="24"/>
        </w:rPr>
        <w:t xml:space="preserve">, os valores devidos serão acrescidos de encargos financeiros de acordo com o </w:t>
      </w:r>
      <w:r w:rsidRPr="00DC3300">
        <w:rPr>
          <w:rFonts w:ascii="Arial" w:hAnsi="Arial" w:cs="Arial"/>
          <w:color w:val="000000" w:themeColor="text1"/>
          <w:szCs w:val="24"/>
        </w:rPr>
        <w:t xml:space="preserve">índice de variação do </w:t>
      </w:r>
      <w:r w:rsidR="00982924" w:rsidRPr="00DC3300">
        <w:rPr>
          <w:rFonts w:ascii="Arial" w:hAnsi="Arial" w:cs="Arial"/>
          <w:color w:val="000000" w:themeColor="text1"/>
          <w:szCs w:val="24"/>
        </w:rPr>
        <w:t xml:space="preserve">IPCA </w:t>
      </w:r>
      <w:r w:rsidRPr="00DC3300">
        <w:rPr>
          <w:rFonts w:ascii="Arial" w:hAnsi="Arial" w:cs="Arial"/>
          <w:color w:val="000000" w:themeColor="text1"/>
          <w:szCs w:val="24"/>
        </w:rPr>
        <w:t xml:space="preserve">do mês </w:t>
      </w:r>
      <w:r w:rsidRPr="00DC3300">
        <w:rPr>
          <w:rFonts w:ascii="Arial" w:hAnsi="Arial" w:cs="Arial"/>
          <w:szCs w:val="24"/>
        </w:rPr>
        <w:t>anterior ao do pagamento “</w:t>
      </w:r>
      <w:r w:rsidRPr="00DC3300">
        <w:rPr>
          <w:rFonts w:ascii="Arial" w:hAnsi="Arial" w:cs="Arial"/>
          <w:i/>
          <w:szCs w:val="24"/>
        </w:rPr>
        <w:t>pro rata tempore</w:t>
      </w:r>
      <w:r w:rsidRPr="00DC3300">
        <w:rPr>
          <w:rFonts w:ascii="Arial" w:hAnsi="Arial" w:cs="Arial"/>
          <w:szCs w:val="24"/>
        </w:rPr>
        <w:t xml:space="preserve">”, ou por outro índice que venha lhe substituir, desde que a </w:t>
      </w:r>
      <w:r w:rsidRPr="00DC3300">
        <w:rPr>
          <w:rFonts w:ascii="Arial" w:hAnsi="Arial" w:cs="Arial"/>
          <w:b/>
          <w:szCs w:val="24"/>
        </w:rPr>
        <w:t>CONTRATADA</w:t>
      </w:r>
      <w:r w:rsidRPr="00DC3300">
        <w:rPr>
          <w:rFonts w:ascii="Arial" w:hAnsi="Arial" w:cs="Arial"/>
          <w:szCs w:val="24"/>
        </w:rPr>
        <w:t xml:space="preserve"> não tenha concorrido de alguma forma para o atraso.</w:t>
      </w:r>
    </w:p>
    <w:p w14:paraId="6EFD28FF" w14:textId="67BC2666" w:rsidR="00DD4B03" w:rsidRPr="00DC3300" w:rsidRDefault="00D46875" w:rsidP="00DD51C2">
      <w:pPr>
        <w:jc w:val="both"/>
        <w:rPr>
          <w:rFonts w:ascii="Arial" w:hAnsi="Arial" w:cs="Arial"/>
          <w:szCs w:val="24"/>
        </w:rPr>
      </w:pPr>
      <w:r w:rsidRPr="00DC3300">
        <w:rPr>
          <w:rFonts w:ascii="Arial" w:hAnsi="Arial" w:cs="Arial"/>
          <w:b/>
          <w:szCs w:val="24"/>
        </w:rPr>
        <w:t>21</w:t>
      </w:r>
      <w:r w:rsidR="00DD4B03" w:rsidRPr="00DC3300">
        <w:rPr>
          <w:rFonts w:ascii="Arial" w:hAnsi="Arial" w:cs="Arial"/>
          <w:b/>
          <w:szCs w:val="24"/>
        </w:rPr>
        <w:t>.</w:t>
      </w:r>
      <w:r w:rsidRPr="00DC3300">
        <w:rPr>
          <w:rFonts w:ascii="Arial" w:hAnsi="Arial" w:cs="Arial"/>
          <w:b/>
          <w:szCs w:val="24"/>
        </w:rPr>
        <w:t>5</w:t>
      </w:r>
      <w:r w:rsidR="00DD4B03" w:rsidRPr="00DC3300">
        <w:rPr>
          <w:rFonts w:ascii="Arial" w:hAnsi="Arial" w:cs="Arial"/>
          <w:szCs w:val="24"/>
        </w:rPr>
        <w:t xml:space="preserve"> - </w:t>
      </w:r>
      <w:r w:rsidR="00DC3300" w:rsidRPr="00DC3300">
        <w:rPr>
          <w:rFonts w:ascii="Arial" w:hAnsi="Arial" w:cs="Arial"/>
          <w:szCs w:val="24"/>
        </w:rPr>
        <w:t>Os recursos necessários ao cumprimento do presente instrumento correrão por conta do recurso indicado na ordem de compra.</w:t>
      </w:r>
    </w:p>
    <w:p w14:paraId="105DE0E9" w14:textId="77777777" w:rsidR="00D5607E" w:rsidRPr="00DC3300" w:rsidRDefault="00D5607E" w:rsidP="00DD51C2">
      <w:pPr>
        <w:jc w:val="both"/>
        <w:rPr>
          <w:rFonts w:ascii="Arial" w:hAnsi="Arial" w:cs="Arial"/>
          <w:szCs w:val="24"/>
        </w:rPr>
      </w:pPr>
    </w:p>
    <w:p w14:paraId="03AE1422" w14:textId="381A13A9" w:rsidR="003E66E7" w:rsidRPr="00DC3300" w:rsidRDefault="00D46875" w:rsidP="00DD51C2">
      <w:pPr>
        <w:shd w:val="clear" w:color="auto" w:fill="D9D9D9"/>
        <w:jc w:val="both"/>
        <w:rPr>
          <w:rFonts w:ascii="Arial" w:hAnsi="Arial" w:cs="Arial"/>
          <w:b/>
          <w:szCs w:val="24"/>
        </w:rPr>
      </w:pPr>
      <w:r w:rsidRPr="00DC3300">
        <w:rPr>
          <w:rFonts w:ascii="Arial" w:hAnsi="Arial" w:cs="Arial"/>
          <w:b/>
          <w:szCs w:val="24"/>
        </w:rPr>
        <w:t>22</w:t>
      </w:r>
      <w:r w:rsidR="00DD4B03" w:rsidRPr="00DC3300">
        <w:rPr>
          <w:rFonts w:ascii="Arial" w:hAnsi="Arial" w:cs="Arial"/>
          <w:b/>
          <w:szCs w:val="24"/>
        </w:rPr>
        <w:t xml:space="preserve"> - SANÇÕES ADMINISTRATIVAS</w:t>
      </w:r>
    </w:p>
    <w:p w14:paraId="48470E07" w14:textId="77777777" w:rsidR="003E66E7" w:rsidRPr="00DC3300" w:rsidRDefault="003E66E7"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22.1 -</w:t>
      </w:r>
      <w:r w:rsidRPr="00DC3300">
        <w:rPr>
          <w:rFonts w:ascii="Arial" w:hAnsi="Arial" w:cs="Arial"/>
          <w:szCs w:val="24"/>
        </w:rPr>
        <w:t xml:space="preserve"> O descumprimento total ou parcial das obrigações assumidas pela </w:t>
      </w:r>
      <w:r w:rsidRPr="00DC3300">
        <w:rPr>
          <w:rFonts w:ascii="Arial" w:hAnsi="Arial" w:cs="Arial"/>
          <w:b/>
          <w:szCs w:val="24"/>
        </w:rPr>
        <w:t>CONTRATADA</w:t>
      </w:r>
      <w:r w:rsidRPr="00DC3300">
        <w:rPr>
          <w:rFonts w:ascii="Arial" w:hAnsi="Arial" w:cs="Arial"/>
          <w:szCs w:val="24"/>
        </w:rPr>
        <w:t xml:space="preserve"> ou não veracidade das informações prestadas, poderá acarretar, resguardados os preceitos legais pertinentes, sendo-lhe garantida a prévia defesa, nas seguintes sanções:</w:t>
      </w:r>
    </w:p>
    <w:p w14:paraId="68F20CCA" w14:textId="444071D1" w:rsidR="003E66E7" w:rsidRPr="00DC3300" w:rsidRDefault="003E66E7"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a) Advertência pelo atraso de até 10 (dez) dias corridos e sem prejuízo para o Município </w:t>
      </w:r>
      <w:r w:rsidR="003F33DD" w:rsidRPr="00DC3300">
        <w:rPr>
          <w:rFonts w:ascii="Arial" w:hAnsi="Arial" w:cs="Arial"/>
          <w:szCs w:val="24"/>
        </w:rPr>
        <w:t xml:space="preserve">de </w:t>
      </w:r>
      <w:r w:rsidR="00502FEF">
        <w:rPr>
          <w:rFonts w:ascii="Arial" w:hAnsi="Arial" w:cs="Arial"/>
          <w:szCs w:val="24"/>
        </w:rPr>
        <w:t>PERIQUITO</w:t>
      </w:r>
      <w:r w:rsidR="00371040" w:rsidRPr="00DC3300">
        <w:rPr>
          <w:rFonts w:ascii="Arial" w:hAnsi="Arial" w:cs="Arial"/>
          <w:szCs w:val="24"/>
        </w:rPr>
        <w:t xml:space="preserve"> </w:t>
      </w:r>
      <w:r w:rsidR="003F33DD" w:rsidRPr="00DC3300">
        <w:rPr>
          <w:rFonts w:ascii="Arial" w:hAnsi="Arial" w:cs="Arial"/>
          <w:szCs w:val="24"/>
        </w:rPr>
        <w:t>/MG,</w:t>
      </w:r>
      <w:r w:rsidRPr="00DC3300">
        <w:rPr>
          <w:rFonts w:ascii="Arial" w:hAnsi="Arial" w:cs="Arial"/>
          <w:szCs w:val="24"/>
        </w:rPr>
        <w:t xml:space="preserve"> na entrega da mercadoria/prestação do serviço/execução da obra, ainda que inicial, intermediário ou de substituição/reposição.</w:t>
      </w:r>
    </w:p>
    <w:p w14:paraId="28E190F4" w14:textId="77777777" w:rsidR="003E66E7" w:rsidRPr="00DC3300" w:rsidRDefault="003E66E7"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7082A5DF" w14:textId="77777777" w:rsidR="003E66E7" w:rsidRPr="00DC3300" w:rsidRDefault="003E66E7"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c) Multa de até 10% do total do contrato/ordem de compra/serviço para o caso de execução imperfeita do objeto.</w:t>
      </w:r>
    </w:p>
    <w:p w14:paraId="5F2255EB" w14:textId="77777777" w:rsidR="003E66E7" w:rsidRPr="00DC3300" w:rsidRDefault="003E66E7"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d) Multa de até 20% sobre o valor total do contrato/ordem de compra/serviço se deixar de entregar a mercadoria/prestar o serviço/executar a obra, no prazo determinado, ainda que inicial, intermediário ou de substituição/reposição.</w:t>
      </w:r>
    </w:p>
    <w:p w14:paraId="41D88C79" w14:textId="77777777" w:rsidR="00544475" w:rsidRPr="00DC3300" w:rsidRDefault="00544475"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d) Multa de até 20% sobre o valor total do contrato/ordem de compra/serviço se deixar de entregar a mercadoria/prestar o serviço/executar a obra, no prazo determinado, ainda que inicial, intermediário ou de substituição/reposição.</w:t>
      </w:r>
    </w:p>
    <w:p w14:paraId="2B91D4BA" w14:textId="77777777" w:rsidR="00544475" w:rsidRPr="00DC3300" w:rsidRDefault="00544475"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e) Impedimento de licitar e contratar, nos termos do art. 156, §4º, da Lei 14.133/21;</w:t>
      </w:r>
    </w:p>
    <w:p w14:paraId="149AA416" w14:textId="77777777" w:rsidR="00544475" w:rsidRPr="00DC3300" w:rsidRDefault="00544475"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f) Declaração de inidoneidade para licitar ou contratar, nos termos do art. 156, §5º, da Lei 14.133/21;</w:t>
      </w:r>
    </w:p>
    <w:p w14:paraId="0B95A288" w14:textId="7AFC234A" w:rsidR="00544475" w:rsidRPr="00DC3300" w:rsidRDefault="00544475"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22.2 -</w:t>
      </w:r>
      <w:r w:rsidRPr="00DC3300">
        <w:rPr>
          <w:rFonts w:ascii="Arial" w:hAnsi="Arial" w:cs="Arial"/>
          <w:szCs w:val="24"/>
        </w:rPr>
        <w:t xml:space="preserve"> As penalidades acima relacionadas não são exaustivas, mas sim exemplificativas, podendo outras ocorrências ser analisadas e ter aplicação por analogia e de acordo com a Lei nº 14.133/21, em especial aos artigos 155 a 163.</w:t>
      </w:r>
    </w:p>
    <w:p w14:paraId="0688FA46" w14:textId="51FEF59C" w:rsidR="00544475" w:rsidRPr="00DC3300" w:rsidRDefault="00544475"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22.3 -</w:t>
      </w:r>
      <w:r w:rsidRPr="00DC3300">
        <w:rPr>
          <w:rFonts w:ascii="Arial" w:hAnsi="Arial" w:cs="Arial"/>
          <w:szCs w:val="24"/>
        </w:rPr>
        <w:t xml:space="preserve"> As sanções aqui previstas são independentes entre si, podendo ser aplicadas isoladas ou cumulativamente, sem prejuízo de outras medidas cabíveis.</w:t>
      </w:r>
    </w:p>
    <w:p w14:paraId="5B6006A3" w14:textId="77777777" w:rsidR="00DD4B03" w:rsidRPr="00DC3300" w:rsidRDefault="00D46875" w:rsidP="00DD51C2">
      <w:pPr>
        <w:jc w:val="both"/>
        <w:rPr>
          <w:rFonts w:ascii="Arial" w:hAnsi="Arial" w:cs="Arial"/>
          <w:b/>
          <w:szCs w:val="24"/>
        </w:rPr>
      </w:pPr>
      <w:r w:rsidRPr="00DC3300">
        <w:rPr>
          <w:rFonts w:ascii="Arial" w:hAnsi="Arial" w:cs="Arial"/>
          <w:b/>
          <w:szCs w:val="24"/>
        </w:rPr>
        <w:t>22</w:t>
      </w:r>
      <w:r w:rsidR="009F31A7" w:rsidRPr="00DC3300">
        <w:rPr>
          <w:rFonts w:ascii="Arial" w:hAnsi="Arial" w:cs="Arial"/>
          <w:b/>
          <w:szCs w:val="24"/>
        </w:rPr>
        <w:t>.4</w:t>
      </w:r>
      <w:r w:rsidR="00DD4B03" w:rsidRPr="00DC3300">
        <w:rPr>
          <w:rFonts w:ascii="Arial" w:hAnsi="Arial" w:cs="Arial"/>
          <w:b/>
          <w:szCs w:val="24"/>
        </w:rPr>
        <w:t xml:space="preserve"> - EXTENSÃO DAS PENALIDADES</w:t>
      </w:r>
    </w:p>
    <w:p w14:paraId="0DEB91E8" w14:textId="3611C6E5" w:rsidR="00DD4B03" w:rsidRPr="00DC3300" w:rsidRDefault="00D46875" w:rsidP="00DD51C2">
      <w:pPr>
        <w:jc w:val="both"/>
        <w:rPr>
          <w:rFonts w:ascii="Arial" w:hAnsi="Arial" w:cs="Arial"/>
          <w:szCs w:val="24"/>
        </w:rPr>
      </w:pPr>
      <w:r w:rsidRPr="00DC3300">
        <w:rPr>
          <w:rFonts w:ascii="Arial" w:hAnsi="Arial" w:cs="Arial"/>
          <w:b/>
          <w:szCs w:val="24"/>
        </w:rPr>
        <w:t>22</w:t>
      </w:r>
      <w:r w:rsidR="009F31A7" w:rsidRPr="00DC3300">
        <w:rPr>
          <w:rFonts w:ascii="Arial" w:hAnsi="Arial" w:cs="Arial"/>
          <w:b/>
          <w:szCs w:val="24"/>
        </w:rPr>
        <w:t>.4</w:t>
      </w:r>
      <w:r w:rsidR="00DD4B03" w:rsidRPr="00DC3300">
        <w:rPr>
          <w:rFonts w:ascii="Arial" w:hAnsi="Arial" w:cs="Arial"/>
          <w:b/>
          <w:szCs w:val="24"/>
        </w:rPr>
        <w:t>.1</w:t>
      </w:r>
      <w:r w:rsidR="00DD4B03" w:rsidRPr="00DC3300">
        <w:rPr>
          <w:rFonts w:ascii="Arial" w:hAnsi="Arial" w:cs="Arial"/>
          <w:szCs w:val="24"/>
        </w:rPr>
        <w:t xml:space="preserve"> - A</w:t>
      </w:r>
      <w:r w:rsidR="001551DF" w:rsidRPr="00DC3300">
        <w:rPr>
          <w:rFonts w:ascii="Arial" w:hAnsi="Arial" w:cs="Arial"/>
          <w:szCs w:val="24"/>
        </w:rPr>
        <w:t>s</w:t>
      </w:r>
      <w:r w:rsidR="00DD4B03" w:rsidRPr="00DC3300">
        <w:rPr>
          <w:rFonts w:ascii="Arial" w:hAnsi="Arial" w:cs="Arial"/>
          <w:szCs w:val="24"/>
        </w:rPr>
        <w:t xml:space="preserve"> sanç</w:t>
      </w:r>
      <w:r w:rsidR="001551DF" w:rsidRPr="00DC3300">
        <w:rPr>
          <w:rFonts w:ascii="Arial" w:hAnsi="Arial" w:cs="Arial"/>
          <w:szCs w:val="24"/>
        </w:rPr>
        <w:t>ões</w:t>
      </w:r>
      <w:r w:rsidR="00DD4B03" w:rsidRPr="00DC3300">
        <w:rPr>
          <w:rFonts w:ascii="Arial" w:hAnsi="Arial" w:cs="Arial"/>
          <w:szCs w:val="24"/>
        </w:rPr>
        <w:t xml:space="preserve"> de </w:t>
      </w:r>
      <w:r w:rsidR="005764EB" w:rsidRPr="00DC3300">
        <w:rPr>
          <w:rFonts w:ascii="Arial" w:hAnsi="Arial" w:cs="Arial"/>
          <w:szCs w:val="24"/>
        </w:rPr>
        <w:t>impedimento de licitar e contratar e de declaração de inidoneidade para licitar e contratar</w:t>
      </w:r>
      <w:r w:rsidR="00E878A3" w:rsidRPr="00DC3300">
        <w:rPr>
          <w:rFonts w:ascii="Arial" w:hAnsi="Arial" w:cs="Arial"/>
          <w:szCs w:val="24"/>
        </w:rPr>
        <w:t xml:space="preserve"> com o</w:t>
      </w:r>
      <w:r w:rsidR="00DD4B03" w:rsidRPr="00DC3300">
        <w:rPr>
          <w:rFonts w:ascii="Arial" w:hAnsi="Arial" w:cs="Arial"/>
          <w:szCs w:val="24"/>
        </w:rPr>
        <w:t xml:space="preserve"> </w:t>
      </w:r>
      <w:r w:rsidR="009F31A7" w:rsidRPr="00DC3300">
        <w:rPr>
          <w:rFonts w:ascii="Arial" w:hAnsi="Arial" w:cs="Arial"/>
          <w:b/>
          <w:szCs w:val="24"/>
        </w:rPr>
        <w:t>CONTRATANTE</w:t>
      </w:r>
      <w:r w:rsidR="00DD4B03" w:rsidRPr="00DC3300">
        <w:rPr>
          <w:rFonts w:ascii="Arial" w:hAnsi="Arial" w:cs="Arial"/>
          <w:szCs w:val="24"/>
        </w:rPr>
        <w:t xml:space="preserve"> poderá ser também, aplicada, sem prejuízo das sanções penais e civis, aqueles que:</w:t>
      </w:r>
    </w:p>
    <w:p w14:paraId="214919F8" w14:textId="77777777" w:rsidR="00DD4B03" w:rsidRPr="00DC3300" w:rsidRDefault="00D46875" w:rsidP="00DD51C2">
      <w:pPr>
        <w:jc w:val="both"/>
        <w:rPr>
          <w:rFonts w:ascii="Arial" w:hAnsi="Arial" w:cs="Arial"/>
          <w:szCs w:val="24"/>
        </w:rPr>
      </w:pPr>
      <w:r w:rsidRPr="00DC3300">
        <w:rPr>
          <w:rFonts w:ascii="Arial" w:hAnsi="Arial" w:cs="Arial"/>
          <w:b/>
          <w:szCs w:val="24"/>
        </w:rPr>
        <w:t>22</w:t>
      </w:r>
      <w:r w:rsidR="009F31A7" w:rsidRPr="00DC3300">
        <w:rPr>
          <w:rFonts w:ascii="Arial" w:hAnsi="Arial" w:cs="Arial"/>
          <w:b/>
          <w:szCs w:val="24"/>
        </w:rPr>
        <w:t>.4</w:t>
      </w:r>
      <w:r w:rsidR="00DD4B03" w:rsidRPr="00DC3300">
        <w:rPr>
          <w:rFonts w:ascii="Arial" w:hAnsi="Arial" w:cs="Arial"/>
          <w:b/>
          <w:szCs w:val="24"/>
        </w:rPr>
        <w:t>.1.1</w:t>
      </w:r>
      <w:r w:rsidR="00DD4B03" w:rsidRPr="00DC3300">
        <w:rPr>
          <w:rFonts w:ascii="Arial" w:hAnsi="Arial" w:cs="Arial"/>
          <w:szCs w:val="24"/>
        </w:rPr>
        <w:t xml:space="preserve"> - Retardarem a execução do pregão;</w:t>
      </w:r>
    </w:p>
    <w:p w14:paraId="0C760AC6" w14:textId="77777777" w:rsidR="00DD4B03" w:rsidRPr="00DC3300" w:rsidRDefault="00D46875" w:rsidP="00DD51C2">
      <w:pPr>
        <w:jc w:val="both"/>
        <w:rPr>
          <w:rFonts w:ascii="Arial" w:hAnsi="Arial" w:cs="Arial"/>
          <w:szCs w:val="24"/>
        </w:rPr>
      </w:pPr>
      <w:r w:rsidRPr="00DC3300">
        <w:rPr>
          <w:rFonts w:ascii="Arial" w:hAnsi="Arial" w:cs="Arial"/>
          <w:b/>
          <w:szCs w:val="24"/>
        </w:rPr>
        <w:t>22</w:t>
      </w:r>
      <w:r w:rsidR="009F31A7" w:rsidRPr="00DC3300">
        <w:rPr>
          <w:rFonts w:ascii="Arial" w:hAnsi="Arial" w:cs="Arial"/>
          <w:b/>
          <w:szCs w:val="24"/>
        </w:rPr>
        <w:t>.4</w:t>
      </w:r>
      <w:r w:rsidR="00DD4B03" w:rsidRPr="00DC3300">
        <w:rPr>
          <w:rFonts w:ascii="Arial" w:hAnsi="Arial" w:cs="Arial"/>
          <w:b/>
          <w:szCs w:val="24"/>
        </w:rPr>
        <w:t>.1.2</w:t>
      </w:r>
      <w:r w:rsidR="00DD4B03" w:rsidRPr="00DC3300">
        <w:rPr>
          <w:rFonts w:ascii="Arial" w:hAnsi="Arial" w:cs="Arial"/>
          <w:szCs w:val="24"/>
        </w:rPr>
        <w:t xml:space="preserve"> – Demonstrar em não possuir idoneidade para contratar com a Administração e;</w:t>
      </w:r>
    </w:p>
    <w:p w14:paraId="278812F1" w14:textId="77777777" w:rsidR="00DD4B03" w:rsidRPr="00DC3300" w:rsidRDefault="00D46875" w:rsidP="00DD51C2">
      <w:pPr>
        <w:jc w:val="both"/>
        <w:rPr>
          <w:rFonts w:ascii="Arial" w:hAnsi="Arial" w:cs="Arial"/>
          <w:szCs w:val="24"/>
        </w:rPr>
      </w:pPr>
      <w:r w:rsidRPr="00DC3300">
        <w:rPr>
          <w:rFonts w:ascii="Arial" w:hAnsi="Arial" w:cs="Arial"/>
          <w:b/>
          <w:szCs w:val="24"/>
        </w:rPr>
        <w:t>22</w:t>
      </w:r>
      <w:r w:rsidR="009F31A7" w:rsidRPr="00DC3300">
        <w:rPr>
          <w:rFonts w:ascii="Arial" w:hAnsi="Arial" w:cs="Arial"/>
          <w:b/>
          <w:szCs w:val="24"/>
        </w:rPr>
        <w:t>.4</w:t>
      </w:r>
      <w:r w:rsidR="00DD4B03" w:rsidRPr="00DC3300">
        <w:rPr>
          <w:rFonts w:ascii="Arial" w:hAnsi="Arial" w:cs="Arial"/>
          <w:b/>
          <w:szCs w:val="24"/>
        </w:rPr>
        <w:t>.1.3</w:t>
      </w:r>
      <w:r w:rsidR="00DD4B03" w:rsidRPr="00DC3300">
        <w:rPr>
          <w:rFonts w:ascii="Arial" w:hAnsi="Arial" w:cs="Arial"/>
          <w:szCs w:val="24"/>
        </w:rPr>
        <w:t xml:space="preserve"> - Fizerem declaração falsa ou cometerem fraude fiscal.</w:t>
      </w:r>
    </w:p>
    <w:p w14:paraId="38031EA3" w14:textId="77777777" w:rsidR="00960894" w:rsidRPr="00DC3300" w:rsidRDefault="00960894" w:rsidP="00DD51C2">
      <w:pPr>
        <w:jc w:val="both"/>
        <w:rPr>
          <w:rFonts w:ascii="Arial" w:hAnsi="Arial" w:cs="Arial"/>
          <w:szCs w:val="24"/>
        </w:rPr>
      </w:pPr>
    </w:p>
    <w:p w14:paraId="299C39F2" w14:textId="4E13384A" w:rsidR="00DD4B03" w:rsidRPr="00DC3300" w:rsidRDefault="00D46875" w:rsidP="00DD51C2">
      <w:pPr>
        <w:shd w:val="clear" w:color="auto" w:fill="D9D9D9"/>
        <w:jc w:val="both"/>
        <w:rPr>
          <w:rFonts w:ascii="Arial" w:hAnsi="Arial" w:cs="Arial"/>
          <w:szCs w:val="24"/>
        </w:rPr>
      </w:pPr>
      <w:r w:rsidRPr="00DC3300">
        <w:rPr>
          <w:rFonts w:ascii="Arial" w:hAnsi="Arial" w:cs="Arial"/>
          <w:b/>
          <w:szCs w:val="24"/>
        </w:rPr>
        <w:t>23</w:t>
      </w:r>
      <w:r w:rsidR="00DD4B03" w:rsidRPr="00DC3300">
        <w:rPr>
          <w:rFonts w:ascii="Arial" w:hAnsi="Arial" w:cs="Arial"/>
          <w:b/>
          <w:szCs w:val="24"/>
        </w:rPr>
        <w:t xml:space="preserve"> - PRAZO DE VIGÊNCIA DO CONTRATO</w:t>
      </w:r>
      <w:r w:rsidR="003D3FE6" w:rsidRPr="00DC3300">
        <w:rPr>
          <w:rFonts w:ascii="Arial" w:hAnsi="Arial" w:cs="Arial"/>
          <w:b/>
          <w:szCs w:val="24"/>
        </w:rPr>
        <w:t>/ATA DE REGISTRO DE PREÇOS</w:t>
      </w:r>
    </w:p>
    <w:p w14:paraId="177AFE86" w14:textId="77777777" w:rsidR="003D3FE6" w:rsidRPr="00DC3300" w:rsidRDefault="003D3FE6" w:rsidP="00DD51C2">
      <w:pPr>
        <w:jc w:val="both"/>
        <w:rPr>
          <w:rFonts w:ascii="Arial" w:hAnsi="Arial" w:cs="Arial"/>
          <w:szCs w:val="24"/>
        </w:rPr>
      </w:pPr>
      <w:r w:rsidRPr="00DC3300">
        <w:rPr>
          <w:rFonts w:ascii="Arial" w:hAnsi="Arial" w:cs="Arial"/>
          <w:b/>
          <w:szCs w:val="24"/>
        </w:rPr>
        <w:t>23.1</w:t>
      </w:r>
      <w:r w:rsidRPr="00DC3300">
        <w:rPr>
          <w:rFonts w:ascii="Arial" w:hAnsi="Arial" w:cs="Arial"/>
          <w:szCs w:val="24"/>
        </w:rPr>
        <w:t xml:space="preserve"> - O contrato decorrente deste edital possuirá prazo e regras conforme especificado na minuta contratual.</w:t>
      </w:r>
    </w:p>
    <w:p w14:paraId="64831712" w14:textId="77777777" w:rsidR="003D3FE6" w:rsidRPr="00DC3300" w:rsidRDefault="003D3FE6" w:rsidP="00DD51C2">
      <w:pPr>
        <w:jc w:val="both"/>
        <w:rPr>
          <w:rFonts w:ascii="Arial" w:hAnsi="Arial" w:cs="Arial"/>
          <w:szCs w:val="24"/>
        </w:rPr>
      </w:pPr>
      <w:r w:rsidRPr="00DC3300">
        <w:rPr>
          <w:rFonts w:ascii="Arial" w:hAnsi="Arial" w:cs="Arial"/>
          <w:b/>
          <w:szCs w:val="24"/>
        </w:rPr>
        <w:t>23.2</w:t>
      </w:r>
      <w:r w:rsidRPr="00DC3300">
        <w:rPr>
          <w:rFonts w:ascii="Arial" w:hAnsi="Arial" w:cs="Arial"/>
          <w:szCs w:val="24"/>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418F6D1" w14:textId="77777777" w:rsidR="003D3FE6" w:rsidRPr="00DC3300" w:rsidRDefault="003D3FE6" w:rsidP="00DD51C2">
      <w:pPr>
        <w:jc w:val="both"/>
        <w:rPr>
          <w:rFonts w:ascii="Arial" w:hAnsi="Arial" w:cs="Arial"/>
          <w:szCs w:val="24"/>
        </w:rPr>
      </w:pPr>
      <w:r w:rsidRPr="00DC3300">
        <w:rPr>
          <w:rFonts w:ascii="Arial" w:hAnsi="Arial" w:cs="Arial"/>
          <w:b/>
          <w:szCs w:val="24"/>
        </w:rPr>
        <w:t>23.3</w:t>
      </w:r>
      <w:r w:rsidRPr="00DC3300">
        <w:rPr>
          <w:rFonts w:ascii="Arial" w:hAnsi="Arial" w:cs="Arial"/>
          <w:szCs w:val="24"/>
        </w:rPr>
        <w:t xml:space="preserve"> - O Objeto contratado terá vigência até </w:t>
      </w:r>
      <w:r w:rsidRPr="00DC3300">
        <w:rPr>
          <w:rFonts w:ascii="Arial" w:hAnsi="Arial" w:cs="Arial"/>
          <w:color w:val="000000" w:themeColor="text1"/>
          <w:szCs w:val="24"/>
        </w:rPr>
        <w:t>12 meses</w:t>
      </w:r>
      <w:r w:rsidRPr="00DC3300">
        <w:rPr>
          <w:rFonts w:ascii="Arial" w:hAnsi="Arial" w:cs="Arial"/>
          <w:szCs w:val="24"/>
        </w:rPr>
        <w:t>, podendo ser prorrogado por meio de Termo Aditivo</w:t>
      </w:r>
      <w:r w:rsidRPr="00DC3300">
        <w:rPr>
          <w:rFonts w:ascii="Arial" w:hAnsi="Arial" w:cs="Arial"/>
          <w:b/>
          <w:szCs w:val="24"/>
        </w:rPr>
        <w:t xml:space="preserve"> </w:t>
      </w:r>
      <w:r w:rsidRPr="00DC3300">
        <w:rPr>
          <w:rFonts w:ascii="Arial" w:hAnsi="Arial" w:cs="Arial"/>
          <w:szCs w:val="24"/>
        </w:rPr>
        <w:t xml:space="preserve">conforme </w:t>
      </w:r>
      <w:r w:rsidRPr="00DC3300">
        <w:rPr>
          <w:rFonts w:ascii="Arial" w:hAnsi="Arial" w:cs="Arial"/>
          <w:b/>
          <w:szCs w:val="24"/>
        </w:rPr>
        <w:t>art. 105 e segs., da Lei Federal nº 14.133/21</w:t>
      </w:r>
      <w:r w:rsidRPr="00DC3300">
        <w:rPr>
          <w:rFonts w:ascii="Arial" w:hAnsi="Arial" w:cs="Arial"/>
          <w:szCs w:val="24"/>
        </w:rPr>
        <w:t xml:space="preserve"> e suas sucessivas alterações posteriores.</w:t>
      </w:r>
    </w:p>
    <w:p w14:paraId="1CC16B45" w14:textId="77777777" w:rsidR="003D3FE6" w:rsidRPr="00DC3300" w:rsidRDefault="003D3FE6" w:rsidP="00DD51C2">
      <w:pPr>
        <w:jc w:val="both"/>
        <w:rPr>
          <w:rFonts w:ascii="Arial" w:hAnsi="Arial" w:cs="Arial"/>
          <w:szCs w:val="24"/>
        </w:rPr>
      </w:pPr>
      <w:r w:rsidRPr="00DC3300">
        <w:rPr>
          <w:rFonts w:ascii="Arial" w:hAnsi="Arial" w:cs="Arial"/>
          <w:b/>
          <w:bCs/>
          <w:szCs w:val="24"/>
        </w:rPr>
        <w:t>23.4</w:t>
      </w:r>
      <w:r w:rsidRPr="00DC3300">
        <w:rPr>
          <w:rFonts w:ascii="Arial" w:hAnsi="Arial" w:cs="Arial"/>
          <w:szCs w:val="24"/>
        </w:rPr>
        <w:t xml:space="preserve"> - </w:t>
      </w:r>
      <w:r w:rsidRPr="00DC3300">
        <w:rPr>
          <w:rFonts w:ascii="Arial" w:hAnsi="Arial" w:cs="Arial"/>
          <w:color w:val="000000"/>
          <w:szCs w:val="24"/>
        </w:rPr>
        <w:t xml:space="preserve">O contrato de serviços e fornecimentos contínuos poderão ser prorrogados sucessivamente, podendo respeitar a vigência máxima decenal, cabendo esta previsão em edital, cabendo a autoridade competente atestar as condições e os preços permanecem vantajosos para a Administração, permitida a negociação com o contratado ou a extinção contratual sem ônus para qualquer das partes, conforme determina o artigo 104 da lei 14.133/21. </w:t>
      </w:r>
    </w:p>
    <w:p w14:paraId="4EF328F3" w14:textId="77777777" w:rsidR="00F10095" w:rsidRPr="00DC3300" w:rsidRDefault="00F10095" w:rsidP="00DD51C2">
      <w:pPr>
        <w:jc w:val="both"/>
        <w:rPr>
          <w:rFonts w:ascii="Arial" w:hAnsi="Arial" w:cs="Arial"/>
          <w:szCs w:val="24"/>
        </w:rPr>
      </w:pPr>
    </w:p>
    <w:p w14:paraId="6176CA64" w14:textId="77777777" w:rsidR="00D46875" w:rsidRPr="00DC3300" w:rsidRDefault="00D46875" w:rsidP="00DD51C2">
      <w:pPr>
        <w:jc w:val="both"/>
        <w:rPr>
          <w:rFonts w:ascii="Arial" w:hAnsi="Arial" w:cs="Arial"/>
          <w:b/>
          <w:szCs w:val="24"/>
        </w:rPr>
      </w:pPr>
      <w:r w:rsidRPr="00DC3300">
        <w:rPr>
          <w:rFonts w:ascii="Arial" w:hAnsi="Arial" w:cs="Arial"/>
          <w:b/>
          <w:szCs w:val="24"/>
          <w:highlight w:val="lightGray"/>
        </w:rPr>
        <w:t>24 – DO REAJUSTAMENTO</w:t>
      </w:r>
    </w:p>
    <w:p w14:paraId="253F4F8C" w14:textId="5798054A" w:rsidR="00D46875" w:rsidRPr="00DC3300" w:rsidRDefault="00D46875" w:rsidP="00DD51C2">
      <w:pPr>
        <w:jc w:val="both"/>
        <w:rPr>
          <w:rFonts w:ascii="Arial" w:hAnsi="Arial" w:cs="Arial"/>
          <w:szCs w:val="24"/>
        </w:rPr>
      </w:pPr>
      <w:r w:rsidRPr="00351D2F">
        <w:rPr>
          <w:rFonts w:ascii="Arial" w:hAnsi="Arial" w:cs="Arial"/>
          <w:szCs w:val="24"/>
        </w:rPr>
        <w:t>24.1 - Conforme as normas financeiras vigentes, não haverá reajustamento de preços, no prazo inferior a 01 (um) ano</w:t>
      </w:r>
      <w:r w:rsidR="00395ED6" w:rsidRPr="00351D2F">
        <w:rPr>
          <w:rFonts w:ascii="Arial" w:hAnsi="Arial" w:cs="Arial"/>
          <w:szCs w:val="24"/>
        </w:rPr>
        <w:t>.</w:t>
      </w:r>
      <w:r w:rsidR="00351D2F" w:rsidRPr="00351D2F">
        <w:rPr>
          <w:rFonts w:ascii="Arial" w:hAnsi="Arial" w:cs="Arial"/>
          <w:szCs w:val="24"/>
        </w:rPr>
        <w:t xml:space="preserve"> Contudo, em comprovados fatos supervenientes, será possível o reequilíbrio econômico financeiro nos termos da lei.</w:t>
      </w:r>
    </w:p>
    <w:p w14:paraId="10718897" w14:textId="77777777" w:rsidR="00D46875" w:rsidRPr="00DC3300" w:rsidRDefault="00D46875" w:rsidP="00DD51C2">
      <w:pPr>
        <w:jc w:val="both"/>
        <w:rPr>
          <w:rFonts w:ascii="Arial" w:hAnsi="Arial" w:cs="Arial"/>
          <w:szCs w:val="24"/>
        </w:rPr>
      </w:pPr>
    </w:p>
    <w:p w14:paraId="6E91BA4E" w14:textId="1069895C" w:rsidR="00DD4B03" w:rsidRPr="00DC3300" w:rsidRDefault="00D46875" w:rsidP="00DD51C2">
      <w:pPr>
        <w:shd w:val="clear" w:color="auto" w:fill="D9D9D9"/>
        <w:jc w:val="both"/>
        <w:rPr>
          <w:rFonts w:ascii="Arial" w:hAnsi="Arial" w:cs="Arial"/>
          <w:b/>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 xml:space="preserve"> - DISPOSIÇÕES GERAIS</w:t>
      </w:r>
    </w:p>
    <w:p w14:paraId="67A53E0A" w14:textId="66B94068"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.1</w:t>
      </w:r>
      <w:r w:rsidR="00DD4B03" w:rsidRPr="00DC3300">
        <w:rPr>
          <w:rFonts w:ascii="Arial" w:hAnsi="Arial" w:cs="Arial"/>
          <w:szCs w:val="24"/>
        </w:rPr>
        <w:t xml:space="preserve"> – Homologada a licitação o adjudicatário receberá autorização de fornecimento ou instrumento equivalente.</w:t>
      </w:r>
    </w:p>
    <w:p w14:paraId="494A01A4" w14:textId="59894E37" w:rsidR="00DD4B03" w:rsidRPr="00DC3300" w:rsidRDefault="00D46875"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.2</w:t>
      </w:r>
      <w:r w:rsidR="00DD4B03" w:rsidRPr="00DC3300">
        <w:rPr>
          <w:rFonts w:ascii="Arial" w:hAnsi="Arial" w:cs="Arial"/>
          <w:szCs w:val="24"/>
        </w:rPr>
        <w:t xml:space="preserve"> – Caso o adjudicatário não preste o serviço</w:t>
      </w:r>
      <w:r w:rsidR="009F31A7" w:rsidRPr="00DC3300">
        <w:rPr>
          <w:rFonts w:ascii="Arial" w:hAnsi="Arial" w:cs="Arial"/>
          <w:szCs w:val="24"/>
        </w:rPr>
        <w:t xml:space="preserve"> ou forneça</w:t>
      </w:r>
      <w:r w:rsidR="00102A69" w:rsidRPr="00DC3300">
        <w:rPr>
          <w:rFonts w:ascii="Arial" w:hAnsi="Arial" w:cs="Arial"/>
          <w:szCs w:val="24"/>
        </w:rPr>
        <w:t xml:space="preserve"> o(s) bem(s)</w:t>
      </w:r>
      <w:r w:rsidR="00DD4B03" w:rsidRPr="00DC3300">
        <w:rPr>
          <w:rFonts w:ascii="Arial" w:hAnsi="Arial" w:cs="Arial"/>
          <w:szCs w:val="24"/>
        </w:rPr>
        <w:t>, objeto do certame, de acordo com a sua proposta, serão convocados os licitantes remanescentes, observada à ordem de classificação, para execução do serviço.</w:t>
      </w:r>
    </w:p>
    <w:p w14:paraId="372DBBA8" w14:textId="4AB3078F" w:rsidR="00DD4B03" w:rsidRPr="00DC3300" w:rsidRDefault="00102A69"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.3</w:t>
      </w:r>
      <w:r w:rsidR="009F31A7" w:rsidRPr="00DC3300">
        <w:rPr>
          <w:rFonts w:ascii="Arial" w:hAnsi="Arial" w:cs="Arial"/>
          <w:szCs w:val="24"/>
        </w:rPr>
        <w:t xml:space="preserve"> - É facultado </w:t>
      </w:r>
      <w:r w:rsidR="003D3FE6" w:rsidRPr="00DC3300">
        <w:rPr>
          <w:rFonts w:ascii="Arial" w:hAnsi="Arial" w:cs="Arial"/>
          <w:szCs w:val="24"/>
        </w:rPr>
        <w:t>o</w:t>
      </w:r>
      <w:r w:rsidR="009F31A7" w:rsidRPr="00DC3300">
        <w:rPr>
          <w:rFonts w:ascii="Arial" w:hAnsi="Arial" w:cs="Arial"/>
          <w:szCs w:val="24"/>
        </w:rPr>
        <w:t xml:space="preserve"> </w:t>
      </w:r>
      <w:r w:rsidR="009F31A7" w:rsidRPr="00DC3300">
        <w:rPr>
          <w:rFonts w:ascii="Arial" w:hAnsi="Arial" w:cs="Arial"/>
          <w:b/>
          <w:szCs w:val="24"/>
        </w:rPr>
        <w:t>PREGOEIR</w:t>
      </w:r>
      <w:r w:rsidR="003D3FE6" w:rsidRPr="00DC3300">
        <w:rPr>
          <w:rFonts w:ascii="Arial" w:hAnsi="Arial" w:cs="Arial"/>
          <w:b/>
          <w:szCs w:val="24"/>
        </w:rPr>
        <w:t>O</w:t>
      </w:r>
      <w:r w:rsidR="009F31A7" w:rsidRPr="00DC3300">
        <w:rPr>
          <w:rFonts w:ascii="Arial" w:hAnsi="Arial" w:cs="Arial"/>
          <w:szCs w:val="24"/>
        </w:rPr>
        <w:t xml:space="preserve"> ou a </w:t>
      </w:r>
      <w:r w:rsidR="009F31A7" w:rsidRPr="00DC3300">
        <w:rPr>
          <w:rFonts w:ascii="Arial" w:hAnsi="Arial" w:cs="Arial"/>
          <w:b/>
          <w:szCs w:val="24"/>
        </w:rPr>
        <w:t>AUTORIDADE COMPETENTE</w:t>
      </w:r>
      <w:r w:rsidR="00DD4B03" w:rsidRPr="00DC3300">
        <w:rPr>
          <w:rFonts w:ascii="Arial" w:hAnsi="Arial" w:cs="Arial"/>
          <w:szCs w:val="24"/>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7084F604" w14:textId="3CAC4517"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.4</w:t>
      </w:r>
      <w:r w:rsidR="00DD4B03" w:rsidRPr="00DC3300">
        <w:rPr>
          <w:rFonts w:ascii="Arial" w:hAnsi="Arial" w:cs="Arial"/>
          <w:szCs w:val="24"/>
        </w:rPr>
        <w:t xml:space="preserve"> – Qualquer solicitação de prorrogação de prazo para execução dos serviços, decorrentes desta licitação, somente será analisada se apresentada antes do decurso do prazo para tal e devidamente fundamentada.</w:t>
      </w:r>
    </w:p>
    <w:p w14:paraId="37DEFD6D" w14:textId="293E900B"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.5 –</w:t>
      </w:r>
      <w:r w:rsidR="00DD4B03" w:rsidRPr="00DC3300">
        <w:rPr>
          <w:rFonts w:ascii="Arial" w:hAnsi="Arial" w:cs="Arial"/>
          <w:szCs w:val="24"/>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00AD0FC0" w14:textId="16E86B5E"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.6 –</w:t>
      </w:r>
      <w:r w:rsidR="00DD4B03" w:rsidRPr="00DC3300">
        <w:rPr>
          <w:rFonts w:ascii="Arial" w:hAnsi="Arial" w:cs="Arial"/>
          <w:szCs w:val="24"/>
        </w:rPr>
        <w:t xml:space="preserve"> Na hipótese acima referida será convocado novo adjudicatário, observada a ordem de classificação nesta licitação.</w:t>
      </w:r>
    </w:p>
    <w:p w14:paraId="0A41E15D" w14:textId="2488EF06"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.7 –</w:t>
      </w:r>
      <w:r w:rsidR="00DD4B03" w:rsidRPr="00DC3300">
        <w:rPr>
          <w:rFonts w:ascii="Arial" w:hAnsi="Arial" w:cs="Arial"/>
          <w:szCs w:val="24"/>
        </w:rPr>
        <w:t xml:space="preserve"> Constituem motivos para rescisão do contrato ou instrumento equivalente, todos aqueles listados pela Lei </w:t>
      </w:r>
      <w:r w:rsidR="00160006" w:rsidRPr="00DC3300">
        <w:rPr>
          <w:rFonts w:ascii="Arial" w:hAnsi="Arial" w:cs="Arial"/>
          <w:szCs w:val="24"/>
        </w:rPr>
        <w:t>14.133/21</w:t>
      </w:r>
      <w:r w:rsidR="00DD4B03" w:rsidRPr="00DC3300">
        <w:rPr>
          <w:rFonts w:ascii="Arial" w:hAnsi="Arial" w:cs="Arial"/>
          <w:szCs w:val="24"/>
        </w:rPr>
        <w:t>, no</w:t>
      </w:r>
      <w:r w:rsidR="00160006" w:rsidRPr="00DC3300">
        <w:rPr>
          <w:rFonts w:ascii="Arial" w:hAnsi="Arial" w:cs="Arial"/>
          <w:szCs w:val="24"/>
        </w:rPr>
        <w:t>s</w:t>
      </w:r>
      <w:r w:rsidR="00DD4B03" w:rsidRPr="00DC3300">
        <w:rPr>
          <w:rFonts w:ascii="Arial" w:hAnsi="Arial" w:cs="Arial"/>
          <w:szCs w:val="24"/>
        </w:rPr>
        <w:t xml:space="preserve"> artigo</w:t>
      </w:r>
      <w:r w:rsidR="0047752D" w:rsidRPr="00DC3300">
        <w:rPr>
          <w:rFonts w:ascii="Arial" w:hAnsi="Arial" w:cs="Arial"/>
          <w:szCs w:val="24"/>
        </w:rPr>
        <w:t>s</w:t>
      </w:r>
      <w:r w:rsidR="00DD4B03" w:rsidRPr="00DC3300">
        <w:rPr>
          <w:rFonts w:ascii="Arial" w:hAnsi="Arial" w:cs="Arial"/>
          <w:szCs w:val="24"/>
        </w:rPr>
        <w:t xml:space="preserve"> </w:t>
      </w:r>
      <w:r w:rsidR="0047752D" w:rsidRPr="00DC3300">
        <w:rPr>
          <w:rFonts w:ascii="Arial" w:hAnsi="Arial" w:cs="Arial"/>
          <w:szCs w:val="24"/>
        </w:rPr>
        <w:t>13</w:t>
      </w:r>
      <w:r w:rsidR="00DD4B03" w:rsidRPr="00DC3300">
        <w:rPr>
          <w:rFonts w:ascii="Arial" w:hAnsi="Arial" w:cs="Arial"/>
          <w:szCs w:val="24"/>
        </w:rPr>
        <w:t xml:space="preserve">7 </w:t>
      </w:r>
      <w:r w:rsidR="0047752D" w:rsidRPr="00DC3300">
        <w:rPr>
          <w:rFonts w:ascii="Arial" w:hAnsi="Arial" w:cs="Arial"/>
          <w:szCs w:val="24"/>
        </w:rPr>
        <w:t>a</w:t>
      </w:r>
      <w:r w:rsidR="00DD4B03" w:rsidRPr="00DC3300">
        <w:rPr>
          <w:rFonts w:ascii="Arial" w:hAnsi="Arial" w:cs="Arial"/>
          <w:szCs w:val="24"/>
        </w:rPr>
        <w:t xml:space="preserve"> </w:t>
      </w:r>
      <w:r w:rsidR="0047752D" w:rsidRPr="00DC3300">
        <w:rPr>
          <w:rFonts w:ascii="Arial" w:hAnsi="Arial" w:cs="Arial"/>
          <w:szCs w:val="24"/>
        </w:rPr>
        <w:t>139</w:t>
      </w:r>
      <w:r w:rsidR="00DD4B03" w:rsidRPr="00DC3300">
        <w:rPr>
          <w:rFonts w:ascii="Arial" w:hAnsi="Arial" w:cs="Arial"/>
          <w:szCs w:val="24"/>
        </w:rPr>
        <w:t>.</w:t>
      </w:r>
    </w:p>
    <w:p w14:paraId="1C6F7180" w14:textId="586FB9EE"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.8 –</w:t>
      </w:r>
      <w:r w:rsidR="00DD4B03" w:rsidRPr="00DC3300">
        <w:rPr>
          <w:rFonts w:ascii="Arial" w:hAnsi="Arial" w:cs="Arial"/>
          <w:szCs w:val="24"/>
        </w:rPr>
        <w:t xml:space="preserve"> A </w:t>
      </w:r>
      <w:r w:rsidR="009F31A7" w:rsidRPr="00DC3300">
        <w:rPr>
          <w:rFonts w:ascii="Arial" w:hAnsi="Arial" w:cs="Arial"/>
          <w:b/>
          <w:szCs w:val="24"/>
        </w:rPr>
        <w:t>AUTORIDADE COMPETENTE</w:t>
      </w:r>
      <w:r w:rsidR="00DD4B03" w:rsidRPr="00DC3300">
        <w:rPr>
          <w:rFonts w:ascii="Arial" w:hAnsi="Arial" w:cs="Arial"/>
          <w:szCs w:val="24"/>
        </w:rPr>
        <w:t xml:space="preserve"> poderá nas mesmas condições contratuais, realizar acréscimos ou supressões de até 25% (vinte e cinco por cento) do valor inicial atualizado do contrato, conforme estabelecido no </w:t>
      </w:r>
      <w:r w:rsidR="007F0E21" w:rsidRPr="00DC3300">
        <w:rPr>
          <w:rFonts w:ascii="Arial" w:hAnsi="Arial" w:cs="Arial"/>
          <w:szCs w:val="24"/>
        </w:rPr>
        <w:t>art. 125</w:t>
      </w:r>
      <w:r w:rsidR="00DD4B03" w:rsidRPr="00DC3300">
        <w:rPr>
          <w:rFonts w:ascii="Arial" w:hAnsi="Arial" w:cs="Arial"/>
          <w:szCs w:val="24"/>
        </w:rPr>
        <w:t>.</w:t>
      </w:r>
    </w:p>
    <w:p w14:paraId="7A61E9C4" w14:textId="0D1976D4"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.9 –</w:t>
      </w:r>
      <w:r w:rsidR="00DD4B03" w:rsidRPr="00DC3300">
        <w:rPr>
          <w:rFonts w:ascii="Arial" w:hAnsi="Arial" w:cs="Arial"/>
          <w:szCs w:val="24"/>
        </w:rPr>
        <w:t xml:space="preserve"> Será dada vista aos proponentes interessados tanto nas propostas comerciais como dos documentos de habilitação apresentados na sessão.</w:t>
      </w:r>
    </w:p>
    <w:p w14:paraId="1951F77C" w14:textId="31DA00F7"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.10 -</w:t>
      </w:r>
      <w:r w:rsidR="00DD4B03" w:rsidRPr="00DC3300">
        <w:rPr>
          <w:rFonts w:ascii="Arial" w:hAnsi="Arial" w:cs="Arial"/>
          <w:szCs w:val="24"/>
        </w:rPr>
        <w:t xml:space="preserve"> </w:t>
      </w:r>
      <w:r w:rsidR="00DD4B03" w:rsidRPr="00DC3300">
        <w:rPr>
          <w:rFonts w:ascii="Arial" w:hAnsi="Arial" w:cs="Arial"/>
          <w:color w:val="000000"/>
          <w:szCs w:val="24"/>
        </w:rPr>
        <w:t xml:space="preserve">A contratação dos itens requisitados para cada evento deverá ser precedida da requisição específica não ficando necessariamente obrigado o </w:t>
      </w:r>
      <w:r w:rsidR="009F31A7" w:rsidRPr="00DC3300">
        <w:rPr>
          <w:rFonts w:ascii="Arial" w:hAnsi="Arial" w:cs="Arial"/>
          <w:b/>
          <w:color w:val="000000"/>
          <w:szCs w:val="24"/>
        </w:rPr>
        <w:t>CONTRATANTE</w:t>
      </w:r>
      <w:r w:rsidR="00DD4B03" w:rsidRPr="00DC3300">
        <w:rPr>
          <w:rFonts w:ascii="Arial" w:hAnsi="Arial" w:cs="Arial"/>
          <w:color w:val="000000"/>
          <w:szCs w:val="24"/>
        </w:rPr>
        <w:t xml:space="preserve"> a contratar todos os itens constantes no contrato, devendo o mesmo ser fornecido de forma fracionada ao mesmo.</w:t>
      </w:r>
    </w:p>
    <w:p w14:paraId="789001DF" w14:textId="7885C3BA"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 xml:space="preserve">.11 - </w:t>
      </w:r>
      <w:r w:rsidR="00DD4B03" w:rsidRPr="00DC3300">
        <w:rPr>
          <w:rFonts w:ascii="Arial" w:hAnsi="Arial" w:cs="Arial"/>
          <w:szCs w:val="24"/>
        </w:rPr>
        <w:t xml:space="preserve">É vedado à </w:t>
      </w:r>
      <w:r w:rsidR="00DD4B03" w:rsidRPr="00DC3300">
        <w:rPr>
          <w:rFonts w:ascii="Arial" w:hAnsi="Arial" w:cs="Arial"/>
          <w:b/>
          <w:szCs w:val="24"/>
        </w:rPr>
        <w:t>contratada</w:t>
      </w:r>
      <w:r w:rsidR="00DD4B03" w:rsidRPr="00DC3300">
        <w:rPr>
          <w:rFonts w:ascii="Arial" w:hAnsi="Arial" w:cs="Arial"/>
          <w:szCs w:val="24"/>
        </w:rPr>
        <w:t xml:space="preserve"> subcontratar total ou parcialmente o fornecimento sem autorização expressa da Administração.</w:t>
      </w:r>
    </w:p>
    <w:p w14:paraId="47A4C032" w14:textId="671532F4"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.12</w:t>
      </w:r>
      <w:r w:rsidR="009F31A7" w:rsidRPr="00DC3300">
        <w:rPr>
          <w:rFonts w:ascii="Arial" w:hAnsi="Arial" w:cs="Arial"/>
          <w:szCs w:val="24"/>
        </w:rPr>
        <w:t xml:space="preserve"> - A presente L</w:t>
      </w:r>
      <w:r w:rsidR="00DD4B03" w:rsidRPr="00DC3300">
        <w:rPr>
          <w:rFonts w:ascii="Arial" w:hAnsi="Arial" w:cs="Arial"/>
          <w:szCs w:val="24"/>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166E257E" w14:textId="384582DC"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.13</w:t>
      </w:r>
      <w:r w:rsidR="00DD4B03" w:rsidRPr="00DC3300">
        <w:rPr>
          <w:rFonts w:ascii="Arial" w:hAnsi="Arial" w:cs="Arial"/>
          <w:szCs w:val="24"/>
        </w:rPr>
        <w:t xml:space="preserve"> - </w:t>
      </w:r>
      <w:r w:rsidR="009F31A7" w:rsidRPr="00DC3300">
        <w:rPr>
          <w:rFonts w:ascii="Arial" w:hAnsi="Arial" w:cs="Arial"/>
          <w:szCs w:val="24"/>
        </w:rPr>
        <w:t>O</w:t>
      </w:r>
      <w:r w:rsidR="00DD4B03" w:rsidRPr="00DC3300">
        <w:rPr>
          <w:rFonts w:ascii="Arial" w:hAnsi="Arial" w:cs="Arial"/>
          <w:szCs w:val="24"/>
        </w:rPr>
        <w:t xml:space="preserve"> </w:t>
      </w:r>
      <w:r w:rsidR="00DD4B03" w:rsidRPr="00DC3300">
        <w:rPr>
          <w:rFonts w:ascii="Arial" w:hAnsi="Arial" w:cs="Arial"/>
          <w:b/>
          <w:szCs w:val="24"/>
        </w:rPr>
        <w:t>PREGOEIR</w:t>
      </w:r>
      <w:r w:rsidR="009F31A7" w:rsidRPr="00DC3300">
        <w:rPr>
          <w:rFonts w:ascii="Arial" w:hAnsi="Arial" w:cs="Arial"/>
          <w:b/>
          <w:szCs w:val="24"/>
        </w:rPr>
        <w:t>O</w:t>
      </w:r>
      <w:r w:rsidR="00DD4B03" w:rsidRPr="00DC3300">
        <w:rPr>
          <w:rFonts w:ascii="Arial" w:hAnsi="Arial" w:cs="Arial"/>
          <w:szCs w:val="24"/>
        </w:rPr>
        <w:t>, no interesse da Administração, poderá relevar omissões puramente formais observadas na documentação e proposta, desde que não contrariem a legislaç</w:t>
      </w:r>
      <w:r w:rsidR="009F31A7" w:rsidRPr="00DC3300">
        <w:rPr>
          <w:rFonts w:ascii="Arial" w:hAnsi="Arial" w:cs="Arial"/>
          <w:szCs w:val="24"/>
        </w:rPr>
        <w:t>ão vigente e não comprometam a l</w:t>
      </w:r>
      <w:r w:rsidR="00DD4B03" w:rsidRPr="00DC3300">
        <w:rPr>
          <w:rFonts w:ascii="Arial" w:hAnsi="Arial" w:cs="Arial"/>
          <w:szCs w:val="24"/>
        </w:rPr>
        <w:t>isura da licitação</w:t>
      </w:r>
      <w:r w:rsidR="009F31A7" w:rsidRPr="00DC3300">
        <w:rPr>
          <w:rFonts w:ascii="Arial" w:hAnsi="Arial" w:cs="Arial"/>
          <w:szCs w:val="24"/>
        </w:rPr>
        <w:t>,</w:t>
      </w:r>
      <w:r w:rsidR="00DD4B03" w:rsidRPr="00DC3300">
        <w:rPr>
          <w:rFonts w:ascii="Arial" w:hAnsi="Arial" w:cs="Arial"/>
          <w:szCs w:val="24"/>
        </w:rPr>
        <w:t xml:space="preserve"> sendo possível a promoção de diligência destinada a esclarecer ou a complementar a instrução do processo.</w:t>
      </w:r>
    </w:p>
    <w:p w14:paraId="1AA118C2" w14:textId="46565E85" w:rsidR="00D7677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 xml:space="preserve">.14 – </w:t>
      </w:r>
      <w:r w:rsidR="00DD4B03" w:rsidRPr="00DC3300">
        <w:rPr>
          <w:rFonts w:ascii="Arial" w:hAnsi="Arial" w:cs="Arial"/>
          <w:szCs w:val="24"/>
        </w:rPr>
        <w:t xml:space="preserve">É vedado ao </w:t>
      </w:r>
      <w:r w:rsidR="009F31A7" w:rsidRPr="00DC3300">
        <w:rPr>
          <w:rFonts w:ascii="Arial" w:hAnsi="Arial" w:cs="Arial"/>
          <w:b/>
          <w:szCs w:val="24"/>
        </w:rPr>
        <w:t>fornecedor</w:t>
      </w:r>
      <w:r w:rsidR="00DD4B03" w:rsidRPr="00DC3300">
        <w:rPr>
          <w:rFonts w:ascii="Arial" w:hAnsi="Arial" w:cs="Arial"/>
          <w:szCs w:val="24"/>
        </w:rPr>
        <w:t xml:space="preserve"> retirar sua proposta ou parte dela após aberta a sessão do pregão.</w:t>
      </w:r>
    </w:p>
    <w:p w14:paraId="313F96FB" w14:textId="720F6FA4"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.15</w:t>
      </w:r>
      <w:r w:rsidR="00DD4B03" w:rsidRPr="00DC3300">
        <w:rPr>
          <w:rFonts w:ascii="Arial" w:hAnsi="Arial" w:cs="Arial"/>
          <w:szCs w:val="24"/>
        </w:rPr>
        <w:t xml:space="preserve"> - Informações complementares que visam obter maiores esclarecimentos sobre a presente Licitação serão prestadas pel</w:t>
      </w:r>
      <w:r w:rsidR="009F31A7" w:rsidRPr="00DC3300">
        <w:rPr>
          <w:rFonts w:ascii="Arial" w:hAnsi="Arial" w:cs="Arial"/>
          <w:szCs w:val="24"/>
        </w:rPr>
        <w:t>o</w:t>
      </w:r>
      <w:r w:rsidR="00DD4B03" w:rsidRPr="00DC3300">
        <w:rPr>
          <w:rFonts w:ascii="Arial" w:hAnsi="Arial" w:cs="Arial"/>
          <w:szCs w:val="24"/>
        </w:rPr>
        <w:t xml:space="preserve"> </w:t>
      </w:r>
      <w:r w:rsidR="00DD4B03" w:rsidRPr="00DC3300">
        <w:rPr>
          <w:rFonts w:ascii="Arial" w:hAnsi="Arial" w:cs="Arial"/>
          <w:b/>
          <w:szCs w:val="24"/>
        </w:rPr>
        <w:t>PREGOEIR</w:t>
      </w:r>
      <w:r w:rsidR="009F31A7" w:rsidRPr="00DC3300">
        <w:rPr>
          <w:rFonts w:ascii="Arial" w:hAnsi="Arial" w:cs="Arial"/>
          <w:b/>
          <w:szCs w:val="24"/>
        </w:rPr>
        <w:t>O</w:t>
      </w:r>
      <w:r w:rsidRPr="00DC3300">
        <w:rPr>
          <w:rFonts w:ascii="Arial" w:hAnsi="Arial" w:cs="Arial"/>
          <w:szCs w:val="24"/>
        </w:rPr>
        <w:t xml:space="preserve"> de forma exclusiva pela plataforma de licitações Licitar Digital (</w:t>
      </w:r>
      <w:hyperlink r:id="rId24" w:history="1">
        <w:r w:rsidR="003E66E7" w:rsidRPr="00DC3300">
          <w:rPr>
            <w:rStyle w:val="Hyperlink"/>
            <w:rFonts w:ascii="Arial" w:hAnsi="Arial" w:cs="Arial"/>
            <w:b/>
            <w:szCs w:val="24"/>
          </w:rPr>
          <w:t>www.licitardigital.com.br</w:t>
        </w:r>
      </w:hyperlink>
      <w:r w:rsidR="003E66E7" w:rsidRPr="00DC3300">
        <w:rPr>
          <w:rFonts w:ascii="Arial" w:hAnsi="Arial" w:cs="Arial"/>
          <w:szCs w:val="24"/>
        </w:rPr>
        <w:t>).</w:t>
      </w:r>
    </w:p>
    <w:p w14:paraId="6F8FE01D" w14:textId="4EBD2386"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.16 -</w:t>
      </w:r>
      <w:r w:rsidR="00DD4B03" w:rsidRPr="00DC3300">
        <w:rPr>
          <w:rFonts w:ascii="Arial" w:hAnsi="Arial" w:cs="Arial"/>
          <w:szCs w:val="24"/>
        </w:rPr>
        <w:t xml:space="preserve"> Integram o Presente Edital:</w:t>
      </w:r>
    </w:p>
    <w:p w14:paraId="24233B19" w14:textId="77777777" w:rsidR="00017C3F" w:rsidRPr="00DC3300" w:rsidRDefault="00017C3F" w:rsidP="00DD51C2">
      <w:pPr>
        <w:ind w:firstLine="708"/>
        <w:jc w:val="both"/>
        <w:rPr>
          <w:rFonts w:ascii="Arial" w:hAnsi="Arial" w:cs="Arial"/>
          <w:szCs w:val="24"/>
        </w:rPr>
      </w:pPr>
      <w:r w:rsidRPr="00DC3300">
        <w:rPr>
          <w:rFonts w:ascii="Arial" w:hAnsi="Arial" w:cs="Arial"/>
          <w:b/>
          <w:szCs w:val="24"/>
        </w:rPr>
        <w:t>a)</w:t>
      </w:r>
      <w:r w:rsidRPr="00DC3300">
        <w:rPr>
          <w:rFonts w:ascii="Arial" w:hAnsi="Arial" w:cs="Arial"/>
          <w:szCs w:val="24"/>
        </w:rPr>
        <w:t xml:space="preserve"> </w:t>
      </w:r>
      <w:r w:rsidRPr="00DC3300">
        <w:rPr>
          <w:rFonts w:ascii="Arial" w:hAnsi="Arial" w:cs="Arial"/>
          <w:b/>
          <w:szCs w:val="24"/>
        </w:rPr>
        <w:t>Anexo I</w:t>
      </w:r>
      <w:r w:rsidRPr="00DC3300">
        <w:rPr>
          <w:rFonts w:ascii="Arial" w:hAnsi="Arial" w:cs="Arial"/>
          <w:szCs w:val="24"/>
        </w:rPr>
        <w:t xml:space="preserve"> – Estudo Técnico Preliminar;</w:t>
      </w:r>
    </w:p>
    <w:p w14:paraId="769F00A6" w14:textId="77777777" w:rsidR="00017C3F" w:rsidRPr="00DC3300" w:rsidRDefault="00017C3F" w:rsidP="00DD51C2">
      <w:pPr>
        <w:ind w:firstLine="708"/>
        <w:jc w:val="both"/>
        <w:rPr>
          <w:rFonts w:ascii="Arial" w:hAnsi="Arial" w:cs="Arial"/>
          <w:szCs w:val="24"/>
        </w:rPr>
      </w:pPr>
      <w:r w:rsidRPr="00DC3300">
        <w:rPr>
          <w:rFonts w:ascii="Arial" w:hAnsi="Arial" w:cs="Arial"/>
          <w:b/>
          <w:szCs w:val="24"/>
        </w:rPr>
        <w:t>b) Anexo II</w:t>
      </w:r>
      <w:r w:rsidRPr="00DC3300">
        <w:rPr>
          <w:rFonts w:ascii="Arial" w:hAnsi="Arial" w:cs="Arial"/>
          <w:szCs w:val="24"/>
        </w:rPr>
        <w:t xml:space="preserve"> – Termo de Referência;</w:t>
      </w:r>
    </w:p>
    <w:p w14:paraId="4CE8E6F3" w14:textId="77777777" w:rsidR="00017C3F" w:rsidRPr="00DC3300" w:rsidRDefault="00017C3F" w:rsidP="00DD51C2">
      <w:pPr>
        <w:jc w:val="both"/>
        <w:rPr>
          <w:rFonts w:ascii="Arial" w:hAnsi="Arial" w:cs="Arial"/>
          <w:szCs w:val="24"/>
        </w:rPr>
      </w:pPr>
      <w:r w:rsidRPr="00DC3300">
        <w:rPr>
          <w:rFonts w:ascii="Arial" w:hAnsi="Arial" w:cs="Arial"/>
          <w:szCs w:val="24"/>
        </w:rPr>
        <w:t xml:space="preserve">           </w:t>
      </w:r>
      <w:r w:rsidRPr="00DC3300">
        <w:rPr>
          <w:rFonts w:ascii="Arial" w:hAnsi="Arial" w:cs="Arial"/>
          <w:b/>
          <w:szCs w:val="24"/>
        </w:rPr>
        <w:t>c) Anexo III</w:t>
      </w:r>
      <w:r w:rsidRPr="00DC3300">
        <w:rPr>
          <w:rFonts w:ascii="Arial" w:hAnsi="Arial" w:cs="Arial"/>
          <w:szCs w:val="24"/>
        </w:rPr>
        <w:t xml:space="preserve"> – Minuta da Ata de Registro de Preços.</w:t>
      </w:r>
    </w:p>
    <w:p w14:paraId="1DF0E1DB" w14:textId="7436513C" w:rsidR="00017C3F" w:rsidRDefault="00017C3F" w:rsidP="00DD51C2">
      <w:pPr>
        <w:jc w:val="both"/>
        <w:rPr>
          <w:rFonts w:ascii="Arial" w:hAnsi="Arial" w:cs="Arial"/>
          <w:szCs w:val="24"/>
        </w:rPr>
      </w:pPr>
      <w:r w:rsidRPr="00DC3300">
        <w:rPr>
          <w:rFonts w:ascii="Arial" w:hAnsi="Arial" w:cs="Arial"/>
          <w:szCs w:val="24"/>
        </w:rPr>
        <w:t xml:space="preserve">           </w:t>
      </w:r>
      <w:r w:rsidRPr="00DC3300">
        <w:rPr>
          <w:rFonts w:ascii="Arial" w:hAnsi="Arial" w:cs="Arial"/>
          <w:b/>
          <w:bCs/>
          <w:szCs w:val="24"/>
        </w:rPr>
        <w:t>d)</w:t>
      </w:r>
      <w:r w:rsidRPr="00DC3300">
        <w:rPr>
          <w:rFonts w:ascii="Arial" w:hAnsi="Arial" w:cs="Arial"/>
          <w:b/>
          <w:szCs w:val="24"/>
        </w:rPr>
        <w:t xml:space="preserve"> Anexo IV</w:t>
      </w:r>
      <w:r w:rsidR="00FE098F">
        <w:rPr>
          <w:rFonts w:ascii="Arial" w:hAnsi="Arial" w:cs="Arial"/>
          <w:b/>
          <w:szCs w:val="24"/>
        </w:rPr>
        <w:t xml:space="preserve"> -</w:t>
      </w:r>
      <w:r w:rsidRPr="00DC3300">
        <w:rPr>
          <w:rFonts w:ascii="Arial" w:hAnsi="Arial" w:cs="Arial"/>
          <w:szCs w:val="24"/>
        </w:rPr>
        <w:t xml:space="preserve"> Minuta do Contrato</w:t>
      </w:r>
      <w:r w:rsidR="00FE098F">
        <w:rPr>
          <w:rFonts w:ascii="Arial" w:hAnsi="Arial" w:cs="Arial"/>
          <w:szCs w:val="24"/>
        </w:rPr>
        <w:t>.</w:t>
      </w:r>
    </w:p>
    <w:p w14:paraId="6978789A" w14:textId="16C08EE3" w:rsidR="00FE098F" w:rsidRPr="00DC3300" w:rsidRDefault="00FE098F" w:rsidP="00DD51C2">
      <w:pPr>
        <w:jc w:val="both"/>
        <w:rPr>
          <w:rFonts w:ascii="Arial" w:hAnsi="Arial" w:cs="Arial"/>
          <w:szCs w:val="24"/>
        </w:rPr>
      </w:pPr>
      <w:r>
        <w:rPr>
          <w:rFonts w:ascii="Arial" w:hAnsi="Arial" w:cs="Arial"/>
          <w:szCs w:val="24"/>
        </w:rPr>
        <w:tab/>
      </w:r>
      <w:r w:rsidRPr="00FE098F">
        <w:rPr>
          <w:rFonts w:ascii="Arial" w:hAnsi="Arial" w:cs="Arial"/>
          <w:b/>
          <w:bCs/>
          <w:szCs w:val="24"/>
        </w:rPr>
        <w:t xml:space="preserve">e) Anexo V – </w:t>
      </w:r>
      <w:r>
        <w:rPr>
          <w:rFonts w:ascii="Arial" w:hAnsi="Arial" w:cs="Arial"/>
          <w:szCs w:val="24"/>
        </w:rPr>
        <w:t>Modelo de Proposta.</w:t>
      </w:r>
    </w:p>
    <w:p w14:paraId="092F547D" w14:textId="568EC10F" w:rsidR="00D7677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00DD4B03" w:rsidRPr="00DC3300">
        <w:rPr>
          <w:rFonts w:ascii="Arial" w:hAnsi="Arial" w:cs="Arial"/>
          <w:b/>
          <w:szCs w:val="24"/>
        </w:rPr>
        <w:t xml:space="preserve">.17- </w:t>
      </w:r>
      <w:r w:rsidRPr="00DC3300">
        <w:rPr>
          <w:rFonts w:ascii="Arial" w:hAnsi="Arial" w:cs="Arial"/>
          <w:szCs w:val="24"/>
        </w:rPr>
        <w:t xml:space="preserve">Interessados poderão adquirir cópia do Edital somente via download do arquivo através do Portal Eletrônico </w:t>
      </w:r>
      <w:hyperlink r:id="rId25" w:history="1">
        <w:r w:rsidRPr="00DC3300">
          <w:rPr>
            <w:rStyle w:val="Hyperlink"/>
            <w:rFonts w:ascii="Arial" w:hAnsi="Arial" w:cs="Arial"/>
            <w:szCs w:val="24"/>
          </w:rPr>
          <w:t>http://www.licitardigital.com.br</w:t>
        </w:r>
      </w:hyperlink>
      <w:r w:rsidRPr="00DC3300">
        <w:rPr>
          <w:rFonts w:ascii="Arial" w:hAnsi="Arial" w:cs="Arial"/>
          <w:szCs w:val="24"/>
        </w:rPr>
        <w:t xml:space="preserve"> ou </w:t>
      </w:r>
      <w:r w:rsidRPr="00DC3300">
        <w:rPr>
          <w:rFonts w:ascii="Arial" w:hAnsi="Arial" w:cs="Arial"/>
          <w:b/>
          <w:szCs w:val="24"/>
        </w:rPr>
        <w:t>(</w:t>
      </w:r>
      <w:hyperlink r:id="rId26" w:history="1">
        <w:r w:rsidR="003D3FE6" w:rsidRPr="00DC3300">
          <w:rPr>
            <w:rStyle w:val="Hyperlink"/>
            <w:rFonts w:ascii="Arial" w:hAnsi="Arial" w:cs="Arial"/>
            <w:szCs w:val="24"/>
          </w:rPr>
          <w:t>licitacao@</w:t>
        </w:r>
        <w:r w:rsidR="008C3EFF">
          <w:rPr>
            <w:rStyle w:val="Hyperlink"/>
            <w:rFonts w:ascii="Arial" w:hAnsi="Arial" w:cs="Arial"/>
            <w:szCs w:val="24"/>
          </w:rPr>
          <w:t>periquito</w:t>
        </w:r>
        <w:r w:rsidR="003D3FE6" w:rsidRPr="00DC3300">
          <w:rPr>
            <w:rStyle w:val="Hyperlink"/>
            <w:rFonts w:ascii="Arial" w:hAnsi="Arial" w:cs="Arial"/>
            <w:szCs w:val="24"/>
          </w:rPr>
          <w:t>.mg.gov.br</w:t>
        </w:r>
      </w:hyperlink>
      <w:r w:rsidRPr="00DC3300">
        <w:rPr>
          <w:rFonts w:ascii="Arial" w:hAnsi="Arial" w:cs="Arial"/>
          <w:szCs w:val="24"/>
        </w:rPr>
        <w:t>).</w:t>
      </w:r>
    </w:p>
    <w:p w14:paraId="77C8E2A0" w14:textId="5E94D9B9" w:rsidR="00D7677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Pr="00DC3300">
        <w:rPr>
          <w:rFonts w:ascii="Arial" w:hAnsi="Arial" w:cs="Arial"/>
          <w:b/>
          <w:szCs w:val="24"/>
        </w:rPr>
        <w:t>.18</w:t>
      </w:r>
      <w:r w:rsidR="009F31A7" w:rsidRPr="00DC3300">
        <w:rPr>
          <w:rFonts w:ascii="Arial" w:hAnsi="Arial" w:cs="Arial"/>
          <w:szCs w:val="24"/>
        </w:rPr>
        <w:t xml:space="preserve"> - O</w:t>
      </w:r>
      <w:r w:rsidRPr="00DC3300">
        <w:rPr>
          <w:rFonts w:ascii="Arial" w:hAnsi="Arial" w:cs="Arial"/>
          <w:szCs w:val="24"/>
        </w:rPr>
        <w:t xml:space="preserve">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70AAFC33" w14:textId="115A505D" w:rsidR="00D7677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Pr="00DC3300">
        <w:rPr>
          <w:rFonts w:ascii="Arial" w:hAnsi="Arial" w:cs="Arial"/>
          <w:b/>
          <w:szCs w:val="24"/>
        </w:rPr>
        <w:t>.19</w:t>
      </w:r>
      <w:r w:rsidRPr="00DC3300">
        <w:rPr>
          <w:rFonts w:ascii="Arial" w:hAnsi="Arial" w:cs="Arial"/>
          <w:szCs w:val="24"/>
        </w:rPr>
        <w:t xml:space="preserve"> - No caso de eventual divergência entre o Edital de </w:t>
      </w:r>
      <w:r w:rsidR="009F31A7" w:rsidRPr="00DC3300">
        <w:rPr>
          <w:rFonts w:ascii="Arial" w:hAnsi="Arial" w:cs="Arial"/>
          <w:szCs w:val="24"/>
        </w:rPr>
        <w:t>L</w:t>
      </w:r>
      <w:r w:rsidRPr="00DC3300">
        <w:rPr>
          <w:rFonts w:ascii="Arial" w:hAnsi="Arial" w:cs="Arial"/>
          <w:szCs w:val="24"/>
        </w:rPr>
        <w:t>icitação e seus anexos, prevalecerão as disposições do primeiro.</w:t>
      </w:r>
    </w:p>
    <w:p w14:paraId="6A9A15E7" w14:textId="6747A7FB" w:rsidR="00D7677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Pr="00DC3300">
        <w:rPr>
          <w:rFonts w:ascii="Arial" w:hAnsi="Arial" w:cs="Arial"/>
          <w:b/>
          <w:szCs w:val="24"/>
        </w:rPr>
        <w:t>.20</w:t>
      </w:r>
      <w:r w:rsidRPr="00DC3300">
        <w:rPr>
          <w:rFonts w:ascii="Arial" w:hAnsi="Arial" w:cs="Arial"/>
          <w:szCs w:val="24"/>
        </w:rPr>
        <w:t xml:space="preserve"> - Na contagem dos prazos estabelecidos neste Edital e seus Anexos, excluir-se-á o dia do início e incluir-se-á o do vencimento. Só se iniciam e vencem os prazos em dias de expediente na Administração.</w:t>
      </w:r>
    </w:p>
    <w:p w14:paraId="344735FB" w14:textId="13B08E4A" w:rsidR="00D7677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Pr="00DC3300">
        <w:rPr>
          <w:rFonts w:ascii="Arial" w:hAnsi="Arial" w:cs="Arial"/>
          <w:b/>
          <w:szCs w:val="24"/>
        </w:rPr>
        <w:t>.21</w:t>
      </w:r>
      <w:r w:rsidRPr="00DC3300">
        <w:rPr>
          <w:rFonts w:ascii="Arial" w:hAnsi="Arial" w:cs="Arial"/>
          <w:szCs w:val="24"/>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w:t>
      </w:r>
      <w:r w:rsidR="00435A9A" w:rsidRPr="00DC3300">
        <w:rPr>
          <w:rFonts w:ascii="Arial" w:hAnsi="Arial" w:cs="Arial"/>
          <w:szCs w:val="24"/>
        </w:rPr>
        <w:t>59</w:t>
      </w:r>
      <w:r w:rsidRPr="00DC3300">
        <w:rPr>
          <w:rFonts w:ascii="Arial" w:hAnsi="Arial" w:cs="Arial"/>
          <w:szCs w:val="24"/>
        </w:rPr>
        <w:t xml:space="preserve">, § </w:t>
      </w:r>
      <w:r w:rsidR="00435A9A" w:rsidRPr="00DC3300">
        <w:rPr>
          <w:rFonts w:ascii="Arial" w:hAnsi="Arial" w:cs="Arial"/>
          <w:szCs w:val="24"/>
        </w:rPr>
        <w:t>2</w:t>
      </w:r>
      <w:r w:rsidRPr="00DC3300">
        <w:rPr>
          <w:rFonts w:ascii="Arial" w:hAnsi="Arial" w:cs="Arial"/>
          <w:szCs w:val="24"/>
        </w:rPr>
        <w:t xml:space="preserve">º </w:t>
      </w:r>
      <w:r w:rsidR="008223D1" w:rsidRPr="00DC3300">
        <w:rPr>
          <w:rFonts w:ascii="Arial" w:hAnsi="Arial" w:cs="Arial"/>
          <w:szCs w:val="24"/>
        </w:rPr>
        <w:t xml:space="preserve">c/c art. 64 </w:t>
      </w:r>
      <w:r w:rsidRPr="00DC3300">
        <w:rPr>
          <w:rFonts w:ascii="Arial" w:hAnsi="Arial" w:cs="Arial"/>
          <w:szCs w:val="24"/>
        </w:rPr>
        <w:t xml:space="preserve">da Lei Federal nº </w:t>
      </w:r>
      <w:r w:rsidR="00435A9A" w:rsidRPr="00DC3300">
        <w:rPr>
          <w:rFonts w:ascii="Arial" w:hAnsi="Arial" w:cs="Arial"/>
          <w:szCs w:val="24"/>
        </w:rPr>
        <w:t>14.133</w:t>
      </w:r>
      <w:r w:rsidRPr="00DC3300">
        <w:rPr>
          <w:rFonts w:ascii="Arial" w:hAnsi="Arial" w:cs="Arial"/>
          <w:szCs w:val="24"/>
        </w:rPr>
        <w:t>/</w:t>
      </w:r>
      <w:r w:rsidR="00435A9A" w:rsidRPr="00DC3300">
        <w:rPr>
          <w:rFonts w:ascii="Arial" w:hAnsi="Arial" w:cs="Arial"/>
          <w:szCs w:val="24"/>
        </w:rPr>
        <w:t>21</w:t>
      </w:r>
      <w:r w:rsidRPr="00DC3300">
        <w:rPr>
          <w:rFonts w:ascii="Arial" w:hAnsi="Arial" w:cs="Arial"/>
          <w:szCs w:val="24"/>
        </w:rPr>
        <w:t xml:space="preserve">. </w:t>
      </w:r>
    </w:p>
    <w:p w14:paraId="2AEEA9B7" w14:textId="3DC2BD7B" w:rsidR="00D7677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Pr="00DC3300">
        <w:rPr>
          <w:rFonts w:ascii="Arial" w:hAnsi="Arial" w:cs="Arial"/>
          <w:b/>
          <w:szCs w:val="24"/>
        </w:rPr>
        <w:t>.22</w:t>
      </w:r>
      <w:r w:rsidRPr="00DC3300">
        <w:rPr>
          <w:rFonts w:ascii="Arial" w:hAnsi="Arial" w:cs="Arial"/>
          <w:szCs w:val="24"/>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DC3300">
        <w:rPr>
          <w:rFonts w:ascii="Arial" w:hAnsi="Arial" w:cs="Arial"/>
          <w:szCs w:val="24"/>
        </w:rPr>
        <w:t>na</w:t>
      </w:r>
      <w:r w:rsidRPr="00DC3300">
        <w:rPr>
          <w:rFonts w:ascii="Arial" w:hAnsi="Arial" w:cs="Arial"/>
          <w:szCs w:val="24"/>
        </w:rPr>
        <w:t xml:space="preserve"> Lei Federal nº </w:t>
      </w:r>
      <w:r w:rsidR="00D53F61" w:rsidRPr="00DC3300">
        <w:rPr>
          <w:rFonts w:ascii="Arial" w:hAnsi="Arial" w:cs="Arial"/>
          <w:szCs w:val="24"/>
        </w:rPr>
        <w:t>14.133</w:t>
      </w:r>
      <w:r w:rsidRPr="00DC3300">
        <w:rPr>
          <w:rFonts w:ascii="Arial" w:hAnsi="Arial" w:cs="Arial"/>
          <w:szCs w:val="24"/>
        </w:rPr>
        <w:t>/</w:t>
      </w:r>
      <w:r w:rsidR="00D53F61" w:rsidRPr="00DC3300">
        <w:rPr>
          <w:rFonts w:ascii="Arial" w:hAnsi="Arial" w:cs="Arial"/>
          <w:szCs w:val="24"/>
        </w:rPr>
        <w:t>21 e no Código Penal Brasileiro</w:t>
      </w:r>
      <w:r w:rsidRPr="00DC3300">
        <w:rPr>
          <w:rFonts w:ascii="Arial" w:hAnsi="Arial" w:cs="Arial"/>
          <w:szCs w:val="24"/>
        </w:rPr>
        <w:t>.</w:t>
      </w:r>
    </w:p>
    <w:p w14:paraId="20F1888E" w14:textId="5D1C9BB3" w:rsidR="00D7677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Pr="00DC3300">
        <w:rPr>
          <w:rFonts w:ascii="Arial" w:hAnsi="Arial" w:cs="Arial"/>
          <w:b/>
          <w:szCs w:val="24"/>
        </w:rPr>
        <w:t>.23</w:t>
      </w:r>
      <w:r w:rsidRPr="00DC3300">
        <w:rPr>
          <w:rFonts w:ascii="Arial" w:hAnsi="Arial" w:cs="Arial"/>
          <w:szCs w:val="24"/>
        </w:rPr>
        <w:t xml:space="preserve"> - O </w:t>
      </w:r>
      <w:r w:rsidR="009F31A7" w:rsidRPr="00DC3300">
        <w:rPr>
          <w:rFonts w:ascii="Arial" w:hAnsi="Arial" w:cs="Arial"/>
          <w:b/>
          <w:szCs w:val="24"/>
        </w:rPr>
        <w:t>CONTRATANTE</w:t>
      </w:r>
      <w:r w:rsidR="009F31A7" w:rsidRPr="00DC3300">
        <w:rPr>
          <w:rFonts w:ascii="Arial" w:hAnsi="Arial" w:cs="Arial"/>
          <w:szCs w:val="24"/>
        </w:rPr>
        <w:t xml:space="preserve"> </w:t>
      </w:r>
      <w:r w:rsidRPr="00DC3300">
        <w:rPr>
          <w:rFonts w:ascii="Arial" w:hAnsi="Arial" w:cs="Arial"/>
          <w:szCs w:val="24"/>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D107677" w14:textId="3DEFA3B2" w:rsidR="00DD4B03" w:rsidRPr="00DC3300" w:rsidRDefault="00D76773"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Pr="00DC3300">
        <w:rPr>
          <w:rFonts w:ascii="Arial" w:hAnsi="Arial" w:cs="Arial"/>
          <w:b/>
          <w:szCs w:val="24"/>
        </w:rPr>
        <w:t>.24</w:t>
      </w:r>
      <w:r w:rsidR="00AF4D55" w:rsidRPr="00DC3300">
        <w:rPr>
          <w:rFonts w:ascii="Arial" w:hAnsi="Arial" w:cs="Arial"/>
          <w:szCs w:val="24"/>
        </w:rPr>
        <w:t xml:space="preserve"> -</w:t>
      </w:r>
      <w:r w:rsidRPr="00DC3300">
        <w:rPr>
          <w:rFonts w:ascii="Arial" w:hAnsi="Arial" w:cs="Arial"/>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B9DACFE" w14:textId="00340BA9" w:rsidR="00DD4B03" w:rsidRPr="00DC3300" w:rsidRDefault="001D2EAF" w:rsidP="00DD51C2">
      <w:pPr>
        <w:jc w:val="both"/>
        <w:rPr>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Pr="00DC3300">
        <w:rPr>
          <w:rFonts w:ascii="Arial" w:hAnsi="Arial" w:cs="Arial"/>
          <w:b/>
          <w:szCs w:val="24"/>
        </w:rPr>
        <w:t>.25</w:t>
      </w:r>
      <w:r w:rsidR="00DD4B03" w:rsidRPr="00DC3300">
        <w:rPr>
          <w:rFonts w:ascii="Arial" w:hAnsi="Arial" w:cs="Arial"/>
          <w:b/>
          <w:szCs w:val="24"/>
        </w:rPr>
        <w:t xml:space="preserve"> – </w:t>
      </w:r>
      <w:r w:rsidR="00DD4B03" w:rsidRPr="00DC3300">
        <w:rPr>
          <w:rFonts w:ascii="Arial" w:hAnsi="Arial" w:cs="Arial"/>
          <w:szCs w:val="24"/>
        </w:rPr>
        <w:t>O Instrumento Convocatório é parte integrante do Contrato.</w:t>
      </w:r>
    </w:p>
    <w:p w14:paraId="014BAF4E" w14:textId="318E7600" w:rsidR="001D2EAF" w:rsidRPr="00DC3300" w:rsidRDefault="001D2EAF" w:rsidP="00DD51C2">
      <w:pPr>
        <w:jc w:val="both"/>
        <w:rPr>
          <w:rStyle w:val="Hyperlink"/>
          <w:rFonts w:ascii="Arial" w:hAnsi="Arial" w:cs="Arial"/>
          <w:szCs w:val="24"/>
        </w:rPr>
      </w:pPr>
      <w:r w:rsidRPr="00DC3300">
        <w:rPr>
          <w:rFonts w:ascii="Arial" w:hAnsi="Arial" w:cs="Arial"/>
          <w:b/>
          <w:szCs w:val="24"/>
        </w:rPr>
        <w:t>2</w:t>
      </w:r>
      <w:r w:rsidR="00C26221" w:rsidRPr="00DC3300">
        <w:rPr>
          <w:rFonts w:ascii="Arial" w:hAnsi="Arial" w:cs="Arial"/>
          <w:b/>
          <w:szCs w:val="24"/>
        </w:rPr>
        <w:t>5</w:t>
      </w:r>
      <w:r w:rsidRPr="00DC3300">
        <w:rPr>
          <w:rFonts w:ascii="Arial" w:hAnsi="Arial" w:cs="Arial"/>
          <w:b/>
          <w:szCs w:val="24"/>
        </w:rPr>
        <w:t>.26</w:t>
      </w:r>
      <w:r w:rsidRPr="00DC3300">
        <w:rPr>
          <w:rFonts w:ascii="Arial" w:hAnsi="Arial" w:cs="Arial"/>
          <w:szCs w:val="24"/>
        </w:rPr>
        <w:t xml:space="preserve">. </w:t>
      </w:r>
      <w:r w:rsidR="003F33DD" w:rsidRPr="00DC3300">
        <w:rPr>
          <w:rFonts w:ascii="Arial" w:hAnsi="Arial" w:cs="Arial"/>
          <w:szCs w:val="24"/>
        </w:rPr>
        <w:t xml:space="preserve">Informações sobre o andamento da licitação poderão ser obtidas junto à Comissão de Licitações, nos dias úteis, das 08h00min. às 16h30min, ou pelo telefone </w:t>
      </w:r>
      <w:r w:rsidR="00502FEF">
        <w:rPr>
          <w:rFonts w:ascii="Arial" w:hAnsi="Arial" w:cs="Arial"/>
          <w:szCs w:val="24"/>
        </w:rPr>
        <w:t>(33) 3298-3010 / 3298-3013</w:t>
      </w:r>
      <w:r w:rsidR="003F33DD" w:rsidRPr="00DC3300">
        <w:rPr>
          <w:rFonts w:ascii="Arial" w:hAnsi="Arial" w:cs="Arial"/>
          <w:szCs w:val="24"/>
        </w:rPr>
        <w:t xml:space="preserve"> e e-mail: </w:t>
      </w:r>
      <w:hyperlink r:id="rId27" w:history="1">
        <w:r w:rsidR="003D3FE6" w:rsidRPr="00DC3300">
          <w:rPr>
            <w:rStyle w:val="Hyperlink"/>
            <w:rFonts w:ascii="Arial" w:hAnsi="Arial" w:cs="Arial"/>
            <w:szCs w:val="24"/>
          </w:rPr>
          <w:t>licitacao@</w:t>
        </w:r>
        <w:r w:rsidR="00CC7D4F">
          <w:rPr>
            <w:rStyle w:val="Hyperlink"/>
            <w:rFonts w:ascii="Arial" w:hAnsi="Arial" w:cs="Arial"/>
            <w:szCs w:val="24"/>
          </w:rPr>
          <w:t>periquito</w:t>
        </w:r>
        <w:r w:rsidR="003D3FE6" w:rsidRPr="00DC3300">
          <w:rPr>
            <w:rStyle w:val="Hyperlink"/>
            <w:rFonts w:ascii="Arial" w:hAnsi="Arial" w:cs="Arial"/>
            <w:szCs w:val="24"/>
          </w:rPr>
          <w:t>.mg.gov.br</w:t>
        </w:r>
      </w:hyperlink>
      <w:r w:rsidR="003F33DD" w:rsidRPr="00DC3300">
        <w:rPr>
          <w:rFonts w:ascii="Arial" w:hAnsi="Arial" w:cs="Arial"/>
          <w:szCs w:val="24"/>
        </w:rPr>
        <w:t xml:space="preserve">. Ainda, poderão ser acompanhadas as fases através do Portal Eletrônico </w:t>
      </w:r>
      <w:hyperlink r:id="rId28" w:history="1">
        <w:r w:rsidR="003F33DD" w:rsidRPr="00DC3300">
          <w:rPr>
            <w:rStyle w:val="Hyperlink"/>
            <w:rFonts w:ascii="Arial" w:hAnsi="Arial" w:cs="Arial"/>
            <w:szCs w:val="24"/>
          </w:rPr>
          <w:t>http://www.licitardigital.com.br</w:t>
        </w:r>
      </w:hyperlink>
      <w:r w:rsidR="003F33DD" w:rsidRPr="00DC3300">
        <w:rPr>
          <w:rStyle w:val="Hyperlink"/>
          <w:rFonts w:ascii="Arial" w:hAnsi="Arial" w:cs="Arial"/>
          <w:szCs w:val="24"/>
        </w:rPr>
        <w:t>.</w:t>
      </w:r>
    </w:p>
    <w:p w14:paraId="2DD43FEC" w14:textId="77777777" w:rsidR="00EC7D52" w:rsidRPr="00156296" w:rsidRDefault="00EC7D52" w:rsidP="00DD51C2">
      <w:pPr>
        <w:jc w:val="both"/>
        <w:rPr>
          <w:rFonts w:ascii="Arial" w:hAnsi="Arial" w:cs="Arial"/>
          <w:sz w:val="12"/>
          <w:szCs w:val="12"/>
        </w:rPr>
      </w:pPr>
    </w:p>
    <w:p w14:paraId="1F41DB44" w14:textId="77777777" w:rsidR="00BB7007" w:rsidRDefault="00BB7007" w:rsidP="00DD51C2">
      <w:pPr>
        <w:jc w:val="both"/>
        <w:rPr>
          <w:rFonts w:ascii="Arial" w:hAnsi="Arial" w:cs="Arial"/>
          <w:szCs w:val="24"/>
        </w:rPr>
      </w:pPr>
    </w:p>
    <w:p w14:paraId="56C031C4" w14:textId="65718505" w:rsidR="003D3FE6" w:rsidRDefault="00327B9B" w:rsidP="00DD51C2">
      <w:pPr>
        <w:jc w:val="both"/>
        <w:rPr>
          <w:rFonts w:ascii="Arial" w:hAnsi="Arial" w:cs="Arial"/>
          <w:szCs w:val="24"/>
        </w:rPr>
      </w:pPr>
      <w:r>
        <w:rPr>
          <w:rFonts w:ascii="Arial" w:hAnsi="Arial" w:cs="Arial"/>
          <w:szCs w:val="24"/>
        </w:rPr>
        <w:t>Periquito</w:t>
      </w:r>
      <w:r w:rsidR="003D3FE6" w:rsidRPr="00DC3300">
        <w:rPr>
          <w:rFonts w:ascii="Arial" w:hAnsi="Arial" w:cs="Arial"/>
          <w:szCs w:val="24"/>
        </w:rPr>
        <w:t xml:space="preserve">/MG, </w:t>
      </w:r>
      <w:r w:rsidR="00706F02">
        <w:rPr>
          <w:rFonts w:ascii="Arial" w:hAnsi="Arial" w:cs="Arial"/>
          <w:szCs w:val="24"/>
        </w:rPr>
        <w:t>15</w:t>
      </w:r>
      <w:r w:rsidR="003D3FE6" w:rsidRPr="00DC3300">
        <w:rPr>
          <w:rFonts w:ascii="Arial" w:hAnsi="Arial" w:cs="Arial"/>
          <w:szCs w:val="24"/>
        </w:rPr>
        <w:t xml:space="preserve"> de </w:t>
      </w:r>
      <w:r w:rsidR="00706F02">
        <w:rPr>
          <w:rFonts w:ascii="Arial" w:hAnsi="Arial" w:cs="Arial"/>
          <w:szCs w:val="24"/>
        </w:rPr>
        <w:t xml:space="preserve">maio </w:t>
      </w:r>
      <w:r w:rsidR="003D3FE6" w:rsidRPr="00DC3300">
        <w:rPr>
          <w:rFonts w:ascii="Arial" w:hAnsi="Arial" w:cs="Arial"/>
          <w:szCs w:val="24"/>
        </w:rPr>
        <w:t>de 2024.</w:t>
      </w:r>
    </w:p>
    <w:p w14:paraId="6B54E731" w14:textId="77777777" w:rsidR="00BB7007" w:rsidRPr="00DC3300" w:rsidRDefault="00BB7007" w:rsidP="00DD51C2">
      <w:pPr>
        <w:jc w:val="both"/>
        <w:rPr>
          <w:rFonts w:ascii="Arial" w:hAnsi="Arial" w:cs="Arial"/>
          <w:szCs w:val="24"/>
        </w:rPr>
      </w:pPr>
    </w:p>
    <w:p w14:paraId="3DB152BF" w14:textId="77777777" w:rsidR="003D3FE6" w:rsidRPr="00DC3300" w:rsidRDefault="003D3FE6" w:rsidP="00DD51C2">
      <w:pPr>
        <w:jc w:val="both"/>
        <w:rPr>
          <w:rFonts w:ascii="Arial" w:hAnsi="Arial" w:cs="Arial"/>
          <w:szCs w:val="24"/>
        </w:rPr>
      </w:pPr>
    </w:p>
    <w:p w14:paraId="7262CC0F" w14:textId="7DED83AA" w:rsidR="00E76A5D" w:rsidRPr="008F74B4" w:rsidRDefault="008F6DA1" w:rsidP="00976790">
      <w:pPr>
        <w:pStyle w:val="Corpodetexto3"/>
        <w:tabs>
          <w:tab w:val="left" w:pos="9072"/>
        </w:tabs>
        <w:spacing w:after="0"/>
        <w:jc w:val="center"/>
        <w:rPr>
          <w:rFonts w:ascii="Arial" w:hAnsi="Arial" w:cs="Arial"/>
          <w:b/>
          <w:i/>
          <w:iCs/>
          <w:snapToGrid w:val="0"/>
          <w:sz w:val="24"/>
          <w:szCs w:val="24"/>
          <w:lang w:val="pt-BR"/>
        </w:rPr>
      </w:pPr>
      <w:bookmarkStart w:id="2" w:name="_Hlk133399922"/>
      <w:r w:rsidRPr="008F74B4">
        <w:rPr>
          <w:rFonts w:ascii="Arial" w:hAnsi="Arial" w:cs="Arial"/>
          <w:b/>
          <w:i/>
          <w:iCs/>
          <w:snapToGrid w:val="0"/>
          <w:sz w:val="24"/>
          <w:szCs w:val="24"/>
          <w:lang w:val="pt-BR"/>
        </w:rPr>
        <w:t>RAFAELA ESCARABELLE RODRIGUES</w:t>
      </w:r>
    </w:p>
    <w:p w14:paraId="223A8BD9" w14:textId="1FCEEB6F" w:rsidR="008F6DA1" w:rsidRPr="008F74B4" w:rsidRDefault="003F33DD" w:rsidP="00156296">
      <w:pPr>
        <w:jc w:val="center"/>
        <w:rPr>
          <w:rFonts w:ascii="Arial" w:hAnsi="Arial" w:cs="Arial"/>
          <w:bCs/>
          <w:szCs w:val="24"/>
        </w:rPr>
      </w:pPr>
      <w:r w:rsidRPr="008F74B4">
        <w:rPr>
          <w:rFonts w:ascii="Arial" w:hAnsi="Arial" w:cs="Arial"/>
          <w:bCs/>
          <w:szCs w:val="24"/>
        </w:rPr>
        <w:t>AGENTE DE CONTRATAÇÃO</w:t>
      </w:r>
    </w:p>
    <w:p w14:paraId="602AB4CC" w14:textId="77777777" w:rsidR="008F6DA1" w:rsidRDefault="008F6DA1">
      <w:pPr>
        <w:rPr>
          <w:rFonts w:ascii="Arial" w:hAnsi="Arial" w:cs="Arial"/>
          <w:b/>
          <w:szCs w:val="24"/>
          <w:u w:val="single"/>
        </w:rPr>
      </w:pPr>
      <w:r>
        <w:rPr>
          <w:rFonts w:ascii="Arial" w:hAnsi="Arial" w:cs="Arial"/>
          <w:b/>
          <w:szCs w:val="24"/>
          <w:u w:val="single"/>
        </w:rPr>
        <w:br w:type="page"/>
      </w:r>
    </w:p>
    <w:p w14:paraId="7A7CC643" w14:textId="77777777" w:rsidR="00156296" w:rsidRPr="00DC3300" w:rsidRDefault="00156296" w:rsidP="00156296">
      <w:pPr>
        <w:jc w:val="center"/>
        <w:rPr>
          <w:rFonts w:ascii="Arial" w:hAnsi="Arial" w:cs="Arial"/>
          <w:b/>
          <w:szCs w:val="24"/>
          <w:u w:val="single"/>
        </w:rPr>
      </w:pPr>
    </w:p>
    <w:p w14:paraId="14B1AB50" w14:textId="4CA48531" w:rsidR="00DC3300" w:rsidRPr="00DC3300" w:rsidRDefault="00DC3300" w:rsidP="002E06CD">
      <w:pPr>
        <w:shd w:val="clear" w:color="auto" w:fill="BFBFBF"/>
        <w:jc w:val="center"/>
        <w:rPr>
          <w:rFonts w:ascii="Arial" w:hAnsi="Arial" w:cs="Arial"/>
          <w:b/>
          <w:bCs/>
          <w:szCs w:val="24"/>
        </w:rPr>
      </w:pPr>
      <w:bookmarkStart w:id="3" w:name="_Hlk81558820"/>
      <w:bookmarkEnd w:id="2"/>
      <w:r w:rsidRPr="00DC3300">
        <w:rPr>
          <w:rFonts w:ascii="Arial" w:hAnsi="Arial" w:cs="Arial"/>
          <w:b/>
          <w:bCs/>
          <w:szCs w:val="24"/>
        </w:rPr>
        <w:t>ANEXO I</w:t>
      </w:r>
    </w:p>
    <w:p w14:paraId="7F05C994" w14:textId="2FC0B528" w:rsidR="00DC3300" w:rsidRPr="002E06CD" w:rsidRDefault="00DC3300" w:rsidP="00DD51C2">
      <w:pPr>
        <w:shd w:val="clear" w:color="auto" w:fill="BFBFBF"/>
        <w:jc w:val="both"/>
        <w:rPr>
          <w:rFonts w:ascii="Arial" w:hAnsi="Arial" w:cs="Arial"/>
          <w:b/>
          <w:szCs w:val="24"/>
        </w:rPr>
      </w:pPr>
      <w:r w:rsidRPr="00DC3300">
        <w:rPr>
          <w:rFonts w:ascii="Arial" w:hAnsi="Arial" w:cs="Arial"/>
          <w:b/>
          <w:szCs w:val="24"/>
        </w:rPr>
        <w:t xml:space="preserve">PROCESSO </w:t>
      </w:r>
      <w:r w:rsidRPr="002E06CD">
        <w:rPr>
          <w:rFonts w:ascii="Arial" w:hAnsi="Arial" w:cs="Arial"/>
          <w:b/>
          <w:szCs w:val="24"/>
        </w:rPr>
        <w:t xml:space="preserve">LICITATÓRIO N.º </w:t>
      </w:r>
      <w:r w:rsidR="00CA6E8C">
        <w:rPr>
          <w:rFonts w:ascii="Arial" w:hAnsi="Arial" w:cs="Arial"/>
          <w:b/>
          <w:szCs w:val="24"/>
        </w:rPr>
        <w:t>024/2024</w:t>
      </w:r>
    </w:p>
    <w:p w14:paraId="1C132D17" w14:textId="7500FAA7" w:rsidR="00DC3300" w:rsidRPr="002E06CD" w:rsidRDefault="00DC3300" w:rsidP="00DD51C2">
      <w:pPr>
        <w:shd w:val="clear" w:color="auto" w:fill="BFBFBF"/>
        <w:tabs>
          <w:tab w:val="center" w:pos="4252"/>
        </w:tabs>
        <w:jc w:val="both"/>
        <w:rPr>
          <w:rFonts w:ascii="Arial" w:hAnsi="Arial" w:cs="Arial"/>
          <w:b/>
          <w:szCs w:val="24"/>
        </w:rPr>
      </w:pPr>
      <w:r w:rsidRPr="002E06CD">
        <w:rPr>
          <w:rFonts w:ascii="Arial" w:hAnsi="Arial" w:cs="Arial"/>
          <w:b/>
          <w:szCs w:val="24"/>
        </w:rPr>
        <w:t>MODALIDADE PREGÃO ELETRÔNICO N°</w:t>
      </w:r>
      <w:r w:rsidR="00AC1615">
        <w:rPr>
          <w:rFonts w:ascii="Arial" w:hAnsi="Arial" w:cs="Arial"/>
          <w:b/>
          <w:szCs w:val="24"/>
        </w:rPr>
        <w:t>004/2024</w:t>
      </w:r>
    </w:p>
    <w:p w14:paraId="26B58008" w14:textId="77777777" w:rsidR="00DC3300" w:rsidRPr="00DC3300" w:rsidRDefault="00DC3300" w:rsidP="00DD51C2">
      <w:pPr>
        <w:shd w:val="clear" w:color="auto" w:fill="BFBFBF"/>
        <w:jc w:val="both"/>
        <w:rPr>
          <w:rFonts w:ascii="Arial" w:hAnsi="Arial" w:cs="Arial"/>
          <w:b/>
          <w:szCs w:val="24"/>
        </w:rPr>
      </w:pPr>
      <w:r w:rsidRPr="00DC3300">
        <w:rPr>
          <w:rFonts w:ascii="Arial" w:hAnsi="Arial" w:cs="Arial"/>
          <w:b/>
          <w:szCs w:val="24"/>
        </w:rPr>
        <w:t>TIPO: MENOR PREÇO</w:t>
      </w:r>
    </w:p>
    <w:p w14:paraId="1BFD80FC" w14:textId="77777777" w:rsidR="00DC3300" w:rsidRPr="00DC3300" w:rsidRDefault="00DC3300" w:rsidP="00DD51C2">
      <w:pPr>
        <w:shd w:val="clear" w:color="auto" w:fill="BFBFBF"/>
        <w:jc w:val="both"/>
        <w:rPr>
          <w:rFonts w:ascii="Arial" w:hAnsi="Arial" w:cs="Arial"/>
          <w:b/>
          <w:bCs/>
          <w:szCs w:val="24"/>
          <w:u w:val="single"/>
        </w:rPr>
      </w:pPr>
      <w:r w:rsidRPr="00DC3300">
        <w:rPr>
          <w:rFonts w:ascii="Arial" w:hAnsi="Arial" w:cs="Arial"/>
          <w:b/>
          <w:bCs/>
          <w:szCs w:val="24"/>
          <w:u w:val="single"/>
        </w:rPr>
        <w:t>ESTUDO TÉCNICO PRELIMINAR</w:t>
      </w:r>
    </w:p>
    <w:p w14:paraId="674A015C" w14:textId="77777777" w:rsidR="00DC3300" w:rsidRPr="00DC3300" w:rsidRDefault="00DC3300" w:rsidP="00DD51C2">
      <w:pPr>
        <w:jc w:val="both"/>
        <w:rPr>
          <w:rFonts w:ascii="Arial" w:hAnsi="Arial" w:cs="Arial"/>
          <w:szCs w:val="24"/>
        </w:rPr>
      </w:pPr>
    </w:p>
    <w:bookmarkEnd w:id="3"/>
    <w:p w14:paraId="08B4D66C" w14:textId="77777777" w:rsidR="00B563E9" w:rsidRDefault="00B563E9" w:rsidP="00B563E9">
      <w:pPr>
        <w:autoSpaceDE w:val="0"/>
        <w:autoSpaceDN w:val="0"/>
        <w:adjustRightInd w:val="0"/>
        <w:spacing w:line="276" w:lineRule="auto"/>
        <w:jc w:val="both"/>
        <w:rPr>
          <w:rFonts w:eastAsia="Calibri"/>
          <w:szCs w:val="24"/>
          <w:lang w:eastAsia="en-US"/>
        </w:rPr>
      </w:pPr>
    </w:p>
    <w:p w14:paraId="3757B561" w14:textId="77777777" w:rsidR="00CD25E0" w:rsidRPr="00EC21EB" w:rsidRDefault="00CD25E0" w:rsidP="00CD25E0">
      <w:pPr>
        <w:spacing w:after="120" w:line="276" w:lineRule="auto"/>
        <w:jc w:val="center"/>
        <w:rPr>
          <w:b/>
          <w:bCs/>
          <w:szCs w:val="24"/>
          <w:lang w:val="x-none" w:eastAsia="x-none"/>
        </w:rPr>
      </w:pPr>
      <w:r w:rsidRPr="00076D93">
        <w:rPr>
          <w:b/>
          <w:bCs/>
          <w:szCs w:val="24"/>
          <w:lang w:val="x-none" w:eastAsia="x-none"/>
        </w:rPr>
        <w:t>ESTUDO TÉCNICO PRELIMINAR</w:t>
      </w:r>
    </w:p>
    <w:p w14:paraId="3AD609DA" w14:textId="77777777" w:rsidR="00CD25E0" w:rsidRPr="00076D93" w:rsidRDefault="00CD25E0" w:rsidP="00CD25E0">
      <w:pPr>
        <w:spacing w:after="120" w:line="276" w:lineRule="auto"/>
        <w:jc w:val="center"/>
        <w:rPr>
          <w:b/>
          <w:bCs/>
          <w:szCs w:val="24"/>
          <w:lang w:val="x-none" w:eastAsia="x-none"/>
        </w:rPr>
      </w:pPr>
    </w:p>
    <w:p w14:paraId="4044D234" w14:textId="77777777" w:rsidR="00CD25E0" w:rsidRPr="00076D93" w:rsidRDefault="00CD25E0" w:rsidP="00CD25E0">
      <w:pPr>
        <w:tabs>
          <w:tab w:val="left" w:pos="284"/>
        </w:tabs>
        <w:spacing w:line="276" w:lineRule="auto"/>
        <w:jc w:val="both"/>
        <w:rPr>
          <w:bCs/>
          <w:szCs w:val="24"/>
        </w:rPr>
      </w:pPr>
      <w:r w:rsidRPr="00076D93">
        <w:rPr>
          <w:b/>
          <w:bCs/>
          <w:szCs w:val="24"/>
        </w:rPr>
        <w:t xml:space="preserve">Unidade Administrativa de Origem: </w:t>
      </w:r>
      <w:r w:rsidRPr="00076D93">
        <w:rPr>
          <w:bCs/>
          <w:szCs w:val="24"/>
        </w:rPr>
        <w:t xml:space="preserve">Secretaria Municipal de </w:t>
      </w:r>
      <w:r>
        <w:rPr>
          <w:bCs/>
          <w:szCs w:val="24"/>
        </w:rPr>
        <w:t>Administração e Governo</w:t>
      </w:r>
    </w:p>
    <w:p w14:paraId="2B40DED9" w14:textId="77777777" w:rsidR="00CD25E0" w:rsidRPr="00EC21EB" w:rsidRDefault="00CD25E0" w:rsidP="00CD25E0">
      <w:pPr>
        <w:tabs>
          <w:tab w:val="left" w:pos="284"/>
        </w:tabs>
        <w:spacing w:line="276" w:lineRule="auto"/>
        <w:jc w:val="both"/>
        <w:rPr>
          <w:b/>
          <w:bCs/>
          <w:szCs w:val="24"/>
        </w:rPr>
      </w:pPr>
    </w:p>
    <w:p w14:paraId="72B1E905" w14:textId="77777777" w:rsidR="00CD25E0" w:rsidRPr="00076D93" w:rsidRDefault="00CD25E0" w:rsidP="00CD25E0">
      <w:pPr>
        <w:tabs>
          <w:tab w:val="left" w:pos="284"/>
        </w:tabs>
        <w:spacing w:line="276" w:lineRule="auto"/>
        <w:jc w:val="both"/>
        <w:rPr>
          <w:bCs/>
          <w:szCs w:val="24"/>
        </w:rPr>
      </w:pPr>
      <w:r w:rsidRPr="00076D93">
        <w:rPr>
          <w:b/>
          <w:bCs/>
          <w:szCs w:val="24"/>
        </w:rPr>
        <w:t xml:space="preserve">Responsável: </w:t>
      </w:r>
      <w:r>
        <w:rPr>
          <w:bCs/>
          <w:szCs w:val="24"/>
        </w:rPr>
        <w:t>Lúcia de Oliveira Farias</w:t>
      </w:r>
    </w:p>
    <w:p w14:paraId="2E455BE1" w14:textId="77777777" w:rsidR="00CD25E0" w:rsidRPr="00EC21EB" w:rsidRDefault="00CD25E0" w:rsidP="00CD25E0">
      <w:pPr>
        <w:tabs>
          <w:tab w:val="left" w:pos="284"/>
        </w:tabs>
        <w:spacing w:line="276" w:lineRule="auto"/>
        <w:jc w:val="both"/>
        <w:rPr>
          <w:b/>
          <w:bCs/>
          <w:szCs w:val="24"/>
        </w:rPr>
      </w:pPr>
    </w:p>
    <w:p w14:paraId="35E29258" w14:textId="77777777" w:rsidR="00CD25E0" w:rsidRPr="00076D93" w:rsidRDefault="00CD25E0" w:rsidP="00CD25E0">
      <w:pPr>
        <w:tabs>
          <w:tab w:val="left" w:pos="284"/>
        </w:tabs>
        <w:spacing w:line="276" w:lineRule="auto"/>
        <w:jc w:val="both"/>
        <w:rPr>
          <w:bCs/>
          <w:szCs w:val="24"/>
        </w:rPr>
      </w:pPr>
      <w:r w:rsidRPr="00076D93">
        <w:rPr>
          <w:b/>
          <w:bCs/>
          <w:szCs w:val="24"/>
        </w:rPr>
        <w:t xml:space="preserve">Cargo: </w:t>
      </w:r>
      <w:r w:rsidRPr="00076D93">
        <w:rPr>
          <w:bCs/>
          <w:szCs w:val="24"/>
        </w:rPr>
        <w:t xml:space="preserve">Secretária Municipal de </w:t>
      </w:r>
      <w:r>
        <w:rPr>
          <w:bCs/>
          <w:szCs w:val="24"/>
        </w:rPr>
        <w:t>Administração e Governo</w:t>
      </w:r>
    </w:p>
    <w:p w14:paraId="5014F802" w14:textId="77777777" w:rsidR="00CD25E0" w:rsidRPr="00076D93" w:rsidRDefault="00CD25E0" w:rsidP="00CD25E0">
      <w:pPr>
        <w:tabs>
          <w:tab w:val="left" w:pos="0"/>
        </w:tabs>
        <w:spacing w:line="276" w:lineRule="auto"/>
        <w:jc w:val="both"/>
        <w:rPr>
          <w:b/>
          <w:bCs/>
          <w:szCs w:val="24"/>
          <w:shd w:val="clear" w:color="auto" w:fill="FFFFFF"/>
        </w:rPr>
      </w:pPr>
    </w:p>
    <w:p w14:paraId="4F7B4DDA" w14:textId="77777777" w:rsidR="00CD25E0" w:rsidRPr="00076D93" w:rsidRDefault="00CD25E0" w:rsidP="00CD25E0">
      <w:pPr>
        <w:tabs>
          <w:tab w:val="left" w:pos="0"/>
        </w:tabs>
        <w:spacing w:line="276" w:lineRule="auto"/>
        <w:jc w:val="both"/>
        <w:rPr>
          <w:b/>
          <w:bCs/>
          <w:szCs w:val="24"/>
          <w:shd w:val="clear" w:color="auto" w:fill="FFFFFF"/>
        </w:rPr>
      </w:pPr>
      <w:r w:rsidRPr="00076D93">
        <w:rPr>
          <w:b/>
          <w:bCs/>
          <w:szCs w:val="24"/>
          <w:shd w:val="clear" w:color="auto" w:fill="FFFFFF"/>
        </w:rPr>
        <w:t>Objeto</w:t>
      </w:r>
    </w:p>
    <w:p w14:paraId="486677F7" w14:textId="77777777" w:rsidR="00CD25E0" w:rsidRPr="00EC21EB" w:rsidRDefault="00CD25E0" w:rsidP="00CD25E0">
      <w:pPr>
        <w:spacing w:line="276" w:lineRule="auto"/>
        <w:jc w:val="both"/>
        <w:rPr>
          <w:szCs w:val="24"/>
          <w:shd w:val="clear" w:color="auto" w:fill="FFFFFF"/>
        </w:rPr>
      </w:pPr>
    </w:p>
    <w:p w14:paraId="1E151B6B" w14:textId="77777777" w:rsidR="00CD25E0" w:rsidRDefault="00CD25E0" w:rsidP="00CD25E0">
      <w:pPr>
        <w:spacing w:line="276" w:lineRule="auto"/>
        <w:jc w:val="both"/>
        <w:rPr>
          <w:szCs w:val="24"/>
          <w:shd w:val="clear" w:color="auto" w:fill="FFFFFF"/>
        </w:rPr>
      </w:pPr>
      <w:r w:rsidRPr="002E0626">
        <w:rPr>
          <w:szCs w:val="24"/>
          <w:shd w:val="clear" w:color="auto" w:fill="FFFFFF"/>
        </w:rPr>
        <w:t>Registro de preços para futura e eventual aquisição de gêneros alimentícios para atender às Secretarias do Município de Periquito/MG.</w:t>
      </w:r>
    </w:p>
    <w:p w14:paraId="2AC9A5CC" w14:textId="77777777" w:rsidR="00CD25E0" w:rsidRPr="00076D93" w:rsidRDefault="00CD25E0" w:rsidP="00CD25E0">
      <w:pPr>
        <w:spacing w:line="276" w:lineRule="auto"/>
        <w:jc w:val="both"/>
        <w:rPr>
          <w:szCs w:val="24"/>
          <w:lang w:val="pt-PT"/>
        </w:rPr>
      </w:pPr>
    </w:p>
    <w:p w14:paraId="14EA595B" w14:textId="77777777" w:rsidR="00CD25E0" w:rsidRPr="00EC21EB" w:rsidRDefault="00CD25E0" w:rsidP="00CD25E0">
      <w:pPr>
        <w:spacing w:line="276" w:lineRule="auto"/>
        <w:contextualSpacing/>
        <w:jc w:val="both"/>
        <w:rPr>
          <w:rFonts w:eastAsia="Calibri"/>
          <w:b/>
          <w:bCs/>
          <w:szCs w:val="24"/>
          <w:lang w:eastAsia="en-US"/>
        </w:rPr>
      </w:pPr>
      <w:r w:rsidRPr="00EC21EB">
        <w:rPr>
          <w:rFonts w:eastAsia="Calibri"/>
          <w:b/>
          <w:bCs/>
          <w:szCs w:val="24"/>
          <w:lang w:eastAsia="en-US"/>
        </w:rPr>
        <w:t>Descrição da necessidade</w:t>
      </w:r>
    </w:p>
    <w:p w14:paraId="7D72AE27" w14:textId="77777777" w:rsidR="00CD25E0" w:rsidRPr="00EC21EB" w:rsidRDefault="00CD25E0" w:rsidP="00CD25E0">
      <w:pPr>
        <w:spacing w:line="276" w:lineRule="auto"/>
        <w:jc w:val="both"/>
        <w:rPr>
          <w:szCs w:val="24"/>
        </w:rPr>
      </w:pPr>
    </w:p>
    <w:p w14:paraId="339013EB" w14:textId="77777777" w:rsidR="00CD25E0" w:rsidRDefault="00CD25E0" w:rsidP="00CD25E0">
      <w:pPr>
        <w:autoSpaceDE w:val="0"/>
        <w:autoSpaceDN w:val="0"/>
        <w:adjustRightInd w:val="0"/>
        <w:spacing w:line="276" w:lineRule="auto"/>
        <w:contextualSpacing/>
        <w:jc w:val="both"/>
        <w:rPr>
          <w:rFonts w:eastAsia="Calibri"/>
          <w:bCs/>
          <w:szCs w:val="24"/>
          <w:lang w:eastAsia="en-US"/>
        </w:rPr>
      </w:pPr>
      <w:r w:rsidRPr="002E0626">
        <w:rPr>
          <w:rFonts w:eastAsia="Calibri"/>
          <w:bCs/>
          <w:szCs w:val="24"/>
          <w:lang w:eastAsia="en-US"/>
        </w:rPr>
        <w:t>A aquisição dos gêneros alimentícios se faz necessária para manutenção da alimentação escolar dos alunos matriculados na Rede Municipal de Ensino de Periquito, bem como para atendimento geral das necessidades de todas as Secretarias Municipais.</w:t>
      </w:r>
    </w:p>
    <w:p w14:paraId="3958DAB0" w14:textId="77777777" w:rsidR="00CD25E0" w:rsidRPr="002E0626" w:rsidRDefault="00CD25E0" w:rsidP="00CD25E0">
      <w:pPr>
        <w:autoSpaceDE w:val="0"/>
        <w:autoSpaceDN w:val="0"/>
        <w:adjustRightInd w:val="0"/>
        <w:spacing w:line="276" w:lineRule="auto"/>
        <w:contextualSpacing/>
        <w:jc w:val="both"/>
        <w:rPr>
          <w:rFonts w:eastAsia="Calibri"/>
          <w:bCs/>
          <w:szCs w:val="24"/>
          <w:lang w:eastAsia="en-US"/>
        </w:rPr>
      </w:pPr>
    </w:p>
    <w:p w14:paraId="20CA743F" w14:textId="77777777" w:rsidR="00CD25E0" w:rsidRPr="00EC21EB" w:rsidRDefault="00CD25E0" w:rsidP="00CD25E0">
      <w:pPr>
        <w:autoSpaceDE w:val="0"/>
        <w:autoSpaceDN w:val="0"/>
        <w:adjustRightInd w:val="0"/>
        <w:spacing w:line="276" w:lineRule="auto"/>
        <w:contextualSpacing/>
        <w:jc w:val="both"/>
        <w:rPr>
          <w:color w:val="000000"/>
          <w:szCs w:val="24"/>
        </w:rPr>
      </w:pPr>
      <w:r w:rsidRPr="002E0626">
        <w:rPr>
          <w:rFonts w:eastAsia="Calibri"/>
          <w:bCs/>
          <w:szCs w:val="24"/>
          <w:lang w:eastAsia="en-US"/>
        </w:rPr>
        <w:t>A presente aquisição visa, principalmente, o fornecimento de alimentos variados e seguros, que contribuam para o crescimento e desenvolvimento saudável dos alunos matriculados nas Unidades de Ensino do município de Periquito/MG, garantindo melhoria do rendimento escolar e segurança alimentar e nutricional, bem como, condições de saúde àqueles que necessitem de atenção específica e em vulnerabilidade social, com acesso igualitário, respeitando as diferenças biológicas entre as faixas etárias.</w:t>
      </w:r>
    </w:p>
    <w:p w14:paraId="11DA545B" w14:textId="77777777" w:rsidR="00CD25E0" w:rsidRPr="00EC21EB" w:rsidRDefault="00CD25E0" w:rsidP="00CD25E0">
      <w:pPr>
        <w:autoSpaceDE w:val="0"/>
        <w:autoSpaceDN w:val="0"/>
        <w:adjustRightInd w:val="0"/>
        <w:spacing w:line="276" w:lineRule="auto"/>
        <w:contextualSpacing/>
        <w:jc w:val="both"/>
        <w:rPr>
          <w:rFonts w:eastAsia="Calibri"/>
          <w:b/>
          <w:bCs/>
          <w:szCs w:val="24"/>
          <w:lang w:eastAsia="en-US"/>
        </w:rPr>
      </w:pPr>
    </w:p>
    <w:p w14:paraId="7FE2D4C3" w14:textId="77777777" w:rsidR="00CD25E0" w:rsidRPr="00EC21EB" w:rsidRDefault="00CD25E0" w:rsidP="00CD25E0">
      <w:pPr>
        <w:autoSpaceDE w:val="0"/>
        <w:autoSpaceDN w:val="0"/>
        <w:adjustRightInd w:val="0"/>
        <w:spacing w:line="276" w:lineRule="auto"/>
        <w:contextualSpacing/>
        <w:jc w:val="both"/>
        <w:rPr>
          <w:rFonts w:eastAsia="Calibri"/>
          <w:b/>
          <w:bCs/>
          <w:szCs w:val="24"/>
          <w:lang w:eastAsia="en-US"/>
        </w:rPr>
      </w:pPr>
      <w:r w:rsidRPr="00EC21EB">
        <w:rPr>
          <w:rFonts w:eastAsia="Calibri"/>
          <w:b/>
          <w:bCs/>
          <w:szCs w:val="24"/>
          <w:lang w:eastAsia="en-US"/>
        </w:rPr>
        <w:t>Área requisitante:</w:t>
      </w:r>
    </w:p>
    <w:p w14:paraId="3C093566" w14:textId="77777777" w:rsidR="00CD25E0" w:rsidRPr="00EC21EB" w:rsidRDefault="00CD25E0" w:rsidP="00CD25E0">
      <w:pPr>
        <w:autoSpaceDE w:val="0"/>
        <w:autoSpaceDN w:val="0"/>
        <w:adjustRightInd w:val="0"/>
        <w:spacing w:line="276" w:lineRule="auto"/>
        <w:contextualSpacing/>
        <w:jc w:val="both"/>
        <w:rPr>
          <w:rFonts w:eastAsia="Calibri"/>
          <w:b/>
          <w:bCs/>
          <w:szCs w:val="24"/>
          <w:lang w:eastAsia="en-US"/>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394"/>
      </w:tblGrid>
      <w:tr w:rsidR="00CD25E0" w:rsidRPr="00076D93" w14:paraId="6985123E" w14:textId="77777777" w:rsidTr="00C9521D">
        <w:tc>
          <w:tcPr>
            <w:tcW w:w="4962" w:type="dxa"/>
            <w:shd w:val="clear" w:color="auto" w:fill="auto"/>
          </w:tcPr>
          <w:p w14:paraId="48526DEF" w14:textId="77777777" w:rsidR="00CD25E0" w:rsidRDefault="00CD25E0" w:rsidP="00C9521D">
            <w:pPr>
              <w:autoSpaceDE w:val="0"/>
              <w:autoSpaceDN w:val="0"/>
              <w:adjustRightInd w:val="0"/>
              <w:spacing w:line="276" w:lineRule="auto"/>
              <w:jc w:val="both"/>
              <w:rPr>
                <w:rFonts w:eastAsia="Calibri"/>
                <w:b/>
                <w:bCs/>
                <w:szCs w:val="24"/>
                <w:lang w:eastAsia="en-US"/>
              </w:rPr>
            </w:pPr>
            <w:r>
              <w:rPr>
                <w:rFonts w:eastAsia="Calibri"/>
                <w:b/>
                <w:bCs/>
                <w:szCs w:val="24"/>
                <w:lang w:eastAsia="en-US"/>
              </w:rPr>
              <w:t>Área requisitante</w:t>
            </w:r>
          </w:p>
          <w:p w14:paraId="1D504889" w14:textId="77777777" w:rsidR="00CD25E0" w:rsidRDefault="00CD25E0" w:rsidP="00C9521D">
            <w:pPr>
              <w:autoSpaceDE w:val="0"/>
              <w:autoSpaceDN w:val="0"/>
              <w:adjustRightInd w:val="0"/>
              <w:spacing w:line="276" w:lineRule="auto"/>
              <w:contextualSpacing/>
              <w:jc w:val="both"/>
              <w:rPr>
                <w:rFonts w:eastAsia="Calibri"/>
                <w:b/>
                <w:bCs/>
                <w:szCs w:val="24"/>
                <w:lang w:eastAsia="en-US"/>
              </w:rPr>
            </w:pPr>
          </w:p>
        </w:tc>
        <w:tc>
          <w:tcPr>
            <w:tcW w:w="4394" w:type="dxa"/>
            <w:shd w:val="clear" w:color="auto" w:fill="auto"/>
          </w:tcPr>
          <w:p w14:paraId="2BFB7A06" w14:textId="77777777" w:rsidR="00CD25E0" w:rsidRPr="00076D93" w:rsidRDefault="00CD25E0" w:rsidP="00C9521D">
            <w:pPr>
              <w:spacing w:line="276" w:lineRule="auto"/>
              <w:jc w:val="both"/>
              <w:rPr>
                <w:bCs/>
                <w:szCs w:val="24"/>
              </w:rPr>
            </w:pPr>
            <w:r w:rsidRPr="00076D93">
              <w:rPr>
                <w:b/>
                <w:bCs/>
                <w:szCs w:val="24"/>
              </w:rPr>
              <w:t>Responsável</w:t>
            </w:r>
          </w:p>
        </w:tc>
      </w:tr>
      <w:tr w:rsidR="00CD25E0" w:rsidRPr="00076D93" w14:paraId="7BDE6E4E" w14:textId="77777777" w:rsidTr="00C9521D">
        <w:tc>
          <w:tcPr>
            <w:tcW w:w="4962" w:type="dxa"/>
            <w:shd w:val="clear" w:color="auto" w:fill="auto"/>
          </w:tcPr>
          <w:p w14:paraId="3119BB1A" w14:textId="77777777" w:rsidR="00CD25E0" w:rsidRPr="00076D93" w:rsidRDefault="00CD25E0" w:rsidP="00C9521D">
            <w:pPr>
              <w:spacing w:line="276" w:lineRule="auto"/>
              <w:jc w:val="both"/>
              <w:rPr>
                <w:szCs w:val="24"/>
              </w:rPr>
            </w:pPr>
            <w:r w:rsidRPr="00076D93">
              <w:rPr>
                <w:bCs/>
                <w:szCs w:val="24"/>
              </w:rPr>
              <w:t xml:space="preserve">Secretaria Municipal de </w:t>
            </w:r>
            <w:r>
              <w:rPr>
                <w:bCs/>
                <w:szCs w:val="24"/>
              </w:rPr>
              <w:t>Administração e Governo</w:t>
            </w:r>
          </w:p>
        </w:tc>
        <w:tc>
          <w:tcPr>
            <w:tcW w:w="4394" w:type="dxa"/>
            <w:shd w:val="clear" w:color="auto" w:fill="auto"/>
          </w:tcPr>
          <w:p w14:paraId="432BA179" w14:textId="77777777" w:rsidR="00CD25E0" w:rsidRPr="00076D93" w:rsidRDefault="00CD25E0" w:rsidP="00C9521D">
            <w:pPr>
              <w:spacing w:line="276" w:lineRule="auto"/>
              <w:jc w:val="both"/>
              <w:rPr>
                <w:szCs w:val="24"/>
              </w:rPr>
            </w:pPr>
            <w:r w:rsidRPr="00076D93">
              <w:rPr>
                <w:bCs/>
                <w:szCs w:val="24"/>
              </w:rPr>
              <w:t>Secret</w:t>
            </w:r>
            <w:r>
              <w:rPr>
                <w:bCs/>
                <w:szCs w:val="24"/>
              </w:rPr>
              <w:t>á</w:t>
            </w:r>
            <w:r w:rsidRPr="00076D93">
              <w:rPr>
                <w:bCs/>
                <w:szCs w:val="24"/>
              </w:rPr>
              <w:t xml:space="preserve">ria Municipal de </w:t>
            </w:r>
            <w:r>
              <w:rPr>
                <w:bCs/>
                <w:szCs w:val="24"/>
              </w:rPr>
              <w:t>Administração e Governo</w:t>
            </w:r>
          </w:p>
        </w:tc>
      </w:tr>
    </w:tbl>
    <w:p w14:paraId="1F3A8DE4" w14:textId="77777777" w:rsidR="00CD25E0" w:rsidRPr="00EC21EB" w:rsidRDefault="00CD25E0" w:rsidP="00CD25E0">
      <w:pPr>
        <w:autoSpaceDE w:val="0"/>
        <w:autoSpaceDN w:val="0"/>
        <w:adjustRightInd w:val="0"/>
        <w:spacing w:line="276" w:lineRule="auto"/>
        <w:ind w:left="720"/>
        <w:contextualSpacing/>
        <w:jc w:val="both"/>
        <w:rPr>
          <w:rFonts w:eastAsia="Calibri"/>
          <w:b/>
          <w:bCs/>
          <w:szCs w:val="24"/>
          <w:lang w:eastAsia="en-US"/>
        </w:rPr>
      </w:pPr>
    </w:p>
    <w:p w14:paraId="24621881" w14:textId="77777777" w:rsidR="00CD25E0" w:rsidRDefault="00CD25E0" w:rsidP="00CD25E0">
      <w:pPr>
        <w:spacing w:line="276" w:lineRule="auto"/>
        <w:jc w:val="both"/>
        <w:rPr>
          <w:b/>
          <w:szCs w:val="24"/>
        </w:rPr>
      </w:pPr>
      <w:r w:rsidRPr="00076D93">
        <w:rPr>
          <w:b/>
          <w:szCs w:val="24"/>
        </w:rPr>
        <w:t>Especificações do Objeto</w:t>
      </w:r>
    </w:p>
    <w:p w14:paraId="6252DAF0" w14:textId="77777777" w:rsidR="00CD25E0" w:rsidRPr="00076D93" w:rsidRDefault="00CD25E0" w:rsidP="00CD25E0">
      <w:pPr>
        <w:spacing w:line="276" w:lineRule="auto"/>
        <w:jc w:val="both"/>
        <w:rPr>
          <w:b/>
          <w:szCs w:val="24"/>
        </w:rPr>
      </w:pPr>
    </w:p>
    <w:p w14:paraId="1FA60D5E" w14:textId="77777777" w:rsidR="00CD25E0" w:rsidRPr="00076D93" w:rsidRDefault="00CD25E0" w:rsidP="00CD25E0">
      <w:pPr>
        <w:tabs>
          <w:tab w:val="left" w:pos="0"/>
          <w:tab w:val="left" w:pos="709"/>
        </w:tabs>
        <w:autoSpaceDE w:val="0"/>
        <w:autoSpaceDN w:val="0"/>
        <w:adjustRightInd w:val="0"/>
        <w:spacing w:line="276" w:lineRule="auto"/>
        <w:ind w:hanging="15"/>
        <w:jc w:val="both"/>
        <w:rPr>
          <w:szCs w:val="24"/>
        </w:rPr>
      </w:pPr>
      <w:r w:rsidRPr="00076D93">
        <w:rPr>
          <w:szCs w:val="24"/>
        </w:rPr>
        <w:t>Os itens licitados deveram conter as seguintes especificações:</w:t>
      </w:r>
    </w:p>
    <w:p w14:paraId="405BA35E" w14:textId="77777777" w:rsidR="00CD25E0" w:rsidRDefault="00CD25E0" w:rsidP="00CD25E0">
      <w:pPr>
        <w:autoSpaceDE w:val="0"/>
        <w:autoSpaceDN w:val="0"/>
        <w:adjustRightInd w:val="0"/>
        <w:spacing w:line="276" w:lineRule="auto"/>
        <w:jc w:val="both"/>
        <w:rPr>
          <w:rFonts w:eastAsia="Calibri"/>
          <w:b/>
          <w:bCs/>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1"/>
        <w:gridCol w:w="3861"/>
        <w:gridCol w:w="1133"/>
        <w:gridCol w:w="1725"/>
        <w:gridCol w:w="1896"/>
      </w:tblGrid>
      <w:tr w:rsidR="00CD25E0" w:rsidRPr="004D75BF" w14:paraId="4670CD71" w14:textId="77777777" w:rsidTr="00C9521D">
        <w:trPr>
          <w:trHeight w:val="20"/>
        </w:trPr>
        <w:tc>
          <w:tcPr>
            <w:tcW w:w="420" w:type="pct"/>
            <w:shd w:val="clear" w:color="000000" w:fill="DDEBF7"/>
            <w:vAlign w:val="center"/>
            <w:hideMark/>
          </w:tcPr>
          <w:p w14:paraId="16972D49" w14:textId="77777777" w:rsidR="00CD25E0" w:rsidRPr="003B73B7" w:rsidRDefault="00CD25E0" w:rsidP="00C9521D">
            <w:pPr>
              <w:jc w:val="center"/>
              <w:rPr>
                <w:rFonts w:ascii="Arial" w:hAnsi="Arial" w:cs="Arial"/>
                <w:b/>
                <w:bCs/>
                <w:sz w:val="18"/>
                <w:szCs w:val="18"/>
              </w:rPr>
            </w:pPr>
            <w:r w:rsidRPr="003B73B7">
              <w:rPr>
                <w:rFonts w:ascii="Arial" w:hAnsi="Arial" w:cs="Arial"/>
                <w:b/>
                <w:bCs/>
                <w:sz w:val="18"/>
                <w:szCs w:val="18"/>
              </w:rPr>
              <w:t>ITEM</w:t>
            </w:r>
          </w:p>
        </w:tc>
        <w:tc>
          <w:tcPr>
            <w:tcW w:w="2066" w:type="pct"/>
            <w:shd w:val="clear" w:color="000000" w:fill="DDEBF7"/>
            <w:vAlign w:val="center"/>
            <w:hideMark/>
          </w:tcPr>
          <w:p w14:paraId="40B0FEB8" w14:textId="77777777" w:rsidR="00CD25E0" w:rsidRPr="003B73B7" w:rsidRDefault="00CD25E0" w:rsidP="00C9521D">
            <w:pPr>
              <w:jc w:val="center"/>
              <w:rPr>
                <w:rFonts w:ascii="Arial" w:hAnsi="Arial" w:cs="Arial"/>
                <w:b/>
                <w:bCs/>
                <w:sz w:val="18"/>
                <w:szCs w:val="18"/>
              </w:rPr>
            </w:pPr>
            <w:r w:rsidRPr="003B73B7">
              <w:rPr>
                <w:rFonts w:ascii="Arial" w:hAnsi="Arial" w:cs="Arial"/>
                <w:b/>
                <w:bCs/>
                <w:sz w:val="18"/>
                <w:szCs w:val="18"/>
              </w:rPr>
              <w:t>DESCRIÇÃO</w:t>
            </w:r>
          </w:p>
        </w:tc>
        <w:tc>
          <w:tcPr>
            <w:tcW w:w="594" w:type="pct"/>
            <w:shd w:val="clear" w:color="000000" w:fill="DDEBF7"/>
            <w:vAlign w:val="center"/>
            <w:hideMark/>
          </w:tcPr>
          <w:p w14:paraId="6128B155" w14:textId="77777777" w:rsidR="00CD25E0" w:rsidRPr="003B73B7" w:rsidRDefault="00CD25E0" w:rsidP="00C9521D">
            <w:pPr>
              <w:jc w:val="center"/>
              <w:rPr>
                <w:rFonts w:ascii="Arial" w:hAnsi="Arial" w:cs="Arial"/>
                <w:b/>
                <w:bCs/>
                <w:sz w:val="18"/>
                <w:szCs w:val="18"/>
              </w:rPr>
            </w:pPr>
            <w:r w:rsidRPr="003B73B7">
              <w:rPr>
                <w:rFonts w:ascii="Arial" w:hAnsi="Arial" w:cs="Arial"/>
                <w:b/>
                <w:bCs/>
                <w:sz w:val="18"/>
                <w:szCs w:val="18"/>
              </w:rPr>
              <w:t>UNID</w:t>
            </w:r>
          </w:p>
        </w:tc>
        <w:tc>
          <w:tcPr>
            <w:tcW w:w="914" w:type="pct"/>
            <w:shd w:val="clear" w:color="000000" w:fill="DDEBF7"/>
            <w:vAlign w:val="center"/>
            <w:hideMark/>
          </w:tcPr>
          <w:p w14:paraId="7127F792" w14:textId="77777777" w:rsidR="00CD25E0" w:rsidRPr="003B73B7" w:rsidRDefault="00CD25E0" w:rsidP="00C9521D">
            <w:pPr>
              <w:jc w:val="center"/>
              <w:rPr>
                <w:rFonts w:ascii="Arial" w:hAnsi="Arial" w:cs="Arial"/>
                <w:b/>
                <w:bCs/>
                <w:color w:val="000000"/>
                <w:sz w:val="18"/>
                <w:szCs w:val="18"/>
              </w:rPr>
            </w:pPr>
            <w:r w:rsidRPr="003B73B7">
              <w:rPr>
                <w:rFonts w:ascii="Arial" w:hAnsi="Arial" w:cs="Arial"/>
                <w:b/>
                <w:bCs/>
                <w:color w:val="000000"/>
                <w:sz w:val="18"/>
                <w:szCs w:val="18"/>
              </w:rPr>
              <w:t>MÉDIA</w:t>
            </w:r>
          </w:p>
        </w:tc>
        <w:tc>
          <w:tcPr>
            <w:tcW w:w="1007" w:type="pct"/>
            <w:shd w:val="clear" w:color="000000" w:fill="DDEBF7"/>
            <w:vAlign w:val="center"/>
            <w:hideMark/>
          </w:tcPr>
          <w:p w14:paraId="2551993F" w14:textId="77777777" w:rsidR="00CD25E0" w:rsidRPr="003B73B7" w:rsidRDefault="00CD25E0" w:rsidP="00C9521D">
            <w:pPr>
              <w:jc w:val="center"/>
              <w:rPr>
                <w:rFonts w:ascii="Arial" w:hAnsi="Arial" w:cs="Arial"/>
                <w:b/>
                <w:bCs/>
                <w:color w:val="000000"/>
                <w:sz w:val="18"/>
                <w:szCs w:val="18"/>
              </w:rPr>
            </w:pPr>
            <w:r w:rsidRPr="003B73B7">
              <w:rPr>
                <w:rFonts w:ascii="Arial" w:hAnsi="Arial" w:cs="Arial"/>
                <w:b/>
                <w:bCs/>
                <w:color w:val="000000"/>
                <w:sz w:val="18"/>
                <w:szCs w:val="18"/>
              </w:rPr>
              <w:t>PREÇO TOTAL</w:t>
            </w:r>
          </w:p>
        </w:tc>
      </w:tr>
      <w:tr w:rsidR="00CD25E0" w:rsidRPr="004D75BF" w14:paraId="580D95D0" w14:textId="77777777" w:rsidTr="00C9521D">
        <w:trPr>
          <w:trHeight w:val="20"/>
        </w:trPr>
        <w:tc>
          <w:tcPr>
            <w:tcW w:w="420" w:type="pct"/>
            <w:shd w:val="clear" w:color="auto" w:fill="auto"/>
            <w:noWrap/>
            <w:vAlign w:val="center"/>
            <w:hideMark/>
          </w:tcPr>
          <w:p w14:paraId="708653CC"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w:t>
            </w:r>
          </w:p>
        </w:tc>
        <w:tc>
          <w:tcPr>
            <w:tcW w:w="2066" w:type="pct"/>
            <w:shd w:val="clear" w:color="auto" w:fill="auto"/>
            <w:vAlign w:val="center"/>
            <w:hideMark/>
          </w:tcPr>
          <w:p w14:paraId="6C499A97"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ACHOCOLATADO:          em          pó</w:t>
            </w:r>
            <w:r w:rsidRPr="003B73B7">
              <w:rPr>
                <w:rFonts w:ascii="Arial" w:hAnsi="Arial" w:cs="Arial"/>
                <w:sz w:val="16"/>
                <w:szCs w:val="16"/>
              </w:rPr>
              <w:br/>
              <w:t>instantâneo,        enriquecido        com vitaminas.      Não      conter      glúten. Aparência   pó   homogêneo   sabor   e cheiros   próprios.   Embalagem:   em sacos   polietileno  atóxico,   contendo 400 gramas.</w:t>
            </w:r>
          </w:p>
        </w:tc>
        <w:tc>
          <w:tcPr>
            <w:tcW w:w="594" w:type="pct"/>
            <w:shd w:val="clear" w:color="auto" w:fill="auto"/>
            <w:noWrap/>
            <w:vAlign w:val="center"/>
            <w:hideMark/>
          </w:tcPr>
          <w:p w14:paraId="5EBC78D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5500,00</w:t>
            </w:r>
          </w:p>
        </w:tc>
        <w:tc>
          <w:tcPr>
            <w:tcW w:w="914" w:type="pct"/>
            <w:shd w:val="clear" w:color="auto" w:fill="auto"/>
            <w:noWrap/>
            <w:vAlign w:val="center"/>
            <w:hideMark/>
          </w:tcPr>
          <w:p w14:paraId="7F74657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9,00 </w:t>
            </w:r>
          </w:p>
        </w:tc>
        <w:tc>
          <w:tcPr>
            <w:tcW w:w="1007" w:type="pct"/>
            <w:shd w:val="clear" w:color="auto" w:fill="auto"/>
            <w:noWrap/>
            <w:vAlign w:val="center"/>
            <w:hideMark/>
          </w:tcPr>
          <w:p w14:paraId="2F6530C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49.500,00 </w:t>
            </w:r>
          </w:p>
        </w:tc>
      </w:tr>
      <w:tr w:rsidR="00CD25E0" w:rsidRPr="004D75BF" w14:paraId="6D436DE7" w14:textId="77777777" w:rsidTr="00C9521D">
        <w:trPr>
          <w:trHeight w:val="20"/>
        </w:trPr>
        <w:tc>
          <w:tcPr>
            <w:tcW w:w="420" w:type="pct"/>
            <w:shd w:val="clear" w:color="auto" w:fill="auto"/>
            <w:noWrap/>
            <w:vAlign w:val="center"/>
            <w:hideMark/>
          </w:tcPr>
          <w:p w14:paraId="1C39440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2</w:t>
            </w:r>
          </w:p>
        </w:tc>
        <w:tc>
          <w:tcPr>
            <w:tcW w:w="2066" w:type="pct"/>
            <w:shd w:val="clear" w:color="auto" w:fill="auto"/>
            <w:vAlign w:val="center"/>
            <w:hideMark/>
          </w:tcPr>
          <w:p w14:paraId="5BF27C01"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AÇÚCAR:  cristal  de   cana  isento  de mofo, fermentação, odores estranhos e  substâncias  nocivas.  Embalagem em  pacotes  de  1  kg,  transparente, em      plástico      atóxico,      incolor,</w:t>
            </w:r>
            <w:r w:rsidRPr="003B73B7">
              <w:rPr>
                <w:rFonts w:ascii="Arial" w:hAnsi="Arial" w:cs="Arial"/>
                <w:sz w:val="16"/>
                <w:szCs w:val="16"/>
              </w:rPr>
              <w:br/>
              <w:t>termosoldado.</w:t>
            </w:r>
          </w:p>
        </w:tc>
        <w:tc>
          <w:tcPr>
            <w:tcW w:w="594" w:type="pct"/>
            <w:shd w:val="clear" w:color="auto" w:fill="auto"/>
            <w:noWrap/>
            <w:vAlign w:val="center"/>
            <w:hideMark/>
          </w:tcPr>
          <w:p w14:paraId="008C2190"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10500,00</w:t>
            </w:r>
          </w:p>
        </w:tc>
        <w:tc>
          <w:tcPr>
            <w:tcW w:w="914" w:type="pct"/>
            <w:shd w:val="clear" w:color="auto" w:fill="auto"/>
            <w:noWrap/>
            <w:vAlign w:val="center"/>
            <w:hideMark/>
          </w:tcPr>
          <w:p w14:paraId="1AF033B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7,33 </w:t>
            </w:r>
          </w:p>
        </w:tc>
        <w:tc>
          <w:tcPr>
            <w:tcW w:w="1007" w:type="pct"/>
            <w:shd w:val="clear" w:color="auto" w:fill="auto"/>
            <w:noWrap/>
            <w:vAlign w:val="center"/>
            <w:hideMark/>
          </w:tcPr>
          <w:p w14:paraId="0BFC688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77.000,00 </w:t>
            </w:r>
          </w:p>
        </w:tc>
      </w:tr>
      <w:tr w:rsidR="00CD25E0" w:rsidRPr="004D75BF" w14:paraId="16EF70F4" w14:textId="77777777" w:rsidTr="00C9521D">
        <w:trPr>
          <w:trHeight w:val="20"/>
        </w:trPr>
        <w:tc>
          <w:tcPr>
            <w:tcW w:w="420" w:type="pct"/>
            <w:shd w:val="clear" w:color="auto" w:fill="auto"/>
            <w:noWrap/>
            <w:vAlign w:val="center"/>
            <w:hideMark/>
          </w:tcPr>
          <w:p w14:paraId="4EDC3176"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3</w:t>
            </w:r>
          </w:p>
        </w:tc>
        <w:tc>
          <w:tcPr>
            <w:tcW w:w="2066" w:type="pct"/>
            <w:shd w:val="clear" w:color="auto" w:fill="auto"/>
            <w:vAlign w:val="center"/>
            <w:hideMark/>
          </w:tcPr>
          <w:p w14:paraId="70626BBC"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AÇÚCAR:  cristal  de   cana  isento  de mofo, fermentação, odores estranhos e  substâncias  nocivas.  Embalagem em  pacotes  de  5  kg,  transparente, em      plástico      atóxico,      incolor,</w:t>
            </w:r>
            <w:r w:rsidRPr="003B73B7">
              <w:rPr>
                <w:rFonts w:ascii="Arial" w:hAnsi="Arial" w:cs="Arial"/>
                <w:sz w:val="16"/>
                <w:szCs w:val="16"/>
              </w:rPr>
              <w:br/>
              <w:t>termosoldado.</w:t>
            </w:r>
          </w:p>
        </w:tc>
        <w:tc>
          <w:tcPr>
            <w:tcW w:w="594" w:type="pct"/>
            <w:shd w:val="clear" w:color="auto" w:fill="auto"/>
            <w:noWrap/>
            <w:vAlign w:val="center"/>
            <w:hideMark/>
          </w:tcPr>
          <w:p w14:paraId="0ACBEC6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9500,00</w:t>
            </w:r>
          </w:p>
        </w:tc>
        <w:tc>
          <w:tcPr>
            <w:tcW w:w="914" w:type="pct"/>
            <w:shd w:val="clear" w:color="auto" w:fill="auto"/>
            <w:noWrap/>
            <w:vAlign w:val="center"/>
            <w:hideMark/>
          </w:tcPr>
          <w:p w14:paraId="4C3914D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27,00 </w:t>
            </w:r>
          </w:p>
        </w:tc>
        <w:tc>
          <w:tcPr>
            <w:tcW w:w="1007" w:type="pct"/>
            <w:shd w:val="clear" w:color="auto" w:fill="auto"/>
            <w:noWrap/>
            <w:vAlign w:val="center"/>
            <w:hideMark/>
          </w:tcPr>
          <w:p w14:paraId="44E16BC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256.500,00 </w:t>
            </w:r>
          </w:p>
        </w:tc>
      </w:tr>
      <w:tr w:rsidR="00CD25E0" w:rsidRPr="004D75BF" w14:paraId="1B1588D4" w14:textId="77777777" w:rsidTr="00C9521D">
        <w:trPr>
          <w:trHeight w:val="20"/>
        </w:trPr>
        <w:tc>
          <w:tcPr>
            <w:tcW w:w="420" w:type="pct"/>
            <w:shd w:val="clear" w:color="auto" w:fill="auto"/>
            <w:noWrap/>
            <w:vAlign w:val="center"/>
            <w:hideMark/>
          </w:tcPr>
          <w:p w14:paraId="7ACD101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4</w:t>
            </w:r>
          </w:p>
        </w:tc>
        <w:tc>
          <w:tcPr>
            <w:tcW w:w="2066" w:type="pct"/>
            <w:shd w:val="clear" w:color="auto" w:fill="auto"/>
            <w:vAlign w:val="center"/>
            <w:hideMark/>
          </w:tcPr>
          <w:p w14:paraId="27EE2455"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AMENDOIM   VERMELHO-   Produto</w:t>
            </w:r>
            <w:r w:rsidRPr="003B73B7">
              <w:rPr>
                <w:rFonts w:ascii="Arial" w:hAnsi="Arial" w:cs="Arial"/>
                <w:sz w:val="16"/>
                <w:szCs w:val="16"/>
              </w:rPr>
              <w:br/>
              <w:t>de      boa     qualidade,     cru,      tipo 1.Embalagem    plástica    de    500g, deverá  apresentar  data  de  validade na embalagem.</w:t>
            </w:r>
          </w:p>
        </w:tc>
        <w:tc>
          <w:tcPr>
            <w:tcW w:w="594" w:type="pct"/>
            <w:shd w:val="clear" w:color="auto" w:fill="auto"/>
            <w:noWrap/>
            <w:vAlign w:val="center"/>
            <w:hideMark/>
          </w:tcPr>
          <w:p w14:paraId="75F4A7B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600,00</w:t>
            </w:r>
          </w:p>
        </w:tc>
        <w:tc>
          <w:tcPr>
            <w:tcW w:w="914" w:type="pct"/>
            <w:shd w:val="clear" w:color="auto" w:fill="auto"/>
            <w:noWrap/>
            <w:vAlign w:val="center"/>
            <w:hideMark/>
          </w:tcPr>
          <w:p w14:paraId="45D32BB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19,00 </w:t>
            </w:r>
          </w:p>
        </w:tc>
        <w:tc>
          <w:tcPr>
            <w:tcW w:w="1007" w:type="pct"/>
            <w:shd w:val="clear" w:color="auto" w:fill="auto"/>
            <w:noWrap/>
            <w:vAlign w:val="center"/>
            <w:hideMark/>
          </w:tcPr>
          <w:p w14:paraId="513FE3D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11.400,00 </w:t>
            </w:r>
          </w:p>
        </w:tc>
      </w:tr>
      <w:tr w:rsidR="00CD25E0" w:rsidRPr="004D75BF" w14:paraId="5FA25759" w14:textId="77777777" w:rsidTr="00C9521D">
        <w:trPr>
          <w:trHeight w:val="20"/>
        </w:trPr>
        <w:tc>
          <w:tcPr>
            <w:tcW w:w="420" w:type="pct"/>
            <w:shd w:val="clear" w:color="auto" w:fill="auto"/>
            <w:noWrap/>
            <w:vAlign w:val="center"/>
            <w:hideMark/>
          </w:tcPr>
          <w:p w14:paraId="242EE3F1"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5</w:t>
            </w:r>
          </w:p>
        </w:tc>
        <w:tc>
          <w:tcPr>
            <w:tcW w:w="2066" w:type="pct"/>
            <w:shd w:val="clear" w:color="auto" w:fill="auto"/>
            <w:vAlign w:val="center"/>
            <w:hideMark/>
          </w:tcPr>
          <w:p w14:paraId="35EB4D7F" w14:textId="77777777" w:rsidR="00CD25E0" w:rsidRPr="003B73B7" w:rsidRDefault="00CD25E0" w:rsidP="00C9521D">
            <w:pPr>
              <w:rPr>
                <w:rFonts w:ascii="Arial" w:hAnsi="Arial" w:cs="Arial"/>
                <w:sz w:val="16"/>
                <w:szCs w:val="16"/>
              </w:rPr>
            </w:pPr>
            <w:r w:rsidRPr="003B73B7">
              <w:rPr>
                <w:rFonts w:ascii="Arial" w:hAnsi="Arial" w:cs="Arial"/>
                <w:sz w:val="16"/>
                <w:szCs w:val="16"/>
              </w:rPr>
              <w:t>AMIDO DE MILHO: Produto extraído do    milho,    fabricado    a    partir    de matéria impa sã e limpa. Pó fino, cor branca,  odor  e  sabor  característico. Deverá  apresentar  data  de  validade na embalagem. Embalagem de 1kg.</w:t>
            </w:r>
          </w:p>
        </w:tc>
        <w:tc>
          <w:tcPr>
            <w:tcW w:w="594" w:type="pct"/>
            <w:shd w:val="clear" w:color="auto" w:fill="auto"/>
            <w:noWrap/>
            <w:vAlign w:val="center"/>
            <w:hideMark/>
          </w:tcPr>
          <w:p w14:paraId="1F08DCC7"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600,00</w:t>
            </w:r>
          </w:p>
        </w:tc>
        <w:tc>
          <w:tcPr>
            <w:tcW w:w="914" w:type="pct"/>
            <w:shd w:val="clear" w:color="auto" w:fill="auto"/>
            <w:noWrap/>
            <w:vAlign w:val="center"/>
            <w:hideMark/>
          </w:tcPr>
          <w:p w14:paraId="320A776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7,67 </w:t>
            </w:r>
          </w:p>
        </w:tc>
        <w:tc>
          <w:tcPr>
            <w:tcW w:w="1007" w:type="pct"/>
            <w:shd w:val="clear" w:color="auto" w:fill="auto"/>
            <w:noWrap/>
            <w:vAlign w:val="center"/>
            <w:hideMark/>
          </w:tcPr>
          <w:p w14:paraId="5692FA8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4.600,00 </w:t>
            </w:r>
          </w:p>
        </w:tc>
      </w:tr>
      <w:tr w:rsidR="00CD25E0" w:rsidRPr="004D75BF" w14:paraId="48ED3C4D" w14:textId="77777777" w:rsidTr="00C9521D">
        <w:trPr>
          <w:trHeight w:val="20"/>
        </w:trPr>
        <w:tc>
          <w:tcPr>
            <w:tcW w:w="420" w:type="pct"/>
            <w:shd w:val="clear" w:color="auto" w:fill="auto"/>
            <w:noWrap/>
            <w:vAlign w:val="center"/>
            <w:hideMark/>
          </w:tcPr>
          <w:p w14:paraId="71FDDBA7"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6</w:t>
            </w:r>
          </w:p>
        </w:tc>
        <w:tc>
          <w:tcPr>
            <w:tcW w:w="2066" w:type="pct"/>
            <w:shd w:val="clear" w:color="auto" w:fill="auto"/>
            <w:vAlign w:val="center"/>
            <w:hideMark/>
          </w:tcPr>
          <w:p w14:paraId="32E08C35" w14:textId="77777777" w:rsidR="00CD25E0" w:rsidRPr="003B73B7" w:rsidRDefault="00CD25E0" w:rsidP="00C9521D">
            <w:pPr>
              <w:rPr>
                <w:rFonts w:ascii="Arial" w:hAnsi="Arial" w:cs="Arial"/>
                <w:sz w:val="16"/>
                <w:szCs w:val="16"/>
              </w:rPr>
            </w:pPr>
            <w:r w:rsidRPr="003B73B7">
              <w:rPr>
                <w:rFonts w:ascii="Arial" w:hAnsi="Arial" w:cs="Arial"/>
                <w:sz w:val="16"/>
                <w:szCs w:val="16"/>
              </w:rPr>
              <w:t>ARROZ:     Branco,     tipo     I,     não parbolizado, polido, classe longo fino. Embalagem      plástica,      resistente, transparente,  incolor,  capacidade  de 1kg,        em        plástico        atóxico, termosoldado.   Isento   de   mofo,   de odores estranhos e de substâncias.</w:t>
            </w:r>
          </w:p>
        </w:tc>
        <w:tc>
          <w:tcPr>
            <w:tcW w:w="594" w:type="pct"/>
            <w:shd w:val="clear" w:color="auto" w:fill="auto"/>
            <w:noWrap/>
            <w:vAlign w:val="center"/>
            <w:hideMark/>
          </w:tcPr>
          <w:p w14:paraId="6B6F8E84"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10000,00</w:t>
            </w:r>
          </w:p>
        </w:tc>
        <w:tc>
          <w:tcPr>
            <w:tcW w:w="914" w:type="pct"/>
            <w:shd w:val="clear" w:color="auto" w:fill="auto"/>
            <w:noWrap/>
            <w:vAlign w:val="center"/>
            <w:hideMark/>
          </w:tcPr>
          <w:p w14:paraId="31BB3FD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8,33 </w:t>
            </w:r>
          </w:p>
        </w:tc>
        <w:tc>
          <w:tcPr>
            <w:tcW w:w="1007" w:type="pct"/>
            <w:shd w:val="clear" w:color="auto" w:fill="auto"/>
            <w:noWrap/>
            <w:vAlign w:val="center"/>
            <w:hideMark/>
          </w:tcPr>
          <w:p w14:paraId="778BCAB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83.333,33 </w:t>
            </w:r>
          </w:p>
        </w:tc>
      </w:tr>
      <w:tr w:rsidR="00CD25E0" w:rsidRPr="004D75BF" w14:paraId="7C2F0F31" w14:textId="77777777" w:rsidTr="00C9521D">
        <w:trPr>
          <w:trHeight w:val="20"/>
        </w:trPr>
        <w:tc>
          <w:tcPr>
            <w:tcW w:w="420" w:type="pct"/>
            <w:shd w:val="clear" w:color="auto" w:fill="auto"/>
            <w:noWrap/>
            <w:vAlign w:val="center"/>
            <w:hideMark/>
          </w:tcPr>
          <w:p w14:paraId="502F4431"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7</w:t>
            </w:r>
          </w:p>
        </w:tc>
        <w:tc>
          <w:tcPr>
            <w:tcW w:w="2066" w:type="pct"/>
            <w:shd w:val="clear" w:color="auto" w:fill="auto"/>
            <w:vAlign w:val="center"/>
            <w:hideMark/>
          </w:tcPr>
          <w:p w14:paraId="4057ED0F"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ARROZ:     Branco,     tipo     I,     não parbolizado, polido, classe longo fino. Embalagem      plástica,      resistente, transparente,  incolor,  capacidade  de</w:t>
            </w:r>
            <w:r w:rsidRPr="003B73B7">
              <w:rPr>
                <w:rFonts w:ascii="Arial" w:hAnsi="Arial" w:cs="Arial"/>
                <w:sz w:val="16"/>
                <w:szCs w:val="16"/>
              </w:rPr>
              <w:br/>
              <w:t>5      kg,      em      plástico      atóxico, termosoldado.   Isento   de   mofo,   de odores estranhos e de substâncias.</w:t>
            </w:r>
          </w:p>
        </w:tc>
        <w:tc>
          <w:tcPr>
            <w:tcW w:w="594" w:type="pct"/>
            <w:shd w:val="clear" w:color="auto" w:fill="auto"/>
            <w:noWrap/>
            <w:vAlign w:val="center"/>
            <w:hideMark/>
          </w:tcPr>
          <w:p w14:paraId="082E2973"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10500,00</w:t>
            </w:r>
          </w:p>
        </w:tc>
        <w:tc>
          <w:tcPr>
            <w:tcW w:w="914" w:type="pct"/>
            <w:shd w:val="clear" w:color="auto" w:fill="auto"/>
            <w:noWrap/>
            <w:vAlign w:val="center"/>
            <w:hideMark/>
          </w:tcPr>
          <w:p w14:paraId="6DF8E1D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29,00 </w:t>
            </w:r>
          </w:p>
        </w:tc>
        <w:tc>
          <w:tcPr>
            <w:tcW w:w="1007" w:type="pct"/>
            <w:shd w:val="clear" w:color="auto" w:fill="auto"/>
            <w:noWrap/>
            <w:vAlign w:val="center"/>
            <w:hideMark/>
          </w:tcPr>
          <w:p w14:paraId="7FFBDBE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304.500,00 </w:t>
            </w:r>
          </w:p>
        </w:tc>
      </w:tr>
      <w:tr w:rsidR="00CD25E0" w:rsidRPr="004D75BF" w14:paraId="38026D24" w14:textId="77777777" w:rsidTr="00C9521D">
        <w:trPr>
          <w:trHeight w:val="20"/>
        </w:trPr>
        <w:tc>
          <w:tcPr>
            <w:tcW w:w="420" w:type="pct"/>
            <w:shd w:val="clear" w:color="auto" w:fill="auto"/>
            <w:noWrap/>
            <w:vAlign w:val="center"/>
            <w:hideMark/>
          </w:tcPr>
          <w:p w14:paraId="3466BD84"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8</w:t>
            </w:r>
          </w:p>
        </w:tc>
        <w:tc>
          <w:tcPr>
            <w:tcW w:w="2066" w:type="pct"/>
            <w:shd w:val="clear" w:color="auto" w:fill="auto"/>
            <w:vAlign w:val="center"/>
            <w:hideMark/>
          </w:tcPr>
          <w:p w14:paraId="64814E63"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BISCOITO  SALGADO:  tipo  cream  – craker.      Produzido    a    partir    de matérias    primas    sãs    e    limpas, aparência:  massa  bem  assada,  sem recheio,  sem  cobertura,  não  serão aceitos          produtos          murchos.</w:t>
            </w:r>
            <w:r w:rsidRPr="003B73B7">
              <w:rPr>
                <w:rFonts w:ascii="Arial" w:hAnsi="Arial" w:cs="Arial"/>
                <w:sz w:val="16"/>
                <w:szCs w:val="16"/>
              </w:rPr>
              <w:br/>
              <w:t>Embalagens com 6kg.</w:t>
            </w:r>
          </w:p>
        </w:tc>
        <w:tc>
          <w:tcPr>
            <w:tcW w:w="594" w:type="pct"/>
            <w:shd w:val="clear" w:color="auto" w:fill="auto"/>
            <w:noWrap/>
            <w:vAlign w:val="center"/>
            <w:hideMark/>
          </w:tcPr>
          <w:p w14:paraId="4FA91936"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6000,00</w:t>
            </w:r>
          </w:p>
        </w:tc>
        <w:tc>
          <w:tcPr>
            <w:tcW w:w="914" w:type="pct"/>
            <w:shd w:val="clear" w:color="auto" w:fill="auto"/>
            <w:noWrap/>
            <w:vAlign w:val="center"/>
            <w:hideMark/>
          </w:tcPr>
          <w:p w14:paraId="2539000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23,67 </w:t>
            </w:r>
          </w:p>
        </w:tc>
        <w:tc>
          <w:tcPr>
            <w:tcW w:w="1007" w:type="pct"/>
            <w:shd w:val="clear" w:color="auto" w:fill="auto"/>
            <w:noWrap/>
            <w:vAlign w:val="center"/>
            <w:hideMark/>
          </w:tcPr>
          <w:p w14:paraId="16C2534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142.000,00 </w:t>
            </w:r>
          </w:p>
        </w:tc>
      </w:tr>
      <w:tr w:rsidR="00CD25E0" w:rsidRPr="004D75BF" w14:paraId="2ED53944" w14:textId="77777777" w:rsidTr="00C9521D">
        <w:trPr>
          <w:trHeight w:val="20"/>
        </w:trPr>
        <w:tc>
          <w:tcPr>
            <w:tcW w:w="420" w:type="pct"/>
            <w:shd w:val="clear" w:color="auto" w:fill="auto"/>
            <w:noWrap/>
            <w:vAlign w:val="center"/>
            <w:hideMark/>
          </w:tcPr>
          <w:p w14:paraId="5021D272"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9</w:t>
            </w:r>
          </w:p>
        </w:tc>
        <w:tc>
          <w:tcPr>
            <w:tcW w:w="2066" w:type="pct"/>
            <w:shd w:val="clear" w:color="auto" w:fill="auto"/>
            <w:vAlign w:val="center"/>
            <w:hideMark/>
          </w:tcPr>
          <w:p w14:paraId="3C934D7C" w14:textId="77777777" w:rsidR="00CD25E0" w:rsidRPr="003B73B7" w:rsidRDefault="00CD25E0" w:rsidP="00C9521D">
            <w:pPr>
              <w:rPr>
                <w:rFonts w:ascii="Arial" w:hAnsi="Arial" w:cs="Arial"/>
                <w:sz w:val="16"/>
                <w:szCs w:val="16"/>
              </w:rPr>
            </w:pPr>
            <w:r w:rsidRPr="003B73B7">
              <w:rPr>
                <w:rFonts w:ascii="Arial" w:hAnsi="Arial" w:cs="Arial"/>
                <w:sz w:val="16"/>
                <w:szCs w:val="16"/>
              </w:rPr>
              <w:t>BISCOITO    DOCE:    0    LACTOSE,</w:t>
            </w:r>
            <w:r w:rsidRPr="003B73B7">
              <w:rPr>
                <w:rFonts w:ascii="Arial" w:hAnsi="Arial" w:cs="Arial"/>
                <w:sz w:val="16"/>
                <w:szCs w:val="16"/>
              </w:rPr>
              <w:br/>
              <w:t>PACOTE DE 500G</w:t>
            </w:r>
          </w:p>
        </w:tc>
        <w:tc>
          <w:tcPr>
            <w:tcW w:w="594" w:type="pct"/>
            <w:shd w:val="clear" w:color="auto" w:fill="auto"/>
            <w:noWrap/>
            <w:vAlign w:val="center"/>
            <w:hideMark/>
          </w:tcPr>
          <w:p w14:paraId="7A10615D"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w:t>
            </w:r>
          </w:p>
        </w:tc>
        <w:tc>
          <w:tcPr>
            <w:tcW w:w="914" w:type="pct"/>
            <w:shd w:val="clear" w:color="auto" w:fill="auto"/>
            <w:noWrap/>
            <w:vAlign w:val="center"/>
            <w:hideMark/>
          </w:tcPr>
          <w:p w14:paraId="61742C6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18,00 </w:t>
            </w:r>
          </w:p>
        </w:tc>
        <w:tc>
          <w:tcPr>
            <w:tcW w:w="1007" w:type="pct"/>
            <w:shd w:val="clear" w:color="auto" w:fill="auto"/>
            <w:noWrap/>
            <w:vAlign w:val="center"/>
            <w:hideMark/>
          </w:tcPr>
          <w:p w14:paraId="40D7B8B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5.400,00 </w:t>
            </w:r>
          </w:p>
        </w:tc>
      </w:tr>
      <w:tr w:rsidR="00CD25E0" w:rsidRPr="004D75BF" w14:paraId="0D33C5E6" w14:textId="77777777" w:rsidTr="00C9521D">
        <w:trPr>
          <w:trHeight w:val="20"/>
        </w:trPr>
        <w:tc>
          <w:tcPr>
            <w:tcW w:w="420" w:type="pct"/>
            <w:shd w:val="clear" w:color="auto" w:fill="auto"/>
            <w:noWrap/>
            <w:vAlign w:val="center"/>
            <w:hideMark/>
          </w:tcPr>
          <w:p w14:paraId="4502ACCF"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10</w:t>
            </w:r>
          </w:p>
        </w:tc>
        <w:tc>
          <w:tcPr>
            <w:tcW w:w="2066" w:type="pct"/>
            <w:shd w:val="clear" w:color="auto" w:fill="auto"/>
            <w:vAlign w:val="center"/>
            <w:hideMark/>
          </w:tcPr>
          <w:p w14:paraId="12AC6981" w14:textId="77777777" w:rsidR="00CD25E0" w:rsidRPr="003B73B7" w:rsidRDefault="00CD25E0" w:rsidP="00C9521D">
            <w:pPr>
              <w:rPr>
                <w:rFonts w:ascii="Arial" w:hAnsi="Arial" w:cs="Arial"/>
                <w:sz w:val="16"/>
                <w:szCs w:val="16"/>
              </w:rPr>
            </w:pPr>
            <w:r w:rsidRPr="003B73B7">
              <w:rPr>
                <w:rFonts w:ascii="Arial" w:hAnsi="Arial" w:cs="Arial"/>
                <w:sz w:val="16"/>
                <w:szCs w:val="16"/>
              </w:rPr>
              <w:t>BISCOITO   DOCE:   Tipo   (maisena, leite,chocolate,   nata)   Produzido   a partir  de  matérias  -  primas   sãs  e limpas,     aparência:     massa     bem assada, sem recheio, sem cobertura, não serão aceitos produtos murchos. Cor,     cheiro     e     sabor     próprio. Embalagens  cx  com  plástico  interno contendo 6 kg.</w:t>
            </w:r>
          </w:p>
        </w:tc>
        <w:tc>
          <w:tcPr>
            <w:tcW w:w="594" w:type="pct"/>
            <w:shd w:val="clear" w:color="auto" w:fill="auto"/>
            <w:noWrap/>
            <w:vAlign w:val="center"/>
            <w:hideMark/>
          </w:tcPr>
          <w:p w14:paraId="7B582757"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7200,00</w:t>
            </w:r>
          </w:p>
        </w:tc>
        <w:tc>
          <w:tcPr>
            <w:tcW w:w="914" w:type="pct"/>
            <w:shd w:val="clear" w:color="auto" w:fill="auto"/>
            <w:noWrap/>
            <w:vAlign w:val="center"/>
            <w:hideMark/>
          </w:tcPr>
          <w:p w14:paraId="7FEA3E9F"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24,67 </w:t>
            </w:r>
          </w:p>
        </w:tc>
        <w:tc>
          <w:tcPr>
            <w:tcW w:w="1007" w:type="pct"/>
            <w:shd w:val="clear" w:color="auto" w:fill="auto"/>
            <w:noWrap/>
            <w:vAlign w:val="center"/>
            <w:hideMark/>
          </w:tcPr>
          <w:p w14:paraId="58714A1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177.600,00 </w:t>
            </w:r>
          </w:p>
        </w:tc>
      </w:tr>
      <w:tr w:rsidR="00CD25E0" w:rsidRPr="004D75BF" w14:paraId="72995445" w14:textId="77777777" w:rsidTr="00C9521D">
        <w:trPr>
          <w:trHeight w:val="20"/>
        </w:trPr>
        <w:tc>
          <w:tcPr>
            <w:tcW w:w="420" w:type="pct"/>
            <w:shd w:val="clear" w:color="auto" w:fill="auto"/>
            <w:noWrap/>
            <w:vAlign w:val="center"/>
            <w:hideMark/>
          </w:tcPr>
          <w:p w14:paraId="163BB9DC"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11</w:t>
            </w:r>
          </w:p>
        </w:tc>
        <w:tc>
          <w:tcPr>
            <w:tcW w:w="2066" w:type="pct"/>
            <w:shd w:val="clear" w:color="auto" w:fill="auto"/>
            <w:vAlign w:val="center"/>
            <w:hideMark/>
          </w:tcPr>
          <w:p w14:paraId="0C55F455"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CAFÉ: 1° qualidade torrado e moído, extra  forte,  embalados  em  pacotes de 500g, acondicionados em pacotes aluminados,               hermeticamente fechado, por processo a vácuo.  Selo</w:t>
            </w:r>
            <w:r w:rsidRPr="003B73B7">
              <w:rPr>
                <w:rFonts w:ascii="Arial" w:hAnsi="Arial" w:cs="Arial"/>
                <w:sz w:val="16"/>
                <w:szCs w:val="16"/>
              </w:rPr>
              <w:br/>
              <w:t>ABIC</w:t>
            </w:r>
          </w:p>
        </w:tc>
        <w:tc>
          <w:tcPr>
            <w:tcW w:w="594" w:type="pct"/>
            <w:shd w:val="clear" w:color="auto" w:fill="auto"/>
            <w:noWrap/>
            <w:vAlign w:val="center"/>
            <w:hideMark/>
          </w:tcPr>
          <w:p w14:paraId="588B1853"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5500,00</w:t>
            </w:r>
          </w:p>
        </w:tc>
        <w:tc>
          <w:tcPr>
            <w:tcW w:w="914" w:type="pct"/>
            <w:shd w:val="clear" w:color="auto" w:fill="auto"/>
            <w:noWrap/>
            <w:vAlign w:val="center"/>
            <w:hideMark/>
          </w:tcPr>
          <w:p w14:paraId="6B3111E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22,97 </w:t>
            </w:r>
          </w:p>
        </w:tc>
        <w:tc>
          <w:tcPr>
            <w:tcW w:w="1007" w:type="pct"/>
            <w:shd w:val="clear" w:color="auto" w:fill="auto"/>
            <w:noWrap/>
            <w:vAlign w:val="center"/>
            <w:hideMark/>
          </w:tcPr>
          <w:p w14:paraId="5487A38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126.316,67 </w:t>
            </w:r>
          </w:p>
        </w:tc>
      </w:tr>
      <w:tr w:rsidR="00CD25E0" w:rsidRPr="004D75BF" w14:paraId="5884E14C" w14:textId="77777777" w:rsidTr="00C9521D">
        <w:trPr>
          <w:trHeight w:val="20"/>
        </w:trPr>
        <w:tc>
          <w:tcPr>
            <w:tcW w:w="420" w:type="pct"/>
            <w:shd w:val="clear" w:color="auto" w:fill="auto"/>
            <w:noWrap/>
            <w:vAlign w:val="center"/>
            <w:hideMark/>
          </w:tcPr>
          <w:p w14:paraId="7F42E049"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12</w:t>
            </w:r>
          </w:p>
        </w:tc>
        <w:tc>
          <w:tcPr>
            <w:tcW w:w="2066" w:type="pct"/>
            <w:shd w:val="clear" w:color="auto" w:fill="auto"/>
            <w:vAlign w:val="center"/>
            <w:hideMark/>
          </w:tcPr>
          <w:p w14:paraId="43A34F39"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CANJIQUINHA      AMARELA:      em</w:t>
            </w:r>
            <w:r w:rsidRPr="003B73B7">
              <w:rPr>
                <w:rFonts w:ascii="Arial" w:hAnsi="Arial" w:cs="Arial"/>
                <w:sz w:val="16"/>
                <w:szCs w:val="16"/>
              </w:rPr>
              <w:br/>
              <w:t>pacotes   de   1   kg,   Embalados   em plástico     atóxico,     transparente    e incolor, termosselada, isenta de mofo ou    bolores,    odores    estranhos    e substâncias  nocivas.  Embalagem  de 1kg.</w:t>
            </w:r>
          </w:p>
        </w:tc>
        <w:tc>
          <w:tcPr>
            <w:tcW w:w="594" w:type="pct"/>
            <w:shd w:val="clear" w:color="auto" w:fill="auto"/>
            <w:noWrap/>
            <w:vAlign w:val="center"/>
            <w:hideMark/>
          </w:tcPr>
          <w:p w14:paraId="6B231D8A"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7000,00</w:t>
            </w:r>
          </w:p>
        </w:tc>
        <w:tc>
          <w:tcPr>
            <w:tcW w:w="914" w:type="pct"/>
            <w:shd w:val="clear" w:color="auto" w:fill="auto"/>
            <w:noWrap/>
            <w:vAlign w:val="center"/>
            <w:hideMark/>
          </w:tcPr>
          <w:p w14:paraId="3D311D3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5,70 </w:t>
            </w:r>
          </w:p>
        </w:tc>
        <w:tc>
          <w:tcPr>
            <w:tcW w:w="1007" w:type="pct"/>
            <w:shd w:val="clear" w:color="auto" w:fill="auto"/>
            <w:noWrap/>
            <w:vAlign w:val="center"/>
            <w:hideMark/>
          </w:tcPr>
          <w:p w14:paraId="20397D3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39.900,00 </w:t>
            </w:r>
          </w:p>
        </w:tc>
      </w:tr>
      <w:tr w:rsidR="00CD25E0" w:rsidRPr="004D75BF" w14:paraId="7714F3A7" w14:textId="77777777" w:rsidTr="00C9521D">
        <w:trPr>
          <w:trHeight w:val="20"/>
        </w:trPr>
        <w:tc>
          <w:tcPr>
            <w:tcW w:w="420" w:type="pct"/>
            <w:shd w:val="clear" w:color="auto" w:fill="auto"/>
            <w:noWrap/>
            <w:vAlign w:val="center"/>
            <w:hideMark/>
          </w:tcPr>
          <w:p w14:paraId="7CC3FD4B"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13</w:t>
            </w:r>
          </w:p>
        </w:tc>
        <w:tc>
          <w:tcPr>
            <w:tcW w:w="2066" w:type="pct"/>
            <w:shd w:val="clear" w:color="auto" w:fill="auto"/>
            <w:vAlign w:val="center"/>
            <w:hideMark/>
          </w:tcPr>
          <w:p w14:paraId="05D91A8A" w14:textId="77777777" w:rsidR="00CD25E0" w:rsidRPr="003B73B7" w:rsidRDefault="00CD25E0" w:rsidP="00C9521D">
            <w:pPr>
              <w:rPr>
                <w:rFonts w:ascii="Arial" w:hAnsi="Arial" w:cs="Arial"/>
                <w:sz w:val="16"/>
                <w:szCs w:val="16"/>
              </w:rPr>
            </w:pPr>
            <w:r w:rsidRPr="003B73B7">
              <w:rPr>
                <w:rFonts w:ascii="Arial" w:hAnsi="Arial" w:cs="Arial"/>
                <w:sz w:val="16"/>
                <w:szCs w:val="16"/>
              </w:rPr>
              <w:t>COCO    RALADO:    elaborado    com endosperma   procedente   de   frutos sãos  e  maduros.Aspecto  fragmentos soltos,  cor  –  branca,  cheiro  e  sabor próprios,  umidade  máxima  4%.  Não poderá apresentar cheiro alterado ou rançoso.    Embalagem    integral    de 500g.</w:t>
            </w:r>
          </w:p>
        </w:tc>
        <w:tc>
          <w:tcPr>
            <w:tcW w:w="594" w:type="pct"/>
            <w:shd w:val="clear" w:color="auto" w:fill="auto"/>
            <w:noWrap/>
            <w:vAlign w:val="center"/>
            <w:hideMark/>
          </w:tcPr>
          <w:p w14:paraId="74DBD002"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220,00</w:t>
            </w:r>
          </w:p>
        </w:tc>
        <w:tc>
          <w:tcPr>
            <w:tcW w:w="914" w:type="pct"/>
            <w:shd w:val="clear" w:color="auto" w:fill="auto"/>
            <w:noWrap/>
            <w:vAlign w:val="center"/>
            <w:hideMark/>
          </w:tcPr>
          <w:p w14:paraId="2FC7DF8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17,50 </w:t>
            </w:r>
          </w:p>
        </w:tc>
        <w:tc>
          <w:tcPr>
            <w:tcW w:w="1007" w:type="pct"/>
            <w:shd w:val="clear" w:color="auto" w:fill="auto"/>
            <w:noWrap/>
            <w:vAlign w:val="center"/>
            <w:hideMark/>
          </w:tcPr>
          <w:p w14:paraId="21D803C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3.850,00 </w:t>
            </w:r>
          </w:p>
        </w:tc>
      </w:tr>
      <w:tr w:rsidR="00CD25E0" w:rsidRPr="004D75BF" w14:paraId="32A37286" w14:textId="77777777" w:rsidTr="00C9521D">
        <w:trPr>
          <w:trHeight w:val="20"/>
        </w:trPr>
        <w:tc>
          <w:tcPr>
            <w:tcW w:w="420" w:type="pct"/>
            <w:shd w:val="clear" w:color="auto" w:fill="auto"/>
            <w:noWrap/>
            <w:vAlign w:val="center"/>
            <w:hideMark/>
          </w:tcPr>
          <w:p w14:paraId="79D4472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14</w:t>
            </w:r>
          </w:p>
        </w:tc>
        <w:tc>
          <w:tcPr>
            <w:tcW w:w="2066" w:type="pct"/>
            <w:shd w:val="clear" w:color="auto" w:fill="auto"/>
            <w:vAlign w:val="center"/>
            <w:hideMark/>
          </w:tcPr>
          <w:p w14:paraId="5FB98165"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FARINHA DE MANDIOCA: seca, tipo</w:t>
            </w:r>
            <w:r w:rsidRPr="003B73B7">
              <w:rPr>
                <w:rFonts w:ascii="Arial" w:hAnsi="Arial" w:cs="Arial"/>
                <w:sz w:val="16"/>
                <w:szCs w:val="16"/>
              </w:rPr>
              <w:br/>
              <w:t>1,fina,    embalagem    de   polietileno, atóxico,     transparente,     resistente, contendo 1 kg,</w:t>
            </w:r>
          </w:p>
        </w:tc>
        <w:tc>
          <w:tcPr>
            <w:tcW w:w="594" w:type="pct"/>
            <w:shd w:val="clear" w:color="auto" w:fill="auto"/>
            <w:noWrap/>
            <w:vAlign w:val="center"/>
            <w:hideMark/>
          </w:tcPr>
          <w:p w14:paraId="6AA5F9BF"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1500,00</w:t>
            </w:r>
          </w:p>
        </w:tc>
        <w:tc>
          <w:tcPr>
            <w:tcW w:w="914" w:type="pct"/>
            <w:shd w:val="clear" w:color="auto" w:fill="auto"/>
            <w:noWrap/>
            <w:vAlign w:val="center"/>
            <w:hideMark/>
          </w:tcPr>
          <w:p w14:paraId="7C6B107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9,33 </w:t>
            </w:r>
          </w:p>
        </w:tc>
        <w:tc>
          <w:tcPr>
            <w:tcW w:w="1007" w:type="pct"/>
            <w:shd w:val="clear" w:color="auto" w:fill="auto"/>
            <w:noWrap/>
            <w:vAlign w:val="center"/>
            <w:hideMark/>
          </w:tcPr>
          <w:p w14:paraId="32639DA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14.000,00 </w:t>
            </w:r>
          </w:p>
        </w:tc>
      </w:tr>
      <w:tr w:rsidR="00CD25E0" w:rsidRPr="004D75BF" w14:paraId="3763609C" w14:textId="77777777" w:rsidTr="00C9521D">
        <w:trPr>
          <w:trHeight w:val="20"/>
        </w:trPr>
        <w:tc>
          <w:tcPr>
            <w:tcW w:w="420" w:type="pct"/>
            <w:shd w:val="clear" w:color="auto" w:fill="auto"/>
            <w:noWrap/>
            <w:vAlign w:val="center"/>
            <w:hideMark/>
          </w:tcPr>
          <w:p w14:paraId="436D3F45"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15</w:t>
            </w:r>
          </w:p>
        </w:tc>
        <w:tc>
          <w:tcPr>
            <w:tcW w:w="2066" w:type="pct"/>
            <w:shd w:val="clear" w:color="auto" w:fill="auto"/>
            <w:vAlign w:val="center"/>
            <w:hideMark/>
          </w:tcPr>
          <w:p w14:paraId="51210392" w14:textId="77777777" w:rsidR="00CD25E0" w:rsidRPr="003B73B7" w:rsidRDefault="00CD25E0" w:rsidP="00C9521D">
            <w:pPr>
              <w:rPr>
                <w:rFonts w:ascii="Arial" w:hAnsi="Arial" w:cs="Arial"/>
                <w:sz w:val="16"/>
                <w:szCs w:val="16"/>
              </w:rPr>
            </w:pPr>
            <w:r w:rsidRPr="003B73B7">
              <w:rPr>
                <w:rFonts w:ascii="Arial" w:hAnsi="Arial" w:cs="Arial"/>
                <w:sz w:val="16"/>
                <w:szCs w:val="16"/>
              </w:rPr>
              <w:t>FARINHA DE MILHO - tipo bijú, de 1ª qualidade,     embalada     em     saco plástico resistente, contendo 1Kg. No seu  rótulo  deve  conter  informação nutricional,  sobre  o  glúten,  prazo  de validade visível e lote.</w:t>
            </w:r>
          </w:p>
        </w:tc>
        <w:tc>
          <w:tcPr>
            <w:tcW w:w="594" w:type="pct"/>
            <w:shd w:val="clear" w:color="auto" w:fill="auto"/>
            <w:noWrap/>
            <w:vAlign w:val="center"/>
            <w:hideMark/>
          </w:tcPr>
          <w:p w14:paraId="7A92D92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1500,00</w:t>
            </w:r>
          </w:p>
        </w:tc>
        <w:tc>
          <w:tcPr>
            <w:tcW w:w="914" w:type="pct"/>
            <w:shd w:val="clear" w:color="auto" w:fill="auto"/>
            <w:noWrap/>
            <w:vAlign w:val="center"/>
            <w:hideMark/>
          </w:tcPr>
          <w:p w14:paraId="6EA149D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7,87 </w:t>
            </w:r>
          </w:p>
        </w:tc>
        <w:tc>
          <w:tcPr>
            <w:tcW w:w="1007" w:type="pct"/>
            <w:shd w:val="clear" w:color="auto" w:fill="auto"/>
            <w:noWrap/>
            <w:vAlign w:val="center"/>
            <w:hideMark/>
          </w:tcPr>
          <w:p w14:paraId="3C9B930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11.800,00 </w:t>
            </w:r>
          </w:p>
        </w:tc>
      </w:tr>
      <w:tr w:rsidR="00CD25E0" w:rsidRPr="004D75BF" w14:paraId="1A909F03" w14:textId="77777777" w:rsidTr="00C9521D">
        <w:trPr>
          <w:trHeight w:val="20"/>
        </w:trPr>
        <w:tc>
          <w:tcPr>
            <w:tcW w:w="420" w:type="pct"/>
            <w:shd w:val="clear" w:color="auto" w:fill="auto"/>
            <w:noWrap/>
            <w:vAlign w:val="center"/>
            <w:hideMark/>
          </w:tcPr>
          <w:p w14:paraId="7A7E12F1"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16</w:t>
            </w:r>
          </w:p>
        </w:tc>
        <w:tc>
          <w:tcPr>
            <w:tcW w:w="2066" w:type="pct"/>
            <w:shd w:val="clear" w:color="auto" w:fill="auto"/>
            <w:vAlign w:val="center"/>
            <w:hideMark/>
          </w:tcPr>
          <w:p w14:paraId="51A99253"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FARINHA DE TRIGO: obtida do trigo moído,  limpo,  desgerminado,  isenta de    umidade,    parasitas    e    larvas, fermentação    ou    ranço,    mofo    ou materiais    terrosos.    a    embalagem deve   estar   em   saco   transparente atóxico. Fardo contendo 10 pcts, de 1</w:t>
            </w:r>
            <w:r w:rsidRPr="003B73B7">
              <w:rPr>
                <w:rFonts w:ascii="Arial" w:hAnsi="Arial" w:cs="Arial"/>
                <w:sz w:val="16"/>
                <w:szCs w:val="16"/>
              </w:rPr>
              <w:br/>
              <w:t>kg .</w:t>
            </w:r>
          </w:p>
        </w:tc>
        <w:tc>
          <w:tcPr>
            <w:tcW w:w="594" w:type="pct"/>
            <w:shd w:val="clear" w:color="auto" w:fill="auto"/>
            <w:noWrap/>
            <w:vAlign w:val="center"/>
            <w:hideMark/>
          </w:tcPr>
          <w:p w14:paraId="715F4DD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703A538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116,33 </w:t>
            </w:r>
          </w:p>
        </w:tc>
        <w:tc>
          <w:tcPr>
            <w:tcW w:w="1007" w:type="pct"/>
            <w:shd w:val="clear" w:color="auto" w:fill="auto"/>
            <w:noWrap/>
            <w:vAlign w:val="center"/>
            <w:hideMark/>
          </w:tcPr>
          <w:p w14:paraId="08A41A4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58.166,67 </w:t>
            </w:r>
          </w:p>
        </w:tc>
      </w:tr>
      <w:tr w:rsidR="00CD25E0" w:rsidRPr="004D75BF" w14:paraId="4AA068DF" w14:textId="77777777" w:rsidTr="00C9521D">
        <w:trPr>
          <w:trHeight w:val="20"/>
        </w:trPr>
        <w:tc>
          <w:tcPr>
            <w:tcW w:w="420" w:type="pct"/>
            <w:shd w:val="clear" w:color="auto" w:fill="auto"/>
            <w:noWrap/>
            <w:vAlign w:val="center"/>
            <w:hideMark/>
          </w:tcPr>
          <w:p w14:paraId="3930F6AE"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17</w:t>
            </w:r>
          </w:p>
        </w:tc>
        <w:tc>
          <w:tcPr>
            <w:tcW w:w="2066" w:type="pct"/>
            <w:shd w:val="clear" w:color="auto" w:fill="auto"/>
            <w:vAlign w:val="center"/>
            <w:hideMark/>
          </w:tcPr>
          <w:p w14:paraId="26743AB8"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FEIJÃO “In natura” do grupo I (feijão comum)          Variedade          classe carioquinha   Tipo   1,   com   umidade máxima  de  14%,  acondicionado  em embalagem        plástica,        atóxica, resistente,     transparente,     vedada,</w:t>
            </w:r>
            <w:r w:rsidRPr="003B73B7">
              <w:rPr>
                <w:rFonts w:ascii="Arial" w:hAnsi="Arial" w:cs="Arial"/>
                <w:sz w:val="16"/>
                <w:szCs w:val="16"/>
              </w:rPr>
              <w:br/>
              <w:t>contendo peso líquido de 1 kg.</w:t>
            </w:r>
          </w:p>
        </w:tc>
        <w:tc>
          <w:tcPr>
            <w:tcW w:w="594" w:type="pct"/>
            <w:shd w:val="clear" w:color="auto" w:fill="auto"/>
            <w:noWrap/>
            <w:vAlign w:val="center"/>
            <w:hideMark/>
          </w:tcPr>
          <w:p w14:paraId="53FD5F96"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9000,00</w:t>
            </w:r>
          </w:p>
        </w:tc>
        <w:tc>
          <w:tcPr>
            <w:tcW w:w="914" w:type="pct"/>
            <w:shd w:val="clear" w:color="auto" w:fill="auto"/>
            <w:noWrap/>
            <w:vAlign w:val="center"/>
            <w:hideMark/>
          </w:tcPr>
          <w:p w14:paraId="3A48E6E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11,66 </w:t>
            </w:r>
          </w:p>
        </w:tc>
        <w:tc>
          <w:tcPr>
            <w:tcW w:w="1007" w:type="pct"/>
            <w:shd w:val="clear" w:color="auto" w:fill="auto"/>
            <w:noWrap/>
            <w:vAlign w:val="center"/>
            <w:hideMark/>
          </w:tcPr>
          <w:p w14:paraId="19CF8EA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104.940,00 </w:t>
            </w:r>
          </w:p>
        </w:tc>
      </w:tr>
      <w:tr w:rsidR="00CD25E0" w:rsidRPr="004D75BF" w14:paraId="5B1E729C" w14:textId="77777777" w:rsidTr="00C9521D">
        <w:trPr>
          <w:trHeight w:val="20"/>
        </w:trPr>
        <w:tc>
          <w:tcPr>
            <w:tcW w:w="420" w:type="pct"/>
            <w:shd w:val="clear" w:color="auto" w:fill="auto"/>
            <w:noWrap/>
            <w:vAlign w:val="center"/>
            <w:hideMark/>
          </w:tcPr>
          <w:p w14:paraId="06E40271"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18</w:t>
            </w:r>
          </w:p>
        </w:tc>
        <w:tc>
          <w:tcPr>
            <w:tcW w:w="2066" w:type="pct"/>
            <w:shd w:val="clear" w:color="auto" w:fill="auto"/>
            <w:vAlign w:val="center"/>
            <w:hideMark/>
          </w:tcPr>
          <w:p w14:paraId="743E4AD7" w14:textId="77777777" w:rsidR="00CD25E0" w:rsidRPr="003B73B7" w:rsidRDefault="00CD25E0" w:rsidP="00C9521D">
            <w:pPr>
              <w:rPr>
                <w:rFonts w:ascii="Arial" w:hAnsi="Arial" w:cs="Arial"/>
                <w:sz w:val="16"/>
                <w:szCs w:val="16"/>
              </w:rPr>
            </w:pPr>
            <w:r w:rsidRPr="003B73B7">
              <w:rPr>
                <w:rFonts w:ascii="Arial" w:hAnsi="Arial" w:cs="Arial"/>
                <w:sz w:val="16"/>
                <w:szCs w:val="16"/>
              </w:rPr>
              <w:t>FERMENTO EM PÓ:  aspecto de pó fino,  cor  branca  e  odor  próprio,  não deve      apresentar-se      empedrado, embalagem contendo 100g.</w:t>
            </w:r>
          </w:p>
        </w:tc>
        <w:tc>
          <w:tcPr>
            <w:tcW w:w="594" w:type="pct"/>
            <w:shd w:val="clear" w:color="auto" w:fill="auto"/>
            <w:noWrap/>
            <w:vAlign w:val="center"/>
            <w:hideMark/>
          </w:tcPr>
          <w:p w14:paraId="14CA173D"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350,00</w:t>
            </w:r>
          </w:p>
        </w:tc>
        <w:tc>
          <w:tcPr>
            <w:tcW w:w="914" w:type="pct"/>
            <w:shd w:val="clear" w:color="auto" w:fill="auto"/>
            <w:noWrap/>
            <w:vAlign w:val="center"/>
            <w:hideMark/>
          </w:tcPr>
          <w:p w14:paraId="27EA3FD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4,97 </w:t>
            </w:r>
          </w:p>
        </w:tc>
        <w:tc>
          <w:tcPr>
            <w:tcW w:w="1007" w:type="pct"/>
            <w:shd w:val="clear" w:color="auto" w:fill="auto"/>
            <w:noWrap/>
            <w:vAlign w:val="center"/>
            <w:hideMark/>
          </w:tcPr>
          <w:p w14:paraId="609F522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1.738,33 </w:t>
            </w:r>
          </w:p>
        </w:tc>
      </w:tr>
      <w:tr w:rsidR="00CD25E0" w:rsidRPr="004D75BF" w14:paraId="1723F523" w14:textId="77777777" w:rsidTr="00C9521D">
        <w:trPr>
          <w:trHeight w:val="20"/>
        </w:trPr>
        <w:tc>
          <w:tcPr>
            <w:tcW w:w="420" w:type="pct"/>
            <w:shd w:val="clear" w:color="auto" w:fill="auto"/>
            <w:noWrap/>
            <w:vAlign w:val="center"/>
            <w:hideMark/>
          </w:tcPr>
          <w:p w14:paraId="3A1FB479"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19</w:t>
            </w:r>
          </w:p>
        </w:tc>
        <w:tc>
          <w:tcPr>
            <w:tcW w:w="2066" w:type="pct"/>
            <w:shd w:val="clear" w:color="auto" w:fill="auto"/>
            <w:vAlign w:val="center"/>
            <w:hideMark/>
          </w:tcPr>
          <w:p w14:paraId="6D5B4BB6" w14:textId="77777777" w:rsidR="00CD25E0" w:rsidRPr="003B73B7" w:rsidRDefault="00CD25E0" w:rsidP="00C9521D">
            <w:pPr>
              <w:rPr>
                <w:rFonts w:ascii="Arial" w:hAnsi="Arial" w:cs="Arial"/>
                <w:sz w:val="16"/>
                <w:szCs w:val="16"/>
              </w:rPr>
            </w:pPr>
            <w:r w:rsidRPr="003B73B7">
              <w:rPr>
                <w:rFonts w:ascii="Arial" w:hAnsi="Arial" w:cs="Arial"/>
                <w:sz w:val="16"/>
                <w:szCs w:val="16"/>
              </w:rPr>
              <w:t>FUBÁ DE MILHO: isento de materiais terrosas,  parasitas,  detritos  animais ou vegetais e odores estranhos, bolor e       umidade,       embalagem       de polietileno,     atóxico,     transparente, resistente, contendo 1 kg.</w:t>
            </w:r>
          </w:p>
        </w:tc>
        <w:tc>
          <w:tcPr>
            <w:tcW w:w="594" w:type="pct"/>
            <w:shd w:val="clear" w:color="auto" w:fill="auto"/>
            <w:noWrap/>
            <w:vAlign w:val="center"/>
            <w:hideMark/>
          </w:tcPr>
          <w:p w14:paraId="62748970"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2BC9858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5,73 </w:t>
            </w:r>
          </w:p>
        </w:tc>
        <w:tc>
          <w:tcPr>
            <w:tcW w:w="1007" w:type="pct"/>
            <w:shd w:val="clear" w:color="auto" w:fill="auto"/>
            <w:noWrap/>
            <w:vAlign w:val="center"/>
            <w:hideMark/>
          </w:tcPr>
          <w:p w14:paraId="6D1343F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17.200,00 </w:t>
            </w:r>
          </w:p>
        </w:tc>
      </w:tr>
      <w:tr w:rsidR="00CD25E0" w:rsidRPr="004D75BF" w14:paraId="178B25D5" w14:textId="77777777" w:rsidTr="00C9521D">
        <w:trPr>
          <w:trHeight w:val="20"/>
        </w:trPr>
        <w:tc>
          <w:tcPr>
            <w:tcW w:w="420" w:type="pct"/>
            <w:shd w:val="clear" w:color="auto" w:fill="auto"/>
            <w:noWrap/>
            <w:vAlign w:val="center"/>
            <w:hideMark/>
          </w:tcPr>
          <w:p w14:paraId="59800A6B"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20</w:t>
            </w:r>
          </w:p>
        </w:tc>
        <w:tc>
          <w:tcPr>
            <w:tcW w:w="2066" w:type="pct"/>
            <w:shd w:val="clear" w:color="auto" w:fill="auto"/>
            <w:vAlign w:val="center"/>
            <w:hideMark/>
          </w:tcPr>
          <w:p w14:paraId="201C8862"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MARGARINA   CULINÁRIA:   vegetal</w:t>
            </w:r>
            <w:r w:rsidRPr="003B73B7">
              <w:rPr>
                <w:rFonts w:ascii="Arial" w:hAnsi="Arial" w:cs="Arial"/>
                <w:sz w:val="16"/>
                <w:szCs w:val="16"/>
              </w:rPr>
              <w:br/>
              <w:t>cremosa, com sal, pote de 1 kg.</w:t>
            </w:r>
          </w:p>
        </w:tc>
        <w:tc>
          <w:tcPr>
            <w:tcW w:w="594" w:type="pct"/>
            <w:shd w:val="clear" w:color="auto" w:fill="auto"/>
            <w:noWrap/>
            <w:vAlign w:val="center"/>
            <w:hideMark/>
          </w:tcPr>
          <w:p w14:paraId="01A8E57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350,00</w:t>
            </w:r>
          </w:p>
        </w:tc>
        <w:tc>
          <w:tcPr>
            <w:tcW w:w="914" w:type="pct"/>
            <w:shd w:val="clear" w:color="auto" w:fill="auto"/>
            <w:noWrap/>
            <w:vAlign w:val="center"/>
            <w:hideMark/>
          </w:tcPr>
          <w:p w14:paraId="4777626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16,40 </w:t>
            </w:r>
          </w:p>
        </w:tc>
        <w:tc>
          <w:tcPr>
            <w:tcW w:w="1007" w:type="pct"/>
            <w:shd w:val="clear" w:color="auto" w:fill="auto"/>
            <w:noWrap/>
            <w:vAlign w:val="center"/>
            <w:hideMark/>
          </w:tcPr>
          <w:p w14:paraId="4A075D1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5.740,00 </w:t>
            </w:r>
          </w:p>
        </w:tc>
      </w:tr>
      <w:tr w:rsidR="00CD25E0" w:rsidRPr="004D75BF" w14:paraId="6D263059" w14:textId="77777777" w:rsidTr="00C9521D">
        <w:trPr>
          <w:trHeight w:val="20"/>
        </w:trPr>
        <w:tc>
          <w:tcPr>
            <w:tcW w:w="420" w:type="pct"/>
            <w:shd w:val="clear" w:color="auto" w:fill="auto"/>
            <w:noWrap/>
            <w:vAlign w:val="center"/>
            <w:hideMark/>
          </w:tcPr>
          <w:p w14:paraId="5037142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21</w:t>
            </w:r>
          </w:p>
        </w:tc>
        <w:tc>
          <w:tcPr>
            <w:tcW w:w="2066" w:type="pct"/>
            <w:shd w:val="clear" w:color="auto" w:fill="auto"/>
            <w:vAlign w:val="center"/>
            <w:hideMark/>
          </w:tcPr>
          <w:p w14:paraId="6C0BEEDB"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MACARRÃO:(TIPO    GUELA    COM</w:t>
            </w:r>
            <w:r w:rsidRPr="003B73B7">
              <w:rPr>
                <w:rFonts w:ascii="Arial" w:hAnsi="Arial" w:cs="Arial"/>
                <w:sz w:val="16"/>
                <w:szCs w:val="16"/>
              </w:rPr>
              <w:br/>
              <w:t>SÊMOLA) isento de mofo, de odores estranhos  e  de  substâncias  nocivas. Embalagem tipo sacos de polietileno, termossoldada,               transparente, atóxicos    e    resistentes,    contendo 500g. Fardo com 10kg.</w:t>
            </w:r>
          </w:p>
        </w:tc>
        <w:tc>
          <w:tcPr>
            <w:tcW w:w="594" w:type="pct"/>
            <w:shd w:val="clear" w:color="auto" w:fill="auto"/>
            <w:noWrap/>
            <w:vAlign w:val="center"/>
            <w:hideMark/>
          </w:tcPr>
          <w:p w14:paraId="20D7429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5000,00</w:t>
            </w:r>
          </w:p>
        </w:tc>
        <w:tc>
          <w:tcPr>
            <w:tcW w:w="914" w:type="pct"/>
            <w:shd w:val="clear" w:color="auto" w:fill="auto"/>
            <w:noWrap/>
            <w:vAlign w:val="center"/>
            <w:hideMark/>
          </w:tcPr>
          <w:p w14:paraId="7D227E9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8,53 </w:t>
            </w:r>
          </w:p>
        </w:tc>
        <w:tc>
          <w:tcPr>
            <w:tcW w:w="1007" w:type="pct"/>
            <w:shd w:val="clear" w:color="auto" w:fill="auto"/>
            <w:noWrap/>
            <w:vAlign w:val="center"/>
            <w:hideMark/>
          </w:tcPr>
          <w:p w14:paraId="2F5F114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42.666,67 </w:t>
            </w:r>
          </w:p>
        </w:tc>
      </w:tr>
      <w:tr w:rsidR="00CD25E0" w:rsidRPr="004D75BF" w14:paraId="69AC54EE" w14:textId="77777777" w:rsidTr="00C9521D">
        <w:trPr>
          <w:trHeight w:val="20"/>
        </w:trPr>
        <w:tc>
          <w:tcPr>
            <w:tcW w:w="420" w:type="pct"/>
            <w:shd w:val="clear" w:color="auto" w:fill="auto"/>
            <w:noWrap/>
            <w:vAlign w:val="center"/>
            <w:hideMark/>
          </w:tcPr>
          <w:p w14:paraId="6D19AD95"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22</w:t>
            </w:r>
          </w:p>
        </w:tc>
        <w:tc>
          <w:tcPr>
            <w:tcW w:w="2066" w:type="pct"/>
            <w:shd w:val="clear" w:color="auto" w:fill="auto"/>
            <w:vAlign w:val="center"/>
            <w:hideMark/>
          </w:tcPr>
          <w:p w14:paraId="0D2512A9" w14:textId="77777777" w:rsidR="00CD25E0" w:rsidRPr="003B73B7" w:rsidRDefault="00CD25E0" w:rsidP="00C9521D">
            <w:pPr>
              <w:rPr>
                <w:rFonts w:ascii="Arial" w:hAnsi="Arial" w:cs="Arial"/>
                <w:sz w:val="16"/>
                <w:szCs w:val="16"/>
              </w:rPr>
            </w:pPr>
            <w:r w:rsidRPr="003B73B7">
              <w:rPr>
                <w:rFonts w:ascii="Arial" w:hAnsi="Arial" w:cs="Arial"/>
                <w:sz w:val="16"/>
                <w:szCs w:val="16"/>
              </w:rPr>
              <w:t>MACARRÃO:     (TIPO     PARAFUSO</w:t>
            </w:r>
            <w:r w:rsidRPr="003B73B7">
              <w:rPr>
                <w:rFonts w:ascii="Arial" w:hAnsi="Arial" w:cs="Arial"/>
                <w:sz w:val="16"/>
                <w:szCs w:val="16"/>
              </w:rPr>
              <w:br/>
              <w:t xml:space="preserve">COM SÊMOLA) com ovos, isento de mofo,   de   odores   estranhos   e   de substânciasnocivas.  Embalagem  tipo sacos  de  polietileno,  termossoldada, transparente,  atóxicos  e  resistentes, contendo 500g. </w:t>
            </w:r>
          </w:p>
        </w:tc>
        <w:tc>
          <w:tcPr>
            <w:tcW w:w="594" w:type="pct"/>
            <w:shd w:val="clear" w:color="auto" w:fill="auto"/>
            <w:noWrap/>
            <w:vAlign w:val="center"/>
            <w:hideMark/>
          </w:tcPr>
          <w:p w14:paraId="624995AA"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5000,00</w:t>
            </w:r>
          </w:p>
        </w:tc>
        <w:tc>
          <w:tcPr>
            <w:tcW w:w="914" w:type="pct"/>
            <w:shd w:val="clear" w:color="auto" w:fill="auto"/>
            <w:noWrap/>
            <w:vAlign w:val="center"/>
            <w:hideMark/>
          </w:tcPr>
          <w:p w14:paraId="3BFF846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7,00 </w:t>
            </w:r>
          </w:p>
        </w:tc>
        <w:tc>
          <w:tcPr>
            <w:tcW w:w="1007" w:type="pct"/>
            <w:shd w:val="clear" w:color="auto" w:fill="auto"/>
            <w:noWrap/>
            <w:vAlign w:val="center"/>
            <w:hideMark/>
          </w:tcPr>
          <w:p w14:paraId="548767F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35.000,00 </w:t>
            </w:r>
          </w:p>
        </w:tc>
      </w:tr>
      <w:tr w:rsidR="00CD25E0" w:rsidRPr="004D75BF" w14:paraId="58D697FD" w14:textId="77777777" w:rsidTr="00C9521D">
        <w:trPr>
          <w:trHeight w:val="20"/>
        </w:trPr>
        <w:tc>
          <w:tcPr>
            <w:tcW w:w="420" w:type="pct"/>
            <w:shd w:val="clear" w:color="auto" w:fill="auto"/>
            <w:noWrap/>
            <w:vAlign w:val="center"/>
            <w:hideMark/>
          </w:tcPr>
          <w:p w14:paraId="1343256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23</w:t>
            </w:r>
          </w:p>
        </w:tc>
        <w:tc>
          <w:tcPr>
            <w:tcW w:w="2066" w:type="pct"/>
            <w:shd w:val="clear" w:color="auto" w:fill="auto"/>
            <w:vAlign w:val="center"/>
            <w:hideMark/>
          </w:tcPr>
          <w:p w14:paraId="11FD9178"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MILHO  CANJICADO:  Branco,  tipo  I,</w:t>
            </w:r>
            <w:r w:rsidRPr="003B73B7">
              <w:rPr>
                <w:rFonts w:ascii="Arial" w:hAnsi="Arial" w:cs="Arial"/>
                <w:sz w:val="16"/>
                <w:szCs w:val="16"/>
              </w:rPr>
              <w:br/>
              <w:t>embalagem de 500gr.</w:t>
            </w:r>
          </w:p>
        </w:tc>
        <w:tc>
          <w:tcPr>
            <w:tcW w:w="594" w:type="pct"/>
            <w:shd w:val="clear" w:color="auto" w:fill="auto"/>
            <w:noWrap/>
            <w:vAlign w:val="center"/>
            <w:hideMark/>
          </w:tcPr>
          <w:p w14:paraId="47C267E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650,00</w:t>
            </w:r>
          </w:p>
        </w:tc>
        <w:tc>
          <w:tcPr>
            <w:tcW w:w="914" w:type="pct"/>
            <w:shd w:val="clear" w:color="auto" w:fill="auto"/>
            <w:noWrap/>
            <w:vAlign w:val="center"/>
            <w:hideMark/>
          </w:tcPr>
          <w:p w14:paraId="08191BC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11,33 </w:t>
            </w:r>
          </w:p>
        </w:tc>
        <w:tc>
          <w:tcPr>
            <w:tcW w:w="1007" w:type="pct"/>
            <w:shd w:val="clear" w:color="auto" w:fill="auto"/>
            <w:noWrap/>
            <w:vAlign w:val="center"/>
            <w:hideMark/>
          </w:tcPr>
          <w:p w14:paraId="464B7BB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7.366,67 </w:t>
            </w:r>
          </w:p>
        </w:tc>
      </w:tr>
      <w:tr w:rsidR="00CD25E0" w:rsidRPr="004D75BF" w14:paraId="449E2CA8" w14:textId="77777777" w:rsidTr="00C9521D">
        <w:trPr>
          <w:trHeight w:val="20"/>
        </w:trPr>
        <w:tc>
          <w:tcPr>
            <w:tcW w:w="420" w:type="pct"/>
            <w:shd w:val="clear" w:color="auto" w:fill="auto"/>
            <w:noWrap/>
            <w:vAlign w:val="center"/>
            <w:hideMark/>
          </w:tcPr>
          <w:p w14:paraId="3B91A3B2"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24</w:t>
            </w:r>
          </w:p>
        </w:tc>
        <w:tc>
          <w:tcPr>
            <w:tcW w:w="2066" w:type="pct"/>
            <w:shd w:val="clear" w:color="auto" w:fill="auto"/>
            <w:vAlign w:val="center"/>
            <w:hideMark/>
          </w:tcPr>
          <w:p w14:paraId="5D41B4E3"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MILHO  DE  PIPOCA:  embalados  em plástico     atóxico,     transparente    e incolor, termosselada, isenta de mofo ou    bolores,    odores    estanho    e substâncias  nocivas.  Embalagemde</w:t>
            </w:r>
            <w:r w:rsidRPr="003B73B7">
              <w:rPr>
                <w:rFonts w:ascii="Arial" w:hAnsi="Arial" w:cs="Arial"/>
                <w:sz w:val="16"/>
                <w:szCs w:val="16"/>
              </w:rPr>
              <w:br/>
              <w:t>500g.</w:t>
            </w:r>
          </w:p>
        </w:tc>
        <w:tc>
          <w:tcPr>
            <w:tcW w:w="594" w:type="pct"/>
            <w:shd w:val="clear" w:color="auto" w:fill="auto"/>
            <w:noWrap/>
            <w:vAlign w:val="center"/>
            <w:hideMark/>
          </w:tcPr>
          <w:p w14:paraId="3CC53E6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400,00</w:t>
            </w:r>
          </w:p>
        </w:tc>
        <w:tc>
          <w:tcPr>
            <w:tcW w:w="914" w:type="pct"/>
            <w:shd w:val="clear" w:color="auto" w:fill="auto"/>
            <w:noWrap/>
            <w:vAlign w:val="center"/>
            <w:hideMark/>
          </w:tcPr>
          <w:p w14:paraId="75F802B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4,20 </w:t>
            </w:r>
          </w:p>
        </w:tc>
        <w:tc>
          <w:tcPr>
            <w:tcW w:w="1007" w:type="pct"/>
            <w:shd w:val="clear" w:color="auto" w:fill="auto"/>
            <w:noWrap/>
            <w:vAlign w:val="center"/>
            <w:hideMark/>
          </w:tcPr>
          <w:p w14:paraId="468DAFC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1.680,00 </w:t>
            </w:r>
          </w:p>
        </w:tc>
      </w:tr>
      <w:tr w:rsidR="00CD25E0" w:rsidRPr="004D75BF" w14:paraId="5C8838A1" w14:textId="77777777" w:rsidTr="00C9521D">
        <w:trPr>
          <w:trHeight w:val="20"/>
        </w:trPr>
        <w:tc>
          <w:tcPr>
            <w:tcW w:w="420" w:type="pct"/>
            <w:shd w:val="clear" w:color="auto" w:fill="auto"/>
            <w:noWrap/>
            <w:vAlign w:val="center"/>
            <w:hideMark/>
          </w:tcPr>
          <w:p w14:paraId="0323F31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25</w:t>
            </w:r>
          </w:p>
        </w:tc>
        <w:tc>
          <w:tcPr>
            <w:tcW w:w="2066" w:type="pct"/>
            <w:shd w:val="clear" w:color="auto" w:fill="auto"/>
            <w:vAlign w:val="center"/>
            <w:hideMark/>
          </w:tcPr>
          <w:p w14:paraId="153071F9" w14:textId="77777777" w:rsidR="00CD25E0" w:rsidRPr="003B73B7" w:rsidRDefault="00CD25E0" w:rsidP="00C9521D">
            <w:pPr>
              <w:rPr>
                <w:rFonts w:ascii="Arial" w:hAnsi="Arial" w:cs="Arial"/>
                <w:sz w:val="16"/>
                <w:szCs w:val="16"/>
              </w:rPr>
            </w:pPr>
            <w:r w:rsidRPr="003B73B7">
              <w:rPr>
                <w:rFonts w:ascii="Arial" w:hAnsi="Arial" w:cs="Arial"/>
                <w:sz w:val="16"/>
                <w:szCs w:val="16"/>
              </w:rPr>
              <w:t xml:space="preserve">ÓLEO       DE       SOJA:       refinado, acondicionado   em   embalagem   de 900   ml,   </w:t>
            </w:r>
          </w:p>
        </w:tc>
        <w:tc>
          <w:tcPr>
            <w:tcW w:w="594" w:type="pct"/>
            <w:shd w:val="clear" w:color="auto" w:fill="auto"/>
            <w:noWrap/>
            <w:vAlign w:val="center"/>
            <w:hideMark/>
          </w:tcPr>
          <w:p w14:paraId="7E912A0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9000,00</w:t>
            </w:r>
          </w:p>
        </w:tc>
        <w:tc>
          <w:tcPr>
            <w:tcW w:w="914" w:type="pct"/>
            <w:shd w:val="clear" w:color="auto" w:fill="auto"/>
            <w:noWrap/>
            <w:vAlign w:val="center"/>
            <w:hideMark/>
          </w:tcPr>
          <w:p w14:paraId="22067E2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11,90 </w:t>
            </w:r>
          </w:p>
        </w:tc>
        <w:tc>
          <w:tcPr>
            <w:tcW w:w="1007" w:type="pct"/>
            <w:shd w:val="clear" w:color="auto" w:fill="auto"/>
            <w:noWrap/>
            <w:vAlign w:val="center"/>
            <w:hideMark/>
          </w:tcPr>
          <w:p w14:paraId="6E23553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107.100,00 </w:t>
            </w:r>
          </w:p>
        </w:tc>
      </w:tr>
      <w:tr w:rsidR="00CD25E0" w:rsidRPr="004D75BF" w14:paraId="6B3A38AD" w14:textId="77777777" w:rsidTr="00C9521D">
        <w:trPr>
          <w:trHeight w:val="20"/>
        </w:trPr>
        <w:tc>
          <w:tcPr>
            <w:tcW w:w="420" w:type="pct"/>
            <w:shd w:val="clear" w:color="auto" w:fill="auto"/>
            <w:noWrap/>
            <w:vAlign w:val="center"/>
            <w:hideMark/>
          </w:tcPr>
          <w:p w14:paraId="70F14DD4"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26</w:t>
            </w:r>
          </w:p>
        </w:tc>
        <w:tc>
          <w:tcPr>
            <w:tcW w:w="2066" w:type="pct"/>
            <w:shd w:val="clear" w:color="auto" w:fill="auto"/>
            <w:vAlign w:val="center"/>
            <w:hideMark/>
          </w:tcPr>
          <w:p w14:paraId="7443B9F2" w14:textId="77777777" w:rsidR="00CD25E0" w:rsidRPr="003B73B7" w:rsidRDefault="00CD25E0" w:rsidP="00C9521D">
            <w:pPr>
              <w:rPr>
                <w:rFonts w:ascii="Arial" w:hAnsi="Arial" w:cs="Arial"/>
                <w:sz w:val="16"/>
                <w:szCs w:val="16"/>
              </w:rPr>
            </w:pPr>
            <w:r w:rsidRPr="003B73B7">
              <w:rPr>
                <w:rFonts w:ascii="Arial" w:hAnsi="Arial" w:cs="Arial"/>
                <w:sz w:val="16"/>
                <w:szCs w:val="16"/>
              </w:rPr>
              <w:t>GELATINA: Gelatina em pó, caixinha com 30g cada, em sabores variados.</w:t>
            </w:r>
          </w:p>
        </w:tc>
        <w:tc>
          <w:tcPr>
            <w:tcW w:w="594" w:type="pct"/>
            <w:shd w:val="clear" w:color="auto" w:fill="auto"/>
            <w:noWrap/>
            <w:vAlign w:val="center"/>
            <w:hideMark/>
          </w:tcPr>
          <w:p w14:paraId="65416389"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18946AE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1,97 </w:t>
            </w:r>
          </w:p>
        </w:tc>
        <w:tc>
          <w:tcPr>
            <w:tcW w:w="1007" w:type="pct"/>
            <w:shd w:val="clear" w:color="auto" w:fill="auto"/>
            <w:noWrap/>
            <w:vAlign w:val="center"/>
            <w:hideMark/>
          </w:tcPr>
          <w:p w14:paraId="10D58AC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5.900,00 </w:t>
            </w:r>
          </w:p>
        </w:tc>
      </w:tr>
      <w:tr w:rsidR="00CD25E0" w:rsidRPr="004D75BF" w14:paraId="78E12533" w14:textId="77777777" w:rsidTr="00C9521D">
        <w:trPr>
          <w:trHeight w:val="20"/>
        </w:trPr>
        <w:tc>
          <w:tcPr>
            <w:tcW w:w="420" w:type="pct"/>
            <w:shd w:val="clear" w:color="auto" w:fill="auto"/>
            <w:noWrap/>
            <w:vAlign w:val="center"/>
            <w:hideMark/>
          </w:tcPr>
          <w:p w14:paraId="339D482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27</w:t>
            </w:r>
          </w:p>
        </w:tc>
        <w:tc>
          <w:tcPr>
            <w:tcW w:w="2066" w:type="pct"/>
            <w:shd w:val="clear" w:color="auto" w:fill="auto"/>
            <w:vAlign w:val="center"/>
            <w:hideMark/>
          </w:tcPr>
          <w:p w14:paraId="33E4B018"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BATATA   PALHA-PACOTE   DE  500</w:t>
            </w:r>
            <w:r w:rsidRPr="003B73B7">
              <w:rPr>
                <w:rFonts w:ascii="Arial" w:hAnsi="Arial" w:cs="Arial"/>
                <w:sz w:val="16"/>
                <w:szCs w:val="16"/>
              </w:rPr>
              <w:br/>
              <w:t>GRAMAS-  fina  sequinha  e  crocante. Produto       obtido       através       do processamento           da           batata descascada,     ralada     tipo     palha, íntegra e frita em óleo vegetal isento de ácidos graxos TRANS.</w:t>
            </w:r>
          </w:p>
        </w:tc>
        <w:tc>
          <w:tcPr>
            <w:tcW w:w="594" w:type="pct"/>
            <w:shd w:val="clear" w:color="auto" w:fill="auto"/>
            <w:noWrap/>
            <w:vAlign w:val="center"/>
            <w:hideMark/>
          </w:tcPr>
          <w:p w14:paraId="67445299"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4321952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19,30 </w:t>
            </w:r>
          </w:p>
        </w:tc>
        <w:tc>
          <w:tcPr>
            <w:tcW w:w="1007" w:type="pct"/>
            <w:shd w:val="clear" w:color="auto" w:fill="auto"/>
            <w:noWrap/>
            <w:vAlign w:val="center"/>
            <w:hideMark/>
          </w:tcPr>
          <w:p w14:paraId="7A64677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9.650,00 </w:t>
            </w:r>
          </w:p>
        </w:tc>
      </w:tr>
      <w:tr w:rsidR="00CD25E0" w:rsidRPr="004D75BF" w14:paraId="2FE46575" w14:textId="77777777" w:rsidTr="00C9521D">
        <w:trPr>
          <w:trHeight w:val="20"/>
        </w:trPr>
        <w:tc>
          <w:tcPr>
            <w:tcW w:w="420" w:type="pct"/>
            <w:shd w:val="clear" w:color="auto" w:fill="auto"/>
            <w:noWrap/>
            <w:vAlign w:val="center"/>
            <w:hideMark/>
          </w:tcPr>
          <w:p w14:paraId="705D1CEC"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28</w:t>
            </w:r>
          </w:p>
        </w:tc>
        <w:tc>
          <w:tcPr>
            <w:tcW w:w="2066" w:type="pct"/>
            <w:shd w:val="clear" w:color="auto" w:fill="auto"/>
            <w:vAlign w:val="center"/>
            <w:hideMark/>
          </w:tcPr>
          <w:p w14:paraId="3F2B6C44"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VINAGRE       DE       MAÇA-       Em</w:t>
            </w:r>
            <w:r w:rsidRPr="003B73B7">
              <w:rPr>
                <w:rFonts w:ascii="Arial" w:hAnsi="Arial" w:cs="Arial"/>
                <w:sz w:val="16"/>
                <w:szCs w:val="16"/>
              </w:rPr>
              <w:br/>
              <w:t>embalagem    de    750    ml.    MILHO VERDE CONSERVA:</w:t>
            </w:r>
          </w:p>
        </w:tc>
        <w:tc>
          <w:tcPr>
            <w:tcW w:w="594" w:type="pct"/>
            <w:shd w:val="clear" w:color="auto" w:fill="auto"/>
            <w:noWrap/>
            <w:vAlign w:val="center"/>
            <w:hideMark/>
          </w:tcPr>
          <w:p w14:paraId="7FE5412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100,00</w:t>
            </w:r>
          </w:p>
        </w:tc>
        <w:tc>
          <w:tcPr>
            <w:tcW w:w="914" w:type="pct"/>
            <w:shd w:val="clear" w:color="auto" w:fill="auto"/>
            <w:noWrap/>
            <w:vAlign w:val="center"/>
            <w:hideMark/>
          </w:tcPr>
          <w:p w14:paraId="19011D7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5,93 </w:t>
            </w:r>
          </w:p>
        </w:tc>
        <w:tc>
          <w:tcPr>
            <w:tcW w:w="1007" w:type="pct"/>
            <w:shd w:val="clear" w:color="auto" w:fill="auto"/>
            <w:noWrap/>
            <w:vAlign w:val="center"/>
            <w:hideMark/>
          </w:tcPr>
          <w:p w14:paraId="5AD4C70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593,33 </w:t>
            </w:r>
          </w:p>
        </w:tc>
      </w:tr>
      <w:tr w:rsidR="00CD25E0" w:rsidRPr="004D75BF" w14:paraId="267B262A" w14:textId="77777777" w:rsidTr="00C9521D">
        <w:trPr>
          <w:trHeight w:val="20"/>
        </w:trPr>
        <w:tc>
          <w:tcPr>
            <w:tcW w:w="420" w:type="pct"/>
            <w:shd w:val="clear" w:color="auto" w:fill="auto"/>
            <w:noWrap/>
            <w:vAlign w:val="center"/>
            <w:hideMark/>
          </w:tcPr>
          <w:p w14:paraId="68151464"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29</w:t>
            </w:r>
          </w:p>
        </w:tc>
        <w:tc>
          <w:tcPr>
            <w:tcW w:w="2066" w:type="pct"/>
            <w:shd w:val="clear" w:color="auto" w:fill="auto"/>
            <w:vAlign w:val="center"/>
            <w:hideMark/>
          </w:tcPr>
          <w:p w14:paraId="0BBC26D5"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MILHO  VERDE  CONSERVA:  Milho</w:t>
            </w:r>
            <w:r w:rsidRPr="003B73B7">
              <w:rPr>
                <w:rFonts w:ascii="Arial" w:hAnsi="Arial" w:cs="Arial"/>
                <w:sz w:val="16"/>
                <w:szCs w:val="16"/>
              </w:rPr>
              <w:br/>
              <w:t>verde    enlatado   em   conserva,   de matéria prima saudáveis emacios, de grãos    selecionados    oriundos    de plantas     sadias,     sem     sujidades, parasitas   e   larvas.   A   embalagem deve estar intacta, acondicionada em latas      resistentes      e      atóxicas. Embalagem de 200g</w:t>
            </w:r>
          </w:p>
        </w:tc>
        <w:tc>
          <w:tcPr>
            <w:tcW w:w="594" w:type="pct"/>
            <w:shd w:val="clear" w:color="auto" w:fill="auto"/>
            <w:noWrap/>
            <w:vAlign w:val="center"/>
            <w:hideMark/>
          </w:tcPr>
          <w:p w14:paraId="4C2A7F70"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1500,00</w:t>
            </w:r>
          </w:p>
        </w:tc>
        <w:tc>
          <w:tcPr>
            <w:tcW w:w="914" w:type="pct"/>
            <w:shd w:val="clear" w:color="auto" w:fill="auto"/>
            <w:noWrap/>
            <w:vAlign w:val="center"/>
            <w:hideMark/>
          </w:tcPr>
          <w:p w14:paraId="1567BF2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4,97 </w:t>
            </w:r>
          </w:p>
        </w:tc>
        <w:tc>
          <w:tcPr>
            <w:tcW w:w="1007" w:type="pct"/>
            <w:shd w:val="clear" w:color="auto" w:fill="auto"/>
            <w:noWrap/>
            <w:vAlign w:val="center"/>
            <w:hideMark/>
          </w:tcPr>
          <w:p w14:paraId="481D48B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7.450,00 </w:t>
            </w:r>
          </w:p>
        </w:tc>
      </w:tr>
      <w:tr w:rsidR="00CD25E0" w:rsidRPr="004D75BF" w14:paraId="610E9982" w14:textId="77777777" w:rsidTr="00C9521D">
        <w:trPr>
          <w:trHeight w:val="20"/>
        </w:trPr>
        <w:tc>
          <w:tcPr>
            <w:tcW w:w="420" w:type="pct"/>
            <w:shd w:val="clear" w:color="auto" w:fill="auto"/>
            <w:noWrap/>
            <w:vAlign w:val="center"/>
            <w:hideMark/>
          </w:tcPr>
          <w:p w14:paraId="5D73EE0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30</w:t>
            </w:r>
          </w:p>
        </w:tc>
        <w:tc>
          <w:tcPr>
            <w:tcW w:w="2066" w:type="pct"/>
            <w:shd w:val="clear" w:color="auto" w:fill="auto"/>
            <w:vAlign w:val="center"/>
            <w:hideMark/>
          </w:tcPr>
          <w:p w14:paraId="437E608C" w14:textId="77777777" w:rsidR="00CD25E0" w:rsidRPr="003B73B7" w:rsidRDefault="00CD25E0" w:rsidP="00C9521D">
            <w:pPr>
              <w:rPr>
                <w:rFonts w:ascii="Arial" w:hAnsi="Arial" w:cs="Arial"/>
                <w:sz w:val="16"/>
                <w:szCs w:val="16"/>
              </w:rPr>
            </w:pPr>
            <w:r w:rsidRPr="003B73B7">
              <w:rPr>
                <w:rFonts w:ascii="Arial" w:hAnsi="Arial" w:cs="Arial"/>
                <w:sz w:val="16"/>
                <w:szCs w:val="16"/>
              </w:rPr>
              <w:t>CREME DE LEITE: 100% de origem animal,  embalado  em  latas  limpas, isentas de ferrugem, não amassadas, não    estufadas,    que    garantam    a integridade     do     produto     até     o momento do consumo acondicionado em lata, pesando 300 gramas.</w:t>
            </w:r>
          </w:p>
        </w:tc>
        <w:tc>
          <w:tcPr>
            <w:tcW w:w="594" w:type="pct"/>
            <w:shd w:val="clear" w:color="auto" w:fill="auto"/>
            <w:noWrap/>
            <w:vAlign w:val="center"/>
            <w:hideMark/>
          </w:tcPr>
          <w:p w14:paraId="624ABFF0"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1050,00</w:t>
            </w:r>
          </w:p>
        </w:tc>
        <w:tc>
          <w:tcPr>
            <w:tcW w:w="914" w:type="pct"/>
            <w:shd w:val="clear" w:color="auto" w:fill="auto"/>
            <w:noWrap/>
            <w:vAlign w:val="center"/>
            <w:hideMark/>
          </w:tcPr>
          <w:p w14:paraId="68B2354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4,30 </w:t>
            </w:r>
          </w:p>
        </w:tc>
        <w:tc>
          <w:tcPr>
            <w:tcW w:w="1007" w:type="pct"/>
            <w:shd w:val="clear" w:color="auto" w:fill="auto"/>
            <w:noWrap/>
            <w:vAlign w:val="center"/>
            <w:hideMark/>
          </w:tcPr>
          <w:p w14:paraId="17B3A00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4.515,00 </w:t>
            </w:r>
          </w:p>
        </w:tc>
      </w:tr>
      <w:tr w:rsidR="00CD25E0" w:rsidRPr="004D75BF" w14:paraId="2F9DA777" w14:textId="77777777" w:rsidTr="00C9521D">
        <w:trPr>
          <w:trHeight w:val="20"/>
        </w:trPr>
        <w:tc>
          <w:tcPr>
            <w:tcW w:w="420" w:type="pct"/>
            <w:shd w:val="clear" w:color="auto" w:fill="auto"/>
            <w:noWrap/>
            <w:vAlign w:val="center"/>
            <w:hideMark/>
          </w:tcPr>
          <w:p w14:paraId="08240B3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31</w:t>
            </w:r>
          </w:p>
        </w:tc>
        <w:tc>
          <w:tcPr>
            <w:tcW w:w="2066" w:type="pct"/>
            <w:shd w:val="clear" w:color="auto" w:fill="auto"/>
            <w:vAlign w:val="center"/>
            <w:hideMark/>
          </w:tcPr>
          <w:p w14:paraId="69CDE6AF"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LEITE CONDENSADO: Composto de Leite,         açúcar         e         lactose (Tradicional),de                consistência cremosa     e    textura    homogênea; validade   mínima   de   10   meses   a contar da entrega, acondicionada em</w:t>
            </w:r>
            <w:r w:rsidRPr="003B73B7">
              <w:rPr>
                <w:rFonts w:ascii="Arial" w:hAnsi="Arial" w:cs="Arial"/>
                <w:sz w:val="16"/>
                <w:szCs w:val="16"/>
              </w:rPr>
              <w:br/>
              <w:t>lata pesando 395g</w:t>
            </w:r>
          </w:p>
        </w:tc>
        <w:tc>
          <w:tcPr>
            <w:tcW w:w="594" w:type="pct"/>
            <w:shd w:val="clear" w:color="auto" w:fill="auto"/>
            <w:noWrap/>
            <w:vAlign w:val="center"/>
            <w:hideMark/>
          </w:tcPr>
          <w:p w14:paraId="1B17B4E6"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800,00</w:t>
            </w:r>
          </w:p>
        </w:tc>
        <w:tc>
          <w:tcPr>
            <w:tcW w:w="914" w:type="pct"/>
            <w:shd w:val="clear" w:color="auto" w:fill="auto"/>
            <w:noWrap/>
            <w:vAlign w:val="center"/>
            <w:hideMark/>
          </w:tcPr>
          <w:p w14:paraId="77838F8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7,90 </w:t>
            </w:r>
          </w:p>
        </w:tc>
        <w:tc>
          <w:tcPr>
            <w:tcW w:w="1007" w:type="pct"/>
            <w:shd w:val="clear" w:color="auto" w:fill="auto"/>
            <w:noWrap/>
            <w:vAlign w:val="center"/>
            <w:hideMark/>
          </w:tcPr>
          <w:p w14:paraId="0D2716A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6.320,00 </w:t>
            </w:r>
          </w:p>
        </w:tc>
      </w:tr>
      <w:tr w:rsidR="00CD25E0" w:rsidRPr="004D75BF" w14:paraId="6FDD8131" w14:textId="77777777" w:rsidTr="00C9521D">
        <w:trPr>
          <w:trHeight w:val="20"/>
        </w:trPr>
        <w:tc>
          <w:tcPr>
            <w:tcW w:w="420" w:type="pct"/>
            <w:shd w:val="clear" w:color="auto" w:fill="auto"/>
            <w:noWrap/>
            <w:vAlign w:val="center"/>
            <w:hideMark/>
          </w:tcPr>
          <w:p w14:paraId="4E2E580C"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32</w:t>
            </w:r>
          </w:p>
        </w:tc>
        <w:tc>
          <w:tcPr>
            <w:tcW w:w="2066" w:type="pct"/>
            <w:shd w:val="clear" w:color="auto" w:fill="auto"/>
            <w:vAlign w:val="center"/>
            <w:hideMark/>
          </w:tcPr>
          <w:p w14:paraId="62F499B3"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CHOCOLATE              GRANULADO-</w:t>
            </w:r>
            <w:r w:rsidRPr="003B73B7">
              <w:rPr>
                <w:rFonts w:ascii="Arial" w:hAnsi="Arial" w:cs="Arial"/>
                <w:sz w:val="16"/>
                <w:szCs w:val="16"/>
              </w:rPr>
              <w:br/>
              <w:t>Composto por açúcar, cacau em pó, amido de milho,glucose de milho,óleo de        soja        e        ou        palma hidrogenada,sal,emulsificante,  lecitina de soja e aromatizante. NÃO CONTÉM     GLÚTEN.     Embalagem Contendo 1 kg.</w:t>
            </w:r>
          </w:p>
        </w:tc>
        <w:tc>
          <w:tcPr>
            <w:tcW w:w="594" w:type="pct"/>
            <w:shd w:val="clear" w:color="auto" w:fill="auto"/>
            <w:noWrap/>
            <w:vAlign w:val="center"/>
            <w:hideMark/>
          </w:tcPr>
          <w:p w14:paraId="5CB963F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250,00</w:t>
            </w:r>
          </w:p>
        </w:tc>
        <w:tc>
          <w:tcPr>
            <w:tcW w:w="914" w:type="pct"/>
            <w:shd w:val="clear" w:color="auto" w:fill="auto"/>
            <w:noWrap/>
            <w:vAlign w:val="center"/>
            <w:hideMark/>
          </w:tcPr>
          <w:p w14:paraId="4F3C987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21,83 </w:t>
            </w:r>
          </w:p>
        </w:tc>
        <w:tc>
          <w:tcPr>
            <w:tcW w:w="1007" w:type="pct"/>
            <w:shd w:val="clear" w:color="auto" w:fill="auto"/>
            <w:noWrap/>
            <w:vAlign w:val="center"/>
            <w:hideMark/>
          </w:tcPr>
          <w:p w14:paraId="62B25E6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5.458,33 </w:t>
            </w:r>
          </w:p>
        </w:tc>
      </w:tr>
      <w:tr w:rsidR="00CD25E0" w:rsidRPr="004D75BF" w14:paraId="65A3691F" w14:textId="77777777" w:rsidTr="00C9521D">
        <w:trPr>
          <w:trHeight w:val="20"/>
        </w:trPr>
        <w:tc>
          <w:tcPr>
            <w:tcW w:w="420" w:type="pct"/>
            <w:shd w:val="clear" w:color="auto" w:fill="auto"/>
            <w:noWrap/>
            <w:vAlign w:val="center"/>
            <w:hideMark/>
          </w:tcPr>
          <w:p w14:paraId="1FB22FD6"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33</w:t>
            </w:r>
          </w:p>
        </w:tc>
        <w:tc>
          <w:tcPr>
            <w:tcW w:w="2066" w:type="pct"/>
            <w:shd w:val="clear" w:color="auto" w:fill="auto"/>
            <w:vAlign w:val="center"/>
            <w:hideMark/>
          </w:tcPr>
          <w:p w14:paraId="11E1E21D"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DOCE  DE  LEITE  PASTOSO-  Isento</w:t>
            </w:r>
            <w:r w:rsidRPr="003B73B7">
              <w:rPr>
                <w:rFonts w:ascii="Arial" w:hAnsi="Arial" w:cs="Arial"/>
                <w:sz w:val="16"/>
                <w:szCs w:val="16"/>
              </w:rPr>
              <w:br/>
              <w:t>de sujidades,  parasitas  e  larvas,com aspecto,     cor,      odor     e     sabor próprio,acondicionados  em  potes  de 400g.Validade  mínima  de  10  meses a partir da sua data de entrega.</w:t>
            </w:r>
          </w:p>
        </w:tc>
        <w:tc>
          <w:tcPr>
            <w:tcW w:w="594" w:type="pct"/>
            <w:shd w:val="clear" w:color="auto" w:fill="auto"/>
            <w:noWrap/>
            <w:vAlign w:val="center"/>
            <w:hideMark/>
          </w:tcPr>
          <w:p w14:paraId="21AC1CF2"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550,00</w:t>
            </w:r>
          </w:p>
        </w:tc>
        <w:tc>
          <w:tcPr>
            <w:tcW w:w="914" w:type="pct"/>
            <w:shd w:val="clear" w:color="auto" w:fill="auto"/>
            <w:noWrap/>
            <w:vAlign w:val="center"/>
            <w:hideMark/>
          </w:tcPr>
          <w:p w14:paraId="62DF426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16,50 </w:t>
            </w:r>
          </w:p>
        </w:tc>
        <w:tc>
          <w:tcPr>
            <w:tcW w:w="1007" w:type="pct"/>
            <w:shd w:val="clear" w:color="auto" w:fill="auto"/>
            <w:noWrap/>
            <w:vAlign w:val="center"/>
            <w:hideMark/>
          </w:tcPr>
          <w:p w14:paraId="2A038F7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9.075,00 </w:t>
            </w:r>
          </w:p>
        </w:tc>
      </w:tr>
      <w:tr w:rsidR="00CD25E0" w:rsidRPr="004D75BF" w14:paraId="323C069E" w14:textId="77777777" w:rsidTr="00C9521D">
        <w:trPr>
          <w:trHeight w:val="20"/>
        </w:trPr>
        <w:tc>
          <w:tcPr>
            <w:tcW w:w="420" w:type="pct"/>
            <w:shd w:val="clear" w:color="auto" w:fill="auto"/>
            <w:noWrap/>
            <w:vAlign w:val="center"/>
            <w:hideMark/>
          </w:tcPr>
          <w:p w14:paraId="4904C08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34</w:t>
            </w:r>
          </w:p>
        </w:tc>
        <w:tc>
          <w:tcPr>
            <w:tcW w:w="2066" w:type="pct"/>
            <w:shd w:val="clear" w:color="auto" w:fill="auto"/>
            <w:vAlign w:val="center"/>
            <w:hideMark/>
          </w:tcPr>
          <w:p w14:paraId="5659BA1A"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OVO DE GALINHA DE GRANJA- De</w:t>
            </w:r>
            <w:r w:rsidRPr="003B73B7">
              <w:rPr>
                <w:rFonts w:ascii="Arial" w:hAnsi="Arial" w:cs="Arial"/>
                <w:sz w:val="16"/>
                <w:szCs w:val="16"/>
              </w:rPr>
              <w:br/>
              <w:t>boa  qualidade,  branco,fresco,  peso de  50  a  55g,embalagem  de  lamina de  papelão forte,inodoro  e  seco,  em perfeitas condições.</w:t>
            </w:r>
          </w:p>
        </w:tc>
        <w:tc>
          <w:tcPr>
            <w:tcW w:w="594" w:type="pct"/>
            <w:shd w:val="clear" w:color="auto" w:fill="auto"/>
            <w:noWrap/>
            <w:vAlign w:val="center"/>
            <w:hideMark/>
          </w:tcPr>
          <w:p w14:paraId="4B455BD9"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2200,00</w:t>
            </w:r>
          </w:p>
        </w:tc>
        <w:tc>
          <w:tcPr>
            <w:tcW w:w="914" w:type="pct"/>
            <w:shd w:val="clear" w:color="auto" w:fill="auto"/>
            <w:noWrap/>
            <w:vAlign w:val="center"/>
            <w:hideMark/>
          </w:tcPr>
          <w:p w14:paraId="3EE17CF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21,33 </w:t>
            </w:r>
          </w:p>
        </w:tc>
        <w:tc>
          <w:tcPr>
            <w:tcW w:w="1007" w:type="pct"/>
            <w:shd w:val="clear" w:color="auto" w:fill="auto"/>
            <w:noWrap/>
            <w:vAlign w:val="center"/>
            <w:hideMark/>
          </w:tcPr>
          <w:p w14:paraId="6B8396C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46.933,33 </w:t>
            </w:r>
          </w:p>
        </w:tc>
      </w:tr>
      <w:tr w:rsidR="00CD25E0" w:rsidRPr="004D75BF" w14:paraId="5598FF00" w14:textId="77777777" w:rsidTr="00C9521D">
        <w:trPr>
          <w:trHeight w:val="20"/>
        </w:trPr>
        <w:tc>
          <w:tcPr>
            <w:tcW w:w="420" w:type="pct"/>
            <w:shd w:val="clear" w:color="auto" w:fill="auto"/>
            <w:noWrap/>
            <w:vAlign w:val="center"/>
            <w:hideMark/>
          </w:tcPr>
          <w:p w14:paraId="43D6A966"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35</w:t>
            </w:r>
          </w:p>
        </w:tc>
        <w:tc>
          <w:tcPr>
            <w:tcW w:w="2066" w:type="pct"/>
            <w:shd w:val="clear" w:color="auto" w:fill="auto"/>
            <w:vAlign w:val="center"/>
            <w:hideMark/>
          </w:tcPr>
          <w:p w14:paraId="1D2D8B45" w14:textId="77777777" w:rsidR="00CD25E0" w:rsidRPr="003B73B7" w:rsidRDefault="00CD25E0" w:rsidP="00C9521D">
            <w:pPr>
              <w:rPr>
                <w:rFonts w:ascii="Arial" w:hAnsi="Arial" w:cs="Arial"/>
                <w:sz w:val="16"/>
                <w:szCs w:val="16"/>
              </w:rPr>
            </w:pPr>
            <w:r w:rsidRPr="003B73B7">
              <w:rPr>
                <w:rFonts w:ascii="Arial" w:hAnsi="Arial" w:cs="Arial"/>
                <w:sz w:val="16"/>
                <w:szCs w:val="16"/>
              </w:rPr>
              <w:t>PÓ     PARA     PREPARO     BEBIDA LACTEA MORANGO - PCT 400 GR</w:t>
            </w:r>
          </w:p>
        </w:tc>
        <w:tc>
          <w:tcPr>
            <w:tcW w:w="594" w:type="pct"/>
            <w:shd w:val="clear" w:color="auto" w:fill="auto"/>
            <w:noWrap/>
            <w:vAlign w:val="center"/>
            <w:hideMark/>
          </w:tcPr>
          <w:p w14:paraId="7744880A"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2200,00</w:t>
            </w:r>
          </w:p>
        </w:tc>
        <w:tc>
          <w:tcPr>
            <w:tcW w:w="914" w:type="pct"/>
            <w:shd w:val="clear" w:color="auto" w:fill="auto"/>
            <w:noWrap/>
            <w:vAlign w:val="center"/>
            <w:hideMark/>
          </w:tcPr>
          <w:p w14:paraId="1B23EDC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9,67 </w:t>
            </w:r>
          </w:p>
        </w:tc>
        <w:tc>
          <w:tcPr>
            <w:tcW w:w="1007" w:type="pct"/>
            <w:shd w:val="clear" w:color="auto" w:fill="auto"/>
            <w:noWrap/>
            <w:vAlign w:val="center"/>
            <w:hideMark/>
          </w:tcPr>
          <w:p w14:paraId="4C64E45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21.266,67 </w:t>
            </w:r>
          </w:p>
        </w:tc>
      </w:tr>
      <w:tr w:rsidR="00CD25E0" w:rsidRPr="004D75BF" w14:paraId="696C65E2" w14:textId="77777777" w:rsidTr="00C9521D">
        <w:trPr>
          <w:trHeight w:val="20"/>
        </w:trPr>
        <w:tc>
          <w:tcPr>
            <w:tcW w:w="420" w:type="pct"/>
            <w:shd w:val="clear" w:color="auto" w:fill="auto"/>
            <w:noWrap/>
            <w:vAlign w:val="center"/>
            <w:hideMark/>
          </w:tcPr>
          <w:p w14:paraId="697B8694"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36</w:t>
            </w:r>
          </w:p>
        </w:tc>
        <w:tc>
          <w:tcPr>
            <w:tcW w:w="2066" w:type="pct"/>
            <w:shd w:val="clear" w:color="auto" w:fill="auto"/>
            <w:vAlign w:val="center"/>
            <w:hideMark/>
          </w:tcPr>
          <w:p w14:paraId="42E6C4F7" w14:textId="77777777" w:rsidR="00CD25E0" w:rsidRPr="003B73B7" w:rsidRDefault="00CD25E0" w:rsidP="00C9521D">
            <w:pPr>
              <w:rPr>
                <w:rFonts w:ascii="Arial" w:hAnsi="Arial" w:cs="Arial"/>
                <w:sz w:val="16"/>
                <w:szCs w:val="16"/>
              </w:rPr>
            </w:pPr>
            <w:r w:rsidRPr="003B73B7">
              <w:rPr>
                <w:rFonts w:ascii="Arial" w:hAnsi="Arial" w:cs="Arial"/>
                <w:sz w:val="16"/>
                <w:szCs w:val="16"/>
              </w:rPr>
              <w:t>PÓ PARA PREPARO MINGAL Aveia/</w:t>
            </w:r>
            <w:r w:rsidRPr="003B73B7">
              <w:rPr>
                <w:rFonts w:ascii="Arial" w:hAnsi="Arial" w:cs="Arial"/>
                <w:sz w:val="16"/>
                <w:szCs w:val="16"/>
              </w:rPr>
              <w:br/>
              <w:t>Milho/   Arroz/   05   Cereais.,   Caixas contendo 350G.</w:t>
            </w:r>
          </w:p>
        </w:tc>
        <w:tc>
          <w:tcPr>
            <w:tcW w:w="594" w:type="pct"/>
            <w:shd w:val="clear" w:color="auto" w:fill="auto"/>
            <w:noWrap/>
            <w:vAlign w:val="center"/>
            <w:hideMark/>
          </w:tcPr>
          <w:p w14:paraId="2A1F127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2200,00</w:t>
            </w:r>
          </w:p>
        </w:tc>
        <w:tc>
          <w:tcPr>
            <w:tcW w:w="914" w:type="pct"/>
            <w:shd w:val="clear" w:color="auto" w:fill="auto"/>
            <w:noWrap/>
            <w:vAlign w:val="center"/>
            <w:hideMark/>
          </w:tcPr>
          <w:p w14:paraId="05145E2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30,33 </w:t>
            </w:r>
          </w:p>
        </w:tc>
        <w:tc>
          <w:tcPr>
            <w:tcW w:w="1007" w:type="pct"/>
            <w:shd w:val="clear" w:color="auto" w:fill="auto"/>
            <w:noWrap/>
            <w:vAlign w:val="center"/>
            <w:hideMark/>
          </w:tcPr>
          <w:p w14:paraId="796D193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66.733,33 </w:t>
            </w:r>
          </w:p>
        </w:tc>
      </w:tr>
      <w:tr w:rsidR="00CD25E0" w:rsidRPr="004D75BF" w14:paraId="5764CF13" w14:textId="77777777" w:rsidTr="00C9521D">
        <w:trPr>
          <w:trHeight w:val="20"/>
        </w:trPr>
        <w:tc>
          <w:tcPr>
            <w:tcW w:w="420" w:type="pct"/>
            <w:shd w:val="clear" w:color="auto" w:fill="auto"/>
            <w:noWrap/>
            <w:vAlign w:val="center"/>
            <w:hideMark/>
          </w:tcPr>
          <w:p w14:paraId="7E8D7D51"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37</w:t>
            </w:r>
          </w:p>
        </w:tc>
        <w:tc>
          <w:tcPr>
            <w:tcW w:w="2066" w:type="pct"/>
            <w:shd w:val="clear" w:color="auto" w:fill="auto"/>
            <w:vAlign w:val="center"/>
            <w:hideMark/>
          </w:tcPr>
          <w:p w14:paraId="150D940D"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AZEITONA VERDE: com caroço, em conserva,    embalagem    de    vidro,</w:t>
            </w:r>
            <w:r w:rsidRPr="003B73B7">
              <w:rPr>
                <w:rFonts w:ascii="Arial" w:hAnsi="Arial" w:cs="Arial"/>
                <w:sz w:val="16"/>
                <w:szCs w:val="16"/>
              </w:rPr>
              <w:br/>
              <w:t>transparente e incolor. Pote500 g.</w:t>
            </w:r>
          </w:p>
        </w:tc>
        <w:tc>
          <w:tcPr>
            <w:tcW w:w="594" w:type="pct"/>
            <w:shd w:val="clear" w:color="auto" w:fill="auto"/>
            <w:noWrap/>
            <w:vAlign w:val="center"/>
            <w:hideMark/>
          </w:tcPr>
          <w:p w14:paraId="44F56182"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200,00</w:t>
            </w:r>
          </w:p>
        </w:tc>
        <w:tc>
          <w:tcPr>
            <w:tcW w:w="914" w:type="pct"/>
            <w:shd w:val="clear" w:color="auto" w:fill="auto"/>
            <w:noWrap/>
            <w:vAlign w:val="center"/>
            <w:hideMark/>
          </w:tcPr>
          <w:p w14:paraId="14AA873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10,90 </w:t>
            </w:r>
          </w:p>
        </w:tc>
        <w:tc>
          <w:tcPr>
            <w:tcW w:w="1007" w:type="pct"/>
            <w:shd w:val="clear" w:color="auto" w:fill="auto"/>
            <w:noWrap/>
            <w:vAlign w:val="center"/>
            <w:hideMark/>
          </w:tcPr>
          <w:p w14:paraId="6D119A9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2.180,00 </w:t>
            </w:r>
          </w:p>
        </w:tc>
      </w:tr>
      <w:tr w:rsidR="00CD25E0" w:rsidRPr="004D75BF" w14:paraId="62D9D081" w14:textId="77777777" w:rsidTr="00C9521D">
        <w:trPr>
          <w:trHeight w:val="20"/>
        </w:trPr>
        <w:tc>
          <w:tcPr>
            <w:tcW w:w="420" w:type="pct"/>
            <w:shd w:val="clear" w:color="auto" w:fill="auto"/>
            <w:noWrap/>
            <w:vAlign w:val="center"/>
            <w:hideMark/>
          </w:tcPr>
          <w:p w14:paraId="5168F088"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38</w:t>
            </w:r>
          </w:p>
        </w:tc>
        <w:tc>
          <w:tcPr>
            <w:tcW w:w="2066" w:type="pct"/>
            <w:shd w:val="clear" w:color="auto" w:fill="auto"/>
            <w:vAlign w:val="center"/>
            <w:hideMark/>
          </w:tcPr>
          <w:p w14:paraId="41E06913" w14:textId="77777777" w:rsidR="00CD25E0" w:rsidRPr="003B73B7" w:rsidRDefault="00CD25E0" w:rsidP="00C9521D">
            <w:pPr>
              <w:rPr>
                <w:rFonts w:ascii="Arial" w:hAnsi="Arial" w:cs="Arial"/>
                <w:sz w:val="16"/>
                <w:szCs w:val="16"/>
              </w:rPr>
            </w:pPr>
            <w:r w:rsidRPr="003B73B7">
              <w:rPr>
                <w:rFonts w:ascii="Arial" w:hAnsi="Arial" w:cs="Arial"/>
                <w:sz w:val="16"/>
                <w:szCs w:val="16"/>
              </w:rPr>
              <w:t>SAL:  Refinado  iodado,  1°  qualidade, embalagem  plástica,  termossoldada, atóxica,          transparente          com capacidade de 1 kg.</w:t>
            </w:r>
          </w:p>
        </w:tc>
        <w:tc>
          <w:tcPr>
            <w:tcW w:w="594" w:type="pct"/>
            <w:shd w:val="clear" w:color="auto" w:fill="auto"/>
            <w:noWrap/>
            <w:vAlign w:val="center"/>
            <w:hideMark/>
          </w:tcPr>
          <w:p w14:paraId="592BC54F"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7F3D458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3,53 </w:t>
            </w:r>
          </w:p>
        </w:tc>
        <w:tc>
          <w:tcPr>
            <w:tcW w:w="1007" w:type="pct"/>
            <w:shd w:val="clear" w:color="auto" w:fill="auto"/>
            <w:noWrap/>
            <w:vAlign w:val="center"/>
            <w:hideMark/>
          </w:tcPr>
          <w:p w14:paraId="6CA075F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10.600,00 </w:t>
            </w:r>
          </w:p>
        </w:tc>
      </w:tr>
      <w:tr w:rsidR="00CD25E0" w:rsidRPr="004D75BF" w14:paraId="708E028E" w14:textId="77777777" w:rsidTr="00C9521D">
        <w:trPr>
          <w:trHeight w:val="20"/>
        </w:trPr>
        <w:tc>
          <w:tcPr>
            <w:tcW w:w="420" w:type="pct"/>
            <w:shd w:val="clear" w:color="auto" w:fill="auto"/>
            <w:noWrap/>
            <w:vAlign w:val="center"/>
            <w:hideMark/>
          </w:tcPr>
          <w:p w14:paraId="5920CDFD"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39</w:t>
            </w:r>
          </w:p>
        </w:tc>
        <w:tc>
          <w:tcPr>
            <w:tcW w:w="2066" w:type="pct"/>
            <w:shd w:val="clear" w:color="auto" w:fill="auto"/>
            <w:vAlign w:val="center"/>
            <w:hideMark/>
          </w:tcPr>
          <w:p w14:paraId="5A8B36AE"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CALDO   DE   CARNE:   Composição básica:  sal,  gordura  vegetal,  amido, cebola,    extrato    de    carne,    salsa,</w:t>
            </w:r>
            <w:r w:rsidRPr="003B73B7">
              <w:rPr>
                <w:rFonts w:ascii="Arial" w:hAnsi="Arial" w:cs="Arial"/>
                <w:sz w:val="16"/>
                <w:szCs w:val="16"/>
              </w:rPr>
              <w:br/>
              <w:t>amido, embalagem 500G.</w:t>
            </w:r>
          </w:p>
        </w:tc>
        <w:tc>
          <w:tcPr>
            <w:tcW w:w="594" w:type="pct"/>
            <w:shd w:val="clear" w:color="auto" w:fill="auto"/>
            <w:noWrap/>
            <w:vAlign w:val="center"/>
            <w:hideMark/>
          </w:tcPr>
          <w:p w14:paraId="29BD8DE6"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70,00</w:t>
            </w:r>
          </w:p>
        </w:tc>
        <w:tc>
          <w:tcPr>
            <w:tcW w:w="914" w:type="pct"/>
            <w:shd w:val="clear" w:color="auto" w:fill="auto"/>
            <w:noWrap/>
            <w:vAlign w:val="center"/>
            <w:hideMark/>
          </w:tcPr>
          <w:p w14:paraId="67F97E7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16,67 </w:t>
            </w:r>
          </w:p>
        </w:tc>
        <w:tc>
          <w:tcPr>
            <w:tcW w:w="1007" w:type="pct"/>
            <w:shd w:val="clear" w:color="auto" w:fill="auto"/>
            <w:noWrap/>
            <w:vAlign w:val="center"/>
            <w:hideMark/>
          </w:tcPr>
          <w:p w14:paraId="69760AE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1.166,67 </w:t>
            </w:r>
          </w:p>
        </w:tc>
      </w:tr>
      <w:tr w:rsidR="00CD25E0" w:rsidRPr="004D75BF" w14:paraId="1BCB239C" w14:textId="77777777" w:rsidTr="00C9521D">
        <w:trPr>
          <w:trHeight w:val="20"/>
        </w:trPr>
        <w:tc>
          <w:tcPr>
            <w:tcW w:w="420" w:type="pct"/>
            <w:shd w:val="clear" w:color="auto" w:fill="auto"/>
            <w:noWrap/>
            <w:vAlign w:val="center"/>
            <w:hideMark/>
          </w:tcPr>
          <w:p w14:paraId="13050756"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40</w:t>
            </w:r>
          </w:p>
        </w:tc>
        <w:tc>
          <w:tcPr>
            <w:tcW w:w="2066" w:type="pct"/>
            <w:shd w:val="clear" w:color="auto" w:fill="auto"/>
            <w:vAlign w:val="center"/>
            <w:hideMark/>
          </w:tcPr>
          <w:p w14:paraId="42F72A8F" w14:textId="77777777" w:rsidR="00CD25E0" w:rsidRPr="003B73B7" w:rsidRDefault="00CD25E0" w:rsidP="00C9521D">
            <w:pPr>
              <w:rPr>
                <w:rFonts w:ascii="Arial" w:hAnsi="Arial" w:cs="Arial"/>
                <w:sz w:val="16"/>
                <w:szCs w:val="16"/>
              </w:rPr>
            </w:pPr>
            <w:r w:rsidRPr="003B73B7">
              <w:rPr>
                <w:rFonts w:ascii="Arial" w:hAnsi="Arial" w:cs="Arial"/>
                <w:sz w:val="16"/>
                <w:szCs w:val="16"/>
              </w:rPr>
              <w:t>CORANTE: Condimento, tipo corante natural para alimentos, matéria-prima urucum,   em   pó   fino,   homogêneo, obtido de frutos maduros de espécies genuínos,    grãos    sadios,    limpos, dessecados  e  moídos,  de  coloração vermelho  intenso,  com  aspecto  cor, cheiro  e  sabor  próprios,  isento  de materiais  estranhos  a  sua  espécie, acondicionado em saco plástico com 500kg.</w:t>
            </w:r>
          </w:p>
        </w:tc>
        <w:tc>
          <w:tcPr>
            <w:tcW w:w="594" w:type="pct"/>
            <w:shd w:val="clear" w:color="auto" w:fill="auto"/>
            <w:noWrap/>
            <w:vAlign w:val="center"/>
            <w:hideMark/>
          </w:tcPr>
          <w:p w14:paraId="1F289242"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1500,00</w:t>
            </w:r>
          </w:p>
        </w:tc>
        <w:tc>
          <w:tcPr>
            <w:tcW w:w="914" w:type="pct"/>
            <w:shd w:val="clear" w:color="auto" w:fill="auto"/>
            <w:noWrap/>
            <w:vAlign w:val="center"/>
            <w:hideMark/>
          </w:tcPr>
          <w:p w14:paraId="727FAD7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7,67 </w:t>
            </w:r>
          </w:p>
        </w:tc>
        <w:tc>
          <w:tcPr>
            <w:tcW w:w="1007" w:type="pct"/>
            <w:shd w:val="clear" w:color="auto" w:fill="auto"/>
            <w:noWrap/>
            <w:vAlign w:val="center"/>
            <w:hideMark/>
          </w:tcPr>
          <w:p w14:paraId="272D9C1F"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11.500,00 </w:t>
            </w:r>
          </w:p>
        </w:tc>
      </w:tr>
      <w:tr w:rsidR="00CD25E0" w:rsidRPr="004D75BF" w14:paraId="7E164E56" w14:textId="77777777" w:rsidTr="00C9521D">
        <w:trPr>
          <w:trHeight w:val="20"/>
        </w:trPr>
        <w:tc>
          <w:tcPr>
            <w:tcW w:w="420" w:type="pct"/>
            <w:shd w:val="clear" w:color="auto" w:fill="auto"/>
            <w:noWrap/>
            <w:vAlign w:val="center"/>
            <w:hideMark/>
          </w:tcPr>
          <w:p w14:paraId="5B21E30C"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41</w:t>
            </w:r>
          </w:p>
        </w:tc>
        <w:tc>
          <w:tcPr>
            <w:tcW w:w="2066" w:type="pct"/>
            <w:shd w:val="clear" w:color="auto" w:fill="auto"/>
            <w:vAlign w:val="center"/>
            <w:hideMark/>
          </w:tcPr>
          <w:p w14:paraId="3E103939"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POVILHO AZEDO de boa qualidade, fabricado a partir de</w:t>
            </w:r>
            <w:r w:rsidRPr="003B73B7">
              <w:rPr>
                <w:rFonts w:ascii="Arial" w:hAnsi="Arial" w:cs="Arial"/>
                <w:sz w:val="16"/>
                <w:szCs w:val="16"/>
              </w:rPr>
              <w:br/>
              <w:t>matérias    primas    sãs    e    limpas.</w:t>
            </w:r>
            <w:r w:rsidRPr="003B73B7">
              <w:rPr>
                <w:rFonts w:ascii="Arial" w:hAnsi="Arial" w:cs="Arial"/>
                <w:sz w:val="16"/>
                <w:szCs w:val="16"/>
              </w:rPr>
              <w:br/>
              <w:t>Embalagem de 500g.</w:t>
            </w:r>
          </w:p>
        </w:tc>
        <w:tc>
          <w:tcPr>
            <w:tcW w:w="594" w:type="pct"/>
            <w:shd w:val="clear" w:color="auto" w:fill="auto"/>
            <w:noWrap/>
            <w:vAlign w:val="center"/>
            <w:hideMark/>
          </w:tcPr>
          <w:p w14:paraId="0F700ED6"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150,00</w:t>
            </w:r>
          </w:p>
        </w:tc>
        <w:tc>
          <w:tcPr>
            <w:tcW w:w="914" w:type="pct"/>
            <w:shd w:val="clear" w:color="auto" w:fill="auto"/>
            <w:noWrap/>
            <w:vAlign w:val="center"/>
            <w:hideMark/>
          </w:tcPr>
          <w:p w14:paraId="58F5D40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8,90 </w:t>
            </w:r>
          </w:p>
        </w:tc>
        <w:tc>
          <w:tcPr>
            <w:tcW w:w="1007" w:type="pct"/>
            <w:shd w:val="clear" w:color="auto" w:fill="auto"/>
            <w:noWrap/>
            <w:vAlign w:val="center"/>
            <w:hideMark/>
          </w:tcPr>
          <w:p w14:paraId="69D3D16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1.335,00 </w:t>
            </w:r>
          </w:p>
        </w:tc>
      </w:tr>
      <w:tr w:rsidR="00CD25E0" w:rsidRPr="004D75BF" w14:paraId="09CF89FC" w14:textId="77777777" w:rsidTr="00C9521D">
        <w:trPr>
          <w:trHeight w:val="20"/>
        </w:trPr>
        <w:tc>
          <w:tcPr>
            <w:tcW w:w="420" w:type="pct"/>
            <w:shd w:val="clear" w:color="auto" w:fill="auto"/>
            <w:noWrap/>
            <w:vAlign w:val="center"/>
            <w:hideMark/>
          </w:tcPr>
          <w:p w14:paraId="38C8303B"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42</w:t>
            </w:r>
          </w:p>
        </w:tc>
        <w:tc>
          <w:tcPr>
            <w:tcW w:w="2066" w:type="pct"/>
            <w:shd w:val="clear" w:color="auto" w:fill="auto"/>
            <w:vAlign w:val="center"/>
            <w:hideMark/>
          </w:tcPr>
          <w:p w14:paraId="72EF0BFD"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EXTRATO           DE           TOMATE:</w:t>
            </w:r>
            <w:r w:rsidRPr="003B73B7">
              <w:rPr>
                <w:rFonts w:ascii="Arial" w:hAnsi="Arial" w:cs="Arial"/>
                <w:sz w:val="16"/>
                <w:szCs w:val="16"/>
              </w:rPr>
              <w:br/>
              <w:t>concentrado,   contendo   ingredientes tomate e açúcar, isento de sujidades e  fermentação.  Embalagem  de  340 gramas.</w:t>
            </w:r>
          </w:p>
        </w:tc>
        <w:tc>
          <w:tcPr>
            <w:tcW w:w="594" w:type="pct"/>
            <w:shd w:val="clear" w:color="auto" w:fill="auto"/>
            <w:noWrap/>
            <w:vAlign w:val="center"/>
            <w:hideMark/>
          </w:tcPr>
          <w:p w14:paraId="57ABF0D4"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5000,00</w:t>
            </w:r>
          </w:p>
        </w:tc>
        <w:tc>
          <w:tcPr>
            <w:tcW w:w="914" w:type="pct"/>
            <w:shd w:val="clear" w:color="auto" w:fill="auto"/>
            <w:noWrap/>
            <w:vAlign w:val="center"/>
            <w:hideMark/>
          </w:tcPr>
          <w:p w14:paraId="7A42E20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4,87 </w:t>
            </w:r>
          </w:p>
        </w:tc>
        <w:tc>
          <w:tcPr>
            <w:tcW w:w="1007" w:type="pct"/>
            <w:shd w:val="clear" w:color="auto" w:fill="auto"/>
            <w:noWrap/>
            <w:vAlign w:val="center"/>
            <w:hideMark/>
          </w:tcPr>
          <w:p w14:paraId="72E6581F"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24.333,33 </w:t>
            </w:r>
          </w:p>
        </w:tc>
      </w:tr>
      <w:tr w:rsidR="00CD25E0" w:rsidRPr="004D75BF" w14:paraId="41C8D405" w14:textId="77777777" w:rsidTr="00C9521D">
        <w:trPr>
          <w:trHeight w:val="20"/>
        </w:trPr>
        <w:tc>
          <w:tcPr>
            <w:tcW w:w="420" w:type="pct"/>
            <w:shd w:val="clear" w:color="auto" w:fill="auto"/>
            <w:noWrap/>
            <w:vAlign w:val="center"/>
            <w:hideMark/>
          </w:tcPr>
          <w:p w14:paraId="79ED5199"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43</w:t>
            </w:r>
          </w:p>
        </w:tc>
        <w:tc>
          <w:tcPr>
            <w:tcW w:w="2066" w:type="pct"/>
            <w:shd w:val="clear" w:color="auto" w:fill="auto"/>
            <w:vAlign w:val="center"/>
            <w:hideMark/>
          </w:tcPr>
          <w:p w14:paraId="20605E9C" w14:textId="77777777" w:rsidR="00CD25E0" w:rsidRPr="003B73B7" w:rsidRDefault="00CD25E0" w:rsidP="00C9521D">
            <w:pPr>
              <w:rPr>
                <w:rFonts w:ascii="Arial" w:hAnsi="Arial" w:cs="Arial"/>
                <w:sz w:val="16"/>
                <w:szCs w:val="16"/>
              </w:rPr>
            </w:pPr>
            <w:r w:rsidRPr="003B73B7">
              <w:rPr>
                <w:rFonts w:ascii="Arial" w:hAnsi="Arial" w:cs="Arial"/>
                <w:sz w:val="16"/>
                <w:szCs w:val="16"/>
              </w:rPr>
              <w:t>AÇAFRÃO – Embalagem, contendo 1kg, com identificação do produto, marca do fabricante, data de fabricação e prazo de validade.</w:t>
            </w:r>
          </w:p>
        </w:tc>
        <w:tc>
          <w:tcPr>
            <w:tcW w:w="594" w:type="pct"/>
            <w:shd w:val="clear" w:color="auto" w:fill="auto"/>
            <w:noWrap/>
            <w:vAlign w:val="center"/>
            <w:hideMark/>
          </w:tcPr>
          <w:p w14:paraId="2C1A3C3F"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250,00</w:t>
            </w:r>
          </w:p>
        </w:tc>
        <w:tc>
          <w:tcPr>
            <w:tcW w:w="914" w:type="pct"/>
            <w:shd w:val="clear" w:color="auto" w:fill="auto"/>
            <w:noWrap/>
            <w:vAlign w:val="center"/>
            <w:hideMark/>
          </w:tcPr>
          <w:p w14:paraId="058611D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16,50 </w:t>
            </w:r>
          </w:p>
        </w:tc>
        <w:tc>
          <w:tcPr>
            <w:tcW w:w="1007" w:type="pct"/>
            <w:shd w:val="clear" w:color="auto" w:fill="auto"/>
            <w:noWrap/>
            <w:vAlign w:val="center"/>
            <w:hideMark/>
          </w:tcPr>
          <w:p w14:paraId="0367D7A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4.125,00 </w:t>
            </w:r>
          </w:p>
        </w:tc>
      </w:tr>
      <w:tr w:rsidR="00CD25E0" w:rsidRPr="004D75BF" w14:paraId="479FA69E" w14:textId="77777777" w:rsidTr="00C9521D">
        <w:trPr>
          <w:trHeight w:val="20"/>
        </w:trPr>
        <w:tc>
          <w:tcPr>
            <w:tcW w:w="420" w:type="pct"/>
            <w:shd w:val="clear" w:color="auto" w:fill="auto"/>
            <w:noWrap/>
            <w:vAlign w:val="center"/>
            <w:hideMark/>
          </w:tcPr>
          <w:p w14:paraId="507AA00D"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44</w:t>
            </w:r>
          </w:p>
        </w:tc>
        <w:tc>
          <w:tcPr>
            <w:tcW w:w="2066" w:type="pct"/>
            <w:shd w:val="clear" w:color="auto" w:fill="auto"/>
            <w:vAlign w:val="center"/>
            <w:hideMark/>
          </w:tcPr>
          <w:p w14:paraId="0B5B0391"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SEMENTE DE LINHAÇA DOURADA.</w:t>
            </w:r>
            <w:r w:rsidRPr="003B73B7">
              <w:rPr>
                <w:rFonts w:ascii="Arial" w:hAnsi="Arial" w:cs="Arial"/>
                <w:sz w:val="16"/>
                <w:szCs w:val="16"/>
              </w:rPr>
              <w:br/>
              <w:t>Embalagem de 250g. Validade mínima: 3 meses.</w:t>
            </w:r>
          </w:p>
        </w:tc>
        <w:tc>
          <w:tcPr>
            <w:tcW w:w="594" w:type="pct"/>
            <w:shd w:val="clear" w:color="auto" w:fill="auto"/>
            <w:noWrap/>
            <w:vAlign w:val="center"/>
            <w:hideMark/>
          </w:tcPr>
          <w:p w14:paraId="3DA49A4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250,00</w:t>
            </w:r>
          </w:p>
        </w:tc>
        <w:tc>
          <w:tcPr>
            <w:tcW w:w="914" w:type="pct"/>
            <w:shd w:val="clear" w:color="auto" w:fill="auto"/>
            <w:noWrap/>
            <w:vAlign w:val="center"/>
            <w:hideMark/>
          </w:tcPr>
          <w:p w14:paraId="6EBF965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9,67 </w:t>
            </w:r>
          </w:p>
        </w:tc>
        <w:tc>
          <w:tcPr>
            <w:tcW w:w="1007" w:type="pct"/>
            <w:shd w:val="clear" w:color="auto" w:fill="auto"/>
            <w:noWrap/>
            <w:vAlign w:val="center"/>
            <w:hideMark/>
          </w:tcPr>
          <w:p w14:paraId="46F888A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2.416,67 </w:t>
            </w:r>
          </w:p>
        </w:tc>
      </w:tr>
      <w:tr w:rsidR="00CD25E0" w:rsidRPr="004D75BF" w14:paraId="36A37EF1" w14:textId="77777777" w:rsidTr="00C9521D">
        <w:trPr>
          <w:trHeight w:val="20"/>
        </w:trPr>
        <w:tc>
          <w:tcPr>
            <w:tcW w:w="420" w:type="pct"/>
            <w:shd w:val="clear" w:color="auto" w:fill="auto"/>
            <w:noWrap/>
            <w:vAlign w:val="center"/>
            <w:hideMark/>
          </w:tcPr>
          <w:p w14:paraId="52C7D277"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45</w:t>
            </w:r>
          </w:p>
        </w:tc>
        <w:tc>
          <w:tcPr>
            <w:tcW w:w="2066" w:type="pct"/>
            <w:shd w:val="clear" w:color="auto" w:fill="auto"/>
            <w:vAlign w:val="center"/>
            <w:hideMark/>
          </w:tcPr>
          <w:p w14:paraId="56E1FB9E"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OREGANO - Desidratado, constituido</w:t>
            </w:r>
            <w:r w:rsidRPr="003B73B7">
              <w:rPr>
                <w:rFonts w:ascii="Arial" w:hAnsi="Arial" w:cs="Arial"/>
                <w:sz w:val="16"/>
                <w:szCs w:val="16"/>
              </w:rPr>
              <w:br/>
              <w:t>de folhas sãs,ovaladas, secas,limpasde cor verde pardacento.acondicionada em pacotes plasticos,integro,atoxico,,resistente,fe chado e limpo,peso liquido de 500g. Validade minima de 12 meses.Rotulagem de acvordo com a legislação vigente.</w:t>
            </w:r>
          </w:p>
        </w:tc>
        <w:tc>
          <w:tcPr>
            <w:tcW w:w="594" w:type="pct"/>
            <w:shd w:val="clear" w:color="auto" w:fill="auto"/>
            <w:noWrap/>
            <w:vAlign w:val="center"/>
            <w:hideMark/>
          </w:tcPr>
          <w:p w14:paraId="367EB4D1"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250,00</w:t>
            </w:r>
          </w:p>
        </w:tc>
        <w:tc>
          <w:tcPr>
            <w:tcW w:w="914" w:type="pct"/>
            <w:shd w:val="clear" w:color="auto" w:fill="auto"/>
            <w:noWrap/>
            <w:vAlign w:val="center"/>
            <w:hideMark/>
          </w:tcPr>
          <w:p w14:paraId="35EB764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34,50 </w:t>
            </w:r>
          </w:p>
        </w:tc>
        <w:tc>
          <w:tcPr>
            <w:tcW w:w="1007" w:type="pct"/>
            <w:shd w:val="clear" w:color="auto" w:fill="auto"/>
            <w:noWrap/>
            <w:vAlign w:val="center"/>
            <w:hideMark/>
          </w:tcPr>
          <w:p w14:paraId="2525CFD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8.625,00 </w:t>
            </w:r>
          </w:p>
        </w:tc>
      </w:tr>
      <w:tr w:rsidR="00CD25E0" w:rsidRPr="004D75BF" w14:paraId="74405B6D" w14:textId="77777777" w:rsidTr="00C9521D">
        <w:trPr>
          <w:trHeight w:val="20"/>
        </w:trPr>
        <w:tc>
          <w:tcPr>
            <w:tcW w:w="420" w:type="pct"/>
            <w:shd w:val="clear" w:color="auto" w:fill="auto"/>
            <w:noWrap/>
            <w:vAlign w:val="center"/>
            <w:hideMark/>
          </w:tcPr>
          <w:p w14:paraId="3949A57D"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46</w:t>
            </w:r>
          </w:p>
        </w:tc>
        <w:tc>
          <w:tcPr>
            <w:tcW w:w="2066" w:type="pct"/>
            <w:shd w:val="clear" w:color="auto" w:fill="auto"/>
            <w:vAlign w:val="center"/>
            <w:hideMark/>
          </w:tcPr>
          <w:p w14:paraId="595E8041" w14:textId="77777777" w:rsidR="00CD25E0" w:rsidRPr="003B73B7" w:rsidRDefault="00CD25E0" w:rsidP="00C9521D">
            <w:pPr>
              <w:rPr>
                <w:rFonts w:ascii="Arial" w:hAnsi="Arial" w:cs="Arial"/>
                <w:sz w:val="16"/>
                <w:szCs w:val="16"/>
              </w:rPr>
            </w:pPr>
            <w:r w:rsidRPr="003B73B7">
              <w:rPr>
                <w:rFonts w:ascii="Arial" w:hAnsi="Arial" w:cs="Arial"/>
                <w:sz w:val="16"/>
                <w:szCs w:val="16"/>
              </w:rPr>
              <w:t>Chá de ervas: erva doce, camomila, hortelã ou endro, embalagem com 10 sachês. Validade mínima: 1 mês</w:t>
            </w:r>
          </w:p>
        </w:tc>
        <w:tc>
          <w:tcPr>
            <w:tcW w:w="594" w:type="pct"/>
            <w:shd w:val="clear" w:color="auto" w:fill="auto"/>
            <w:noWrap/>
            <w:vAlign w:val="center"/>
            <w:hideMark/>
          </w:tcPr>
          <w:p w14:paraId="196B214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150,00</w:t>
            </w:r>
          </w:p>
        </w:tc>
        <w:tc>
          <w:tcPr>
            <w:tcW w:w="914" w:type="pct"/>
            <w:shd w:val="clear" w:color="auto" w:fill="auto"/>
            <w:noWrap/>
            <w:vAlign w:val="center"/>
            <w:hideMark/>
          </w:tcPr>
          <w:p w14:paraId="3DE81DDF"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5,67 </w:t>
            </w:r>
          </w:p>
        </w:tc>
        <w:tc>
          <w:tcPr>
            <w:tcW w:w="1007" w:type="pct"/>
            <w:shd w:val="clear" w:color="auto" w:fill="auto"/>
            <w:noWrap/>
            <w:vAlign w:val="center"/>
            <w:hideMark/>
          </w:tcPr>
          <w:p w14:paraId="0CCECAA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850,00 </w:t>
            </w:r>
          </w:p>
        </w:tc>
      </w:tr>
      <w:tr w:rsidR="00CD25E0" w:rsidRPr="004D75BF" w14:paraId="5D99CD1D" w14:textId="77777777" w:rsidTr="00C9521D">
        <w:trPr>
          <w:trHeight w:val="20"/>
        </w:trPr>
        <w:tc>
          <w:tcPr>
            <w:tcW w:w="420" w:type="pct"/>
            <w:shd w:val="clear" w:color="auto" w:fill="auto"/>
            <w:noWrap/>
            <w:vAlign w:val="center"/>
            <w:hideMark/>
          </w:tcPr>
          <w:p w14:paraId="640055BD"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47</w:t>
            </w:r>
          </w:p>
        </w:tc>
        <w:tc>
          <w:tcPr>
            <w:tcW w:w="2066" w:type="pct"/>
            <w:shd w:val="clear" w:color="auto" w:fill="auto"/>
            <w:vAlign w:val="center"/>
            <w:hideMark/>
          </w:tcPr>
          <w:p w14:paraId="7BE61849" w14:textId="77777777" w:rsidR="00CD25E0" w:rsidRPr="003B73B7" w:rsidRDefault="00CD25E0" w:rsidP="00C9521D">
            <w:pPr>
              <w:rPr>
                <w:rFonts w:ascii="Arial" w:hAnsi="Arial" w:cs="Arial"/>
                <w:sz w:val="16"/>
                <w:szCs w:val="16"/>
              </w:rPr>
            </w:pPr>
            <w:r w:rsidRPr="003B73B7">
              <w:rPr>
                <w:rFonts w:ascii="Arial" w:hAnsi="Arial" w:cs="Arial"/>
                <w:sz w:val="16"/>
                <w:szCs w:val="16"/>
              </w:rPr>
              <w:t>Aveia em flocos finos, embalagem de 500g. Validade mínima: 6 meses</w:t>
            </w:r>
          </w:p>
        </w:tc>
        <w:tc>
          <w:tcPr>
            <w:tcW w:w="594" w:type="pct"/>
            <w:shd w:val="clear" w:color="auto" w:fill="auto"/>
            <w:noWrap/>
            <w:vAlign w:val="center"/>
            <w:hideMark/>
          </w:tcPr>
          <w:p w14:paraId="453EA68D"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250,00</w:t>
            </w:r>
          </w:p>
        </w:tc>
        <w:tc>
          <w:tcPr>
            <w:tcW w:w="914" w:type="pct"/>
            <w:shd w:val="clear" w:color="auto" w:fill="auto"/>
            <w:noWrap/>
            <w:vAlign w:val="center"/>
            <w:hideMark/>
          </w:tcPr>
          <w:p w14:paraId="0F8836C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10,50 </w:t>
            </w:r>
          </w:p>
        </w:tc>
        <w:tc>
          <w:tcPr>
            <w:tcW w:w="1007" w:type="pct"/>
            <w:shd w:val="clear" w:color="auto" w:fill="auto"/>
            <w:noWrap/>
            <w:vAlign w:val="center"/>
            <w:hideMark/>
          </w:tcPr>
          <w:p w14:paraId="77AA5C0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2.625,00 </w:t>
            </w:r>
          </w:p>
        </w:tc>
      </w:tr>
      <w:tr w:rsidR="00CD25E0" w:rsidRPr="004D75BF" w14:paraId="051ABD7D" w14:textId="77777777" w:rsidTr="00C9521D">
        <w:trPr>
          <w:trHeight w:val="20"/>
        </w:trPr>
        <w:tc>
          <w:tcPr>
            <w:tcW w:w="420" w:type="pct"/>
            <w:shd w:val="clear" w:color="auto" w:fill="auto"/>
            <w:noWrap/>
            <w:vAlign w:val="center"/>
            <w:hideMark/>
          </w:tcPr>
          <w:p w14:paraId="705EB783"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48</w:t>
            </w:r>
          </w:p>
        </w:tc>
        <w:tc>
          <w:tcPr>
            <w:tcW w:w="2066" w:type="pct"/>
            <w:shd w:val="clear" w:color="auto" w:fill="auto"/>
            <w:vAlign w:val="center"/>
            <w:hideMark/>
          </w:tcPr>
          <w:p w14:paraId="7CB2FE98" w14:textId="77777777" w:rsidR="00CD25E0" w:rsidRPr="003B73B7" w:rsidRDefault="00CD25E0" w:rsidP="00C9521D">
            <w:pPr>
              <w:rPr>
                <w:rFonts w:ascii="Arial" w:hAnsi="Arial" w:cs="Arial"/>
                <w:sz w:val="16"/>
                <w:szCs w:val="16"/>
              </w:rPr>
            </w:pPr>
            <w:r w:rsidRPr="003B73B7">
              <w:rPr>
                <w:rFonts w:ascii="Arial" w:hAnsi="Arial" w:cs="Arial"/>
                <w:sz w:val="16"/>
                <w:szCs w:val="16"/>
              </w:rPr>
              <w:t>MAIONESE:           Maionese           – Ingredientes:    Água,    óleo    vegetal, ovos          pasteurizados,          amido modificado, vinagre, açúcar, sal, suco de   limão,   acidulante   ácido   lático, estabilizante         goma         xantana, conservador          ácido          sórbico, sequestrante  EDTA  cálcio  dissódico, corante    páprica,    aromatizante    e antioxidantes   ácido   cítrico,   BHT   e BHA.  Contém  Ômega  3  e  não  tem gorduras      trans      e      glúten.      A embalagem  do  produto  deve  conter registro da data de fabricação, peso e validade   estampada   no   rótulo   da embalagem. Embalagem de 500g.</w:t>
            </w:r>
          </w:p>
        </w:tc>
        <w:tc>
          <w:tcPr>
            <w:tcW w:w="594" w:type="pct"/>
            <w:shd w:val="clear" w:color="auto" w:fill="auto"/>
            <w:noWrap/>
            <w:vAlign w:val="center"/>
            <w:hideMark/>
          </w:tcPr>
          <w:p w14:paraId="79DDFD8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200,00</w:t>
            </w:r>
          </w:p>
        </w:tc>
        <w:tc>
          <w:tcPr>
            <w:tcW w:w="914" w:type="pct"/>
            <w:shd w:val="clear" w:color="auto" w:fill="auto"/>
            <w:noWrap/>
            <w:vAlign w:val="center"/>
            <w:hideMark/>
          </w:tcPr>
          <w:p w14:paraId="5454556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8,47 </w:t>
            </w:r>
          </w:p>
        </w:tc>
        <w:tc>
          <w:tcPr>
            <w:tcW w:w="1007" w:type="pct"/>
            <w:shd w:val="clear" w:color="auto" w:fill="auto"/>
            <w:noWrap/>
            <w:vAlign w:val="center"/>
            <w:hideMark/>
          </w:tcPr>
          <w:p w14:paraId="425D01C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1.693,33 </w:t>
            </w:r>
          </w:p>
        </w:tc>
      </w:tr>
      <w:tr w:rsidR="00CD25E0" w:rsidRPr="004D75BF" w14:paraId="698E406B" w14:textId="77777777" w:rsidTr="00C9521D">
        <w:trPr>
          <w:trHeight w:val="20"/>
        </w:trPr>
        <w:tc>
          <w:tcPr>
            <w:tcW w:w="420" w:type="pct"/>
            <w:shd w:val="clear" w:color="auto" w:fill="auto"/>
            <w:noWrap/>
            <w:vAlign w:val="center"/>
            <w:hideMark/>
          </w:tcPr>
          <w:p w14:paraId="6DE417BC"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49</w:t>
            </w:r>
          </w:p>
        </w:tc>
        <w:tc>
          <w:tcPr>
            <w:tcW w:w="2066" w:type="pct"/>
            <w:shd w:val="clear" w:color="auto" w:fill="auto"/>
            <w:vAlign w:val="center"/>
            <w:hideMark/>
          </w:tcPr>
          <w:p w14:paraId="626F7165"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Queijo mussarela, registro no Ministério da Agricultura e Serviço de Inspeção.Plastificado. Resfriado, máximo de 7 °C ou conforme especificação do fabricante. Validade mínima: 1 mês.</w:t>
            </w:r>
            <w:r w:rsidRPr="003B73B7">
              <w:rPr>
                <w:rFonts w:ascii="Arial" w:hAnsi="Arial" w:cs="Arial"/>
                <w:sz w:val="16"/>
                <w:szCs w:val="16"/>
              </w:rPr>
              <w:br/>
              <w:t>Validade deverá estar bem visível.</w:t>
            </w:r>
          </w:p>
        </w:tc>
        <w:tc>
          <w:tcPr>
            <w:tcW w:w="594" w:type="pct"/>
            <w:shd w:val="clear" w:color="auto" w:fill="auto"/>
            <w:noWrap/>
            <w:vAlign w:val="center"/>
            <w:hideMark/>
          </w:tcPr>
          <w:p w14:paraId="685E1152"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7BCB6AA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49,97 </w:t>
            </w:r>
          </w:p>
        </w:tc>
        <w:tc>
          <w:tcPr>
            <w:tcW w:w="1007" w:type="pct"/>
            <w:shd w:val="clear" w:color="auto" w:fill="auto"/>
            <w:noWrap/>
            <w:vAlign w:val="center"/>
            <w:hideMark/>
          </w:tcPr>
          <w:p w14:paraId="45C6754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24.983,33 </w:t>
            </w:r>
          </w:p>
        </w:tc>
      </w:tr>
      <w:tr w:rsidR="00CD25E0" w:rsidRPr="004D75BF" w14:paraId="5CE98DAE" w14:textId="77777777" w:rsidTr="00C9521D">
        <w:trPr>
          <w:trHeight w:val="20"/>
        </w:trPr>
        <w:tc>
          <w:tcPr>
            <w:tcW w:w="420" w:type="pct"/>
            <w:shd w:val="clear" w:color="auto" w:fill="auto"/>
            <w:noWrap/>
            <w:vAlign w:val="center"/>
            <w:hideMark/>
          </w:tcPr>
          <w:p w14:paraId="114A2CFA"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50</w:t>
            </w:r>
          </w:p>
        </w:tc>
        <w:tc>
          <w:tcPr>
            <w:tcW w:w="2066" w:type="pct"/>
            <w:shd w:val="clear" w:color="auto" w:fill="auto"/>
            <w:vAlign w:val="center"/>
            <w:hideMark/>
          </w:tcPr>
          <w:p w14:paraId="65AC4012" w14:textId="77777777" w:rsidR="00CD25E0" w:rsidRPr="003B73B7" w:rsidRDefault="00CD25E0" w:rsidP="00C9521D">
            <w:pPr>
              <w:rPr>
                <w:rFonts w:ascii="Arial" w:hAnsi="Arial" w:cs="Arial"/>
                <w:sz w:val="16"/>
                <w:szCs w:val="16"/>
              </w:rPr>
            </w:pPr>
            <w:r w:rsidRPr="003B73B7">
              <w:rPr>
                <w:rFonts w:ascii="Arial" w:hAnsi="Arial" w:cs="Arial"/>
                <w:sz w:val="16"/>
                <w:szCs w:val="16"/>
              </w:rPr>
              <w:t>IOGURTE: Tipo chupetinha, 110g sabor de morango, produto obtido através do leite, contendo poupa de frutas no sabor morango. O iogurte deverá ser isento de contaminação, sujidades e corpos estranhos. Não será permitidas embalagens danificadas. A embalagem tipo chupetinha em plástico resistente e atóxico contendo 120g.</w:t>
            </w:r>
          </w:p>
        </w:tc>
        <w:tc>
          <w:tcPr>
            <w:tcW w:w="594" w:type="pct"/>
            <w:shd w:val="clear" w:color="auto" w:fill="auto"/>
            <w:noWrap/>
            <w:vAlign w:val="center"/>
            <w:hideMark/>
          </w:tcPr>
          <w:p w14:paraId="1C22D6CC"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6000,00</w:t>
            </w:r>
          </w:p>
        </w:tc>
        <w:tc>
          <w:tcPr>
            <w:tcW w:w="914" w:type="pct"/>
            <w:shd w:val="clear" w:color="auto" w:fill="auto"/>
            <w:noWrap/>
            <w:vAlign w:val="center"/>
            <w:hideMark/>
          </w:tcPr>
          <w:p w14:paraId="7F9704E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3,67 </w:t>
            </w:r>
          </w:p>
        </w:tc>
        <w:tc>
          <w:tcPr>
            <w:tcW w:w="1007" w:type="pct"/>
            <w:shd w:val="clear" w:color="auto" w:fill="auto"/>
            <w:noWrap/>
            <w:vAlign w:val="center"/>
            <w:hideMark/>
          </w:tcPr>
          <w:p w14:paraId="5FA520D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22.000,00 </w:t>
            </w:r>
          </w:p>
        </w:tc>
      </w:tr>
      <w:tr w:rsidR="00CD25E0" w:rsidRPr="004D75BF" w14:paraId="36BB9DFE" w14:textId="77777777" w:rsidTr="00C9521D">
        <w:trPr>
          <w:trHeight w:val="20"/>
        </w:trPr>
        <w:tc>
          <w:tcPr>
            <w:tcW w:w="420" w:type="pct"/>
            <w:shd w:val="clear" w:color="auto" w:fill="auto"/>
            <w:noWrap/>
            <w:vAlign w:val="center"/>
            <w:hideMark/>
          </w:tcPr>
          <w:p w14:paraId="06ED212F"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51</w:t>
            </w:r>
          </w:p>
        </w:tc>
        <w:tc>
          <w:tcPr>
            <w:tcW w:w="2066" w:type="pct"/>
            <w:shd w:val="clear" w:color="auto" w:fill="auto"/>
            <w:vAlign w:val="center"/>
            <w:hideMark/>
          </w:tcPr>
          <w:p w14:paraId="521EBACD"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Leite em pó integral, emb. c/400g (Ingredientes: leite fluído integral, não contém glúten, umidade máxima 3,5%.Informação nutricional no  rótulo. Inscrição no Ministério da Agricultura.SIF/DIPOA. Embalagem aluminizada de 400g, com prazo de validade de no</w:t>
            </w:r>
            <w:r w:rsidRPr="003B73B7">
              <w:rPr>
                <w:rFonts w:ascii="Arial" w:hAnsi="Arial" w:cs="Arial"/>
                <w:sz w:val="16"/>
                <w:szCs w:val="16"/>
              </w:rPr>
              <w:br/>
              <w:t>mínimo 06 meses a contar da data de fabricação)</w:t>
            </w:r>
          </w:p>
        </w:tc>
        <w:tc>
          <w:tcPr>
            <w:tcW w:w="594" w:type="pct"/>
            <w:shd w:val="clear" w:color="auto" w:fill="auto"/>
            <w:noWrap/>
            <w:vAlign w:val="center"/>
            <w:hideMark/>
          </w:tcPr>
          <w:p w14:paraId="7FF1232F"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5000,00</w:t>
            </w:r>
          </w:p>
        </w:tc>
        <w:tc>
          <w:tcPr>
            <w:tcW w:w="914" w:type="pct"/>
            <w:shd w:val="clear" w:color="auto" w:fill="auto"/>
            <w:noWrap/>
            <w:vAlign w:val="center"/>
            <w:hideMark/>
          </w:tcPr>
          <w:p w14:paraId="60DFC4A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19,93 </w:t>
            </w:r>
          </w:p>
        </w:tc>
        <w:tc>
          <w:tcPr>
            <w:tcW w:w="1007" w:type="pct"/>
            <w:shd w:val="clear" w:color="auto" w:fill="auto"/>
            <w:noWrap/>
            <w:vAlign w:val="center"/>
            <w:hideMark/>
          </w:tcPr>
          <w:p w14:paraId="0388EB6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99.666,67 </w:t>
            </w:r>
          </w:p>
        </w:tc>
      </w:tr>
      <w:tr w:rsidR="00CD25E0" w:rsidRPr="004D75BF" w14:paraId="210B4188" w14:textId="77777777" w:rsidTr="00C9521D">
        <w:trPr>
          <w:trHeight w:val="20"/>
        </w:trPr>
        <w:tc>
          <w:tcPr>
            <w:tcW w:w="420" w:type="pct"/>
            <w:shd w:val="clear" w:color="auto" w:fill="auto"/>
            <w:noWrap/>
            <w:vAlign w:val="center"/>
            <w:hideMark/>
          </w:tcPr>
          <w:p w14:paraId="56A8EF5D"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52</w:t>
            </w:r>
          </w:p>
        </w:tc>
        <w:tc>
          <w:tcPr>
            <w:tcW w:w="2066" w:type="pct"/>
            <w:shd w:val="clear" w:color="auto" w:fill="auto"/>
            <w:vAlign w:val="center"/>
            <w:hideMark/>
          </w:tcPr>
          <w:p w14:paraId="29F3B7AD"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LEITE UHT: Embalagens de 1 litro, com uma média de 3% de gordura. Esterilizado, longa vida, em</w:t>
            </w:r>
            <w:r w:rsidRPr="003B73B7">
              <w:rPr>
                <w:rFonts w:ascii="Arial" w:hAnsi="Arial" w:cs="Arial"/>
                <w:sz w:val="16"/>
                <w:szCs w:val="16"/>
              </w:rPr>
              <w:br/>
              <w:t>embalagens tetrapak de 1L.</w:t>
            </w:r>
          </w:p>
        </w:tc>
        <w:tc>
          <w:tcPr>
            <w:tcW w:w="594" w:type="pct"/>
            <w:shd w:val="clear" w:color="auto" w:fill="auto"/>
            <w:noWrap/>
            <w:vAlign w:val="center"/>
            <w:hideMark/>
          </w:tcPr>
          <w:p w14:paraId="05DA291D"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20000,00</w:t>
            </w:r>
          </w:p>
        </w:tc>
        <w:tc>
          <w:tcPr>
            <w:tcW w:w="914" w:type="pct"/>
            <w:shd w:val="clear" w:color="auto" w:fill="auto"/>
            <w:noWrap/>
            <w:vAlign w:val="center"/>
            <w:hideMark/>
          </w:tcPr>
          <w:p w14:paraId="1D67F90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7,33 </w:t>
            </w:r>
          </w:p>
        </w:tc>
        <w:tc>
          <w:tcPr>
            <w:tcW w:w="1007" w:type="pct"/>
            <w:shd w:val="clear" w:color="auto" w:fill="auto"/>
            <w:noWrap/>
            <w:vAlign w:val="center"/>
            <w:hideMark/>
          </w:tcPr>
          <w:p w14:paraId="38C963E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146.666,67 </w:t>
            </w:r>
          </w:p>
        </w:tc>
      </w:tr>
      <w:tr w:rsidR="00CD25E0" w:rsidRPr="004D75BF" w14:paraId="75A2EBAD" w14:textId="77777777" w:rsidTr="00C9521D">
        <w:trPr>
          <w:trHeight w:val="20"/>
        </w:trPr>
        <w:tc>
          <w:tcPr>
            <w:tcW w:w="420" w:type="pct"/>
            <w:shd w:val="clear" w:color="auto" w:fill="auto"/>
            <w:noWrap/>
            <w:vAlign w:val="center"/>
            <w:hideMark/>
          </w:tcPr>
          <w:p w14:paraId="47DDCE5B"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53</w:t>
            </w:r>
          </w:p>
        </w:tc>
        <w:tc>
          <w:tcPr>
            <w:tcW w:w="2066" w:type="pct"/>
            <w:shd w:val="clear" w:color="auto" w:fill="auto"/>
            <w:vAlign w:val="center"/>
            <w:hideMark/>
          </w:tcPr>
          <w:p w14:paraId="23424BA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TODYNHO</w:t>
            </w:r>
            <w:r w:rsidRPr="003B73B7">
              <w:rPr>
                <w:rFonts w:ascii="Arial" w:hAnsi="Arial" w:cs="Arial"/>
                <w:color w:val="000000"/>
                <w:sz w:val="16"/>
                <w:szCs w:val="16"/>
              </w:rPr>
              <w:br/>
            </w:r>
            <w:r w:rsidRPr="003B73B7">
              <w:rPr>
                <w:rFonts w:ascii="Arial" w:hAnsi="Arial" w:cs="Arial"/>
                <w:color w:val="000000"/>
                <w:sz w:val="16"/>
                <w:szCs w:val="16"/>
              </w:rPr>
              <w:br/>
              <w:t>Sabor Chocolate</w:t>
            </w:r>
            <w:r w:rsidRPr="003B73B7">
              <w:rPr>
                <w:rFonts w:ascii="Arial" w:hAnsi="Arial" w:cs="Arial"/>
                <w:color w:val="000000"/>
                <w:sz w:val="16"/>
                <w:szCs w:val="16"/>
              </w:rPr>
              <w:br/>
              <w:t>Contagem de unidades 200 Mililitro</w:t>
            </w:r>
            <w:r w:rsidRPr="003B73B7">
              <w:rPr>
                <w:rFonts w:ascii="Arial" w:hAnsi="Arial" w:cs="Arial"/>
                <w:color w:val="000000"/>
                <w:sz w:val="16"/>
                <w:szCs w:val="16"/>
              </w:rPr>
              <w:br/>
              <w:t>Tamanho 200 ml (Pacote de 1)</w:t>
            </w:r>
            <w:r w:rsidRPr="003B73B7">
              <w:rPr>
                <w:rFonts w:ascii="Arial" w:hAnsi="Arial" w:cs="Arial"/>
                <w:color w:val="000000"/>
                <w:sz w:val="16"/>
                <w:szCs w:val="16"/>
              </w:rPr>
              <w:br/>
              <w:t>Número de itens 1</w:t>
            </w:r>
            <w:r w:rsidRPr="003B73B7">
              <w:rPr>
                <w:rFonts w:ascii="Arial" w:hAnsi="Arial" w:cs="Arial"/>
                <w:color w:val="000000"/>
                <w:sz w:val="16"/>
                <w:szCs w:val="16"/>
              </w:rPr>
              <w:br/>
              <w:t>Sobre este item</w:t>
            </w:r>
            <w:r w:rsidRPr="003B73B7">
              <w:rPr>
                <w:rFonts w:ascii="Arial" w:hAnsi="Arial" w:cs="Arial"/>
                <w:color w:val="000000"/>
                <w:sz w:val="16"/>
                <w:szCs w:val="16"/>
              </w:rPr>
              <w:br/>
              <w:t>Vitaminas a, c e d</w:t>
            </w:r>
            <w:r w:rsidRPr="003B73B7">
              <w:rPr>
                <w:rFonts w:ascii="Arial" w:hAnsi="Arial" w:cs="Arial"/>
                <w:color w:val="000000"/>
                <w:sz w:val="16"/>
                <w:szCs w:val="16"/>
              </w:rPr>
              <w:br/>
              <w:t>Fonte de ácido fólico</w:t>
            </w:r>
            <w:r w:rsidRPr="003B73B7">
              <w:rPr>
                <w:rFonts w:ascii="Arial" w:hAnsi="Arial" w:cs="Arial"/>
                <w:color w:val="000000"/>
                <w:sz w:val="16"/>
                <w:szCs w:val="16"/>
              </w:rPr>
              <w:br/>
              <w:t>Fonte de cálcio</w:t>
            </w:r>
            <w:r w:rsidRPr="003B73B7">
              <w:rPr>
                <w:rFonts w:ascii="Arial" w:hAnsi="Arial" w:cs="Arial"/>
                <w:color w:val="000000"/>
                <w:sz w:val="16"/>
                <w:szCs w:val="16"/>
              </w:rPr>
              <w:br/>
              <w:t>Origem: BR</w:t>
            </w:r>
          </w:p>
        </w:tc>
        <w:tc>
          <w:tcPr>
            <w:tcW w:w="594" w:type="pct"/>
            <w:shd w:val="clear" w:color="auto" w:fill="auto"/>
            <w:noWrap/>
            <w:vAlign w:val="center"/>
            <w:hideMark/>
          </w:tcPr>
          <w:p w14:paraId="415C3FC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0B07521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4,33 </w:t>
            </w:r>
          </w:p>
        </w:tc>
        <w:tc>
          <w:tcPr>
            <w:tcW w:w="1007" w:type="pct"/>
            <w:shd w:val="clear" w:color="auto" w:fill="auto"/>
            <w:noWrap/>
            <w:vAlign w:val="center"/>
            <w:hideMark/>
          </w:tcPr>
          <w:p w14:paraId="32E4266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13.000,00 </w:t>
            </w:r>
          </w:p>
        </w:tc>
      </w:tr>
      <w:tr w:rsidR="00CD25E0" w:rsidRPr="004D75BF" w14:paraId="1643BB19" w14:textId="77777777" w:rsidTr="00C9521D">
        <w:trPr>
          <w:trHeight w:val="20"/>
        </w:trPr>
        <w:tc>
          <w:tcPr>
            <w:tcW w:w="420" w:type="pct"/>
            <w:shd w:val="clear" w:color="auto" w:fill="auto"/>
            <w:noWrap/>
            <w:vAlign w:val="center"/>
            <w:hideMark/>
          </w:tcPr>
          <w:p w14:paraId="06384203"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54</w:t>
            </w:r>
          </w:p>
        </w:tc>
        <w:tc>
          <w:tcPr>
            <w:tcW w:w="2066" w:type="pct"/>
            <w:shd w:val="clear" w:color="auto" w:fill="auto"/>
            <w:vAlign w:val="center"/>
            <w:hideMark/>
          </w:tcPr>
          <w:p w14:paraId="374931CD"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IOGURTE 0 % LACTOSE-1ª</w:t>
            </w:r>
            <w:r w:rsidRPr="003B73B7">
              <w:rPr>
                <w:rFonts w:ascii="Arial" w:hAnsi="Arial" w:cs="Arial"/>
                <w:sz w:val="16"/>
                <w:szCs w:val="16"/>
              </w:rPr>
              <w:br/>
              <w:t>qualidade, zero por cento de lactose, ideal para o consumo de pessoas intolerantes à lactose. 120g , produto contendo poupa de frutas  nos sabores variados. O iogurte deverá ser isento de contaminação, sujidades e corpos estranhos. Não será permitidas embalagens danificadas. A embalagem deverá conter 120g, constar o lote, data de fabricação e validade.</w:t>
            </w:r>
          </w:p>
        </w:tc>
        <w:tc>
          <w:tcPr>
            <w:tcW w:w="594" w:type="pct"/>
            <w:shd w:val="clear" w:color="auto" w:fill="auto"/>
            <w:noWrap/>
            <w:vAlign w:val="center"/>
            <w:hideMark/>
          </w:tcPr>
          <w:p w14:paraId="0E084E9B"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800,00</w:t>
            </w:r>
          </w:p>
        </w:tc>
        <w:tc>
          <w:tcPr>
            <w:tcW w:w="914" w:type="pct"/>
            <w:shd w:val="clear" w:color="auto" w:fill="auto"/>
            <w:noWrap/>
            <w:vAlign w:val="center"/>
            <w:hideMark/>
          </w:tcPr>
          <w:p w14:paraId="6FBC4E9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3,97 </w:t>
            </w:r>
          </w:p>
        </w:tc>
        <w:tc>
          <w:tcPr>
            <w:tcW w:w="1007" w:type="pct"/>
            <w:shd w:val="clear" w:color="auto" w:fill="auto"/>
            <w:noWrap/>
            <w:vAlign w:val="center"/>
            <w:hideMark/>
          </w:tcPr>
          <w:p w14:paraId="261F351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3.173,33 </w:t>
            </w:r>
          </w:p>
        </w:tc>
      </w:tr>
      <w:tr w:rsidR="00CD25E0" w:rsidRPr="004D75BF" w14:paraId="1EF1A0E7" w14:textId="77777777" w:rsidTr="00C9521D">
        <w:trPr>
          <w:trHeight w:val="20"/>
        </w:trPr>
        <w:tc>
          <w:tcPr>
            <w:tcW w:w="420" w:type="pct"/>
            <w:shd w:val="clear" w:color="auto" w:fill="auto"/>
            <w:noWrap/>
            <w:vAlign w:val="center"/>
            <w:hideMark/>
          </w:tcPr>
          <w:p w14:paraId="3F6D7377"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55</w:t>
            </w:r>
          </w:p>
        </w:tc>
        <w:tc>
          <w:tcPr>
            <w:tcW w:w="2066" w:type="pct"/>
            <w:shd w:val="clear" w:color="auto" w:fill="auto"/>
            <w:vAlign w:val="center"/>
            <w:hideMark/>
          </w:tcPr>
          <w:p w14:paraId="64F37DB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CACAU EM PÓ 10% PACOTE DE 10KG</w:t>
            </w:r>
          </w:p>
        </w:tc>
        <w:tc>
          <w:tcPr>
            <w:tcW w:w="594" w:type="pct"/>
            <w:shd w:val="clear" w:color="auto" w:fill="auto"/>
            <w:noWrap/>
            <w:vAlign w:val="center"/>
            <w:hideMark/>
          </w:tcPr>
          <w:p w14:paraId="6C2A9504"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w:t>
            </w:r>
          </w:p>
        </w:tc>
        <w:tc>
          <w:tcPr>
            <w:tcW w:w="914" w:type="pct"/>
            <w:shd w:val="clear" w:color="auto" w:fill="auto"/>
            <w:noWrap/>
            <w:vAlign w:val="center"/>
            <w:hideMark/>
          </w:tcPr>
          <w:p w14:paraId="38A3BBD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213,33 </w:t>
            </w:r>
          </w:p>
        </w:tc>
        <w:tc>
          <w:tcPr>
            <w:tcW w:w="1007" w:type="pct"/>
            <w:shd w:val="clear" w:color="auto" w:fill="auto"/>
            <w:noWrap/>
            <w:vAlign w:val="center"/>
            <w:hideMark/>
          </w:tcPr>
          <w:p w14:paraId="7C6A8EB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6.400,00 </w:t>
            </w:r>
          </w:p>
        </w:tc>
      </w:tr>
      <w:tr w:rsidR="00CD25E0" w:rsidRPr="004D75BF" w14:paraId="50937795" w14:textId="77777777" w:rsidTr="00C9521D">
        <w:trPr>
          <w:trHeight w:val="20"/>
        </w:trPr>
        <w:tc>
          <w:tcPr>
            <w:tcW w:w="420" w:type="pct"/>
            <w:shd w:val="clear" w:color="auto" w:fill="auto"/>
            <w:noWrap/>
            <w:vAlign w:val="center"/>
            <w:hideMark/>
          </w:tcPr>
          <w:p w14:paraId="36B68E2B"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56</w:t>
            </w:r>
          </w:p>
        </w:tc>
        <w:tc>
          <w:tcPr>
            <w:tcW w:w="2066" w:type="pct"/>
            <w:shd w:val="clear" w:color="auto" w:fill="auto"/>
            <w:vAlign w:val="center"/>
            <w:hideMark/>
          </w:tcPr>
          <w:p w14:paraId="1478CFB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UVA PASSA PRETA sem sementes, composto 100% de uva passa, sem adição de outros ingredientes. embalagem contendo no mínimo 150</w:t>
            </w:r>
            <w:r w:rsidRPr="003B73B7">
              <w:rPr>
                <w:rFonts w:ascii="Arial" w:hAnsi="Arial" w:cs="Arial"/>
                <w:color w:val="000000"/>
                <w:sz w:val="16"/>
                <w:szCs w:val="16"/>
              </w:rPr>
              <w:br/>
              <w:t>g. Rótulo contendo identificação do produto,</w:t>
            </w:r>
            <w:r w:rsidRPr="003B73B7">
              <w:rPr>
                <w:rFonts w:ascii="Arial" w:hAnsi="Arial" w:cs="Arial"/>
                <w:color w:val="000000"/>
                <w:sz w:val="16"/>
                <w:szCs w:val="16"/>
              </w:rPr>
              <w:br/>
              <w:t>ingredientes, tabela</w:t>
            </w:r>
            <w:r w:rsidRPr="003B73B7">
              <w:rPr>
                <w:rFonts w:ascii="Arial" w:hAnsi="Arial" w:cs="Arial"/>
                <w:color w:val="000000"/>
                <w:sz w:val="16"/>
                <w:szCs w:val="16"/>
              </w:rPr>
              <w:br/>
              <w:t>nutricional, validade, peso, lote e fabricante.</w:t>
            </w:r>
            <w:r w:rsidRPr="003B73B7">
              <w:rPr>
                <w:rFonts w:ascii="Arial" w:hAnsi="Arial" w:cs="Arial"/>
                <w:color w:val="000000"/>
                <w:sz w:val="16"/>
                <w:szCs w:val="16"/>
              </w:rPr>
              <w:br/>
              <w:t>Produto com validade</w:t>
            </w:r>
            <w:r w:rsidRPr="003B73B7">
              <w:rPr>
                <w:rFonts w:ascii="Arial" w:hAnsi="Arial" w:cs="Arial"/>
                <w:color w:val="000000"/>
                <w:sz w:val="16"/>
                <w:szCs w:val="16"/>
              </w:rPr>
              <w:br/>
              <w:t>mínima de 6 meses no momento da entrega.</w:t>
            </w:r>
          </w:p>
        </w:tc>
        <w:tc>
          <w:tcPr>
            <w:tcW w:w="594" w:type="pct"/>
            <w:shd w:val="clear" w:color="auto" w:fill="auto"/>
            <w:noWrap/>
            <w:vAlign w:val="center"/>
            <w:hideMark/>
          </w:tcPr>
          <w:p w14:paraId="79C4FC30"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200,00</w:t>
            </w:r>
          </w:p>
        </w:tc>
        <w:tc>
          <w:tcPr>
            <w:tcW w:w="914" w:type="pct"/>
            <w:shd w:val="clear" w:color="auto" w:fill="auto"/>
            <w:noWrap/>
            <w:vAlign w:val="center"/>
            <w:hideMark/>
          </w:tcPr>
          <w:p w14:paraId="150BA87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11,33 </w:t>
            </w:r>
          </w:p>
        </w:tc>
        <w:tc>
          <w:tcPr>
            <w:tcW w:w="1007" w:type="pct"/>
            <w:shd w:val="clear" w:color="auto" w:fill="auto"/>
            <w:noWrap/>
            <w:vAlign w:val="center"/>
            <w:hideMark/>
          </w:tcPr>
          <w:p w14:paraId="7B4992D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2.266,67 </w:t>
            </w:r>
          </w:p>
        </w:tc>
      </w:tr>
      <w:tr w:rsidR="00CD25E0" w:rsidRPr="004D75BF" w14:paraId="7E8DE5AA" w14:textId="77777777" w:rsidTr="00C9521D">
        <w:trPr>
          <w:trHeight w:val="20"/>
        </w:trPr>
        <w:tc>
          <w:tcPr>
            <w:tcW w:w="420" w:type="pct"/>
            <w:shd w:val="clear" w:color="auto" w:fill="auto"/>
            <w:noWrap/>
            <w:vAlign w:val="center"/>
            <w:hideMark/>
          </w:tcPr>
          <w:p w14:paraId="445F6692"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57</w:t>
            </w:r>
          </w:p>
        </w:tc>
        <w:tc>
          <w:tcPr>
            <w:tcW w:w="2066" w:type="pct"/>
            <w:shd w:val="clear" w:color="auto" w:fill="auto"/>
            <w:vAlign w:val="center"/>
            <w:hideMark/>
          </w:tcPr>
          <w:p w14:paraId="1AEEC7E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UVA PASSA BRANCA sem sementes, composto 100% de uva passa branca, sem adição de outros ingredientes. embalagem contendo no mínimo 150 g. Rótulo contendo identificação do produto, ingredientes, tabela nutricional, validade, peso, lote e fabricante. Produto com validade mínima de 6 meses no momento da entrega.</w:t>
            </w:r>
          </w:p>
        </w:tc>
        <w:tc>
          <w:tcPr>
            <w:tcW w:w="594" w:type="pct"/>
            <w:shd w:val="clear" w:color="auto" w:fill="auto"/>
            <w:noWrap/>
            <w:vAlign w:val="center"/>
            <w:hideMark/>
          </w:tcPr>
          <w:p w14:paraId="5577D317"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200,00</w:t>
            </w:r>
          </w:p>
        </w:tc>
        <w:tc>
          <w:tcPr>
            <w:tcW w:w="914" w:type="pct"/>
            <w:shd w:val="clear" w:color="auto" w:fill="auto"/>
            <w:noWrap/>
            <w:vAlign w:val="center"/>
            <w:hideMark/>
          </w:tcPr>
          <w:p w14:paraId="70EA01F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9,67 </w:t>
            </w:r>
          </w:p>
        </w:tc>
        <w:tc>
          <w:tcPr>
            <w:tcW w:w="1007" w:type="pct"/>
            <w:shd w:val="clear" w:color="auto" w:fill="auto"/>
            <w:noWrap/>
            <w:vAlign w:val="center"/>
            <w:hideMark/>
          </w:tcPr>
          <w:p w14:paraId="5C59DD5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1.933,33 </w:t>
            </w:r>
          </w:p>
        </w:tc>
      </w:tr>
      <w:tr w:rsidR="00CD25E0" w:rsidRPr="004D75BF" w14:paraId="38970BCE" w14:textId="77777777" w:rsidTr="00C9521D">
        <w:trPr>
          <w:trHeight w:val="20"/>
        </w:trPr>
        <w:tc>
          <w:tcPr>
            <w:tcW w:w="420" w:type="pct"/>
            <w:shd w:val="clear" w:color="auto" w:fill="auto"/>
            <w:noWrap/>
            <w:vAlign w:val="center"/>
            <w:hideMark/>
          </w:tcPr>
          <w:p w14:paraId="24B0A365"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58</w:t>
            </w:r>
          </w:p>
        </w:tc>
        <w:tc>
          <w:tcPr>
            <w:tcW w:w="2066" w:type="pct"/>
            <w:shd w:val="clear" w:color="auto" w:fill="auto"/>
            <w:vAlign w:val="center"/>
            <w:hideMark/>
          </w:tcPr>
          <w:p w14:paraId="27791E4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MACARRAO DE LETRINHA PACOTE 1KG</w:t>
            </w:r>
          </w:p>
        </w:tc>
        <w:tc>
          <w:tcPr>
            <w:tcW w:w="594" w:type="pct"/>
            <w:shd w:val="clear" w:color="auto" w:fill="auto"/>
            <w:noWrap/>
            <w:vAlign w:val="center"/>
            <w:hideMark/>
          </w:tcPr>
          <w:p w14:paraId="6C8A5ECE"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200,00</w:t>
            </w:r>
          </w:p>
        </w:tc>
        <w:tc>
          <w:tcPr>
            <w:tcW w:w="914" w:type="pct"/>
            <w:shd w:val="clear" w:color="auto" w:fill="auto"/>
            <w:noWrap/>
            <w:vAlign w:val="center"/>
            <w:hideMark/>
          </w:tcPr>
          <w:p w14:paraId="1363F1B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12,00 </w:t>
            </w:r>
          </w:p>
        </w:tc>
        <w:tc>
          <w:tcPr>
            <w:tcW w:w="1007" w:type="pct"/>
            <w:shd w:val="clear" w:color="auto" w:fill="auto"/>
            <w:noWrap/>
            <w:vAlign w:val="center"/>
            <w:hideMark/>
          </w:tcPr>
          <w:p w14:paraId="7C3C83B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2.400,00 </w:t>
            </w:r>
          </w:p>
        </w:tc>
      </w:tr>
      <w:tr w:rsidR="00CD25E0" w:rsidRPr="004D75BF" w14:paraId="381C74CC" w14:textId="77777777" w:rsidTr="00C9521D">
        <w:trPr>
          <w:trHeight w:val="20"/>
        </w:trPr>
        <w:tc>
          <w:tcPr>
            <w:tcW w:w="420" w:type="pct"/>
            <w:shd w:val="clear" w:color="auto" w:fill="auto"/>
            <w:noWrap/>
            <w:vAlign w:val="center"/>
            <w:hideMark/>
          </w:tcPr>
          <w:p w14:paraId="15ACBA6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59</w:t>
            </w:r>
          </w:p>
        </w:tc>
        <w:tc>
          <w:tcPr>
            <w:tcW w:w="2066" w:type="pct"/>
            <w:shd w:val="clear" w:color="auto" w:fill="auto"/>
            <w:vAlign w:val="center"/>
            <w:hideMark/>
          </w:tcPr>
          <w:p w14:paraId="1E76B4D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MACARRAO CABELO DE ANJO PACOTE 1KG</w:t>
            </w:r>
          </w:p>
        </w:tc>
        <w:tc>
          <w:tcPr>
            <w:tcW w:w="594" w:type="pct"/>
            <w:shd w:val="clear" w:color="auto" w:fill="auto"/>
            <w:noWrap/>
            <w:vAlign w:val="center"/>
            <w:hideMark/>
          </w:tcPr>
          <w:p w14:paraId="4B0560C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100,00</w:t>
            </w:r>
          </w:p>
        </w:tc>
        <w:tc>
          <w:tcPr>
            <w:tcW w:w="914" w:type="pct"/>
            <w:shd w:val="clear" w:color="auto" w:fill="auto"/>
            <w:noWrap/>
            <w:vAlign w:val="center"/>
            <w:hideMark/>
          </w:tcPr>
          <w:p w14:paraId="285E414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9,00 </w:t>
            </w:r>
          </w:p>
        </w:tc>
        <w:tc>
          <w:tcPr>
            <w:tcW w:w="1007" w:type="pct"/>
            <w:shd w:val="clear" w:color="auto" w:fill="auto"/>
            <w:noWrap/>
            <w:vAlign w:val="center"/>
            <w:hideMark/>
          </w:tcPr>
          <w:p w14:paraId="42FB273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900,00 </w:t>
            </w:r>
          </w:p>
        </w:tc>
      </w:tr>
      <w:tr w:rsidR="00CD25E0" w:rsidRPr="004D75BF" w14:paraId="5B0AD5C6" w14:textId="77777777" w:rsidTr="00C9521D">
        <w:trPr>
          <w:trHeight w:val="20"/>
        </w:trPr>
        <w:tc>
          <w:tcPr>
            <w:tcW w:w="420" w:type="pct"/>
            <w:shd w:val="clear" w:color="auto" w:fill="auto"/>
            <w:noWrap/>
            <w:vAlign w:val="center"/>
            <w:hideMark/>
          </w:tcPr>
          <w:p w14:paraId="36B98DB4"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60</w:t>
            </w:r>
          </w:p>
        </w:tc>
        <w:tc>
          <w:tcPr>
            <w:tcW w:w="2066" w:type="pct"/>
            <w:shd w:val="clear" w:color="auto" w:fill="auto"/>
            <w:vAlign w:val="center"/>
            <w:hideMark/>
          </w:tcPr>
          <w:p w14:paraId="077DF2D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BISCOITO RECHEADO SABOR MORANGOBiscoito Recheado Morango Caixa 10 Unidades 130g</w:t>
            </w:r>
          </w:p>
        </w:tc>
        <w:tc>
          <w:tcPr>
            <w:tcW w:w="594" w:type="pct"/>
            <w:shd w:val="clear" w:color="auto" w:fill="auto"/>
            <w:noWrap/>
            <w:vAlign w:val="center"/>
            <w:hideMark/>
          </w:tcPr>
          <w:p w14:paraId="05D990F3"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w:t>
            </w:r>
          </w:p>
        </w:tc>
        <w:tc>
          <w:tcPr>
            <w:tcW w:w="914" w:type="pct"/>
            <w:shd w:val="clear" w:color="auto" w:fill="auto"/>
            <w:noWrap/>
            <w:vAlign w:val="center"/>
            <w:hideMark/>
          </w:tcPr>
          <w:p w14:paraId="069A7D4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53,00 </w:t>
            </w:r>
          </w:p>
        </w:tc>
        <w:tc>
          <w:tcPr>
            <w:tcW w:w="1007" w:type="pct"/>
            <w:shd w:val="clear" w:color="auto" w:fill="auto"/>
            <w:noWrap/>
            <w:vAlign w:val="center"/>
            <w:hideMark/>
          </w:tcPr>
          <w:p w14:paraId="6FC45C0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1.590,00 </w:t>
            </w:r>
          </w:p>
        </w:tc>
      </w:tr>
      <w:tr w:rsidR="00CD25E0" w:rsidRPr="004D75BF" w14:paraId="1BFB72F5" w14:textId="77777777" w:rsidTr="00C9521D">
        <w:trPr>
          <w:trHeight w:val="20"/>
        </w:trPr>
        <w:tc>
          <w:tcPr>
            <w:tcW w:w="420" w:type="pct"/>
            <w:shd w:val="clear" w:color="auto" w:fill="auto"/>
            <w:noWrap/>
            <w:vAlign w:val="center"/>
            <w:hideMark/>
          </w:tcPr>
          <w:p w14:paraId="49B80258"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61</w:t>
            </w:r>
          </w:p>
        </w:tc>
        <w:tc>
          <w:tcPr>
            <w:tcW w:w="2066" w:type="pct"/>
            <w:shd w:val="clear" w:color="auto" w:fill="auto"/>
            <w:vAlign w:val="center"/>
            <w:hideMark/>
          </w:tcPr>
          <w:p w14:paraId="333EB5A6"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LEITE      DE      VACA      INTEGRAL 0%(ZERO      POR      CENTO)      DE</w:t>
            </w:r>
            <w:r w:rsidRPr="003B73B7">
              <w:rPr>
                <w:rFonts w:ascii="Arial" w:hAnsi="Arial" w:cs="Arial"/>
                <w:sz w:val="16"/>
                <w:szCs w:val="16"/>
              </w:rPr>
              <w:br/>
              <w:t>LACTOSE,   1ª   qualidade,   zero   por cento    de    lactose,    ideal    para    o consumo  de  pessoas  intolerantes  à lactose,      não      deve      apresentar qualquer contaminação, adulterações na  sua  composição  ou  sensorial,  na embalagem deve constar o lote, data de        fabricação        e        validade, ingredientes,      tabela      nutricional. Possuir  certificação  do  IMA  ou  SIF. CX Contendo 12 unidades de 1Litros</w:t>
            </w:r>
          </w:p>
        </w:tc>
        <w:tc>
          <w:tcPr>
            <w:tcW w:w="594" w:type="pct"/>
            <w:shd w:val="clear" w:color="auto" w:fill="auto"/>
            <w:noWrap/>
            <w:vAlign w:val="center"/>
            <w:hideMark/>
          </w:tcPr>
          <w:p w14:paraId="07CB6651"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800,00</w:t>
            </w:r>
          </w:p>
        </w:tc>
        <w:tc>
          <w:tcPr>
            <w:tcW w:w="914" w:type="pct"/>
            <w:shd w:val="clear" w:color="auto" w:fill="auto"/>
            <w:noWrap/>
            <w:vAlign w:val="center"/>
            <w:hideMark/>
          </w:tcPr>
          <w:p w14:paraId="2120F01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89,97 </w:t>
            </w:r>
          </w:p>
        </w:tc>
        <w:tc>
          <w:tcPr>
            <w:tcW w:w="1007" w:type="pct"/>
            <w:shd w:val="clear" w:color="auto" w:fill="auto"/>
            <w:noWrap/>
            <w:vAlign w:val="center"/>
            <w:hideMark/>
          </w:tcPr>
          <w:p w14:paraId="07A6905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71.973,33 </w:t>
            </w:r>
          </w:p>
        </w:tc>
      </w:tr>
      <w:tr w:rsidR="00CD25E0" w:rsidRPr="004D75BF" w14:paraId="2E84CB78" w14:textId="77777777" w:rsidTr="00C9521D">
        <w:trPr>
          <w:trHeight w:val="20"/>
        </w:trPr>
        <w:tc>
          <w:tcPr>
            <w:tcW w:w="420" w:type="pct"/>
            <w:shd w:val="clear" w:color="auto" w:fill="auto"/>
            <w:noWrap/>
            <w:vAlign w:val="center"/>
            <w:hideMark/>
          </w:tcPr>
          <w:p w14:paraId="1875DA54"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62</w:t>
            </w:r>
          </w:p>
        </w:tc>
        <w:tc>
          <w:tcPr>
            <w:tcW w:w="2066" w:type="pct"/>
            <w:shd w:val="clear" w:color="auto" w:fill="auto"/>
            <w:vAlign w:val="center"/>
            <w:hideMark/>
          </w:tcPr>
          <w:p w14:paraId="7C457A44"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BATATA    INGLESA:1ª   qualidade;  - tamanho     de     médio     a     grande consistência   firme;   sem   indicio   de</w:t>
            </w:r>
            <w:r w:rsidRPr="003B73B7">
              <w:rPr>
                <w:rFonts w:ascii="Arial" w:hAnsi="Arial" w:cs="Arial"/>
                <w:sz w:val="16"/>
                <w:szCs w:val="16"/>
              </w:rPr>
              <w:br/>
              <w:t>germinação; isenta de sujidade.</w:t>
            </w:r>
          </w:p>
        </w:tc>
        <w:tc>
          <w:tcPr>
            <w:tcW w:w="594" w:type="pct"/>
            <w:shd w:val="clear" w:color="auto" w:fill="auto"/>
            <w:noWrap/>
            <w:vAlign w:val="center"/>
            <w:hideMark/>
          </w:tcPr>
          <w:p w14:paraId="107073EC"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8500,00</w:t>
            </w:r>
          </w:p>
        </w:tc>
        <w:tc>
          <w:tcPr>
            <w:tcW w:w="914" w:type="pct"/>
            <w:shd w:val="clear" w:color="auto" w:fill="auto"/>
            <w:noWrap/>
            <w:vAlign w:val="center"/>
            <w:hideMark/>
          </w:tcPr>
          <w:p w14:paraId="451BE9E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7,30 </w:t>
            </w:r>
          </w:p>
        </w:tc>
        <w:tc>
          <w:tcPr>
            <w:tcW w:w="1007" w:type="pct"/>
            <w:shd w:val="clear" w:color="auto" w:fill="auto"/>
            <w:noWrap/>
            <w:vAlign w:val="center"/>
            <w:hideMark/>
          </w:tcPr>
          <w:p w14:paraId="5AE8C2C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62.050,00 </w:t>
            </w:r>
          </w:p>
        </w:tc>
      </w:tr>
      <w:tr w:rsidR="00CD25E0" w:rsidRPr="004D75BF" w14:paraId="0D6526AD" w14:textId="77777777" w:rsidTr="00C9521D">
        <w:trPr>
          <w:trHeight w:val="20"/>
        </w:trPr>
        <w:tc>
          <w:tcPr>
            <w:tcW w:w="420" w:type="pct"/>
            <w:shd w:val="clear" w:color="auto" w:fill="auto"/>
            <w:noWrap/>
            <w:vAlign w:val="center"/>
            <w:hideMark/>
          </w:tcPr>
          <w:p w14:paraId="377E9482"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63</w:t>
            </w:r>
          </w:p>
        </w:tc>
        <w:tc>
          <w:tcPr>
            <w:tcW w:w="2066" w:type="pct"/>
            <w:shd w:val="clear" w:color="auto" w:fill="auto"/>
            <w:vAlign w:val="center"/>
            <w:hideMark/>
          </w:tcPr>
          <w:p w14:paraId="0E1417DF" w14:textId="77777777" w:rsidR="00CD25E0" w:rsidRPr="003B73B7" w:rsidRDefault="00CD25E0" w:rsidP="00C9521D">
            <w:pPr>
              <w:rPr>
                <w:rFonts w:ascii="Arial" w:hAnsi="Arial" w:cs="Arial"/>
                <w:sz w:val="16"/>
                <w:szCs w:val="16"/>
              </w:rPr>
            </w:pPr>
            <w:r w:rsidRPr="003B73B7">
              <w:rPr>
                <w:rFonts w:ascii="Arial" w:hAnsi="Arial" w:cs="Arial"/>
                <w:sz w:val="16"/>
                <w:szCs w:val="16"/>
              </w:rPr>
              <w:t>CEBOLA: 1ª qualidade – tamanho de médio a grande; - casca integra sem fungos, consistência firme, embalada adequadamente, isenta de sujidade.</w:t>
            </w:r>
          </w:p>
        </w:tc>
        <w:tc>
          <w:tcPr>
            <w:tcW w:w="594" w:type="pct"/>
            <w:shd w:val="clear" w:color="auto" w:fill="auto"/>
            <w:noWrap/>
            <w:vAlign w:val="center"/>
            <w:hideMark/>
          </w:tcPr>
          <w:p w14:paraId="33E474EB"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2600,00</w:t>
            </w:r>
          </w:p>
        </w:tc>
        <w:tc>
          <w:tcPr>
            <w:tcW w:w="914" w:type="pct"/>
            <w:shd w:val="clear" w:color="auto" w:fill="auto"/>
            <w:noWrap/>
            <w:vAlign w:val="center"/>
            <w:hideMark/>
          </w:tcPr>
          <w:p w14:paraId="5E6629F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8,50 </w:t>
            </w:r>
          </w:p>
        </w:tc>
        <w:tc>
          <w:tcPr>
            <w:tcW w:w="1007" w:type="pct"/>
            <w:shd w:val="clear" w:color="auto" w:fill="auto"/>
            <w:noWrap/>
            <w:vAlign w:val="center"/>
            <w:hideMark/>
          </w:tcPr>
          <w:p w14:paraId="1064FDB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22.100,00 </w:t>
            </w:r>
          </w:p>
        </w:tc>
      </w:tr>
      <w:tr w:rsidR="00CD25E0" w:rsidRPr="004D75BF" w14:paraId="4FDB75FD" w14:textId="77777777" w:rsidTr="00C9521D">
        <w:trPr>
          <w:trHeight w:val="20"/>
        </w:trPr>
        <w:tc>
          <w:tcPr>
            <w:tcW w:w="420" w:type="pct"/>
            <w:shd w:val="clear" w:color="auto" w:fill="auto"/>
            <w:noWrap/>
            <w:vAlign w:val="center"/>
            <w:hideMark/>
          </w:tcPr>
          <w:p w14:paraId="7C89773D"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64</w:t>
            </w:r>
          </w:p>
        </w:tc>
        <w:tc>
          <w:tcPr>
            <w:tcW w:w="2066" w:type="pct"/>
            <w:shd w:val="clear" w:color="auto" w:fill="auto"/>
            <w:vAlign w:val="center"/>
            <w:hideMark/>
          </w:tcPr>
          <w:p w14:paraId="40B0486F"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ABÓBORA MORANGA: 1ª qualidade; peso     médio     de     1kg      integro, consistência   firme;   casca   livre   de</w:t>
            </w:r>
            <w:r w:rsidRPr="003B73B7">
              <w:rPr>
                <w:rFonts w:ascii="Arial" w:hAnsi="Arial" w:cs="Arial"/>
                <w:sz w:val="16"/>
                <w:szCs w:val="16"/>
              </w:rPr>
              <w:br/>
              <w:t>fungos.</w:t>
            </w:r>
          </w:p>
        </w:tc>
        <w:tc>
          <w:tcPr>
            <w:tcW w:w="594" w:type="pct"/>
            <w:shd w:val="clear" w:color="auto" w:fill="auto"/>
            <w:noWrap/>
            <w:vAlign w:val="center"/>
            <w:hideMark/>
          </w:tcPr>
          <w:p w14:paraId="45D7AC1B"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1200,00</w:t>
            </w:r>
          </w:p>
        </w:tc>
        <w:tc>
          <w:tcPr>
            <w:tcW w:w="914" w:type="pct"/>
            <w:shd w:val="clear" w:color="auto" w:fill="auto"/>
            <w:noWrap/>
            <w:vAlign w:val="center"/>
            <w:hideMark/>
          </w:tcPr>
          <w:p w14:paraId="7DF2633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6,17 </w:t>
            </w:r>
          </w:p>
        </w:tc>
        <w:tc>
          <w:tcPr>
            <w:tcW w:w="1007" w:type="pct"/>
            <w:shd w:val="clear" w:color="auto" w:fill="auto"/>
            <w:noWrap/>
            <w:vAlign w:val="center"/>
            <w:hideMark/>
          </w:tcPr>
          <w:p w14:paraId="56D54C4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7.400,00 </w:t>
            </w:r>
          </w:p>
        </w:tc>
      </w:tr>
      <w:tr w:rsidR="00CD25E0" w:rsidRPr="004D75BF" w14:paraId="2D4AB79B" w14:textId="77777777" w:rsidTr="00C9521D">
        <w:trPr>
          <w:trHeight w:val="20"/>
        </w:trPr>
        <w:tc>
          <w:tcPr>
            <w:tcW w:w="420" w:type="pct"/>
            <w:shd w:val="clear" w:color="auto" w:fill="auto"/>
            <w:noWrap/>
            <w:vAlign w:val="center"/>
            <w:hideMark/>
          </w:tcPr>
          <w:p w14:paraId="314A47F9"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65</w:t>
            </w:r>
          </w:p>
        </w:tc>
        <w:tc>
          <w:tcPr>
            <w:tcW w:w="2066" w:type="pct"/>
            <w:shd w:val="clear" w:color="auto" w:fill="auto"/>
            <w:vAlign w:val="center"/>
            <w:hideMark/>
          </w:tcPr>
          <w:p w14:paraId="09B7E5DD"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MANDIOCA:           1ª           qualidade consistência   firme;   casca   livre   de fungos,   isenta   de   enfermidades,e sem        umidade        externa       em</w:t>
            </w:r>
            <w:r w:rsidRPr="003B73B7">
              <w:rPr>
                <w:rFonts w:ascii="Arial" w:hAnsi="Arial" w:cs="Arial"/>
                <w:sz w:val="16"/>
                <w:szCs w:val="16"/>
              </w:rPr>
              <w:br/>
              <w:t>embalagem apropriada.</w:t>
            </w:r>
          </w:p>
        </w:tc>
        <w:tc>
          <w:tcPr>
            <w:tcW w:w="594" w:type="pct"/>
            <w:shd w:val="clear" w:color="auto" w:fill="auto"/>
            <w:noWrap/>
            <w:vAlign w:val="center"/>
            <w:hideMark/>
          </w:tcPr>
          <w:p w14:paraId="6EFA10EB"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0A680C1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6,83 </w:t>
            </w:r>
          </w:p>
        </w:tc>
        <w:tc>
          <w:tcPr>
            <w:tcW w:w="1007" w:type="pct"/>
            <w:shd w:val="clear" w:color="auto" w:fill="auto"/>
            <w:noWrap/>
            <w:vAlign w:val="center"/>
            <w:hideMark/>
          </w:tcPr>
          <w:p w14:paraId="54A3DC6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20.500,00 </w:t>
            </w:r>
          </w:p>
        </w:tc>
      </w:tr>
      <w:tr w:rsidR="00CD25E0" w:rsidRPr="004D75BF" w14:paraId="2FCC18BE" w14:textId="77777777" w:rsidTr="00C9521D">
        <w:trPr>
          <w:trHeight w:val="20"/>
        </w:trPr>
        <w:tc>
          <w:tcPr>
            <w:tcW w:w="420" w:type="pct"/>
            <w:shd w:val="clear" w:color="auto" w:fill="auto"/>
            <w:noWrap/>
            <w:vAlign w:val="center"/>
            <w:hideMark/>
          </w:tcPr>
          <w:p w14:paraId="26726F88"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66</w:t>
            </w:r>
          </w:p>
        </w:tc>
        <w:tc>
          <w:tcPr>
            <w:tcW w:w="2066" w:type="pct"/>
            <w:shd w:val="clear" w:color="auto" w:fill="auto"/>
            <w:vAlign w:val="center"/>
            <w:hideMark/>
          </w:tcPr>
          <w:p w14:paraId="0F2D6D0E" w14:textId="77777777" w:rsidR="00CD25E0" w:rsidRPr="003B73B7" w:rsidRDefault="00CD25E0" w:rsidP="00C9521D">
            <w:pPr>
              <w:rPr>
                <w:rFonts w:ascii="Arial" w:hAnsi="Arial" w:cs="Arial"/>
                <w:sz w:val="16"/>
                <w:szCs w:val="16"/>
              </w:rPr>
            </w:pPr>
            <w:r w:rsidRPr="003B73B7">
              <w:rPr>
                <w:rFonts w:ascii="Arial" w:hAnsi="Arial" w:cs="Arial"/>
                <w:sz w:val="16"/>
                <w:szCs w:val="16"/>
              </w:rPr>
              <w:t>VAGEM – In Natura, 1º qualidade -</w:t>
            </w:r>
            <w:r w:rsidRPr="003B73B7">
              <w:rPr>
                <w:rFonts w:ascii="Arial" w:hAnsi="Arial" w:cs="Arial"/>
                <w:sz w:val="16"/>
                <w:szCs w:val="16"/>
              </w:rPr>
              <w:br/>
              <w:t>isento de fungos e sujidade. Deverá ser transportados em carros higienizados em temperatura ambiente</w:t>
            </w:r>
          </w:p>
        </w:tc>
        <w:tc>
          <w:tcPr>
            <w:tcW w:w="594" w:type="pct"/>
            <w:shd w:val="clear" w:color="auto" w:fill="auto"/>
            <w:noWrap/>
            <w:vAlign w:val="center"/>
            <w:hideMark/>
          </w:tcPr>
          <w:p w14:paraId="5CBD71D9"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6AC581C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13,63 </w:t>
            </w:r>
          </w:p>
        </w:tc>
        <w:tc>
          <w:tcPr>
            <w:tcW w:w="1007" w:type="pct"/>
            <w:shd w:val="clear" w:color="auto" w:fill="auto"/>
            <w:noWrap/>
            <w:vAlign w:val="center"/>
            <w:hideMark/>
          </w:tcPr>
          <w:p w14:paraId="3610710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6.816,67 </w:t>
            </w:r>
          </w:p>
        </w:tc>
      </w:tr>
      <w:tr w:rsidR="00CD25E0" w:rsidRPr="004D75BF" w14:paraId="77FD09FA" w14:textId="77777777" w:rsidTr="00C9521D">
        <w:trPr>
          <w:trHeight w:val="20"/>
        </w:trPr>
        <w:tc>
          <w:tcPr>
            <w:tcW w:w="420" w:type="pct"/>
            <w:shd w:val="clear" w:color="auto" w:fill="auto"/>
            <w:noWrap/>
            <w:vAlign w:val="center"/>
            <w:hideMark/>
          </w:tcPr>
          <w:p w14:paraId="43DE01A5"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67</w:t>
            </w:r>
          </w:p>
        </w:tc>
        <w:tc>
          <w:tcPr>
            <w:tcW w:w="2066" w:type="pct"/>
            <w:shd w:val="clear" w:color="auto" w:fill="auto"/>
            <w:vAlign w:val="center"/>
            <w:hideMark/>
          </w:tcPr>
          <w:p w14:paraId="36F201DD"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REPOLHO  VERDE  -  Repolho  de  1ª qualidade-   tamanho   de   médio   a grande isento de fungos consistência firme;   sem   indicio   de   germinação;</w:t>
            </w:r>
            <w:r w:rsidRPr="003B73B7">
              <w:rPr>
                <w:rFonts w:ascii="Arial" w:hAnsi="Arial" w:cs="Arial"/>
                <w:sz w:val="16"/>
                <w:szCs w:val="16"/>
              </w:rPr>
              <w:br/>
              <w:t>sujidade.</w:t>
            </w:r>
          </w:p>
        </w:tc>
        <w:tc>
          <w:tcPr>
            <w:tcW w:w="594" w:type="pct"/>
            <w:shd w:val="clear" w:color="auto" w:fill="auto"/>
            <w:noWrap/>
            <w:vAlign w:val="center"/>
            <w:hideMark/>
          </w:tcPr>
          <w:p w14:paraId="7D3E5CD7"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1200,00</w:t>
            </w:r>
          </w:p>
        </w:tc>
        <w:tc>
          <w:tcPr>
            <w:tcW w:w="914" w:type="pct"/>
            <w:shd w:val="clear" w:color="auto" w:fill="auto"/>
            <w:noWrap/>
            <w:vAlign w:val="center"/>
            <w:hideMark/>
          </w:tcPr>
          <w:p w14:paraId="5C7C90F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5,70 </w:t>
            </w:r>
          </w:p>
        </w:tc>
        <w:tc>
          <w:tcPr>
            <w:tcW w:w="1007" w:type="pct"/>
            <w:shd w:val="clear" w:color="auto" w:fill="auto"/>
            <w:noWrap/>
            <w:vAlign w:val="center"/>
            <w:hideMark/>
          </w:tcPr>
          <w:p w14:paraId="31D29DD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6.840,00 </w:t>
            </w:r>
          </w:p>
        </w:tc>
      </w:tr>
      <w:tr w:rsidR="00CD25E0" w:rsidRPr="004D75BF" w14:paraId="3798AE90" w14:textId="77777777" w:rsidTr="00C9521D">
        <w:trPr>
          <w:trHeight w:val="20"/>
        </w:trPr>
        <w:tc>
          <w:tcPr>
            <w:tcW w:w="420" w:type="pct"/>
            <w:shd w:val="clear" w:color="auto" w:fill="auto"/>
            <w:noWrap/>
            <w:vAlign w:val="center"/>
            <w:hideMark/>
          </w:tcPr>
          <w:p w14:paraId="4174BEB8"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68</w:t>
            </w:r>
          </w:p>
        </w:tc>
        <w:tc>
          <w:tcPr>
            <w:tcW w:w="2066" w:type="pct"/>
            <w:shd w:val="clear" w:color="auto" w:fill="auto"/>
            <w:vAlign w:val="center"/>
            <w:hideMark/>
          </w:tcPr>
          <w:p w14:paraId="36C57F46"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ALHO   de   1ª   qualidade:   firmes   de coloração   e   tamanhos   uniformes, sem  sujidades  ou  qualquer  defeito que  possa  alterar  sua  aparência  e</w:t>
            </w:r>
            <w:r w:rsidRPr="003B73B7">
              <w:rPr>
                <w:rFonts w:ascii="Arial" w:hAnsi="Arial" w:cs="Arial"/>
                <w:sz w:val="16"/>
                <w:szCs w:val="16"/>
              </w:rPr>
              <w:br/>
              <w:t>qualidade.</w:t>
            </w:r>
          </w:p>
        </w:tc>
        <w:tc>
          <w:tcPr>
            <w:tcW w:w="594" w:type="pct"/>
            <w:shd w:val="clear" w:color="auto" w:fill="auto"/>
            <w:noWrap/>
            <w:vAlign w:val="center"/>
            <w:hideMark/>
          </w:tcPr>
          <w:p w14:paraId="51B05F8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764D48E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27,90 </w:t>
            </w:r>
          </w:p>
        </w:tc>
        <w:tc>
          <w:tcPr>
            <w:tcW w:w="1007" w:type="pct"/>
            <w:shd w:val="clear" w:color="auto" w:fill="auto"/>
            <w:noWrap/>
            <w:vAlign w:val="center"/>
            <w:hideMark/>
          </w:tcPr>
          <w:p w14:paraId="0DF2D31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83.700,00 </w:t>
            </w:r>
          </w:p>
        </w:tc>
      </w:tr>
      <w:tr w:rsidR="00CD25E0" w:rsidRPr="004D75BF" w14:paraId="2D622ADA" w14:textId="77777777" w:rsidTr="00C9521D">
        <w:trPr>
          <w:trHeight w:val="20"/>
        </w:trPr>
        <w:tc>
          <w:tcPr>
            <w:tcW w:w="420" w:type="pct"/>
            <w:shd w:val="clear" w:color="auto" w:fill="auto"/>
            <w:noWrap/>
            <w:vAlign w:val="center"/>
            <w:hideMark/>
          </w:tcPr>
          <w:p w14:paraId="776D8D4C"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69</w:t>
            </w:r>
          </w:p>
        </w:tc>
        <w:tc>
          <w:tcPr>
            <w:tcW w:w="2066" w:type="pct"/>
            <w:shd w:val="clear" w:color="auto" w:fill="auto"/>
            <w:vAlign w:val="center"/>
            <w:hideMark/>
          </w:tcPr>
          <w:p w14:paraId="40D28549"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CENOURA: 1ª qualidade - casca lisa, tamanho       médio       a       grande, Aproximadamente          80%          de maduração,  sem  ferimentos,  tenros, sem     manchas,     com     coloração</w:t>
            </w:r>
            <w:r w:rsidRPr="003B73B7">
              <w:rPr>
                <w:rFonts w:ascii="Arial" w:hAnsi="Arial" w:cs="Arial"/>
                <w:sz w:val="16"/>
                <w:szCs w:val="16"/>
              </w:rPr>
              <w:br/>
              <w:t>uniforme.</w:t>
            </w:r>
          </w:p>
        </w:tc>
        <w:tc>
          <w:tcPr>
            <w:tcW w:w="594" w:type="pct"/>
            <w:shd w:val="clear" w:color="auto" w:fill="auto"/>
            <w:noWrap/>
            <w:vAlign w:val="center"/>
            <w:hideMark/>
          </w:tcPr>
          <w:p w14:paraId="675011EA"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6500,00</w:t>
            </w:r>
          </w:p>
        </w:tc>
        <w:tc>
          <w:tcPr>
            <w:tcW w:w="914" w:type="pct"/>
            <w:shd w:val="clear" w:color="auto" w:fill="auto"/>
            <w:noWrap/>
            <w:vAlign w:val="center"/>
            <w:hideMark/>
          </w:tcPr>
          <w:p w14:paraId="05CC3A6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7,83 </w:t>
            </w:r>
          </w:p>
        </w:tc>
        <w:tc>
          <w:tcPr>
            <w:tcW w:w="1007" w:type="pct"/>
            <w:shd w:val="clear" w:color="auto" w:fill="auto"/>
            <w:noWrap/>
            <w:vAlign w:val="center"/>
            <w:hideMark/>
          </w:tcPr>
          <w:p w14:paraId="06E8D5E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50.916,67 </w:t>
            </w:r>
          </w:p>
        </w:tc>
      </w:tr>
      <w:tr w:rsidR="00CD25E0" w:rsidRPr="004D75BF" w14:paraId="383FACB2" w14:textId="77777777" w:rsidTr="00C9521D">
        <w:trPr>
          <w:trHeight w:val="20"/>
        </w:trPr>
        <w:tc>
          <w:tcPr>
            <w:tcW w:w="420" w:type="pct"/>
            <w:shd w:val="clear" w:color="auto" w:fill="auto"/>
            <w:noWrap/>
            <w:vAlign w:val="center"/>
            <w:hideMark/>
          </w:tcPr>
          <w:p w14:paraId="2A12A851"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70</w:t>
            </w:r>
          </w:p>
        </w:tc>
        <w:tc>
          <w:tcPr>
            <w:tcW w:w="2066" w:type="pct"/>
            <w:shd w:val="clear" w:color="auto" w:fill="auto"/>
            <w:vAlign w:val="center"/>
            <w:hideMark/>
          </w:tcPr>
          <w:p w14:paraId="28CFEAF7"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TOMATE:   1ª   qualidade  -   tamanho médio a grande; - consistência firme; sem  sujidade;  -  pele  lisa,  livre  de</w:t>
            </w:r>
            <w:r w:rsidRPr="003B73B7">
              <w:rPr>
                <w:rFonts w:ascii="Arial" w:hAnsi="Arial" w:cs="Arial"/>
                <w:sz w:val="16"/>
                <w:szCs w:val="16"/>
              </w:rPr>
              <w:br/>
              <w:t>fungos.</w:t>
            </w:r>
          </w:p>
        </w:tc>
        <w:tc>
          <w:tcPr>
            <w:tcW w:w="594" w:type="pct"/>
            <w:shd w:val="clear" w:color="auto" w:fill="auto"/>
            <w:noWrap/>
            <w:vAlign w:val="center"/>
            <w:hideMark/>
          </w:tcPr>
          <w:p w14:paraId="4B75E0C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043CB3A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7,97 </w:t>
            </w:r>
          </w:p>
        </w:tc>
        <w:tc>
          <w:tcPr>
            <w:tcW w:w="1007" w:type="pct"/>
            <w:shd w:val="clear" w:color="auto" w:fill="auto"/>
            <w:noWrap/>
            <w:vAlign w:val="center"/>
            <w:hideMark/>
          </w:tcPr>
          <w:p w14:paraId="27C47EC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23.900,00 </w:t>
            </w:r>
          </w:p>
        </w:tc>
      </w:tr>
      <w:tr w:rsidR="00CD25E0" w:rsidRPr="004D75BF" w14:paraId="1286A55E" w14:textId="77777777" w:rsidTr="00C9521D">
        <w:trPr>
          <w:trHeight w:val="20"/>
        </w:trPr>
        <w:tc>
          <w:tcPr>
            <w:tcW w:w="420" w:type="pct"/>
            <w:shd w:val="clear" w:color="auto" w:fill="auto"/>
            <w:noWrap/>
            <w:vAlign w:val="center"/>
            <w:hideMark/>
          </w:tcPr>
          <w:p w14:paraId="7DD108CB"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71</w:t>
            </w:r>
          </w:p>
        </w:tc>
        <w:tc>
          <w:tcPr>
            <w:tcW w:w="2066" w:type="pct"/>
            <w:shd w:val="clear" w:color="auto" w:fill="auto"/>
            <w:vAlign w:val="center"/>
            <w:hideMark/>
          </w:tcPr>
          <w:p w14:paraId="574B55AC" w14:textId="77777777" w:rsidR="00CD25E0" w:rsidRPr="003B73B7" w:rsidRDefault="00CD25E0" w:rsidP="00C9521D">
            <w:pPr>
              <w:rPr>
                <w:rFonts w:ascii="Arial" w:hAnsi="Arial" w:cs="Arial"/>
                <w:sz w:val="16"/>
                <w:szCs w:val="16"/>
              </w:rPr>
            </w:pPr>
            <w:r w:rsidRPr="003B73B7">
              <w:rPr>
                <w:rFonts w:ascii="Arial" w:hAnsi="Arial" w:cs="Arial"/>
                <w:sz w:val="16"/>
                <w:szCs w:val="16"/>
              </w:rPr>
              <w:t>BETERRABA:      1ª      qualidade      - tamanho médio a grande;  casca lisa sem  indicio  de  germinação;  -isenta de sujidade e objetos estranhos.</w:t>
            </w:r>
          </w:p>
        </w:tc>
        <w:tc>
          <w:tcPr>
            <w:tcW w:w="594" w:type="pct"/>
            <w:shd w:val="clear" w:color="auto" w:fill="auto"/>
            <w:noWrap/>
            <w:vAlign w:val="center"/>
            <w:hideMark/>
          </w:tcPr>
          <w:p w14:paraId="00228021"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469A20E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7,00 </w:t>
            </w:r>
          </w:p>
        </w:tc>
        <w:tc>
          <w:tcPr>
            <w:tcW w:w="1007" w:type="pct"/>
            <w:shd w:val="clear" w:color="auto" w:fill="auto"/>
            <w:noWrap/>
            <w:vAlign w:val="center"/>
            <w:hideMark/>
          </w:tcPr>
          <w:p w14:paraId="21ECBFC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21.000,00 </w:t>
            </w:r>
          </w:p>
        </w:tc>
      </w:tr>
      <w:tr w:rsidR="00CD25E0" w:rsidRPr="004D75BF" w14:paraId="43AB8225" w14:textId="77777777" w:rsidTr="00C9521D">
        <w:trPr>
          <w:trHeight w:val="20"/>
        </w:trPr>
        <w:tc>
          <w:tcPr>
            <w:tcW w:w="420" w:type="pct"/>
            <w:shd w:val="clear" w:color="auto" w:fill="auto"/>
            <w:noWrap/>
            <w:vAlign w:val="center"/>
            <w:hideMark/>
          </w:tcPr>
          <w:p w14:paraId="5282B9B9"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72</w:t>
            </w:r>
          </w:p>
        </w:tc>
        <w:tc>
          <w:tcPr>
            <w:tcW w:w="2066" w:type="pct"/>
            <w:shd w:val="clear" w:color="auto" w:fill="auto"/>
            <w:vAlign w:val="center"/>
            <w:hideMark/>
          </w:tcPr>
          <w:p w14:paraId="7C1BDF58" w14:textId="77777777" w:rsidR="00CD25E0" w:rsidRPr="003B73B7" w:rsidRDefault="00CD25E0" w:rsidP="00C9521D">
            <w:pPr>
              <w:rPr>
                <w:rFonts w:ascii="Arial" w:hAnsi="Arial" w:cs="Arial"/>
                <w:sz w:val="16"/>
                <w:szCs w:val="16"/>
              </w:rPr>
            </w:pPr>
            <w:r w:rsidRPr="003B73B7">
              <w:rPr>
                <w:rFonts w:ascii="Arial" w:hAnsi="Arial" w:cs="Arial"/>
                <w:sz w:val="16"/>
                <w:szCs w:val="16"/>
              </w:rPr>
              <w:t>ABOBRINHA  VERDE  A:  casca  lisa, tamanho  médio  a  grande,  isenta  de fungos e indícios de germinação.</w:t>
            </w:r>
          </w:p>
        </w:tc>
        <w:tc>
          <w:tcPr>
            <w:tcW w:w="594" w:type="pct"/>
            <w:shd w:val="clear" w:color="auto" w:fill="auto"/>
            <w:noWrap/>
            <w:vAlign w:val="center"/>
            <w:hideMark/>
          </w:tcPr>
          <w:p w14:paraId="54543DCF"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1000,00</w:t>
            </w:r>
          </w:p>
        </w:tc>
        <w:tc>
          <w:tcPr>
            <w:tcW w:w="914" w:type="pct"/>
            <w:shd w:val="clear" w:color="auto" w:fill="auto"/>
            <w:noWrap/>
            <w:vAlign w:val="center"/>
            <w:hideMark/>
          </w:tcPr>
          <w:p w14:paraId="3ED41E5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7,80 </w:t>
            </w:r>
          </w:p>
        </w:tc>
        <w:tc>
          <w:tcPr>
            <w:tcW w:w="1007" w:type="pct"/>
            <w:shd w:val="clear" w:color="auto" w:fill="auto"/>
            <w:noWrap/>
            <w:vAlign w:val="center"/>
            <w:hideMark/>
          </w:tcPr>
          <w:p w14:paraId="6A9DD2C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7.800,00 </w:t>
            </w:r>
          </w:p>
        </w:tc>
      </w:tr>
      <w:tr w:rsidR="00CD25E0" w:rsidRPr="004D75BF" w14:paraId="35C9C278" w14:textId="77777777" w:rsidTr="00C9521D">
        <w:trPr>
          <w:trHeight w:val="20"/>
        </w:trPr>
        <w:tc>
          <w:tcPr>
            <w:tcW w:w="420" w:type="pct"/>
            <w:shd w:val="clear" w:color="auto" w:fill="auto"/>
            <w:noWrap/>
            <w:vAlign w:val="center"/>
            <w:hideMark/>
          </w:tcPr>
          <w:p w14:paraId="25AC9039"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73</w:t>
            </w:r>
          </w:p>
        </w:tc>
        <w:tc>
          <w:tcPr>
            <w:tcW w:w="2066" w:type="pct"/>
            <w:shd w:val="clear" w:color="auto" w:fill="auto"/>
            <w:vAlign w:val="center"/>
            <w:hideMark/>
          </w:tcPr>
          <w:p w14:paraId="682598D2" w14:textId="77777777" w:rsidR="00CD25E0" w:rsidRPr="003B73B7" w:rsidRDefault="00CD25E0" w:rsidP="00C9521D">
            <w:pPr>
              <w:rPr>
                <w:rFonts w:ascii="Arial" w:hAnsi="Arial" w:cs="Arial"/>
                <w:sz w:val="16"/>
                <w:szCs w:val="16"/>
              </w:rPr>
            </w:pPr>
            <w:r w:rsidRPr="003B73B7">
              <w:rPr>
                <w:rFonts w:ascii="Arial" w:hAnsi="Arial" w:cs="Arial"/>
                <w:sz w:val="16"/>
                <w:szCs w:val="16"/>
              </w:rPr>
              <w:t>BATATA     BAROA     1ª     qualidade, tamanho  e  coloração  uniformes,com polpa   intacta   e   firme,devendo   ser bem    desenvolvida,   de   maturação mediana,    isenta    de    parasitas    e larvas.</w:t>
            </w:r>
          </w:p>
        </w:tc>
        <w:tc>
          <w:tcPr>
            <w:tcW w:w="594" w:type="pct"/>
            <w:shd w:val="clear" w:color="auto" w:fill="auto"/>
            <w:noWrap/>
            <w:vAlign w:val="center"/>
            <w:hideMark/>
          </w:tcPr>
          <w:p w14:paraId="0564A063"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1000,00</w:t>
            </w:r>
          </w:p>
        </w:tc>
        <w:tc>
          <w:tcPr>
            <w:tcW w:w="914" w:type="pct"/>
            <w:shd w:val="clear" w:color="auto" w:fill="auto"/>
            <w:noWrap/>
            <w:vAlign w:val="center"/>
            <w:hideMark/>
          </w:tcPr>
          <w:p w14:paraId="00699F4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13,67 </w:t>
            </w:r>
          </w:p>
        </w:tc>
        <w:tc>
          <w:tcPr>
            <w:tcW w:w="1007" w:type="pct"/>
            <w:shd w:val="clear" w:color="auto" w:fill="auto"/>
            <w:noWrap/>
            <w:vAlign w:val="center"/>
            <w:hideMark/>
          </w:tcPr>
          <w:p w14:paraId="6F0F374F"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13.666,67 </w:t>
            </w:r>
          </w:p>
        </w:tc>
      </w:tr>
      <w:tr w:rsidR="00CD25E0" w:rsidRPr="004D75BF" w14:paraId="00C372D3" w14:textId="77777777" w:rsidTr="00C9521D">
        <w:trPr>
          <w:trHeight w:val="20"/>
        </w:trPr>
        <w:tc>
          <w:tcPr>
            <w:tcW w:w="420" w:type="pct"/>
            <w:shd w:val="clear" w:color="auto" w:fill="auto"/>
            <w:noWrap/>
            <w:vAlign w:val="center"/>
            <w:hideMark/>
          </w:tcPr>
          <w:p w14:paraId="183645B2"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74</w:t>
            </w:r>
          </w:p>
        </w:tc>
        <w:tc>
          <w:tcPr>
            <w:tcW w:w="2066" w:type="pct"/>
            <w:shd w:val="clear" w:color="auto" w:fill="auto"/>
            <w:vAlign w:val="center"/>
            <w:hideMark/>
          </w:tcPr>
          <w:p w14:paraId="751C77CE" w14:textId="77777777" w:rsidR="00CD25E0" w:rsidRPr="003B73B7" w:rsidRDefault="00CD25E0" w:rsidP="00C9521D">
            <w:pPr>
              <w:rPr>
                <w:rFonts w:ascii="Arial" w:hAnsi="Arial" w:cs="Arial"/>
                <w:sz w:val="16"/>
                <w:szCs w:val="16"/>
              </w:rPr>
            </w:pPr>
            <w:r w:rsidRPr="003B73B7">
              <w:rPr>
                <w:rFonts w:ascii="Arial" w:hAnsi="Arial" w:cs="Arial"/>
                <w:sz w:val="16"/>
                <w:szCs w:val="16"/>
              </w:rPr>
              <w:t>MAÇA FUJI: 1°qualidade, grau médio de amadurecimento. Devem ser sãs, sem rupturas e pancadas na casca.</w:t>
            </w:r>
          </w:p>
        </w:tc>
        <w:tc>
          <w:tcPr>
            <w:tcW w:w="594" w:type="pct"/>
            <w:shd w:val="clear" w:color="auto" w:fill="auto"/>
            <w:noWrap/>
            <w:vAlign w:val="center"/>
            <w:hideMark/>
          </w:tcPr>
          <w:p w14:paraId="602D183D"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6000,00</w:t>
            </w:r>
          </w:p>
        </w:tc>
        <w:tc>
          <w:tcPr>
            <w:tcW w:w="914" w:type="pct"/>
            <w:shd w:val="clear" w:color="auto" w:fill="auto"/>
            <w:noWrap/>
            <w:vAlign w:val="center"/>
            <w:hideMark/>
          </w:tcPr>
          <w:p w14:paraId="3D07C67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11,30 </w:t>
            </w:r>
          </w:p>
        </w:tc>
        <w:tc>
          <w:tcPr>
            <w:tcW w:w="1007" w:type="pct"/>
            <w:shd w:val="clear" w:color="auto" w:fill="auto"/>
            <w:noWrap/>
            <w:vAlign w:val="center"/>
            <w:hideMark/>
          </w:tcPr>
          <w:p w14:paraId="6E56533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67.800,00 </w:t>
            </w:r>
          </w:p>
        </w:tc>
      </w:tr>
      <w:tr w:rsidR="00CD25E0" w:rsidRPr="004D75BF" w14:paraId="4A571057" w14:textId="77777777" w:rsidTr="00C9521D">
        <w:trPr>
          <w:trHeight w:val="20"/>
        </w:trPr>
        <w:tc>
          <w:tcPr>
            <w:tcW w:w="420" w:type="pct"/>
            <w:shd w:val="clear" w:color="auto" w:fill="auto"/>
            <w:noWrap/>
            <w:vAlign w:val="center"/>
            <w:hideMark/>
          </w:tcPr>
          <w:p w14:paraId="6518B648"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75</w:t>
            </w:r>
          </w:p>
        </w:tc>
        <w:tc>
          <w:tcPr>
            <w:tcW w:w="2066" w:type="pct"/>
            <w:shd w:val="clear" w:color="auto" w:fill="auto"/>
            <w:vAlign w:val="center"/>
            <w:hideMark/>
          </w:tcPr>
          <w:p w14:paraId="0015D9C1" w14:textId="77777777" w:rsidR="00CD25E0" w:rsidRPr="003B73B7" w:rsidRDefault="00CD25E0" w:rsidP="00C9521D">
            <w:pPr>
              <w:rPr>
                <w:rFonts w:ascii="Arial" w:hAnsi="Arial" w:cs="Arial"/>
                <w:sz w:val="16"/>
                <w:szCs w:val="16"/>
              </w:rPr>
            </w:pPr>
            <w:r w:rsidRPr="003B73B7">
              <w:rPr>
                <w:rFonts w:ascii="Arial" w:hAnsi="Arial" w:cs="Arial"/>
                <w:sz w:val="16"/>
                <w:szCs w:val="16"/>
              </w:rPr>
              <w:t>MEXERICA: 1°qualidade, grau médio de amadurecimento. Devem ser sãs, sem rupturas e pancadas na casca.</w:t>
            </w:r>
          </w:p>
        </w:tc>
        <w:tc>
          <w:tcPr>
            <w:tcW w:w="594" w:type="pct"/>
            <w:shd w:val="clear" w:color="auto" w:fill="auto"/>
            <w:noWrap/>
            <w:vAlign w:val="center"/>
            <w:hideMark/>
          </w:tcPr>
          <w:p w14:paraId="614F67C6"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2500,00</w:t>
            </w:r>
          </w:p>
        </w:tc>
        <w:tc>
          <w:tcPr>
            <w:tcW w:w="914" w:type="pct"/>
            <w:shd w:val="clear" w:color="auto" w:fill="auto"/>
            <w:noWrap/>
            <w:vAlign w:val="center"/>
            <w:hideMark/>
          </w:tcPr>
          <w:p w14:paraId="3E4D0CA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9,67 </w:t>
            </w:r>
          </w:p>
        </w:tc>
        <w:tc>
          <w:tcPr>
            <w:tcW w:w="1007" w:type="pct"/>
            <w:shd w:val="clear" w:color="auto" w:fill="auto"/>
            <w:noWrap/>
            <w:vAlign w:val="center"/>
            <w:hideMark/>
          </w:tcPr>
          <w:p w14:paraId="2CEAE4C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24.166,67 </w:t>
            </w:r>
          </w:p>
        </w:tc>
      </w:tr>
      <w:tr w:rsidR="00CD25E0" w:rsidRPr="004D75BF" w14:paraId="5B34451D" w14:textId="77777777" w:rsidTr="00C9521D">
        <w:trPr>
          <w:trHeight w:val="20"/>
        </w:trPr>
        <w:tc>
          <w:tcPr>
            <w:tcW w:w="420" w:type="pct"/>
            <w:shd w:val="clear" w:color="auto" w:fill="auto"/>
            <w:noWrap/>
            <w:vAlign w:val="center"/>
            <w:hideMark/>
          </w:tcPr>
          <w:p w14:paraId="091AAAFB"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76</w:t>
            </w:r>
          </w:p>
        </w:tc>
        <w:tc>
          <w:tcPr>
            <w:tcW w:w="2066" w:type="pct"/>
            <w:shd w:val="clear" w:color="auto" w:fill="auto"/>
            <w:vAlign w:val="center"/>
            <w:hideMark/>
          </w:tcPr>
          <w:p w14:paraId="5F1E1CB3" w14:textId="77777777" w:rsidR="00CD25E0" w:rsidRPr="003B73B7" w:rsidRDefault="00CD25E0" w:rsidP="00C9521D">
            <w:pPr>
              <w:rPr>
                <w:rFonts w:ascii="Arial" w:hAnsi="Arial" w:cs="Arial"/>
                <w:sz w:val="16"/>
                <w:szCs w:val="16"/>
              </w:rPr>
            </w:pPr>
            <w:r w:rsidRPr="003B73B7">
              <w:rPr>
                <w:rFonts w:ascii="Arial" w:hAnsi="Arial" w:cs="Arial"/>
                <w:sz w:val="16"/>
                <w:szCs w:val="16"/>
              </w:rPr>
              <w:t>LARANJA:  1°qualidade,  grau  médio de amadurecimento. Devem ser sãs, sem rupturas e pancadas na casca.</w:t>
            </w:r>
          </w:p>
        </w:tc>
        <w:tc>
          <w:tcPr>
            <w:tcW w:w="594" w:type="pct"/>
            <w:shd w:val="clear" w:color="auto" w:fill="auto"/>
            <w:noWrap/>
            <w:vAlign w:val="center"/>
            <w:hideMark/>
          </w:tcPr>
          <w:p w14:paraId="213FDDBD"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9700,00</w:t>
            </w:r>
          </w:p>
        </w:tc>
        <w:tc>
          <w:tcPr>
            <w:tcW w:w="914" w:type="pct"/>
            <w:shd w:val="clear" w:color="auto" w:fill="auto"/>
            <w:noWrap/>
            <w:vAlign w:val="center"/>
            <w:hideMark/>
          </w:tcPr>
          <w:p w14:paraId="2A2A65E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5,93 </w:t>
            </w:r>
          </w:p>
        </w:tc>
        <w:tc>
          <w:tcPr>
            <w:tcW w:w="1007" w:type="pct"/>
            <w:shd w:val="clear" w:color="auto" w:fill="auto"/>
            <w:noWrap/>
            <w:vAlign w:val="center"/>
            <w:hideMark/>
          </w:tcPr>
          <w:p w14:paraId="37949C1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57.553,33 </w:t>
            </w:r>
          </w:p>
        </w:tc>
      </w:tr>
      <w:tr w:rsidR="00CD25E0" w:rsidRPr="004D75BF" w14:paraId="5734442D" w14:textId="77777777" w:rsidTr="00C9521D">
        <w:trPr>
          <w:trHeight w:val="20"/>
        </w:trPr>
        <w:tc>
          <w:tcPr>
            <w:tcW w:w="420" w:type="pct"/>
            <w:shd w:val="clear" w:color="auto" w:fill="auto"/>
            <w:noWrap/>
            <w:vAlign w:val="center"/>
            <w:hideMark/>
          </w:tcPr>
          <w:p w14:paraId="7F4C5CEC"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77</w:t>
            </w:r>
          </w:p>
        </w:tc>
        <w:tc>
          <w:tcPr>
            <w:tcW w:w="2066" w:type="pct"/>
            <w:shd w:val="clear" w:color="auto" w:fill="auto"/>
            <w:vAlign w:val="center"/>
            <w:hideMark/>
          </w:tcPr>
          <w:p w14:paraId="2F95BF73" w14:textId="77777777" w:rsidR="00CD25E0" w:rsidRPr="003B73B7" w:rsidRDefault="00CD25E0" w:rsidP="00C9521D">
            <w:pPr>
              <w:rPr>
                <w:rFonts w:ascii="Arial" w:hAnsi="Arial" w:cs="Arial"/>
                <w:sz w:val="16"/>
                <w:szCs w:val="16"/>
              </w:rPr>
            </w:pPr>
            <w:r w:rsidRPr="003B73B7">
              <w:rPr>
                <w:rFonts w:ascii="Arial" w:hAnsi="Arial" w:cs="Arial"/>
                <w:sz w:val="16"/>
                <w:szCs w:val="16"/>
              </w:rPr>
              <w:t>BANANA     PRATA     1ª     qualidade tamanho de pequeno a média, casca livre de fungos; maturação natural.</w:t>
            </w:r>
          </w:p>
        </w:tc>
        <w:tc>
          <w:tcPr>
            <w:tcW w:w="594" w:type="pct"/>
            <w:shd w:val="clear" w:color="auto" w:fill="auto"/>
            <w:noWrap/>
            <w:vAlign w:val="center"/>
            <w:hideMark/>
          </w:tcPr>
          <w:p w14:paraId="1EDE600B"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9200,00</w:t>
            </w:r>
          </w:p>
        </w:tc>
        <w:tc>
          <w:tcPr>
            <w:tcW w:w="914" w:type="pct"/>
            <w:shd w:val="clear" w:color="auto" w:fill="auto"/>
            <w:noWrap/>
            <w:vAlign w:val="center"/>
            <w:hideMark/>
          </w:tcPr>
          <w:p w14:paraId="5417417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10,50 </w:t>
            </w:r>
          </w:p>
        </w:tc>
        <w:tc>
          <w:tcPr>
            <w:tcW w:w="1007" w:type="pct"/>
            <w:shd w:val="clear" w:color="auto" w:fill="auto"/>
            <w:noWrap/>
            <w:vAlign w:val="center"/>
            <w:hideMark/>
          </w:tcPr>
          <w:p w14:paraId="1B383AC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96.600,00 </w:t>
            </w:r>
          </w:p>
        </w:tc>
      </w:tr>
      <w:tr w:rsidR="00CD25E0" w:rsidRPr="004D75BF" w14:paraId="3A090DF7" w14:textId="77777777" w:rsidTr="00C9521D">
        <w:trPr>
          <w:trHeight w:val="20"/>
        </w:trPr>
        <w:tc>
          <w:tcPr>
            <w:tcW w:w="420" w:type="pct"/>
            <w:shd w:val="clear" w:color="auto" w:fill="auto"/>
            <w:noWrap/>
            <w:vAlign w:val="center"/>
            <w:hideMark/>
          </w:tcPr>
          <w:p w14:paraId="0B2868AA"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78</w:t>
            </w:r>
          </w:p>
        </w:tc>
        <w:tc>
          <w:tcPr>
            <w:tcW w:w="2066" w:type="pct"/>
            <w:shd w:val="clear" w:color="auto" w:fill="auto"/>
            <w:vAlign w:val="center"/>
            <w:hideMark/>
          </w:tcPr>
          <w:p w14:paraId="2843EDF8" w14:textId="77777777" w:rsidR="00CD25E0" w:rsidRPr="003B73B7" w:rsidRDefault="00CD25E0" w:rsidP="00C9521D">
            <w:pPr>
              <w:rPr>
                <w:rFonts w:ascii="Arial" w:hAnsi="Arial" w:cs="Arial"/>
                <w:sz w:val="16"/>
                <w:szCs w:val="16"/>
              </w:rPr>
            </w:pPr>
            <w:r w:rsidRPr="003B73B7">
              <w:rPr>
                <w:rFonts w:ascii="Arial" w:hAnsi="Arial" w:cs="Arial"/>
                <w:sz w:val="16"/>
                <w:szCs w:val="16"/>
              </w:rPr>
              <w:t>MAMÃO   FORMOSA:   De   Primeira, Classe,     porte     médio,     pesando aproximadamente   de   1,0   Kg   (um quilo) a 1,3 Kg (um quilo e trezentos) cada  unidade,  coloração  da  casca com  fruto  3/4 maduro  (50  a  75%  da superfície    da    casca    amarelada), fresco,   com   aroma,   cor   e   sabor próprios     da     espécie     variedade. Deverá       apresentar       grau       de maturação tal que permita suportar a manipulação,    o    transporte    e    a conservação         em         condições adequadas para o consumo  mediato e   imediato.   Não   serão   permitidos defeitos    de    natureza    física    ou mecânica, que afete a sua aparência; a   casca   e   a  polpa   deverão  estar intactas  e  firmes.  Deverá ser firmes, com  coloração  amareladas,  devem apresentar-se   sem   deformação   e ausentes   de   danos   mecânicos   e doenças</w:t>
            </w:r>
          </w:p>
        </w:tc>
        <w:tc>
          <w:tcPr>
            <w:tcW w:w="594" w:type="pct"/>
            <w:shd w:val="clear" w:color="auto" w:fill="auto"/>
            <w:noWrap/>
            <w:vAlign w:val="center"/>
            <w:hideMark/>
          </w:tcPr>
          <w:p w14:paraId="510CFD03"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1200,00</w:t>
            </w:r>
          </w:p>
        </w:tc>
        <w:tc>
          <w:tcPr>
            <w:tcW w:w="914" w:type="pct"/>
            <w:shd w:val="clear" w:color="auto" w:fill="auto"/>
            <w:noWrap/>
            <w:vAlign w:val="center"/>
            <w:hideMark/>
          </w:tcPr>
          <w:p w14:paraId="7A53459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12,17 </w:t>
            </w:r>
          </w:p>
        </w:tc>
        <w:tc>
          <w:tcPr>
            <w:tcW w:w="1007" w:type="pct"/>
            <w:shd w:val="clear" w:color="auto" w:fill="auto"/>
            <w:noWrap/>
            <w:vAlign w:val="center"/>
            <w:hideMark/>
          </w:tcPr>
          <w:p w14:paraId="67A1821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14.600,00 </w:t>
            </w:r>
          </w:p>
        </w:tc>
      </w:tr>
      <w:tr w:rsidR="00CD25E0" w:rsidRPr="004D75BF" w14:paraId="028DBAE1" w14:textId="77777777" w:rsidTr="00C9521D">
        <w:trPr>
          <w:trHeight w:val="20"/>
        </w:trPr>
        <w:tc>
          <w:tcPr>
            <w:tcW w:w="420" w:type="pct"/>
            <w:shd w:val="clear" w:color="auto" w:fill="auto"/>
            <w:noWrap/>
            <w:vAlign w:val="center"/>
            <w:hideMark/>
          </w:tcPr>
          <w:p w14:paraId="0869938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79</w:t>
            </w:r>
          </w:p>
        </w:tc>
        <w:tc>
          <w:tcPr>
            <w:tcW w:w="2066" w:type="pct"/>
            <w:shd w:val="clear" w:color="auto" w:fill="auto"/>
            <w:vAlign w:val="center"/>
            <w:hideMark/>
          </w:tcPr>
          <w:p w14:paraId="554C5603"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ABACAXI   PÉROLA  OU  HAWAÍ:  De</w:t>
            </w:r>
            <w:r w:rsidRPr="003B73B7">
              <w:rPr>
                <w:rFonts w:ascii="Arial" w:hAnsi="Arial" w:cs="Arial"/>
                <w:sz w:val="16"/>
                <w:szCs w:val="16"/>
              </w:rPr>
              <w:br/>
              <w:t>Primeira;   Graudo.   Peso   do   fruto maior   que   1,500Kg   até   1,800Kg). Deve    ter    coloração    e    formato uniforme.   Deve   estar   fresco,   com aroma,   cor   e   sabor   próprios   da espécie          variedade.          Deverá apresentar  grau  de  maturação  Não serão permitidos defeitos de natureza física  ou  mecânica  que  afete  a  sua aparência; a casca e a polpa deverão estar intactas e firmes.</w:t>
            </w:r>
          </w:p>
        </w:tc>
        <w:tc>
          <w:tcPr>
            <w:tcW w:w="594" w:type="pct"/>
            <w:shd w:val="clear" w:color="auto" w:fill="auto"/>
            <w:noWrap/>
            <w:vAlign w:val="center"/>
            <w:hideMark/>
          </w:tcPr>
          <w:p w14:paraId="6C8C99FD"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68FC642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7,67 </w:t>
            </w:r>
          </w:p>
        </w:tc>
        <w:tc>
          <w:tcPr>
            <w:tcW w:w="1007" w:type="pct"/>
            <w:shd w:val="clear" w:color="auto" w:fill="auto"/>
            <w:noWrap/>
            <w:vAlign w:val="center"/>
            <w:hideMark/>
          </w:tcPr>
          <w:p w14:paraId="359A7BD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23.000,00 </w:t>
            </w:r>
          </w:p>
        </w:tc>
      </w:tr>
      <w:tr w:rsidR="00CD25E0" w:rsidRPr="004D75BF" w14:paraId="311FC190" w14:textId="77777777" w:rsidTr="00C9521D">
        <w:trPr>
          <w:trHeight w:val="20"/>
        </w:trPr>
        <w:tc>
          <w:tcPr>
            <w:tcW w:w="420" w:type="pct"/>
            <w:shd w:val="clear" w:color="auto" w:fill="auto"/>
            <w:noWrap/>
            <w:vAlign w:val="center"/>
            <w:hideMark/>
          </w:tcPr>
          <w:p w14:paraId="1247001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80</w:t>
            </w:r>
          </w:p>
        </w:tc>
        <w:tc>
          <w:tcPr>
            <w:tcW w:w="2066" w:type="pct"/>
            <w:shd w:val="clear" w:color="auto" w:fill="auto"/>
            <w:vAlign w:val="center"/>
            <w:hideMark/>
          </w:tcPr>
          <w:p w14:paraId="48DA33BD"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PIMENTÃO- comum de boa qualidade, compacto e firme, isento de qualquer enfermidade, sem</w:t>
            </w:r>
            <w:r w:rsidRPr="003B73B7">
              <w:rPr>
                <w:rFonts w:ascii="Arial" w:hAnsi="Arial" w:cs="Arial"/>
                <w:sz w:val="16"/>
                <w:szCs w:val="16"/>
              </w:rPr>
              <w:br/>
              <w:t>umidade, em desenvolvido.</w:t>
            </w:r>
          </w:p>
        </w:tc>
        <w:tc>
          <w:tcPr>
            <w:tcW w:w="594" w:type="pct"/>
            <w:shd w:val="clear" w:color="auto" w:fill="auto"/>
            <w:noWrap/>
            <w:vAlign w:val="center"/>
            <w:hideMark/>
          </w:tcPr>
          <w:p w14:paraId="75FFC6E7"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1000,00</w:t>
            </w:r>
          </w:p>
        </w:tc>
        <w:tc>
          <w:tcPr>
            <w:tcW w:w="914" w:type="pct"/>
            <w:shd w:val="clear" w:color="auto" w:fill="auto"/>
            <w:noWrap/>
            <w:vAlign w:val="center"/>
            <w:hideMark/>
          </w:tcPr>
          <w:p w14:paraId="707E85A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7,93 </w:t>
            </w:r>
          </w:p>
        </w:tc>
        <w:tc>
          <w:tcPr>
            <w:tcW w:w="1007" w:type="pct"/>
            <w:shd w:val="clear" w:color="auto" w:fill="auto"/>
            <w:noWrap/>
            <w:vAlign w:val="center"/>
            <w:hideMark/>
          </w:tcPr>
          <w:p w14:paraId="40DB1E2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7.933,33 </w:t>
            </w:r>
          </w:p>
        </w:tc>
      </w:tr>
      <w:tr w:rsidR="00CD25E0" w:rsidRPr="004D75BF" w14:paraId="02914664" w14:textId="77777777" w:rsidTr="00C9521D">
        <w:trPr>
          <w:trHeight w:val="20"/>
        </w:trPr>
        <w:tc>
          <w:tcPr>
            <w:tcW w:w="420" w:type="pct"/>
            <w:shd w:val="clear" w:color="auto" w:fill="auto"/>
            <w:noWrap/>
            <w:vAlign w:val="center"/>
            <w:hideMark/>
          </w:tcPr>
          <w:p w14:paraId="2A518888"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81</w:t>
            </w:r>
          </w:p>
        </w:tc>
        <w:tc>
          <w:tcPr>
            <w:tcW w:w="2066" w:type="pct"/>
            <w:shd w:val="clear" w:color="auto" w:fill="auto"/>
            <w:vAlign w:val="center"/>
            <w:hideMark/>
          </w:tcPr>
          <w:p w14:paraId="14EF8D5F"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UVA   RUBI   –   deve   ser   doce   e suculenta,  firme  e  estar  bem  presa ao  cacho,  nova  e  de  1ª  qualidade, não      deve      estar      murcha      ou</w:t>
            </w:r>
            <w:r w:rsidRPr="003B73B7">
              <w:rPr>
                <w:rFonts w:ascii="Arial" w:hAnsi="Arial" w:cs="Arial"/>
                <w:sz w:val="16"/>
                <w:szCs w:val="16"/>
              </w:rPr>
              <w:br/>
              <w:t>despencando.</w:t>
            </w:r>
          </w:p>
        </w:tc>
        <w:tc>
          <w:tcPr>
            <w:tcW w:w="594" w:type="pct"/>
            <w:shd w:val="clear" w:color="auto" w:fill="auto"/>
            <w:noWrap/>
            <w:vAlign w:val="center"/>
            <w:hideMark/>
          </w:tcPr>
          <w:p w14:paraId="450F1F52"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350,00</w:t>
            </w:r>
          </w:p>
        </w:tc>
        <w:tc>
          <w:tcPr>
            <w:tcW w:w="914" w:type="pct"/>
            <w:shd w:val="clear" w:color="auto" w:fill="auto"/>
            <w:noWrap/>
            <w:vAlign w:val="center"/>
            <w:hideMark/>
          </w:tcPr>
          <w:p w14:paraId="7031744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22,83 </w:t>
            </w:r>
          </w:p>
        </w:tc>
        <w:tc>
          <w:tcPr>
            <w:tcW w:w="1007" w:type="pct"/>
            <w:shd w:val="clear" w:color="auto" w:fill="auto"/>
            <w:noWrap/>
            <w:vAlign w:val="center"/>
            <w:hideMark/>
          </w:tcPr>
          <w:p w14:paraId="344628A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7.991,67 </w:t>
            </w:r>
          </w:p>
        </w:tc>
      </w:tr>
      <w:tr w:rsidR="00CD25E0" w:rsidRPr="004D75BF" w14:paraId="1F3CB522" w14:textId="77777777" w:rsidTr="00C9521D">
        <w:trPr>
          <w:trHeight w:val="20"/>
        </w:trPr>
        <w:tc>
          <w:tcPr>
            <w:tcW w:w="420" w:type="pct"/>
            <w:shd w:val="clear" w:color="auto" w:fill="auto"/>
            <w:noWrap/>
            <w:vAlign w:val="center"/>
            <w:hideMark/>
          </w:tcPr>
          <w:p w14:paraId="1A4609A7"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82</w:t>
            </w:r>
          </w:p>
        </w:tc>
        <w:tc>
          <w:tcPr>
            <w:tcW w:w="2066" w:type="pct"/>
            <w:shd w:val="clear" w:color="auto" w:fill="auto"/>
            <w:vAlign w:val="center"/>
            <w:hideMark/>
          </w:tcPr>
          <w:p w14:paraId="0BECFC4D" w14:textId="77777777" w:rsidR="00CD25E0" w:rsidRPr="003B73B7" w:rsidRDefault="00CD25E0" w:rsidP="00C9521D">
            <w:pPr>
              <w:rPr>
                <w:rFonts w:ascii="Arial" w:hAnsi="Arial" w:cs="Arial"/>
                <w:sz w:val="16"/>
                <w:szCs w:val="16"/>
              </w:rPr>
            </w:pPr>
            <w:r w:rsidRPr="003B73B7">
              <w:rPr>
                <w:rFonts w:ascii="Arial" w:hAnsi="Arial" w:cs="Arial"/>
                <w:sz w:val="16"/>
                <w:szCs w:val="16"/>
              </w:rPr>
              <w:t>MELANCIA  –  1°  qualidade,  firme  e isenta      de      enfermidades,      sem umidade externa, bem desenvolvida.</w:t>
            </w:r>
          </w:p>
        </w:tc>
        <w:tc>
          <w:tcPr>
            <w:tcW w:w="594" w:type="pct"/>
            <w:shd w:val="clear" w:color="auto" w:fill="auto"/>
            <w:noWrap/>
            <w:vAlign w:val="center"/>
            <w:hideMark/>
          </w:tcPr>
          <w:p w14:paraId="1D97DC0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4200,00</w:t>
            </w:r>
          </w:p>
        </w:tc>
        <w:tc>
          <w:tcPr>
            <w:tcW w:w="914" w:type="pct"/>
            <w:shd w:val="clear" w:color="auto" w:fill="auto"/>
            <w:noWrap/>
            <w:vAlign w:val="center"/>
            <w:hideMark/>
          </w:tcPr>
          <w:p w14:paraId="65E0F26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4,80 </w:t>
            </w:r>
          </w:p>
        </w:tc>
        <w:tc>
          <w:tcPr>
            <w:tcW w:w="1007" w:type="pct"/>
            <w:shd w:val="clear" w:color="auto" w:fill="auto"/>
            <w:noWrap/>
            <w:vAlign w:val="center"/>
            <w:hideMark/>
          </w:tcPr>
          <w:p w14:paraId="01BF340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20.160,00 </w:t>
            </w:r>
          </w:p>
        </w:tc>
      </w:tr>
      <w:tr w:rsidR="00CD25E0" w:rsidRPr="004D75BF" w14:paraId="3B6EEFFA" w14:textId="77777777" w:rsidTr="00C9521D">
        <w:trPr>
          <w:trHeight w:val="20"/>
        </w:trPr>
        <w:tc>
          <w:tcPr>
            <w:tcW w:w="420" w:type="pct"/>
            <w:shd w:val="clear" w:color="auto" w:fill="auto"/>
            <w:noWrap/>
            <w:vAlign w:val="center"/>
            <w:hideMark/>
          </w:tcPr>
          <w:p w14:paraId="76FDAE18"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83</w:t>
            </w:r>
          </w:p>
        </w:tc>
        <w:tc>
          <w:tcPr>
            <w:tcW w:w="2066" w:type="pct"/>
            <w:shd w:val="clear" w:color="auto" w:fill="auto"/>
            <w:vAlign w:val="center"/>
            <w:hideMark/>
          </w:tcPr>
          <w:p w14:paraId="7D0CD044"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MORANGO IN NATURA, Fruta</w:t>
            </w:r>
            <w:r w:rsidRPr="003B73B7">
              <w:rPr>
                <w:rFonts w:ascii="Arial" w:hAnsi="Arial" w:cs="Arial"/>
                <w:sz w:val="16"/>
                <w:szCs w:val="16"/>
              </w:rPr>
              <w:br/>
              <w:t>fisiologicamente desenvolvida, firme, com maturação apropriada,  inteira e sem ferimentos. EM EMBALAGEM PLASTICA TRANSPARENTE PESANDO 200G,SEM SINAIS DE FUNGOS OU APRODECIMENTO.</w:t>
            </w:r>
          </w:p>
        </w:tc>
        <w:tc>
          <w:tcPr>
            <w:tcW w:w="594" w:type="pct"/>
            <w:shd w:val="clear" w:color="auto" w:fill="auto"/>
            <w:noWrap/>
            <w:vAlign w:val="center"/>
            <w:hideMark/>
          </w:tcPr>
          <w:p w14:paraId="6F9EC327"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550,00</w:t>
            </w:r>
          </w:p>
        </w:tc>
        <w:tc>
          <w:tcPr>
            <w:tcW w:w="914" w:type="pct"/>
            <w:shd w:val="clear" w:color="auto" w:fill="auto"/>
            <w:noWrap/>
            <w:vAlign w:val="center"/>
            <w:hideMark/>
          </w:tcPr>
          <w:p w14:paraId="38B1922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30,33 </w:t>
            </w:r>
          </w:p>
        </w:tc>
        <w:tc>
          <w:tcPr>
            <w:tcW w:w="1007" w:type="pct"/>
            <w:shd w:val="clear" w:color="auto" w:fill="auto"/>
            <w:noWrap/>
            <w:vAlign w:val="center"/>
            <w:hideMark/>
          </w:tcPr>
          <w:p w14:paraId="0F4093B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16.683,33 </w:t>
            </w:r>
          </w:p>
        </w:tc>
      </w:tr>
      <w:tr w:rsidR="00CD25E0" w:rsidRPr="004D75BF" w14:paraId="2852CEF1" w14:textId="77777777" w:rsidTr="00C9521D">
        <w:trPr>
          <w:trHeight w:val="20"/>
        </w:trPr>
        <w:tc>
          <w:tcPr>
            <w:tcW w:w="420" w:type="pct"/>
            <w:shd w:val="clear" w:color="auto" w:fill="auto"/>
            <w:noWrap/>
            <w:vAlign w:val="center"/>
            <w:hideMark/>
          </w:tcPr>
          <w:p w14:paraId="29F91B45"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84</w:t>
            </w:r>
          </w:p>
        </w:tc>
        <w:tc>
          <w:tcPr>
            <w:tcW w:w="2066" w:type="pct"/>
            <w:shd w:val="clear" w:color="auto" w:fill="auto"/>
            <w:vAlign w:val="center"/>
            <w:hideMark/>
          </w:tcPr>
          <w:p w14:paraId="5497EA8D" w14:textId="77777777" w:rsidR="00CD25E0" w:rsidRPr="003B73B7" w:rsidRDefault="00CD25E0" w:rsidP="00C9521D">
            <w:pPr>
              <w:rPr>
                <w:rFonts w:ascii="Arial" w:hAnsi="Arial" w:cs="Arial"/>
                <w:sz w:val="16"/>
                <w:szCs w:val="16"/>
              </w:rPr>
            </w:pPr>
            <w:r w:rsidRPr="003B73B7">
              <w:rPr>
                <w:rFonts w:ascii="Arial" w:hAnsi="Arial" w:cs="Arial"/>
                <w:sz w:val="16"/>
                <w:szCs w:val="16"/>
              </w:rPr>
              <w:t>MANGA – Coloração amarelo- avermelhado, tamanho médio, sem pontos escuros, sem amassados, propriedades organolépticas características para consumo.</w:t>
            </w:r>
          </w:p>
        </w:tc>
        <w:tc>
          <w:tcPr>
            <w:tcW w:w="594" w:type="pct"/>
            <w:shd w:val="clear" w:color="auto" w:fill="auto"/>
            <w:noWrap/>
            <w:vAlign w:val="center"/>
            <w:hideMark/>
          </w:tcPr>
          <w:p w14:paraId="630DFDCF"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550,00</w:t>
            </w:r>
          </w:p>
        </w:tc>
        <w:tc>
          <w:tcPr>
            <w:tcW w:w="914" w:type="pct"/>
            <w:shd w:val="clear" w:color="auto" w:fill="auto"/>
            <w:noWrap/>
            <w:vAlign w:val="center"/>
            <w:hideMark/>
          </w:tcPr>
          <w:p w14:paraId="2ACEDF3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7,93 </w:t>
            </w:r>
          </w:p>
        </w:tc>
        <w:tc>
          <w:tcPr>
            <w:tcW w:w="1007" w:type="pct"/>
            <w:shd w:val="clear" w:color="auto" w:fill="auto"/>
            <w:noWrap/>
            <w:vAlign w:val="center"/>
            <w:hideMark/>
          </w:tcPr>
          <w:p w14:paraId="5D55315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4.363,33 </w:t>
            </w:r>
          </w:p>
        </w:tc>
      </w:tr>
      <w:tr w:rsidR="00CD25E0" w:rsidRPr="004D75BF" w14:paraId="7C7A623D" w14:textId="77777777" w:rsidTr="00C9521D">
        <w:trPr>
          <w:trHeight w:val="20"/>
        </w:trPr>
        <w:tc>
          <w:tcPr>
            <w:tcW w:w="420" w:type="pct"/>
            <w:shd w:val="clear" w:color="auto" w:fill="auto"/>
            <w:noWrap/>
            <w:vAlign w:val="center"/>
            <w:hideMark/>
          </w:tcPr>
          <w:p w14:paraId="0BD9C274"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85</w:t>
            </w:r>
          </w:p>
        </w:tc>
        <w:tc>
          <w:tcPr>
            <w:tcW w:w="2066" w:type="pct"/>
            <w:shd w:val="clear" w:color="auto" w:fill="auto"/>
            <w:vAlign w:val="center"/>
            <w:hideMark/>
          </w:tcPr>
          <w:p w14:paraId="3C0599E2" w14:textId="77777777" w:rsidR="00CD25E0" w:rsidRPr="003B73B7" w:rsidRDefault="00CD25E0" w:rsidP="00C9521D">
            <w:pPr>
              <w:rPr>
                <w:rFonts w:ascii="Arial" w:hAnsi="Arial" w:cs="Arial"/>
                <w:sz w:val="16"/>
                <w:szCs w:val="16"/>
              </w:rPr>
            </w:pPr>
            <w:r w:rsidRPr="003B73B7">
              <w:rPr>
                <w:rFonts w:ascii="Arial" w:hAnsi="Arial" w:cs="Arial"/>
                <w:sz w:val="16"/>
                <w:szCs w:val="16"/>
              </w:rPr>
              <w:t>ABACATE- comum de boa qualidade, firme, isento de enfermidades sem umidade externa</w:t>
            </w:r>
          </w:p>
        </w:tc>
        <w:tc>
          <w:tcPr>
            <w:tcW w:w="594" w:type="pct"/>
            <w:shd w:val="clear" w:color="auto" w:fill="auto"/>
            <w:noWrap/>
            <w:vAlign w:val="center"/>
            <w:hideMark/>
          </w:tcPr>
          <w:p w14:paraId="3DED405A"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600,00</w:t>
            </w:r>
          </w:p>
        </w:tc>
        <w:tc>
          <w:tcPr>
            <w:tcW w:w="914" w:type="pct"/>
            <w:shd w:val="clear" w:color="auto" w:fill="auto"/>
            <w:noWrap/>
            <w:vAlign w:val="center"/>
            <w:hideMark/>
          </w:tcPr>
          <w:p w14:paraId="51CAA0F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7,60 </w:t>
            </w:r>
          </w:p>
        </w:tc>
        <w:tc>
          <w:tcPr>
            <w:tcW w:w="1007" w:type="pct"/>
            <w:shd w:val="clear" w:color="auto" w:fill="auto"/>
            <w:noWrap/>
            <w:vAlign w:val="center"/>
            <w:hideMark/>
          </w:tcPr>
          <w:p w14:paraId="658D657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4.560,00 </w:t>
            </w:r>
          </w:p>
        </w:tc>
      </w:tr>
      <w:tr w:rsidR="00CD25E0" w:rsidRPr="004D75BF" w14:paraId="6CBC5FF1" w14:textId="77777777" w:rsidTr="00C9521D">
        <w:trPr>
          <w:trHeight w:val="20"/>
        </w:trPr>
        <w:tc>
          <w:tcPr>
            <w:tcW w:w="420" w:type="pct"/>
            <w:shd w:val="clear" w:color="auto" w:fill="auto"/>
            <w:noWrap/>
            <w:vAlign w:val="center"/>
            <w:hideMark/>
          </w:tcPr>
          <w:p w14:paraId="7E17C075"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86</w:t>
            </w:r>
          </w:p>
        </w:tc>
        <w:tc>
          <w:tcPr>
            <w:tcW w:w="2066" w:type="pct"/>
            <w:shd w:val="clear" w:color="auto" w:fill="auto"/>
            <w:vAlign w:val="center"/>
            <w:hideMark/>
          </w:tcPr>
          <w:p w14:paraId="703F43E8"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GOIABA- Vermelha, de boa qualidade, firme e isenta enfermidade, sem material térreo e</w:t>
            </w:r>
            <w:r w:rsidRPr="003B73B7">
              <w:rPr>
                <w:rFonts w:ascii="Arial" w:hAnsi="Arial" w:cs="Arial"/>
                <w:sz w:val="16"/>
                <w:szCs w:val="16"/>
              </w:rPr>
              <w:br/>
              <w:t>sem umidade externa.</w:t>
            </w:r>
          </w:p>
        </w:tc>
        <w:tc>
          <w:tcPr>
            <w:tcW w:w="594" w:type="pct"/>
            <w:shd w:val="clear" w:color="auto" w:fill="auto"/>
            <w:noWrap/>
            <w:vAlign w:val="center"/>
            <w:hideMark/>
          </w:tcPr>
          <w:p w14:paraId="461D21C7"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1750,00</w:t>
            </w:r>
          </w:p>
        </w:tc>
        <w:tc>
          <w:tcPr>
            <w:tcW w:w="914" w:type="pct"/>
            <w:shd w:val="clear" w:color="auto" w:fill="auto"/>
            <w:noWrap/>
            <w:vAlign w:val="center"/>
            <w:hideMark/>
          </w:tcPr>
          <w:p w14:paraId="66A5AAE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7,67 </w:t>
            </w:r>
          </w:p>
        </w:tc>
        <w:tc>
          <w:tcPr>
            <w:tcW w:w="1007" w:type="pct"/>
            <w:shd w:val="clear" w:color="auto" w:fill="auto"/>
            <w:noWrap/>
            <w:vAlign w:val="center"/>
            <w:hideMark/>
          </w:tcPr>
          <w:p w14:paraId="7C9B4BE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13.416,67 </w:t>
            </w:r>
          </w:p>
        </w:tc>
      </w:tr>
      <w:tr w:rsidR="00CD25E0" w:rsidRPr="004D75BF" w14:paraId="457D783B" w14:textId="77777777" w:rsidTr="00C9521D">
        <w:trPr>
          <w:trHeight w:val="20"/>
        </w:trPr>
        <w:tc>
          <w:tcPr>
            <w:tcW w:w="420" w:type="pct"/>
            <w:shd w:val="clear" w:color="auto" w:fill="auto"/>
            <w:noWrap/>
            <w:vAlign w:val="center"/>
            <w:hideMark/>
          </w:tcPr>
          <w:p w14:paraId="11B99E35"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87</w:t>
            </w:r>
          </w:p>
        </w:tc>
        <w:tc>
          <w:tcPr>
            <w:tcW w:w="2066" w:type="pct"/>
            <w:shd w:val="clear" w:color="auto" w:fill="auto"/>
            <w:vAlign w:val="center"/>
            <w:hideMark/>
          </w:tcPr>
          <w:p w14:paraId="18F72243"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INHAME- 1° qualidade, firme e isenta</w:t>
            </w:r>
            <w:r w:rsidRPr="003B73B7">
              <w:rPr>
                <w:rFonts w:ascii="Arial" w:hAnsi="Arial" w:cs="Arial"/>
                <w:sz w:val="16"/>
                <w:szCs w:val="16"/>
              </w:rPr>
              <w:br/>
              <w:t>enfermidade, sem material térreo e sem umidade externa.</w:t>
            </w:r>
          </w:p>
        </w:tc>
        <w:tc>
          <w:tcPr>
            <w:tcW w:w="594" w:type="pct"/>
            <w:shd w:val="clear" w:color="auto" w:fill="auto"/>
            <w:noWrap/>
            <w:vAlign w:val="center"/>
            <w:hideMark/>
          </w:tcPr>
          <w:p w14:paraId="5BEA10FF"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7000,00</w:t>
            </w:r>
          </w:p>
        </w:tc>
        <w:tc>
          <w:tcPr>
            <w:tcW w:w="914" w:type="pct"/>
            <w:shd w:val="clear" w:color="auto" w:fill="auto"/>
            <w:noWrap/>
            <w:vAlign w:val="center"/>
            <w:hideMark/>
          </w:tcPr>
          <w:p w14:paraId="3D9AEA5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10,93 </w:t>
            </w:r>
          </w:p>
        </w:tc>
        <w:tc>
          <w:tcPr>
            <w:tcW w:w="1007" w:type="pct"/>
            <w:shd w:val="clear" w:color="auto" w:fill="auto"/>
            <w:noWrap/>
            <w:vAlign w:val="center"/>
            <w:hideMark/>
          </w:tcPr>
          <w:p w14:paraId="7B1DE8E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76.533,33 </w:t>
            </w:r>
          </w:p>
        </w:tc>
      </w:tr>
      <w:tr w:rsidR="00CD25E0" w:rsidRPr="004D75BF" w14:paraId="0295611E" w14:textId="77777777" w:rsidTr="00C9521D">
        <w:trPr>
          <w:trHeight w:val="20"/>
        </w:trPr>
        <w:tc>
          <w:tcPr>
            <w:tcW w:w="420" w:type="pct"/>
            <w:shd w:val="clear" w:color="auto" w:fill="auto"/>
            <w:noWrap/>
            <w:vAlign w:val="center"/>
            <w:hideMark/>
          </w:tcPr>
          <w:p w14:paraId="797A48D2"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88</w:t>
            </w:r>
          </w:p>
        </w:tc>
        <w:tc>
          <w:tcPr>
            <w:tcW w:w="2066" w:type="pct"/>
            <w:shd w:val="clear" w:color="auto" w:fill="auto"/>
            <w:vAlign w:val="center"/>
            <w:hideMark/>
          </w:tcPr>
          <w:p w14:paraId="634894E0"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LIMÃO- Boa qualidade, firme e isenta enfermidade, sem material térreo e sem umidade externa. EMBALAGEM</w:t>
            </w:r>
            <w:r w:rsidRPr="003B73B7">
              <w:rPr>
                <w:rFonts w:ascii="Arial" w:hAnsi="Arial" w:cs="Arial"/>
                <w:sz w:val="16"/>
                <w:szCs w:val="16"/>
              </w:rPr>
              <w:br/>
              <w:t>ADEQUADA.</w:t>
            </w:r>
          </w:p>
        </w:tc>
        <w:tc>
          <w:tcPr>
            <w:tcW w:w="594" w:type="pct"/>
            <w:shd w:val="clear" w:color="auto" w:fill="auto"/>
            <w:noWrap/>
            <w:vAlign w:val="center"/>
            <w:hideMark/>
          </w:tcPr>
          <w:p w14:paraId="7284477D"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800,00</w:t>
            </w:r>
          </w:p>
        </w:tc>
        <w:tc>
          <w:tcPr>
            <w:tcW w:w="914" w:type="pct"/>
            <w:shd w:val="clear" w:color="auto" w:fill="auto"/>
            <w:noWrap/>
            <w:vAlign w:val="center"/>
            <w:hideMark/>
          </w:tcPr>
          <w:p w14:paraId="57B778C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7,67 </w:t>
            </w:r>
          </w:p>
        </w:tc>
        <w:tc>
          <w:tcPr>
            <w:tcW w:w="1007" w:type="pct"/>
            <w:shd w:val="clear" w:color="auto" w:fill="auto"/>
            <w:noWrap/>
            <w:vAlign w:val="center"/>
            <w:hideMark/>
          </w:tcPr>
          <w:p w14:paraId="34A03EC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6.133,33 </w:t>
            </w:r>
          </w:p>
        </w:tc>
      </w:tr>
      <w:tr w:rsidR="00CD25E0" w:rsidRPr="004D75BF" w14:paraId="31243C88" w14:textId="77777777" w:rsidTr="00C9521D">
        <w:trPr>
          <w:trHeight w:val="20"/>
        </w:trPr>
        <w:tc>
          <w:tcPr>
            <w:tcW w:w="420" w:type="pct"/>
            <w:shd w:val="clear" w:color="auto" w:fill="auto"/>
            <w:noWrap/>
            <w:vAlign w:val="center"/>
            <w:hideMark/>
          </w:tcPr>
          <w:p w14:paraId="37BB62F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89</w:t>
            </w:r>
          </w:p>
        </w:tc>
        <w:tc>
          <w:tcPr>
            <w:tcW w:w="2066" w:type="pct"/>
            <w:shd w:val="clear" w:color="auto" w:fill="auto"/>
            <w:vAlign w:val="center"/>
            <w:hideMark/>
          </w:tcPr>
          <w:p w14:paraId="2ACF5D05"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SALSA- (MOLHO) – Com coloração e tamanho uniformes e típicos da variedade, sem defeitos que possa</w:t>
            </w:r>
            <w:r w:rsidRPr="003B73B7">
              <w:rPr>
                <w:rFonts w:ascii="Arial" w:hAnsi="Arial" w:cs="Arial"/>
                <w:sz w:val="16"/>
                <w:szCs w:val="16"/>
              </w:rPr>
              <w:br/>
              <w:t>alterar sua aparência.</w:t>
            </w:r>
          </w:p>
        </w:tc>
        <w:tc>
          <w:tcPr>
            <w:tcW w:w="594" w:type="pct"/>
            <w:shd w:val="clear" w:color="auto" w:fill="auto"/>
            <w:noWrap/>
            <w:vAlign w:val="center"/>
            <w:hideMark/>
          </w:tcPr>
          <w:p w14:paraId="70304C66"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320,00</w:t>
            </w:r>
          </w:p>
        </w:tc>
        <w:tc>
          <w:tcPr>
            <w:tcW w:w="914" w:type="pct"/>
            <w:shd w:val="clear" w:color="auto" w:fill="auto"/>
            <w:noWrap/>
            <w:vAlign w:val="center"/>
            <w:hideMark/>
          </w:tcPr>
          <w:p w14:paraId="07EFDF1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2,67 </w:t>
            </w:r>
          </w:p>
        </w:tc>
        <w:tc>
          <w:tcPr>
            <w:tcW w:w="1007" w:type="pct"/>
            <w:shd w:val="clear" w:color="auto" w:fill="auto"/>
            <w:noWrap/>
            <w:vAlign w:val="center"/>
            <w:hideMark/>
          </w:tcPr>
          <w:p w14:paraId="184F315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853,33 </w:t>
            </w:r>
          </w:p>
        </w:tc>
      </w:tr>
      <w:tr w:rsidR="00CD25E0" w:rsidRPr="004D75BF" w14:paraId="72E01E52" w14:textId="77777777" w:rsidTr="00C9521D">
        <w:trPr>
          <w:trHeight w:val="20"/>
        </w:trPr>
        <w:tc>
          <w:tcPr>
            <w:tcW w:w="420" w:type="pct"/>
            <w:shd w:val="clear" w:color="auto" w:fill="auto"/>
            <w:noWrap/>
            <w:vAlign w:val="center"/>
            <w:hideMark/>
          </w:tcPr>
          <w:p w14:paraId="5632FF27"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90</w:t>
            </w:r>
          </w:p>
        </w:tc>
        <w:tc>
          <w:tcPr>
            <w:tcW w:w="2066" w:type="pct"/>
            <w:shd w:val="clear" w:color="auto" w:fill="auto"/>
            <w:vAlign w:val="center"/>
            <w:hideMark/>
          </w:tcPr>
          <w:p w14:paraId="7D735B86" w14:textId="77777777" w:rsidR="00CD25E0" w:rsidRPr="003B73B7" w:rsidRDefault="00CD25E0" w:rsidP="00C9521D">
            <w:pPr>
              <w:rPr>
                <w:rFonts w:ascii="Arial" w:hAnsi="Arial" w:cs="Arial"/>
                <w:sz w:val="16"/>
                <w:szCs w:val="16"/>
              </w:rPr>
            </w:pPr>
            <w:r w:rsidRPr="003B73B7">
              <w:rPr>
                <w:rFonts w:ascii="Arial" w:hAnsi="Arial" w:cs="Arial"/>
                <w:sz w:val="16"/>
                <w:szCs w:val="16"/>
              </w:rPr>
              <w:t>CHUCHU</w:t>
            </w:r>
          </w:p>
        </w:tc>
        <w:tc>
          <w:tcPr>
            <w:tcW w:w="594" w:type="pct"/>
            <w:shd w:val="clear" w:color="auto" w:fill="auto"/>
            <w:noWrap/>
            <w:vAlign w:val="center"/>
            <w:hideMark/>
          </w:tcPr>
          <w:p w14:paraId="4D8B1426"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w:t>
            </w:r>
          </w:p>
        </w:tc>
        <w:tc>
          <w:tcPr>
            <w:tcW w:w="914" w:type="pct"/>
            <w:shd w:val="clear" w:color="auto" w:fill="auto"/>
            <w:noWrap/>
            <w:vAlign w:val="center"/>
            <w:hideMark/>
          </w:tcPr>
          <w:p w14:paraId="6B90C20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4,93 </w:t>
            </w:r>
          </w:p>
        </w:tc>
        <w:tc>
          <w:tcPr>
            <w:tcW w:w="1007" w:type="pct"/>
            <w:shd w:val="clear" w:color="auto" w:fill="auto"/>
            <w:noWrap/>
            <w:vAlign w:val="center"/>
            <w:hideMark/>
          </w:tcPr>
          <w:p w14:paraId="2B6F962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1.480,00 </w:t>
            </w:r>
          </w:p>
        </w:tc>
      </w:tr>
      <w:tr w:rsidR="00CD25E0" w:rsidRPr="004D75BF" w14:paraId="29E3E2BB" w14:textId="77777777" w:rsidTr="00C9521D">
        <w:trPr>
          <w:trHeight w:val="20"/>
        </w:trPr>
        <w:tc>
          <w:tcPr>
            <w:tcW w:w="420" w:type="pct"/>
            <w:shd w:val="clear" w:color="auto" w:fill="auto"/>
            <w:noWrap/>
            <w:vAlign w:val="center"/>
            <w:hideMark/>
          </w:tcPr>
          <w:p w14:paraId="1AF82CEC"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91</w:t>
            </w:r>
          </w:p>
        </w:tc>
        <w:tc>
          <w:tcPr>
            <w:tcW w:w="2066" w:type="pct"/>
            <w:shd w:val="clear" w:color="auto" w:fill="auto"/>
            <w:vAlign w:val="center"/>
            <w:hideMark/>
          </w:tcPr>
          <w:p w14:paraId="3DE01A66" w14:textId="77777777" w:rsidR="00CD25E0" w:rsidRPr="003B73B7" w:rsidRDefault="00CD25E0" w:rsidP="00C9521D">
            <w:pPr>
              <w:rPr>
                <w:rFonts w:ascii="Arial" w:hAnsi="Arial" w:cs="Arial"/>
                <w:sz w:val="16"/>
                <w:szCs w:val="16"/>
              </w:rPr>
            </w:pPr>
            <w:r w:rsidRPr="003B73B7">
              <w:rPr>
                <w:rFonts w:ascii="Arial" w:hAnsi="Arial" w:cs="Arial"/>
                <w:sz w:val="16"/>
                <w:szCs w:val="16"/>
              </w:rPr>
              <w:t>CEBOLINHA</w:t>
            </w:r>
          </w:p>
        </w:tc>
        <w:tc>
          <w:tcPr>
            <w:tcW w:w="594" w:type="pct"/>
            <w:shd w:val="clear" w:color="auto" w:fill="auto"/>
            <w:noWrap/>
            <w:vAlign w:val="center"/>
            <w:hideMark/>
          </w:tcPr>
          <w:p w14:paraId="59618B87"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0E32970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3,67 </w:t>
            </w:r>
          </w:p>
        </w:tc>
        <w:tc>
          <w:tcPr>
            <w:tcW w:w="1007" w:type="pct"/>
            <w:shd w:val="clear" w:color="auto" w:fill="auto"/>
            <w:noWrap/>
            <w:vAlign w:val="center"/>
            <w:hideMark/>
          </w:tcPr>
          <w:p w14:paraId="45D8D15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1.833,33 </w:t>
            </w:r>
          </w:p>
        </w:tc>
      </w:tr>
      <w:tr w:rsidR="00CD25E0" w:rsidRPr="004D75BF" w14:paraId="4F7308F0" w14:textId="77777777" w:rsidTr="00C9521D">
        <w:trPr>
          <w:trHeight w:val="20"/>
        </w:trPr>
        <w:tc>
          <w:tcPr>
            <w:tcW w:w="420" w:type="pct"/>
            <w:shd w:val="clear" w:color="auto" w:fill="auto"/>
            <w:noWrap/>
            <w:vAlign w:val="center"/>
            <w:hideMark/>
          </w:tcPr>
          <w:p w14:paraId="267DD788"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92</w:t>
            </w:r>
          </w:p>
        </w:tc>
        <w:tc>
          <w:tcPr>
            <w:tcW w:w="2066" w:type="pct"/>
            <w:shd w:val="clear" w:color="auto" w:fill="auto"/>
            <w:vAlign w:val="center"/>
            <w:hideMark/>
          </w:tcPr>
          <w:p w14:paraId="44C24DB4" w14:textId="77777777" w:rsidR="00CD25E0" w:rsidRPr="003B73B7" w:rsidRDefault="00CD25E0" w:rsidP="00C9521D">
            <w:pPr>
              <w:rPr>
                <w:rFonts w:ascii="Arial" w:hAnsi="Arial" w:cs="Arial"/>
                <w:sz w:val="16"/>
                <w:szCs w:val="16"/>
              </w:rPr>
            </w:pPr>
            <w:r w:rsidRPr="003B73B7">
              <w:rPr>
                <w:rFonts w:ascii="Arial" w:hAnsi="Arial" w:cs="Arial"/>
                <w:sz w:val="16"/>
                <w:szCs w:val="16"/>
              </w:rPr>
              <w:t>KIWI</w:t>
            </w:r>
          </w:p>
        </w:tc>
        <w:tc>
          <w:tcPr>
            <w:tcW w:w="594" w:type="pct"/>
            <w:shd w:val="clear" w:color="auto" w:fill="auto"/>
            <w:noWrap/>
            <w:vAlign w:val="center"/>
            <w:hideMark/>
          </w:tcPr>
          <w:p w14:paraId="6D2BCF4D"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w:t>
            </w:r>
          </w:p>
        </w:tc>
        <w:tc>
          <w:tcPr>
            <w:tcW w:w="914" w:type="pct"/>
            <w:shd w:val="clear" w:color="auto" w:fill="auto"/>
            <w:noWrap/>
            <w:vAlign w:val="center"/>
            <w:hideMark/>
          </w:tcPr>
          <w:p w14:paraId="44BC9FC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27,00 </w:t>
            </w:r>
          </w:p>
        </w:tc>
        <w:tc>
          <w:tcPr>
            <w:tcW w:w="1007" w:type="pct"/>
            <w:shd w:val="clear" w:color="auto" w:fill="auto"/>
            <w:noWrap/>
            <w:vAlign w:val="center"/>
            <w:hideMark/>
          </w:tcPr>
          <w:p w14:paraId="134B6BC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810,00 </w:t>
            </w:r>
          </w:p>
        </w:tc>
      </w:tr>
      <w:tr w:rsidR="00CD25E0" w:rsidRPr="004D75BF" w14:paraId="0B16EBCB" w14:textId="77777777" w:rsidTr="00C9521D">
        <w:trPr>
          <w:trHeight w:val="20"/>
        </w:trPr>
        <w:tc>
          <w:tcPr>
            <w:tcW w:w="420" w:type="pct"/>
            <w:shd w:val="clear" w:color="auto" w:fill="auto"/>
            <w:noWrap/>
            <w:vAlign w:val="center"/>
            <w:hideMark/>
          </w:tcPr>
          <w:p w14:paraId="0B2AAFE4"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93</w:t>
            </w:r>
          </w:p>
        </w:tc>
        <w:tc>
          <w:tcPr>
            <w:tcW w:w="2066" w:type="pct"/>
            <w:shd w:val="clear" w:color="auto" w:fill="auto"/>
            <w:vAlign w:val="center"/>
            <w:hideMark/>
          </w:tcPr>
          <w:p w14:paraId="7FAA62FD"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MARACUJA: 1°qualidade, grau médio de amadurecimento. Devem ser sãs, sem rupturas e pancadas na</w:t>
            </w:r>
            <w:r w:rsidRPr="003B73B7">
              <w:rPr>
                <w:rFonts w:ascii="Arial" w:hAnsi="Arial" w:cs="Arial"/>
                <w:sz w:val="16"/>
                <w:szCs w:val="16"/>
              </w:rPr>
              <w:br/>
              <w:t>casca.</w:t>
            </w:r>
          </w:p>
        </w:tc>
        <w:tc>
          <w:tcPr>
            <w:tcW w:w="594" w:type="pct"/>
            <w:shd w:val="clear" w:color="auto" w:fill="auto"/>
            <w:noWrap/>
            <w:vAlign w:val="center"/>
            <w:hideMark/>
          </w:tcPr>
          <w:p w14:paraId="46A487B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1200,00</w:t>
            </w:r>
          </w:p>
        </w:tc>
        <w:tc>
          <w:tcPr>
            <w:tcW w:w="914" w:type="pct"/>
            <w:shd w:val="clear" w:color="auto" w:fill="auto"/>
            <w:noWrap/>
            <w:vAlign w:val="center"/>
            <w:hideMark/>
          </w:tcPr>
          <w:p w14:paraId="30F7181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12,33 </w:t>
            </w:r>
          </w:p>
        </w:tc>
        <w:tc>
          <w:tcPr>
            <w:tcW w:w="1007" w:type="pct"/>
            <w:shd w:val="clear" w:color="auto" w:fill="auto"/>
            <w:noWrap/>
            <w:vAlign w:val="center"/>
            <w:hideMark/>
          </w:tcPr>
          <w:p w14:paraId="12636B4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14.800,00 </w:t>
            </w:r>
          </w:p>
        </w:tc>
      </w:tr>
      <w:tr w:rsidR="00CD25E0" w:rsidRPr="004D75BF" w14:paraId="64764B74" w14:textId="77777777" w:rsidTr="00C9521D">
        <w:trPr>
          <w:trHeight w:val="20"/>
        </w:trPr>
        <w:tc>
          <w:tcPr>
            <w:tcW w:w="420" w:type="pct"/>
            <w:shd w:val="clear" w:color="auto" w:fill="auto"/>
            <w:noWrap/>
            <w:vAlign w:val="center"/>
            <w:hideMark/>
          </w:tcPr>
          <w:p w14:paraId="0960874B"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94</w:t>
            </w:r>
          </w:p>
        </w:tc>
        <w:tc>
          <w:tcPr>
            <w:tcW w:w="2066" w:type="pct"/>
            <w:shd w:val="clear" w:color="auto" w:fill="auto"/>
            <w:vAlign w:val="center"/>
            <w:hideMark/>
          </w:tcPr>
          <w:p w14:paraId="5732F2BB" w14:textId="77777777" w:rsidR="00CD25E0" w:rsidRPr="003B73B7" w:rsidRDefault="00CD25E0" w:rsidP="00C9521D">
            <w:pPr>
              <w:rPr>
                <w:rFonts w:ascii="Arial" w:hAnsi="Arial" w:cs="Arial"/>
                <w:sz w:val="16"/>
                <w:szCs w:val="16"/>
              </w:rPr>
            </w:pPr>
            <w:r w:rsidRPr="003B73B7">
              <w:rPr>
                <w:rFonts w:ascii="Arial" w:hAnsi="Arial" w:cs="Arial"/>
                <w:sz w:val="16"/>
                <w:szCs w:val="16"/>
              </w:rPr>
              <w:t>Caixas   de   bombons   sortidos   com miniaturas          dos          chocolates, embalagem   com   aproximadamente 250 gramas de peso liquido</w:t>
            </w:r>
          </w:p>
        </w:tc>
        <w:tc>
          <w:tcPr>
            <w:tcW w:w="594" w:type="pct"/>
            <w:shd w:val="clear" w:color="auto" w:fill="auto"/>
            <w:noWrap/>
            <w:vAlign w:val="center"/>
            <w:hideMark/>
          </w:tcPr>
          <w:p w14:paraId="5896C966"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2000,00</w:t>
            </w:r>
          </w:p>
        </w:tc>
        <w:tc>
          <w:tcPr>
            <w:tcW w:w="914" w:type="pct"/>
            <w:shd w:val="clear" w:color="auto" w:fill="auto"/>
            <w:noWrap/>
            <w:vAlign w:val="center"/>
            <w:hideMark/>
          </w:tcPr>
          <w:p w14:paraId="2BB9234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14,93 </w:t>
            </w:r>
          </w:p>
        </w:tc>
        <w:tc>
          <w:tcPr>
            <w:tcW w:w="1007" w:type="pct"/>
            <w:shd w:val="clear" w:color="auto" w:fill="auto"/>
            <w:noWrap/>
            <w:vAlign w:val="center"/>
            <w:hideMark/>
          </w:tcPr>
          <w:p w14:paraId="788A15E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29.866,67 </w:t>
            </w:r>
          </w:p>
        </w:tc>
      </w:tr>
      <w:tr w:rsidR="00CD25E0" w:rsidRPr="004D75BF" w14:paraId="22A9AEE3" w14:textId="77777777" w:rsidTr="00C9521D">
        <w:trPr>
          <w:trHeight w:val="20"/>
        </w:trPr>
        <w:tc>
          <w:tcPr>
            <w:tcW w:w="420" w:type="pct"/>
            <w:shd w:val="clear" w:color="auto" w:fill="auto"/>
            <w:noWrap/>
            <w:vAlign w:val="center"/>
            <w:hideMark/>
          </w:tcPr>
          <w:p w14:paraId="29397E94"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95</w:t>
            </w:r>
          </w:p>
        </w:tc>
        <w:tc>
          <w:tcPr>
            <w:tcW w:w="2066" w:type="pct"/>
            <w:shd w:val="clear" w:color="auto" w:fill="auto"/>
            <w:vAlign w:val="center"/>
            <w:hideMark/>
          </w:tcPr>
          <w:p w14:paraId="1DB9BAA6" w14:textId="77777777" w:rsidR="00CD25E0" w:rsidRPr="003B73B7" w:rsidRDefault="00CD25E0" w:rsidP="00C9521D">
            <w:pPr>
              <w:rPr>
                <w:rFonts w:ascii="Arial" w:hAnsi="Arial" w:cs="Arial"/>
                <w:sz w:val="16"/>
                <w:szCs w:val="16"/>
              </w:rPr>
            </w:pPr>
            <w:r w:rsidRPr="003B73B7">
              <w:rPr>
                <w:rFonts w:ascii="Arial" w:hAnsi="Arial" w:cs="Arial"/>
                <w:sz w:val="16"/>
                <w:szCs w:val="16"/>
              </w:rPr>
              <w:t>BISCOITO SALGADO SAChê 27G pacote com 6 unidades</w:t>
            </w:r>
            <w:r w:rsidRPr="003B73B7">
              <w:rPr>
                <w:rFonts w:ascii="Arial" w:hAnsi="Arial" w:cs="Arial"/>
                <w:sz w:val="16"/>
                <w:szCs w:val="16"/>
              </w:rPr>
              <w:br/>
              <w:t>Informações do produto:</w:t>
            </w:r>
            <w:r w:rsidRPr="003B73B7">
              <w:rPr>
                <w:rFonts w:ascii="Arial" w:hAnsi="Arial" w:cs="Arial"/>
                <w:sz w:val="16"/>
                <w:szCs w:val="16"/>
              </w:rPr>
              <w:br/>
            </w:r>
            <w:r w:rsidRPr="003B73B7">
              <w:rPr>
                <w:rFonts w:ascii="Arial" w:hAnsi="Arial" w:cs="Arial"/>
                <w:sz w:val="16"/>
                <w:szCs w:val="16"/>
              </w:rPr>
              <w:br/>
            </w:r>
            <w:r w:rsidRPr="003B73B7">
              <w:rPr>
                <w:rFonts w:ascii="Arial" w:hAnsi="Arial" w:cs="Arial"/>
                <w:sz w:val="16"/>
                <w:szCs w:val="16"/>
              </w:rPr>
              <w:br/>
              <w:t>Características:</w:t>
            </w:r>
            <w:r w:rsidRPr="003B73B7">
              <w:rPr>
                <w:rFonts w:ascii="Arial" w:hAnsi="Arial" w:cs="Arial"/>
                <w:sz w:val="16"/>
                <w:szCs w:val="16"/>
              </w:rPr>
              <w:br/>
              <w:t>Peso unitário: 27g</w:t>
            </w:r>
            <w:r w:rsidRPr="003B73B7">
              <w:rPr>
                <w:rFonts w:ascii="Arial" w:hAnsi="Arial" w:cs="Arial"/>
                <w:sz w:val="16"/>
                <w:szCs w:val="16"/>
              </w:rPr>
              <w:br/>
              <w:t>Quantidade/caixa: 6 sachês por pacote (4 unidades por sachê)</w:t>
            </w:r>
            <w:r w:rsidRPr="003B73B7">
              <w:rPr>
                <w:rFonts w:ascii="Arial" w:hAnsi="Arial" w:cs="Arial"/>
                <w:sz w:val="16"/>
                <w:szCs w:val="16"/>
              </w:rPr>
              <w:br/>
              <w:t>Tipo biscoito: salgado crocante</w:t>
            </w:r>
          </w:p>
        </w:tc>
        <w:tc>
          <w:tcPr>
            <w:tcW w:w="594" w:type="pct"/>
            <w:shd w:val="clear" w:color="auto" w:fill="auto"/>
            <w:noWrap/>
            <w:vAlign w:val="center"/>
            <w:hideMark/>
          </w:tcPr>
          <w:p w14:paraId="793A45B2"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4B90C43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5,33 </w:t>
            </w:r>
          </w:p>
        </w:tc>
        <w:tc>
          <w:tcPr>
            <w:tcW w:w="1007" w:type="pct"/>
            <w:shd w:val="clear" w:color="auto" w:fill="auto"/>
            <w:noWrap/>
            <w:vAlign w:val="center"/>
            <w:hideMark/>
          </w:tcPr>
          <w:p w14:paraId="0BC5145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16.000,00 </w:t>
            </w:r>
          </w:p>
        </w:tc>
      </w:tr>
      <w:tr w:rsidR="00CD25E0" w:rsidRPr="004D75BF" w14:paraId="0F4BC9DC" w14:textId="77777777" w:rsidTr="00C9521D">
        <w:trPr>
          <w:trHeight w:val="20"/>
        </w:trPr>
        <w:tc>
          <w:tcPr>
            <w:tcW w:w="420" w:type="pct"/>
            <w:shd w:val="clear" w:color="auto" w:fill="auto"/>
            <w:noWrap/>
            <w:vAlign w:val="center"/>
            <w:hideMark/>
          </w:tcPr>
          <w:p w14:paraId="62A7022B"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96</w:t>
            </w:r>
          </w:p>
        </w:tc>
        <w:tc>
          <w:tcPr>
            <w:tcW w:w="2066" w:type="pct"/>
            <w:shd w:val="clear" w:color="auto" w:fill="auto"/>
            <w:vAlign w:val="center"/>
            <w:hideMark/>
          </w:tcPr>
          <w:p w14:paraId="3C0B254E"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Ovos de páscoa de chocolate ao leite 100g. Componentes do produto: Ingredientes do ovo: Ovos de páscoa de chocolate ao leite obtido a partir da mistura de derivados de cacau, massa de cacau, cacau em pó e ou manteiga de cacau com outros ingredientes, contendo no mínimo 25% de sólidos totais de cacau (Resolução – RDC n.º 227 de 28/08/2003). Produto preparado com pasta de cacau, açúcar e leite em pó, evaporado ou condensado.</w:t>
            </w:r>
            <w:r w:rsidRPr="003B73B7">
              <w:rPr>
                <w:rFonts w:ascii="Arial" w:hAnsi="Arial" w:cs="Arial"/>
                <w:sz w:val="16"/>
                <w:szCs w:val="16"/>
              </w:rPr>
              <w:br/>
              <w:t>Embalagens e peso líquido: Ovos de páscoa de 100g, envolto em folha alumínio, embalado em filme polipropileno laminado com impressão externa.</w:t>
            </w:r>
          </w:p>
        </w:tc>
        <w:tc>
          <w:tcPr>
            <w:tcW w:w="594" w:type="pct"/>
            <w:shd w:val="clear" w:color="auto" w:fill="auto"/>
            <w:noWrap/>
            <w:vAlign w:val="center"/>
            <w:hideMark/>
          </w:tcPr>
          <w:p w14:paraId="12A2FA94"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1600,00</w:t>
            </w:r>
          </w:p>
        </w:tc>
        <w:tc>
          <w:tcPr>
            <w:tcW w:w="914" w:type="pct"/>
            <w:shd w:val="clear" w:color="auto" w:fill="auto"/>
            <w:noWrap/>
            <w:vAlign w:val="center"/>
            <w:hideMark/>
          </w:tcPr>
          <w:p w14:paraId="1173C00F"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35,33 </w:t>
            </w:r>
          </w:p>
        </w:tc>
        <w:tc>
          <w:tcPr>
            <w:tcW w:w="1007" w:type="pct"/>
            <w:shd w:val="clear" w:color="auto" w:fill="auto"/>
            <w:noWrap/>
            <w:vAlign w:val="center"/>
            <w:hideMark/>
          </w:tcPr>
          <w:p w14:paraId="209BAD1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56.533,33 </w:t>
            </w:r>
          </w:p>
        </w:tc>
      </w:tr>
      <w:tr w:rsidR="00CD25E0" w:rsidRPr="004D75BF" w14:paraId="1FA64DD9" w14:textId="77777777" w:rsidTr="00C9521D">
        <w:trPr>
          <w:trHeight w:val="20"/>
        </w:trPr>
        <w:tc>
          <w:tcPr>
            <w:tcW w:w="420" w:type="pct"/>
            <w:shd w:val="clear" w:color="auto" w:fill="auto"/>
            <w:noWrap/>
            <w:vAlign w:val="center"/>
            <w:hideMark/>
          </w:tcPr>
          <w:p w14:paraId="698BBE7B"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96</w:t>
            </w:r>
          </w:p>
        </w:tc>
        <w:tc>
          <w:tcPr>
            <w:tcW w:w="2066" w:type="pct"/>
            <w:shd w:val="clear" w:color="auto" w:fill="auto"/>
            <w:vAlign w:val="center"/>
            <w:hideMark/>
          </w:tcPr>
          <w:p w14:paraId="3117726A"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Balas  de  goma,  sabores  sortidos  de frutas  pacote com aproximadamente</w:t>
            </w:r>
            <w:r w:rsidRPr="003B73B7">
              <w:rPr>
                <w:rFonts w:ascii="Arial" w:hAnsi="Arial" w:cs="Arial"/>
                <w:sz w:val="16"/>
                <w:szCs w:val="16"/>
              </w:rPr>
              <w:br/>
              <w:t>1 Kg.</w:t>
            </w:r>
          </w:p>
        </w:tc>
        <w:tc>
          <w:tcPr>
            <w:tcW w:w="594" w:type="pct"/>
            <w:shd w:val="clear" w:color="auto" w:fill="auto"/>
            <w:noWrap/>
            <w:vAlign w:val="center"/>
            <w:hideMark/>
          </w:tcPr>
          <w:p w14:paraId="6B8D1E67"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1FD443B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15,33 </w:t>
            </w:r>
          </w:p>
        </w:tc>
        <w:tc>
          <w:tcPr>
            <w:tcW w:w="1007" w:type="pct"/>
            <w:shd w:val="clear" w:color="auto" w:fill="auto"/>
            <w:noWrap/>
            <w:vAlign w:val="center"/>
            <w:hideMark/>
          </w:tcPr>
          <w:p w14:paraId="2D36855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7.666,67 </w:t>
            </w:r>
          </w:p>
        </w:tc>
      </w:tr>
      <w:tr w:rsidR="00CD25E0" w:rsidRPr="004D75BF" w14:paraId="615F3BBD" w14:textId="77777777" w:rsidTr="00C9521D">
        <w:trPr>
          <w:trHeight w:val="20"/>
        </w:trPr>
        <w:tc>
          <w:tcPr>
            <w:tcW w:w="420" w:type="pct"/>
            <w:shd w:val="clear" w:color="auto" w:fill="auto"/>
            <w:noWrap/>
            <w:vAlign w:val="center"/>
            <w:hideMark/>
          </w:tcPr>
          <w:p w14:paraId="4A053F3F"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97</w:t>
            </w:r>
          </w:p>
        </w:tc>
        <w:tc>
          <w:tcPr>
            <w:tcW w:w="2066" w:type="pct"/>
            <w:shd w:val="clear" w:color="auto" w:fill="auto"/>
            <w:vAlign w:val="center"/>
            <w:hideMark/>
          </w:tcPr>
          <w:p w14:paraId="46581D51"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Balas sortidas de frutas pacotes com</w:t>
            </w:r>
            <w:r w:rsidRPr="003B73B7">
              <w:rPr>
                <w:rFonts w:ascii="Arial" w:hAnsi="Arial" w:cs="Arial"/>
                <w:sz w:val="16"/>
                <w:szCs w:val="16"/>
              </w:rPr>
              <w:br/>
              <w:t>aproximadamente 1 Kg.</w:t>
            </w:r>
          </w:p>
        </w:tc>
        <w:tc>
          <w:tcPr>
            <w:tcW w:w="594" w:type="pct"/>
            <w:shd w:val="clear" w:color="auto" w:fill="auto"/>
            <w:noWrap/>
            <w:vAlign w:val="center"/>
            <w:hideMark/>
          </w:tcPr>
          <w:p w14:paraId="3D698691"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145C2FD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15,00 </w:t>
            </w:r>
          </w:p>
        </w:tc>
        <w:tc>
          <w:tcPr>
            <w:tcW w:w="1007" w:type="pct"/>
            <w:shd w:val="clear" w:color="auto" w:fill="auto"/>
            <w:noWrap/>
            <w:vAlign w:val="center"/>
            <w:hideMark/>
          </w:tcPr>
          <w:p w14:paraId="2FA4D3D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7.500,00 </w:t>
            </w:r>
          </w:p>
        </w:tc>
      </w:tr>
      <w:tr w:rsidR="00CD25E0" w:rsidRPr="004D75BF" w14:paraId="7DB875C7" w14:textId="77777777" w:rsidTr="00C9521D">
        <w:trPr>
          <w:trHeight w:val="20"/>
        </w:trPr>
        <w:tc>
          <w:tcPr>
            <w:tcW w:w="420" w:type="pct"/>
            <w:shd w:val="clear" w:color="auto" w:fill="auto"/>
            <w:noWrap/>
            <w:vAlign w:val="center"/>
            <w:hideMark/>
          </w:tcPr>
          <w:p w14:paraId="1D83A5B1"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98</w:t>
            </w:r>
          </w:p>
        </w:tc>
        <w:tc>
          <w:tcPr>
            <w:tcW w:w="2066" w:type="pct"/>
            <w:shd w:val="clear" w:color="auto" w:fill="auto"/>
            <w:vAlign w:val="center"/>
            <w:hideMark/>
          </w:tcPr>
          <w:p w14:paraId="5E783D95"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Pirulitos      coloridos,      com       100 unidades,             pacotes             com aproximadamente      400      gramas,</w:t>
            </w:r>
            <w:r w:rsidRPr="003B73B7">
              <w:rPr>
                <w:rFonts w:ascii="Arial" w:hAnsi="Arial" w:cs="Arial"/>
                <w:sz w:val="16"/>
                <w:szCs w:val="16"/>
              </w:rPr>
              <w:br/>
              <w:t>sortidos .</w:t>
            </w:r>
          </w:p>
        </w:tc>
        <w:tc>
          <w:tcPr>
            <w:tcW w:w="594" w:type="pct"/>
            <w:shd w:val="clear" w:color="auto" w:fill="auto"/>
            <w:noWrap/>
            <w:vAlign w:val="center"/>
            <w:hideMark/>
          </w:tcPr>
          <w:p w14:paraId="45DF6581"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900,00</w:t>
            </w:r>
          </w:p>
        </w:tc>
        <w:tc>
          <w:tcPr>
            <w:tcW w:w="914" w:type="pct"/>
            <w:shd w:val="clear" w:color="auto" w:fill="auto"/>
            <w:noWrap/>
            <w:vAlign w:val="center"/>
            <w:hideMark/>
          </w:tcPr>
          <w:p w14:paraId="2645E0A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20,33 </w:t>
            </w:r>
          </w:p>
        </w:tc>
        <w:tc>
          <w:tcPr>
            <w:tcW w:w="1007" w:type="pct"/>
            <w:shd w:val="clear" w:color="auto" w:fill="auto"/>
            <w:noWrap/>
            <w:vAlign w:val="center"/>
            <w:hideMark/>
          </w:tcPr>
          <w:p w14:paraId="61C92C6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18.300,00 </w:t>
            </w:r>
          </w:p>
        </w:tc>
      </w:tr>
      <w:tr w:rsidR="00CD25E0" w:rsidRPr="004D75BF" w14:paraId="4D1AF3AE" w14:textId="77777777" w:rsidTr="00C9521D">
        <w:trPr>
          <w:trHeight w:val="20"/>
        </w:trPr>
        <w:tc>
          <w:tcPr>
            <w:tcW w:w="420" w:type="pct"/>
            <w:shd w:val="clear" w:color="auto" w:fill="auto"/>
            <w:noWrap/>
            <w:vAlign w:val="center"/>
            <w:hideMark/>
          </w:tcPr>
          <w:p w14:paraId="288B4CC1"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99</w:t>
            </w:r>
          </w:p>
        </w:tc>
        <w:tc>
          <w:tcPr>
            <w:tcW w:w="2066" w:type="pct"/>
            <w:shd w:val="clear" w:color="auto" w:fill="auto"/>
            <w:vAlign w:val="center"/>
            <w:hideMark/>
          </w:tcPr>
          <w:p w14:paraId="030C4C87" w14:textId="77777777" w:rsidR="00CD25E0" w:rsidRPr="003B73B7" w:rsidRDefault="00CD25E0" w:rsidP="00C9521D">
            <w:pPr>
              <w:rPr>
                <w:rFonts w:ascii="Arial" w:hAnsi="Arial" w:cs="Arial"/>
                <w:sz w:val="16"/>
                <w:szCs w:val="16"/>
              </w:rPr>
            </w:pPr>
            <w:r w:rsidRPr="003B73B7">
              <w:rPr>
                <w:rFonts w:ascii="Arial" w:hAnsi="Arial" w:cs="Arial"/>
                <w:sz w:val="16"/>
                <w:szCs w:val="16"/>
              </w:rPr>
              <w:t>Pipoca  salgada  de  milho  embalada individualmente,    com    10gr    cada unidade,aromatizadas  artificialmente. Com bexiga colorida.</w:t>
            </w:r>
          </w:p>
        </w:tc>
        <w:tc>
          <w:tcPr>
            <w:tcW w:w="594" w:type="pct"/>
            <w:shd w:val="clear" w:color="auto" w:fill="auto"/>
            <w:noWrap/>
            <w:vAlign w:val="center"/>
            <w:hideMark/>
          </w:tcPr>
          <w:p w14:paraId="09E0844E"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2200,00</w:t>
            </w:r>
          </w:p>
        </w:tc>
        <w:tc>
          <w:tcPr>
            <w:tcW w:w="914" w:type="pct"/>
            <w:shd w:val="clear" w:color="auto" w:fill="auto"/>
            <w:noWrap/>
            <w:vAlign w:val="center"/>
            <w:hideMark/>
          </w:tcPr>
          <w:p w14:paraId="05404CB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1,67 </w:t>
            </w:r>
          </w:p>
        </w:tc>
        <w:tc>
          <w:tcPr>
            <w:tcW w:w="1007" w:type="pct"/>
            <w:shd w:val="clear" w:color="auto" w:fill="auto"/>
            <w:noWrap/>
            <w:vAlign w:val="center"/>
            <w:hideMark/>
          </w:tcPr>
          <w:p w14:paraId="0ECC425F"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3.666,67 </w:t>
            </w:r>
          </w:p>
        </w:tc>
      </w:tr>
      <w:tr w:rsidR="00CD25E0" w:rsidRPr="004D75BF" w14:paraId="5AABD64C" w14:textId="77777777" w:rsidTr="00C9521D">
        <w:trPr>
          <w:trHeight w:val="20"/>
        </w:trPr>
        <w:tc>
          <w:tcPr>
            <w:tcW w:w="420" w:type="pct"/>
            <w:shd w:val="clear" w:color="auto" w:fill="auto"/>
            <w:noWrap/>
            <w:vAlign w:val="center"/>
            <w:hideMark/>
          </w:tcPr>
          <w:p w14:paraId="1E0343DD"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100</w:t>
            </w:r>
          </w:p>
        </w:tc>
        <w:tc>
          <w:tcPr>
            <w:tcW w:w="2066" w:type="pct"/>
            <w:shd w:val="clear" w:color="auto" w:fill="auto"/>
            <w:vAlign w:val="center"/>
            <w:hideMark/>
          </w:tcPr>
          <w:p w14:paraId="7E4F2D1A"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Bombom    Serenata    de    Amor    50 unidades 825 gramas/ Bombom para</w:t>
            </w:r>
            <w:r w:rsidRPr="003B73B7">
              <w:rPr>
                <w:rFonts w:ascii="Arial" w:hAnsi="Arial" w:cs="Arial"/>
                <w:sz w:val="16"/>
                <w:szCs w:val="16"/>
              </w:rPr>
              <w:br/>
              <w:t>sua Cesta de Chocolate</w:t>
            </w:r>
          </w:p>
        </w:tc>
        <w:tc>
          <w:tcPr>
            <w:tcW w:w="594" w:type="pct"/>
            <w:shd w:val="clear" w:color="auto" w:fill="auto"/>
            <w:noWrap/>
            <w:vAlign w:val="center"/>
            <w:hideMark/>
          </w:tcPr>
          <w:p w14:paraId="3E824B03"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278482A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55,33 </w:t>
            </w:r>
          </w:p>
        </w:tc>
        <w:tc>
          <w:tcPr>
            <w:tcW w:w="1007" w:type="pct"/>
            <w:shd w:val="clear" w:color="auto" w:fill="auto"/>
            <w:noWrap/>
            <w:vAlign w:val="center"/>
            <w:hideMark/>
          </w:tcPr>
          <w:p w14:paraId="21948B2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27.666,67 </w:t>
            </w:r>
          </w:p>
        </w:tc>
      </w:tr>
      <w:tr w:rsidR="00CD25E0" w:rsidRPr="004D75BF" w14:paraId="4936462C" w14:textId="77777777" w:rsidTr="00C9521D">
        <w:trPr>
          <w:trHeight w:val="20"/>
        </w:trPr>
        <w:tc>
          <w:tcPr>
            <w:tcW w:w="420" w:type="pct"/>
            <w:shd w:val="clear" w:color="auto" w:fill="auto"/>
            <w:noWrap/>
            <w:vAlign w:val="center"/>
            <w:hideMark/>
          </w:tcPr>
          <w:p w14:paraId="0D490E1C"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101</w:t>
            </w:r>
          </w:p>
        </w:tc>
        <w:tc>
          <w:tcPr>
            <w:tcW w:w="2066" w:type="pct"/>
            <w:shd w:val="clear" w:color="auto" w:fill="auto"/>
            <w:vAlign w:val="center"/>
            <w:hideMark/>
          </w:tcPr>
          <w:p w14:paraId="46AEFC3F"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Panetone</w:t>
            </w:r>
            <w:r w:rsidRPr="003B73B7">
              <w:rPr>
                <w:rFonts w:ascii="Arial" w:hAnsi="Arial" w:cs="Arial"/>
                <w:sz w:val="16"/>
                <w:szCs w:val="16"/>
              </w:rPr>
              <w:br/>
              <w:t>PANETONE     COM     GOTAS     DE CHOCOLATE 400 GRS</w:t>
            </w:r>
          </w:p>
        </w:tc>
        <w:tc>
          <w:tcPr>
            <w:tcW w:w="594" w:type="pct"/>
            <w:shd w:val="clear" w:color="auto" w:fill="auto"/>
            <w:noWrap/>
            <w:vAlign w:val="center"/>
            <w:hideMark/>
          </w:tcPr>
          <w:p w14:paraId="420FDFF1"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800,00</w:t>
            </w:r>
          </w:p>
        </w:tc>
        <w:tc>
          <w:tcPr>
            <w:tcW w:w="914" w:type="pct"/>
            <w:shd w:val="clear" w:color="auto" w:fill="auto"/>
            <w:noWrap/>
            <w:vAlign w:val="center"/>
            <w:hideMark/>
          </w:tcPr>
          <w:p w14:paraId="760EFF5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24,90 </w:t>
            </w:r>
          </w:p>
        </w:tc>
        <w:tc>
          <w:tcPr>
            <w:tcW w:w="1007" w:type="pct"/>
            <w:shd w:val="clear" w:color="auto" w:fill="auto"/>
            <w:noWrap/>
            <w:vAlign w:val="center"/>
            <w:hideMark/>
          </w:tcPr>
          <w:p w14:paraId="3866577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19.920,00 </w:t>
            </w:r>
          </w:p>
        </w:tc>
      </w:tr>
      <w:tr w:rsidR="00CD25E0" w:rsidRPr="004D75BF" w14:paraId="4171DBF9" w14:textId="77777777" w:rsidTr="00C9521D">
        <w:trPr>
          <w:trHeight w:val="20"/>
        </w:trPr>
        <w:tc>
          <w:tcPr>
            <w:tcW w:w="420" w:type="pct"/>
            <w:shd w:val="clear" w:color="auto" w:fill="auto"/>
            <w:noWrap/>
            <w:vAlign w:val="center"/>
            <w:hideMark/>
          </w:tcPr>
          <w:p w14:paraId="422EECF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102</w:t>
            </w:r>
          </w:p>
        </w:tc>
        <w:tc>
          <w:tcPr>
            <w:tcW w:w="2066" w:type="pct"/>
            <w:shd w:val="clear" w:color="auto" w:fill="auto"/>
            <w:vAlign w:val="center"/>
            <w:hideMark/>
          </w:tcPr>
          <w:p w14:paraId="1D447CB2"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Panetone</w:t>
            </w:r>
            <w:r w:rsidRPr="003B73B7">
              <w:rPr>
                <w:rFonts w:ascii="Arial" w:hAnsi="Arial" w:cs="Arial"/>
                <w:sz w:val="16"/>
                <w:szCs w:val="16"/>
              </w:rPr>
              <w:br/>
              <w:t>PANETONE    COM    FRUTAS     400 GRS</w:t>
            </w:r>
          </w:p>
        </w:tc>
        <w:tc>
          <w:tcPr>
            <w:tcW w:w="594" w:type="pct"/>
            <w:shd w:val="clear" w:color="auto" w:fill="auto"/>
            <w:noWrap/>
            <w:vAlign w:val="center"/>
            <w:hideMark/>
          </w:tcPr>
          <w:p w14:paraId="6770736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800,00</w:t>
            </w:r>
          </w:p>
        </w:tc>
        <w:tc>
          <w:tcPr>
            <w:tcW w:w="914" w:type="pct"/>
            <w:shd w:val="clear" w:color="auto" w:fill="auto"/>
            <w:noWrap/>
            <w:vAlign w:val="center"/>
            <w:hideMark/>
          </w:tcPr>
          <w:p w14:paraId="6008463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25,27 </w:t>
            </w:r>
          </w:p>
        </w:tc>
        <w:tc>
          <w:tcPr>
            <w:tcW w:w="1007" w:type="pct"/>
            <w:shd w:val="clear" w:color="auto" w:fill="auto"/>
            <w:noWrap/>
            <w:vAlign w:val="center"/>
            <w:hideMark/>
          </w:tcPr>
          <w:p w14:paraId="387A288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20.213,33 </w:t>
            </w:r>
          </w:p>
        </w:tc>
      </w:tr>
      <w:tr w:rsidR="00CD25E0" w:rsidRPr="004D75BF" w14:paraId="4B0CFC5E" w14:textId="77777777" w:rsidTr="00C9521D">
        <w:trPr>
          <w:trHeight w:val="20"/>
        </w:trPr>
        <w:tc>
          <w:tcPr>
            <w:tcW w:w="420" w:type="pct"/>
            <w:shd w:val="clear" w:color="auto" w:fill="auto"/>
            <w:noWrap/>
            <w:vAlign w:val="center"/>
            <w:hideMark/>
          </w:tcPr>
          <w:p w14:paraId="4810AEE1"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103</w:t>
            </w:r>
          </w:p>
        </w:tc>
        <w:tc>
          <w:tcPr>
            <w:tcW w:w="2066" w:type="pct"/>
            <w:shd w:val="clear" w:color="auto" w:fill="auto"/>
            <w:vAlign w:val="center"/>
            <w:hideMark/>
          </w:tcPr>
          <w:p w14:paraId="4311DC42" w14:textId="77777777" w:rsidR="00CD25E0" w:rsidRPr="003B73B7" w:rsidRDefault="00CD25E0" w:rsidP="00C9521D">
            <w:pPr>
              <w:rPr>
                <w:rFonts w:ascii="Arial" w:hAnsi="Arial" w:cs="Arial"/>
                <w:sz w:val="16"/>
                <w:szCs w:val="16"/>
              </w:rPr>
            </w:pPr>
            <w:r w:rsidRPr="003B73B7">
              <w:rPr>
                <w:rFonts w:ascii="Arial" w:hAnsi="Arial" w:cs="Arial"/>
                <w:sz w:val="16"/>
                <w:szCs w:val="16"/>
              </w:rPr>
              <w:t>Pipoca   torrada,   doce,   embalada individualmente,    com    10gr    cada unidade,aromatizadas artificialmente.</w:t>
            </w:r>
          </w:p>
        </w:tc>
        <w:tc>
          <w:tcPr>
            <w:tcW w:w="594" w:type="pct"/>
            <w:shd w:val="clear" w:color="auto" w:fill="auto"/>
            <w:vAlign w:val="center"/>
            <w:hideMark/>
          </w:tcPr>
          <w:p w14:paraId="1F3BA6BF" w14:textId="77777777" w:rsidR="00CD25E0" w:rsidRPr="003B73B7" w:rsidRDefault="00CD25E0" w:rsidP="00C9521D">
            <w:pPr>
              <w:rPr>
                <w:rFonts w:ascii="Arial" w:hAnsi="Arial" w:cs="Arial"/>
                <w:sz w:val="16"/>
                <w:szCs w:val="16"/>
              </w:rPr>
            </w:pPr>
            <w:r w:rsidRPr="003B73B7">
              <w:rPr>
                <w:rFonts w:ascii="Arial" w:hAnsi="Arial" w:cs="Arial"/>
                <w:sz w:val="16"/>
                <w:szCs w:val="16"/>
              </w:rPr>
              <w:t xml:space="preserve">    2.200,00 </w:t>
            </w:r>
          </w:p>
        </w:tc>
        <w:tc>
          <w:tcPr>
            <w:tcW w:w="914" w:type="pct"/>
            <w:shd w:val="clear" w:color="auto" w:fill="auto"/>
            <w:noWrap/>
            <w:vAlign w:val="center"/>
            <w:hideMark/>
          </w:tcPr>
          <w:p w14:paraId="4E78ADE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1,33 </w:t>
            </w:r>
          </w:p>
        </w:tc>
        <w:tc>
          <w:tcPr>
            <w:tcW w:w="1007" w:type="pct"/>
            <w:shd w:val="clear" w:color="auto" w:fill="auto"/>
            <w:noWrap/>
            <w:vAlign w:val="center"/>
            <w:hideMark/>
          </w:tcPr>
          <w:p w14:paraId="06B4397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2.933,33 </w:t>
            </w:r>
          </w:p>
        </w:tc>
      </w:tr>
      <w:tr w:rsidR="00CD25E0" w:rsidRPr="004D75BF" w14:paraId="4E9B983C" w14:textId="77777777" w:rsidTr="00C9521D">
        <w:trPr>
          <w:trHeight w:val="20"/>
        </w:trPr>
        <w:tc>
          <w:tcPr>
            <w:tcW w:w="420" w:type="pct"/>
            <w:shd w:val="clear" w:color="auto" w:fill="auto"/>
            <w:noWrap/>
            <w:vAlign w:val="center"/>
            <w:hideMark/>
          </w:tcPr>
          <w:p w14:paraId="4C3A8B33"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104</w:t>
            </w:r>
          </w:p>
        </w:tc>
        <w:tc>
          <w:tcPr>
            <w:tcW w:w="2066" w:type="pct"/>
            <w:shd w:val="clear" w:color="auto" w:fill="auto"/>
            <w:vAlign w:val="center"/>
            <w:hideMark/>
          </w:tcPr>
          <w:p w14:paraId="7CFAF053"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REFRIGERANTE    EMBALAGEM    2 LITROS,  SABOR  COLA  1º  LINHA  (</w:t>
            </w:r>
            <w:r w:rsidRPr="003B73B7">
              <w:rPr>
                <w:rFonts w:ascii="Arial" w:hAnsi="Arial" w:cs="Arial"/>
                <w:sz w:val="16"/>
                <w:szCs w:val="16"/>
              </w:rPr>
              <w:br/>
              <w:t>REF: COCA-COLA)</w:t>
            </w:r>
          </w:p>
        </w:tc>
        <w:tc>
          <w:tcPr>
            <w:tcW w:w="594" w:type="pct"/>
            <w:shd w:val="clear" w:color="auto" w:fill="auto"/>
            <w:noWrap/>
            <w:vAlign w:val="center"/>
            <w:hideMark/>
          </w:tcPr>
          <w:p w14:paraId="41E2A753"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1750,00</w:t>
            </w:r>
          </w:p>
        </w:tc>
        <w:tc>
          <w:tcPr>
            <w:tcW w:w="914" w:type="pct"/>
            <w:shd w:val="clear" w:color="auto" w:fill="auto"/>
            <w:noWrap/>
            <w:vAlign w:val="center"/>
            <w:hideMark/>
          </w:tcPr>
          <w:p w14:paraId="2F39E8B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13,93 </w:t>
            </w:r>
          </w:p>
        </w:tc>
        <w:tc>
          <w:tcPr>
            <w:tcW w:w="1007" w:type="pct"/>
            <w:shd w:val="clear" w:color="auto" w:fill="auto"/>
            <w:noWrap/>
            <w:vAlign w:val="center"/>
            <w:hideMark/>
          </w:tcPr>
          <w:p w14:paraId="5BA11B2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24.383,33 </w:t>
            </w:r>
          </w:p>
        </w:tc>
      </w:tr>
      <w:tr w:rsidR="00CD25E0" w:rsidRPr="004D75BF" w14:paraId="5AFEF152" w14:textId="77777777" w:rsidTr="00C9521D">
        <w:trPr>
          <w:trHeight w:val="20"/>
        </w:trPr>
        <w:tc>
          <w:tcPr>
            <w:tcW w:w="420" w:type="pct"/>
            <w:shd w:val="clear" w:color="auto" w:fill="auto"/>
            <w:noWrap/>
            <w:vAlign w:val="center"/>
            <w:hideMark/>
          </w:tcPr>
          <w:p w14:paraId="422C134F"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105</w:t>
            </w:r>
          </w:p>
        </w:tc>
        <w:tc>
          <w:tcPr>
            <w:tcW w:w="2066" w:type="pct"/>
            <w:shd w:val="clear" w:color="auto" w:fill="auto"/>
            <w:vAlign w:val="center"/>
            <w:hideMark/>
          </w:tcPr>
          <w:p w14:paraId="2FED8B8D"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REFRIGERANTE   EMBALAGEM    2 LITROS,     SABOR     LARANJA     1º</w:t>
            </w:r>
            <w:r w:rsidRPr="003B73B7">
              <w:rPr>
                <w:rFonts w:ascii="Arial" w:hAnsi="Arial" w:cs="Arial"/>
                <w:sz w:val="16"/>
                <w:szCs w:val="16"/>
              </w:rPr>
              <w:br/>
              <w:t>LINHA ( REF: FANTA)</w:t>
            </w:r>
          </w:p>
        </w:tc>
        <w:tc>
          <w:tcPr>
            <w:tcW w:w="594" w:type="pct"/>
            <w:shd w:val="clear" w:color="auto" w:fill="auto"/>
            <w:noWrap/>
            <w:vAlign w:val="center"/>
            <w:hideMark/>
          </w:tcPr>
          <w:p w14:paraId="470F6F7F"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1750,00</w:t>
            </w:r>
          </w:p>
        </w:tc>
        <w:tc>
          <w:tcPr>
            <w:tcW w:w="914" w:type="pct"/>
            <w:shd w:val="clear" w:color="auto" w:fill="auto"/>
            <w:noWrap/>
            <w:vAlign w:val="center"/>
            <w:hideMark/>
          </w:tcPr>
          <w:p w14:paraId="36353BB8"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12,93 </w:t>
            </w:r>
          </w:p>
        </w:tc>
        <w:tc>
          <w:tcPr>
            <w:tcW w:w="1007" w:type="pct"/>
            <w:shd w:val="clear" w:color="auto" w:fill="auto"/>
            <w:noWrap/>
            <w:vAlign w:val="center"/>
            <w:hideMark/>
          </w:tcPr>
          <w:p w14:paraId="3340E0DB"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22.633,33 </w:t>
            </w:r>
          </w:p>
        </w:tc>
      </w:tr>
      <w:tr w:rsidR="00CD25E0" w:rsidRPr="004D75BF" w14:paraId="4AFF4DAC" w14:textId="77777777" w:rsidTr="00C9521D">
        <w:trPr>
          <w:trHeight w:val="20"/>
        </w:trPr>
        <w:tc>
          <w:tcPr>
            <w:tcW w:w="420" w:type="pct"/>
            <w:shd w:val="clear" w:color="auto" w:fill="auto"/>
            <w:noWrap/>
            <w:vAlign w:val="center"/>
            <w:hideMark/>
          </w:tcPr>
          <w:p w14:paraId="017CC6BC"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106</w:t>
            </w:r>
          </w:p>
        </w:tc>
        <w:tc>
          <w:tcPr>
            <w:tcW w:w="2066" w:type="pct"/>
            <w:shd w:val="clear" w:color="auto" w:fill="auto"/>
            <w:vAlign w:val="center"/>
            <w:hideMark/>
          </w:tcPr>
          <w:p w14:paraId="2AE0DC03"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REFRIGERANTE 2 LITROS, SABOR GUARANÁ     1º     LINHA     (     REF:</w:t>
            </w:r>
            <w:r w:rsidRPr="003B73B7">
              <w:rPr>
                <w:rFonts w:ascii="Arial" w:hAnsi="Arial" w:cs="Arial"/>
                <w:sz w:val="16"/>
                <w:szCs w:val="16"/>
              </w:rPr>
              <w:br/>
              <w:t>ANTARTICA)</w:t>
            </w:r>
          </w:p>
        </w:tc>
        <w:tc>
          <w:tcPr>
            <w:tcW w:w="594" w:type="pct"/>
            <w:shd w:val="clear" w:color="auto" w:fill="auto"/>
            <w:noWrap/>
            <w:vAlign w:val="center"/>
            <w:hideMark/>
          </w:tcPr>
          <w:p w14:paraId="0F651E09"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900,00</w:t>
            </w:r>
          </w:p>
        </w:tc>
        <w:tc>
          <w:tcPr>
            <w:tcW w:w="914" w:type="pct"/>
            <w:shd w:val="clear" w:color="auto" w:fill="auto"/>
            <w:noWrap/>
            <w:vAlign w:val="center"/>
            <w:hideMark/>
          </w:tcPr>
          <w:p w14:paraId="353DEE1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12,93 </w:t>
            </w:r>
          </w:p>
        </w:tc>
        <w:tc>
          <w:tcPr>
            <w:tcW w:w="1007" w:type="pct"/>
            <w:shd w:val="clear" w:color="auto" w:fill="auto"/>
            <w:noWrap/>
            <w:vAlign w:val="center"/>
            <w:hideMark/>
          </w:tcPr>
          <w:p w14:paraId="23E2B32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11.640,00 </w:t>
            </w:r>
          </w:p>
        </w:tc>
      </w:tr>
      <w:tr w:rsidR="00CD25E0" w:rsidRPr="004D75BF" w14:paraId="3E3FD03D" w14:textId="77777777" w:rsidTr="00C9521D">
        <w:trPr>
          <w:trHeight w:val="20"/>
        </w:trPr>
        <w:tc>
          <w:tcPr>
            <w:tcW w:w="420" w:type="pct"/>
            <w:shd w:val="clear" w:color="auto" w:fill="auto"/>
            <w:noWrap/>
            <w:vAlign w:val="center"/>
            <w:hideMark/>
          </w:tcPr>
          <w:p w14:paraId="3F539CA8"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107</w:t>
            </w:r>
          </w:p>
        </w:tc>
        <w:tc>
          <w:tcPr>
            <w:tcW w:w="2066" w:type="pct"/>
            <w:shd w:val="clear" w:color="auto" w:fill="auto"/>
            <w:vAlign w:val="center"/>
            <w:hideMark/>
          </w:tcPr>
          <w:p w14:paraId="05ADC109"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Agua  mineral  embalagem  com  500</w:t>
            </w:r>
            <w:r w:rsidRPr="003B73B7">
              <w:rPr>
                <w:rFonts w:ascii="Arial" w:hAnsi="Arial" w:cs="Arial"/>
                <w:sz w:val="16"/>
                <w:szCs w:val="16"/>
              </w:rPr>
              <w:br/>
              <w:t>Ml</w:t>
            </w:r>
          </w:p>
        </w:tc>
        <w:tc>
          <w:tcPr>
            <w:tcW w:w="594" w:type="pct"/>
            <w:shd w:val="clear" w:color="auto" w:fill="auto"/>
            <w:noWrap/>
            <w:vAlign w:val="center"/>
            <w:hideMark/>
          </w:tcPr>
          <w:p w14:paraId="75D32E3D"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8000,00</w:t>
            </w:r>
          </w:p>
        </w:tc>
        <w:tc>
          <w:tcPr>
            <w:tcW w:w="914" w:type="pct"/>
            <w:shd w:val="clear" w:color="auto" w:fill="auto"/>
            <w:noWrap/>
            <w:vAlign w:val="center"/>
            <w:hideMark/>
          </w:tcPr>
          <w:p w14:paraId="41A1CE4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2,67 </w:t>
            </w:r>
          </w:p>
        </w:tc>
        <w:tc>
          <w:tcPr>
            <w:tcW w:w="1007" w:type="pct"/>
            <w:shd w:val="clear" w:color="auto" w:fill="auto"/>
            <w:noWrap/>
            <w:vAlign w:val="center"/>
            <w:hideMark/>
          </w:tcPr>
          <w:p w14:paraId="7774286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21.333,33 </w:t>
            </w:r>
          </w:p>
        </w:tc>
      </w:tr>
      <w:tr w:rsidR="00CD25E0" w:rsidRPr="004D75BF" w14:paraId="46E7EB1F" w14:textId="77777777" w:rsidTr="00C9521D">
        <w:trPr>
          <w:trHeight w:val="20"/>
        </w:trPr>
        <w:tc>
          <w:tcPr>
            <w:tcW w:w="420" w:type="pct"/>
            <w:shd w:val="clear" w:color="auto" w:fill="auto"/>
            <w:noWrap/>
            <w:vAlign w:val="center"/>
            <w:hideMark/>
          </w:tcPr>
          <w:p w14:paraId="31248AB4"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108</w:t>
            </w:r>
          </w:p>
        </w:tc>
        <w:tc>
          <w:tcPr>
            <w:tcW w:w="2066" w:type="pct"/>
            <w:shd w:val="clear" w:color="auto" w:fill="auto"/>
            <w:vAlign w:val="center"/>
            <w:hideMark/>
          </w:tcPr>
          <w:p w14:paraId="61E9ED5C" w14:textId="77777777" w:rsidR="00CD25E0" w:rsidRPr="003B73B7" w:rsidRDefault="00CD25E0" w:rsidP="00C9521D">
            <w:pPr>
              <w:rPr>
                <w:rFonts w:ascii="Arial" w:hAnsi="Arial" w:cs="Arial"/>
                <w:sz w:val="16"/>
                <w:szCs w:val="16"/>
              </w:rPr>
            </w:pPr>
            <w:r w:rsidRPr="003B73B7">
              <w:rPr>
                <w:rFonts w:ascii="Arial" w:hAnsi="Arial" w:cs="Arial"/>
                <w:sz w:val="16"/>
                <w:szCs w:val="16"/>
              </w:rPr>
              <w:t>SUCO  EMBALAGEM  TETRA-PACK 1 LITRO SABORES DIVERSOS</w:t>
            </w:r>
          </w:p>
        </w:tc>
        <w:tc>
          <w:tcPr>
            <w:tcW w:w="594" w:type="pct"/>
            <w:shd w:val="clear" w:color="auto" w:fill="auto"/>
            <w:noWrap/>
            <w:vAlign w:val="center"/>
            <w:hideMark/>
          </w:tcPr>
          <w:p w14:paraId="6643D7AF"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1700,00</w:t>
            </w:r>
          </w:p>
        </w:tc>
        <w:tc>
          <w:tcPr>
            <w:tcW w:w="914" w:type="pct"/>
            <w:shd w:val="clear" w:color="auto" w:fill="auto"/>
            <w:noWrap/>
            <w:vAlign w:val="center"/>
            <w:hideMark/>
          </w:tcPr>
          <w:p w14:paraId="53B638A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6,67 </w:t>
            </w:r>
          </w:p>
        </w:tc>
        <w:tc>
          <w:tcPr>
            <w:tcW w:w="1007" w:type="pct"/>
            <w:shd w:val="clear" w:color="auto" w:fill="auto"/>
            <w:noWrap/>
            <w:vAlign w:val="center"/>
            <w:hideMark/>
          </w:tcPr>
          <w:p w14:paraId="10A9387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11.333,33 </w:t>
            </w:r>
          </w:p>
        </w:tc>
      </w:tr>
      <w:tr w:rsidR="00CD25E0" w:rsidRPr="004D75BF" w14:paraId="4D585F64" w14:textId="77777777" w:rsidTr="00C9521D">
        <w:trPr>
          <w:trHeight w:val="20"/>
        </w:trPr>
        <w:tc>
          <w:tcPr>
            <w:tcW w:w="420" w:type="pct"/>
            <w:shd w:val="clear" w:color="auto" w:fill="auto"/>
            <w:noWrap/>
            <w:vAlign w:val="center"/>
            <w:hideMark/>
          </w:tcPr>
          <w:p w14:paraId="4A33DF73"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109</w:t>
            </w:r>
          </w:p>
        </w:tc>
        <w:tc>
          <w:tcPr>
            <w:tcW w:w="2066" w:type="pct"/>
            <w:shd w:val="clear" w:color="auto" w:fill="auto"/>
            <w:vAlign w:val="center"/>
            <w:hideMark/>
          </w:tcPr>
          <w:p w14:paraId="43101ACA"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POLPA    DE    FRUTA-    Polpa    de embalagem   de   fruta   natural,   sem conservantes, sem adição de açúcar. Oferta sabores variados. Embalagem</w:t>
            </w:r>
            <w:r w:rsidRPr="003B73B7">
              <w:rPr>
                <w:rFonts w:ascii="Arial" w:hAnsi="Arial" w:cs="Arial"/>
                <w:sz w:val="16"/>
                <w:szCs w:val="16"/>
              </w:rPr>
              <w:br/>
              <w:t>de 1kg.</w:t>
            </w:r>
          </w:p>
        </w:tc>
        <w:tc>
          <w:tcPr>
            <w:tcW w:w="594" w:type="pct"/>
            <w:shd w:val="clear" w:color="auto" w:fill="auto"/>
            <w:noWrap/>
            <w:vAlign w:val="center"/>
            <w:hideMark/>
          </w:tcPr>
          <w:p w14:paraId="5BE09352"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3200,00</w:t>
            </w:r>
          </w:p>
        </w:tc>
        <w:tc>
          <w:tcPr>
            <w:tcW w:w="914" w:type="pct"/>
            <w:shd w:val="clear" w:color="auto" w:fill="auto"/>
            <w:noWrap/>
            <w:vAlign w:val="center"/>
            <w:hideMark/>
          </w:tcPr>
          <w:p w14:paraId="518085C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20,60 </w:t>
            </w:r>
          </w:p>
        </w:tc>
        <w:tc>
          <w:tcPr>
            <w:tcW w:w="1007" w:type="pct"/>
            <w:shd w:val="clear" w:color="auto" w:fill="auto"/>
            <w:noWrap/>
            <w:vAlign w:val="center"/>
            <w:hideMark/>
          </w:tcPr>
          <w:p w14:paraId="4A983C9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65.920,00 </w:t>
            </w:r>
          </w:p>
        </w:tc>
      </w:tr>
      <w:tr w:rsidR="00CD25E0" w:rsidRPr="004D75BF" w14:paraId="1485BC95" w14:textId="77777777" w:rsidTr="00C9521D">
        <w:trPr>
          <w:trHeight w:val="20"/>
        </w:trPr>
        <w:tc>
          <w:tcPr>
            <w:tcW w:w="420" w:type="pct"/>
            <w:shd w:val="clear" w:color="auto" w:fill="auto"/>
            <w:noWrap/>
            <w:vAlign w:val="center"/>
            <w:hideMark/>
          </w:tcPr>
          <w:p w14:paraId="52505B9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110</w:t>
            </w:r>
          </w:p>
        </w:tc>
        <w:tc>
          <w:tcPr>
            <w:tcW w:w="2066" w:type="pct"/>
            <w:shd w:val="clear" w:color="auto" w:fill="auto"/>
            <w:vAlign w:val="center"/>
            <w:hideMark/>
          </w:tcPr>
          <w:p w14:paraId="6FD59427"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SUCO         DE        CAJU:         tendo necessariamente     os     ingredientes água  potável,  suco  e  /  ou  polpa  de concentrado de caju, em embalagem de  500  ml  com  rendimento  de  4,5</w:t>
            </w:r>
            <w:r w:rsidRPr="003B73B7">
              <w:rPr>
                <w:rFonts w:ascii="Arial" w:hAnsi="Arial" w:cs="Arial"/>
                <w:sz w:val="16"/>
                <w:szCs w:val="16"/>
              </w:rPr>
              <w:br/>
              <w:t>litros.</w:t>
            </w:r>
          </w:p>
        </w:tc>
        <w:tc>
          <w:tcPr>
            <w:tcW w:w="594" w:type="pct"/>
            <w:shd w:val="clear" w:color="auto" w:fill="auto"/>
            <w:noWrap/>
            <w:vAlign w:val="center"/>
            <w:hideMark/>
          </w:tcPr>
          <w:p w14:paraId="6FA18B22"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850,00</w:t>
            </w:r>
          </w:p>
        </w:tc>
        <w:tc>
          <w:tcPr>
            <w:tcW w:w="914" w:type="pct"/>
            <w:shd w:val="clear" w:color="auto" w:fill="auto"/>
            <w:noWrap/>
            <w:vAlign w:val="center"/>
            <w:hideMark/>
          </w:tcPr>
          <w:p w14:paraId="2363980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5,47 </w:t>
            </w:r>
          </w:p>
        </w:tc>
        <w:tc>
          <w:tcPr>
            <w:tcW w:w="1007" w:type="pct"/>
            <w:shd w:val="clear" w:color="auto" w:fill="auto"/>
            <w:noWrap/>
            <w:vAlign w:val="center"/>
            <w:hideMark/>
          </w:tcPr>
          <w:p w14:paraId="3ECB338F"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4.646,67 </w:t>
            </w:r>
          </w:p>
        </w:tc>
      </w:tr>
      <w:tr w:rsidR="00CD25E0" w:rsidRPr="004D75BF" w14:paraId="7727F470" w14:textId="77777777" w:rsidTr="00C9521D">
        <w:trPr>
          <w:trHeight w:val="20"/>
        </w:trPr>
        <w:tc>
          <w:tcPr>
            <w:tcW w:w="420" w:type="pct"/>
            <w:shd w:val="clear" w:color="auto" w:fill="auto"/>
            <w:noWrap/>
            <w:vAlign w:val="center"/>
            <w:hideMark/>
          </w:tcPr>
          <w:p w14:paraId="69A06C7B"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111</w:t>
            </w:r>
          </w:p>
        </w:tc>
        <w:tc>
          <w:tcPr>
            <w:tcW w:w="2066" w:type="pct"/>
            <w:shd w:val="clear" w:color="auto" w:fill="auto"/>
            <w:vAlign w:val="center"/>
            <w:hideMark/>
          </w:tcPr>
          <w:p w14:paraId="4A6E880B"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SUCO     DE     MARACUJÁ:     tendo</w:t>
            </w:r>
            <w:r w:rsidRPr="003B73B7">
              <w:rPr>
                <w:rFonts w:ascii="Arial" w:hAnsi="Arial" w:cs="Arial"/>
                <w:sz w:val="16"/>
                <w:szCs w:val="16"/>
              </w:rPr>
              <w:br/>
              <w:t>necessariamente     os     ingredientes água  potável,  suco  e  /  ou  polpa  de concentrado     de     maracujá,     em embalagem     de     500     ml     com rendimento de 4,5 litros.</w:t>
            </w:r>
          </w:p>
        </w:tc>
        <w:tc>
          <w:tcPr>
            <w:tcW w:w="594" w:type="pct"/>
            <w:shd w:val="clear" w:color="auto" w:fill="auto"/>
            <w:noWrap/>
            <w:vAlign w:val="center"/>
            <w:hideMark/>
          </w:tcPr>
          <w:p w14:paraId="0D65F447"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850,00</w:t>
            </w:r>
          </w:p>
        </w:tc>
        <w:tc>
          <w:tcPr>
            <w:tcW w:w="914" w:type="pct"/>
            <w:shd w:val="clear" w:color="auto" w:fill="auto"/>
            <w:noWrap/>
            <w:vAlign w:val="center"/>
            <w:hideMark/>
          </w:tcPr>
          <w:p w14:paraId="1B58F8F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8,37 </w:t>
            </w:r>
          </w:p>
        </w:tc>
        <w:tc>
          <w:tcPr>
            <w:tcW w:w="1007" w:type="pct"/>
            <w:shd w:val="clear" w:color="auto" w:fill="auto"/>
            <w:noWrap/>
            <w:vAlign w:val="center"/>
            <w:hideMark/>
          </w:tcPr>
          <w:p w14:paraId="3F533BBF"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7.111,67 </w:t>
            </w:r>
          </w:p>
        </w:tc>
      </w:tr>
      <w:tr w:rsidR="00CD25E0" w:rsidRPr="004D75BF" w14:paraId="7E610674" w14:textId="77777777" w:rsidTr="00C9521D">
        <w:trPr>
          <w:trHeight w:val="20"/>
        </w:trPr>
        <w:tc>
          <w:tcPr>
            <w:tcW w:w="420" w:type="pct"/>
            <w:shd w:val="clear" w:color="auto" w:fill="auto"/>
            <w:noWrap/>
            <w:vAlign w:val="center"/>
            <w:hideMark/>
          </w:tcPr>
          <w:p w14:paraId="52D955A9"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112</w:t>
            </w:r>
          </w:p>
        </w:tc>
        <w:tc>
          <w:tcPr>
            <w:tcW w:w="2066" w:type="pct"/>
            <w:shd w:val="clear" w:color="auto" w:fill="auto"/>
            <w:vAlign w:val="center"/>
            <w:hideMark/>
          </w:tcPr>
          <w:p w14:paraId="76B820A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SUCO DE CAIXINHACom vitaminas importantes para o desenvolvimento das crianças. Bebida de frutas de verdade, sem corantes e conservantes adicionados. Contém 7 vitaminas importantes para as crianças. Inclua frutas e vegetais na alimentação do seu filho. Nossas novas receitas são fontes de Vitamina A, B3, B6, B12, C, D e E. Um complexo vitamínico indicado para o desenvolvimento das crianças. Contém derivados de soja. Não contém glúten</w:t>
            </w:r>
            <w:r w:rsidRPr="003B73B7">
              <w:rPr>
                <w:rFonts w:ascii="Arial" w:hAnsi="Arial" w:cs="Arial"/>
                <w:color w:val="000000"/>
                <w:sz w:val="16"/>
                <w:szCs w:val="16"/>
              </w:rPr>
              <w:br/>
              <w:t>Volume: 200 mL cada SABORES VARIADOS</w:t>
            </w:r>
          </w:p>
        </w:tc>
        <w:tc>
          <w:tcPr>
            <w:tcW w:w="594" w:type="pct"/>
            <w:shd w:val="clear" w:color="auto" w:fill="auto"/>
            <w:noWrap/>
            <w:vAlign w:val="center"/>
            <w:hideMark/>
          </w:tcPr>
          <w:p w14:paraId="10CA05A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3147C71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3,90 </w:t>
            </w:r>
          </w:p>
        </w:tc>
        <w:tc>
          <w:tcPr>
            <w:tcW w:w="1007" w:type="pct"/>
            <w:shd w:val="clear" w:color="auto" w:fill="auto"/>
            <w:noWrap/>
            <w:vAlign w:val="center"/>
            <w:hideMark/>
          </w:tcPr>
          <w:p w14:paraId="29AD74A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11.700,00 </w:t>
            </w:r>
          </w:p>
        </w:tc>
      </w:tr>
      <w:tr w:rsidR="00CD25E0" w:rsidRPr="004D75BF" w14:paraId="49E7ED29" w14:textId="77777777" w:rsidTr="00C9521D">
        <w:trPr>
          <w:trHeight w:val="20"/>
        </w:trPr>
        <w:tc>
          <w:tcPr>
            <w:tcW w:w="420" w:type="pct"/>
            <w:shd w:val="clear" w:color="auto" w:fill="auto"/>
            <w:noWrap/>
            <w:vAlign w:val="center"/>
            <w:hideMark/>
          </w:tcPr>
          <w:p w14:paraId="6B417D89"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113</w:t>
            </w:r>
          </w:p>
        </w:tc>
        <w:tc>
          <w:tcPr>
            <w:tcW w:w="2066" w:type="pct"/>
            <w:shd w:val="clear" w:color="auto" w:fill="auto"/>
            <w:vAlign w:val="center"/>
            <w:hideMark/>
          </w:tcPr>
          <w:p w14:paraId="4A79D21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Bolinho Sabor Duplo Chocolate Pacote 40g</w:t>
            </w:r>
            <w:r w:rsidRPr="003B73B7">
              <w:rPr>
                <w:rFonts w:ascii="Arial" w:hAnsi="Arial" w:cs="Arial"/>
                <w:color w:val="000000"/>
                <w:sz w:val="16"/>
                <w:szCs w:val="16"/>
              </w:rPr>
              <w:br/>
              <w:t>Ovo integral, recheio sabor chocolate (27%), [açúcar invertida, gordura vegetal, amido modificado , cacau em pó, liquor de cacau,aromatizantes, fibra de aveia, emulsificantes: lecitina de soja (INS322) e ésteres de poliglicerol com ácido ricinoléico interesterificado (INS 476), conservador: sorbato de potássio (INS202),umectante: glicerina (INS 422) e gelificante: pectina (INS440), açúcar, farinha de trigo enriquecida com ferro e ácido fólico, gordura vegetal, amido, glucose, clara de ovo, cacau em pó,óleo de milho, farinha de soja integral, amido modificado, aromatizantes, fosfato tricálcico, sal, vitaminas: B1, B2, niacina, B6 e A, conservadores: propionato de cálcio (INS 282),e ácido sórbico (INS200), acidulante: ácido cítrico (INS 330),emulsificantes: monoestearato de glicerina (INS 471), mono e diglicerídeos de ácidos graxos (INS 471) e lecitina de soja (INS 322), umectante: sorbitol ( INS 420) e fermento químico: bicarbonato de sódio (INS 500i</w:t>
            </w:r>
          </w:p>
        </w:tc>
        <w:tc>
          <w:tcPr>
            <w:tcW w:w="594" w:type="pct"/>
            <w:shd w:val="clear" w:color="auto" w:fill="auto"/>
            <w:noWrap/>
            <w:vAlign w:val="center"/>
            <w:hideMark/>
          </w:tcPr>
          <w:p w14:paraId="3E7E077D"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03F20A4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1,99 </w:t>
            </w:r>
          </w:p>
        </w:tc>
        <w:tc>
          <w:tcPr>
            <w:tcW w:w="1007" w:type="pct"/>
            <w:shd w:val="clear" w:color="auto" w:fill="auto"/>
            <w:noWrap/>
            <w:vAlign w:val="center"/>
            <w:hideMark/>
          </w:tcPr>
          <w:p w14:paraId="7781CED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5.980,00 </w:t>
            </w:r>
          </w:p>
        </w:tc>
      </w:tr>
      <w:tr w:rsidR="00CD25E0" w:rsidRPr="004D75BF" w14:paraId="487409E9" w14:textId="77777777" w:rsidTr="00C9521D">
        <w:trPr>
          <w:trHeight w:val="20"/>
        </w:trPr>
        <w:tc>
          <w:tcPr>
            <w:tcW w:w="420" w:type="pct"/>
            <w:shd w:val="clear" w:color="auto" w:fill="auto"/>
            <w:noWrap/>
            <w:vAlign w:val="center"/>
            <w:hideMark/>
          </w:tcPr>
          <w:p w14:paraId="6182117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114</w:t>
            </w:r>
          </w:p>
        </w:tc>
        <w:tc>
          <w:tcPr>
            <w:tcW w:w="2066" w:type="pct"/>
            <w:shd w:val="clear" w:color="auto" w:fill="auto"/>
            <w:vAlign w:val="center"/>
            <w:hideMark/>
          </w:tcPr>
          <w:p w14:paraId="55E3E3D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MINI REFRIGERANTE 200ML CADA SABORES VARIADOS </w:t>
            </w:r>
          </w:p>
        </w:tc>
        <w:tc>
          <w:tcPr>
            <w:tcW w:w="594" w:type="pct"/>
            <w:shd w:val="clear" w:color="auto" w:fill="auto"/>
            <w:noWrap/>
            <w:vAlign w:val="center"/>
            <w:hideMark/>
          </w:tcPr>
          <w:p w14:paraId="22A83CAB"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2B2C413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3,17 </w:t>
            </w:r>
          </w:p>
        </w:tc>
        <w:tc>
          <w:tcPr>
            <w:tcW w:w="1007" w:type="pct"/>
            <w:shd w:val="clear" w:color="auto" w:fill="auto"/>
            <w:noWrap/>
            <w:vAlign w:val="center"/>
            <w:hideMark/>
          </w:tcPr>
          <w:p w14:paraId="5BCFA82F"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9.500,00 </w:t>
            </w:r>
          </w:p>
        </w:tc>
      </w:tr>
      <w:tr w:rsidR="00CD25E0" w:rsidRPr="004D75BF" w14:paraId="0D93C6F3" w14:textId="77777777" w:rsidTr="00C9521D">
        <w:trPr>
          <w:trHeight w:val="20"/>
        </w:trPr>
        <w:tc>
          <w:tcPr>
            <w:tcW w:w="420" w:type="pct"/>
            <w:shd w:val="clear" w:color="auto" w:fill="auto"/>
            <w:noWrap/>
            <w:vAlign w:val="center"/>
            <w:hideMark/>
          </w:tcPr>
          <w:p w14:paraId="26AD0CA2"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115</w:t>
            </w:r>
          </w:p>
        </w:tc>
        <w:tc>
          <w:tcPr>
            <w:tcW w:w="2066" w:type="pct"/>
            <w:shd w:val="clear" w:color="auto" w:fill="auto"/>
            <w:vAlign w:val="center"/>
            <w:hideMark/>
          </w:tcPr>
          <w:p w14:paraId="57CA6649" w14:textId="77777777" w:rsidR="00CD25E0" w:rsidRPr="003B73B7" w:rsidRDefault="00CD25E0" w:rsidP="00C9521D">
            <w:pPr>
              <w:rPr>
                <w:rFonts w:ascii="Arial" w:hAnsi="Arial" w:cs="Arial"/>
                <w:sz w:val="16"/>
                <w:szCs w:val="16"/>
              </w:rPr>
            </w:pPr>
            <w:r w:rsidRPr="003B73B7">
              <w:rPr>
                <w:rFonts w:ascii="Arial" w:hAnsi="Arial" w:cs="Arial"/>
                <w:sz w:val="16"/>
                <w:szCs w:val="16"/>
              </w:rPr>
              <w:t>SUCO         DE         GOIABA-         tendo necessariamente     os     ingredientes água  potável,   suco  e  /  ou  polpa  de concentrado     de     maracujá,     em embalagem     de     500     ml     com</w:t>
            </w:r>
            <w:r w:rsidRPr="003B73B7">
              <w:rPr>
                <w:rFonts w:ascii="Arial" w:hAnsi="Arial" w:cs="Arial"/>
                <w:sz w:val="16"/>
                <w:szCs w:val="16"/>
              </w:rPr>
              <w:br/>
              <w:t>rendimento de 4,5 litros.</w:t>
            </w:r>
          </w:p>
        </w:tc>
        <w:tc>
          <w:tcPr>
            <w:tcW w:w="594" w:type="pct"/>
            <w:shd w:val="clear" w:color="auto" w:fill="auto"/>
            <w:noWrap/>
            <w:vAlign w:val="center"/>
            <w:hideMark/>
          </w:tcPr>
          <w:p w14:paraId="0AC2EAA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850,00</w:t>
            </w:r>
          </w:p>
        </w:tc>
        <w:tc>
          <w:tcPr>
            <w:tcW w:w="914" w:type="pct"/>
            <w:shd w:val="clear" w:color="auto" w:fill="auto"/>
            <w:noWrap/>
            <w:vAlign w:val="center"/>
            <w:hideMark/>
          </w:tcPr>
          <w:p w14:paraId="72B0738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6,93 </w:t>
            </w:r>
          </w:p>
        </w:tc>
        <w:tc>
          <w:tcPr>
            <w:tcW w:w="1007" w:type="pct"/>
            <w:shd w:val="clear" w:color="auto" w:fill="auto"/>
            <w:noWrap/>
            <w:vAlign w:val="center"/>
            <w:hideMark/>
          </w:tcPr>
          <w:p w14:paraId="764D466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5.893,33 </w:t>
            </w:r>
          </w:p>
        </w:tc>
      </w:tr>
      <w:tr w:rsidR="00CD25E0" w:rsidRPr="004D75BF" w14:paraId="1DA697AA" w14:textId="77777777" w:rsidTr="00C9521D">
        <w:trPr>
          <w:trHeight w:val="20"/>
        </w:trPr>
        <w:tc>
          <w:tcPr>
            <w:tcW w:w="420" w:type="pct"/>
            <w:shd w:val="clear" w:color="auto" w:fill="auto"/>
            <w:noWrap/>
            <w:vAlign w:val="center"/>
            <w:hideMark/>
          </w:tcPr>
          <w:p w14:paraId="79441BC9"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116</w:t>
            </w:r>
          </w:p>
        </w:tc>
        <w:tc>
          <w:tcPr>
            <w:tcW w:w="2066" w:type="pct"/>
            <w:shd w:val="clear" w:color="auto" w:fill="auto"/>
            <w:vAlign w:val="center"/>
            <w:hideMark/>
          </w:tcPr>
          <w:p w14:paraId="44EAE11C" w14:textId="77777777" w:rsidR="00CD25E0" w:rsidRPr="003B73B7" w:rsidRDefault="00CD25E0" w:rsidP="00C9521D">
            <w:pPr>
              <w:rPr>
                <w:rFonts w:ascii="Arial" w:hAnsi="Arial" w:cs="Arial"/>
                <w:sz w:val="16"/>
                <w:szCs w:val="16"/>
              </w:rPr>
            </w:pPr>
            <w:r w:rsidRPr="003B73B7">
              <w:rPr>
                <w:rFonts w:ascii="Arial" w:hAnsi="Arial" w:cs="Arial"/>
                <w:sz w:val="16"/>
                <w:szCs w:val="16"/>
              </w:rPr>
              <w:t>Iogurte natural, pote com 170g - Ingredientes: leite integral, leite em pó e fermentos lácteos.</w:t>
            </w:r>
            <w:r w:rsidRPr="003B73B7">
              <w:rPr>
                <w:rFonts w:ascii="Arial" w:hAnsi="Arial" w:cs="Arial"/>
                <w:sz w:val="16"/>
                <w:szCs w:val="16"/>
              </w:rPr>
              <w:br/>
              <w:t>Apresentação embalagem plástica de polietileno leitoso, de 170 gramas cada, isenta de sujidades, contaminações ou corpos estranhos, original do fabricante, com especificações do produto, informações do fabricante, data de fabricação, prazo de validade e lote, produto com registro no Ministério da Agricultura - Serviço de Inspeção Federal (SIF) ou Serviço de Inspeção Estadual (SIE). As normas de produção e embalagem que sigam as orientações sanitárias vigentes. Validade mínima de 30 (trinta) dias a contar da data da entrega.</w:t>
            </w:r>
          </w:p>
        </w:tc>
        <w:tc>
          <w:tcPr>
            <w:tcW w:w="594" w:type="pct"/>
            <w:shd w:val="clear" w:color="auto" w:fill="auto"/>
            <w:noWrap/>
            <w:vAlign w:val="center"/>
            <w:hideMark/>
          </w:tcPr>
          <w:p w14:paraId="01CAC904"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5000,00</w:t>
            </w:r>
          </w:p>
        </w:tc>
        <w:tc>
          <w:tcPr>
            <w:tcW w:w="914" w:type="pct"/>
            <w:shd w:val="clear" w:color="auto" w:fill="auto"/>
            <w:noWrap/>
            <w:vAlign w:val="center"/>
            <w:hideMark/>
          </w:tcPr>
          <w:p w14:paraId="5B8E49C3"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9,67 </w:t>
            </w:r>
          </w:p>
        </w:tc>
        <w:tc>
          <w:tcPr>
            <w:tcW w:w="1007" w:type="pct"/>
            <w:shd w:val="clear" w:color="auto" w:fill="auto"/>
            <w:noWrap/>
            <w:vAlign w:val="center"/>
            <w:hideMark/>
          </w:tcPr>
          <w:p w14:paraId="7CB0973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48.333,33 </w:t>
            </w:r>
          </w:p>
        </w:tc>
      </w:tr>
      <w:tr w:rsidR="00CD25E0" w:rsidRPr="004D75BF" w14:paraId="6825F577" w14:textId="77777777" w:rsidTr="00C9521D">
        <w:trPr>
          <w:trHeight w:val="20"/>
        </w:trPr>
        <w:tc>
          <w:tcPr>
            <w:tcW w:w="420" w:type="pct"/>
            <w:shd w:val="clear" w:color="auto" w:fill="auto"/>
            <w:noWrap/>
            <w:vAlign w:val="center"/>
            <w:hideMark/>
          </w:tcPr>
          <w:p w14:paraId="1B151786"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117</w:t>
            </w:r>
          </w:p>
        </w:tc>
        <w:tc>
          <w:tcPr>
            <w:tcW w:w="2066" w:type="pct"/>
            <w:shd w:val="clear" w:color="auto" w:fill="auto"/>
            <w:vAlign w:val="center"/>
            <w:hideMark/>
          </w:tcPr>
          <w:p w14:paraId="13341D17" w14:textId="77777777" w:rsidR="00CD25E0" w:rsidRPr="003B73B7" w:rsidRDefault="00CD25E0" w:rsidP="00C9521D">
            <w:pPr>
              <w:rPr>
                <w:rFonts w:ascii="Arial" w:hAnsi="Arial" w:cs="Arial"/>
                <w:sz w:val="16"/>
                <w:szCs w:val="16"/>
              </w:rPr>
            </w:pPr>
            <w:r w:rsidRPr="003B73B7">
              <w:rPr>
                <w:rFonts w:ascii="Arial" w:hAnsi="Arial" w:cs="Arial"/>
                <w:sz w:val="16"/>
                <w:szCs w:val="16"/>
              </w:rPr>
              <w:t>Iogurte integral natural sem lactose:</w:t>
            </w:r>
            <w:r w:rsidRPr="003B73B7">
              <w:rPr>
                <w:rFonts w:ascii="Arial" w:hAnsi="Arial" w:cs="Arial"/>
                <w:sz w:val="16"/>
                <w:szCs w:val="16"/>
              </w:rPr>
              <w:br/>
              <w:t>Iogurte natural, pote com 170g - Ingredientes:</w:t>
            </w:r>
            <w:r w:rsidRPr="003B73B7">
              <w:rPr>
                <w:rFonts w:ascii="Arial" w:hAnsi="Arial" w:cs="Arial"/>
                <w:sz w:val="16"/>
                <w:szCs w:val="16"/>
              </w:rPr>
              <w:br/>
              <w:t>Leite integral, leite em pó desnatado, proteínas lácteas, enzima lactase e fermentos lácteos.</w:t>
            </w:r>
            <w:r w:rsidRPr="003B73B7">
              <w:rPr>
                <w:rFonts w:ascii="Arial" w:hAnsi="Arial" w:cs="Arial"/>
                <w:sz w:val="16"/>
                <w:szCs w:val="16"/>
              </w:rPr>
              <w:br/>
              <w:t>Apresentação embalagem plástica de polietileno leitoso, de 170 gramas cada, isenta de sujidades, contaminações ou corpos estranhos, original do</w:t>
            </w:r>
            <w:r w:rsidRPr="003B73B7">
              <w:rPr>
                <w:rFonts w:ascii="Arial" w:hAnsi="Arial" w:cs="Arial"/>
                <w:sz w:val="16"/>
                <w:szCs w:val="16"/>
              </w:rPr>
              <w:br/>
              <w:t>com especificacões do produto.</w:t>
            </w:r>
          </w:p>
        </w:tc>
        <w:tc>
          <w:tcPr>
            <w:tcW w:w="594" w:type="pct"/>
            <w:shd w:val="clear" w:color="auto" w:fill="auto"/>
            <w:noWrap/>
            <w:vAlign w:val="center"/>
            <w:hideMark/>
          </w:tcPr>
          <w:p w14:paraId="514CB1AE"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2000,00</w:t>
            </w:r>
          </w:p>
        </w:tc>
        <w:tc>
          <w:tcPr>
            <w:tcW w:w="914" w:type="pct"/>
            <w:shd w:val="clear" w:color="auto" w:fill="auto"/>
            <w:noWrap/>
            <w:vAlign w:val="center"/>
            <w:hideMark/>
          </w:tcPr>
          <w:p w14:paraId="06492E2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8,67 </w:t>
            </w:r>
          </w:p>
        </w:tc>
        <w:tc>
          <w:tcPr>
            <w:tcW w:w="1007" w:type="pct"/>
            <w:shd w:val="clear" w:color="auto" w:fill="auto"/>
            <w:noWrap/>
            <w:vAlign w:val="center"/>
            <w:hideMark/>
          </w:tcPr>
          <w:p w14:paraId="407BCAF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17.333,33 </w:t>
            </w:r>
          </w:p>
        </w:tc>
      </w:tr>
      <w:tr w:rsidR="00CD25E0" w:rsidRPr="004D75BF" w14:paraId="4AE584BF" w14:textId="77777777" w:rsidTr="00C9521D">
        <w:trPr>
          <w:trHeight w:val="20"/>
        </w:trPr>
        <w:tc>
          <w:tcPr>
            <w:tcW w:w="420" w:type="pct"/>
            <w:shd w:val="clear" w:color="auto" w:fill="auto"/>
            <w:noWrap/>
            <w:vAlign w:val="center"/>
            <w:hideMark/>
          </w:tcPr>
          <w:p w14:paraId="1346B59E"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118</w:t>
            </w:r>
          </w:p>
        </w:tc>
        <w:tc>
          <w:tcPr>
            <w:tcW w:w="2066" w:type="pct"/>
            <w:shd w:val="clear" w:color="auto" w:fill="auto"/>
            <w:vAlign w:val="center"/>
            <w:hideMark/>
          </w:tcPr>
          <w:p w14:paraId="1AB22AA5" w14:textId="77777777" w:rsidR="00CD25E0" w:rsidRPr="003B73B7" w:rsidRDefault="00CD25E0" w:rsidP="00C9521D">
            <w:pPr>
              <w:rPr>
                <w:rFonts w:ascii="Arial" w:hAnsi="Arial" w:cs="Arial"/>
                <w:sz w:val="16"/>
                <w:szCs w:val="16"/>
              </w:rPr>
            </w:pPr>
            <w:r w:rsidRPr="003B73B7">
              <w:rPr>
                <w:rFonts w:ascii="Arial" w:hAnsi="Arial" w:cs="Arial"/>
                <w:sz w:val="16"/>
                <w:szCs w:val="16"/>
              </w:rPr>
              <w:t>SUCO         DE         UVA-         tendo necessariamente     os     ingredientes água  potável,   suco  e  /  ou  polpa  de concentrado     de     maracujá,     em embalagem     de     500     ml     com</w:t>
            </w:r>
            <w:r w:rsidRPr="003B73B7">
              <w:rPr>
                <w:rFonts w:ascii="Arial" w:hAnsi="Arial" w:cs="Arial"/>
                <w:sz w:val="16"/>
                <w:szCs w:val="16"/>
              </w:rPr>
              <w:br/>
              <w:t>rendimento de 4,5 litros.</w:t>
            </w:r>
          </w:p>
        </w:tc>
        <w:tc>
          <w:tcPr>
            <w:tcW w:w="594" w:type="pct"/>
            <w:shd w:val="clear" w:color="auto" w:fill="auto"/>
            <w:noWrap/>
            <w:vAlign w:val="center"/>
            <w:hideMark/>
          </w:tcPr>
          <w:p w14:paraId="401AB0EB"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1050,00</w:t>
            </w:r>
          </w:p>
        </w:tc>
        <w:tc>
          <w:tcPr>
            <w:tcW w:w="914" w:type="pct"/>
            <w:shd w:val="clear" w:color="auto" w:fill="auto"/>
            <w:noWrap/>
            <w:vAlign w:val="center"/>
            <w:hideMark/>
          </w:tcPr>
          <w:p w14:paraId="5B01EAF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7,10 </w:t>
            </w:r>
          </w:p>
        </w:tc>
        <w:tc>
          <w:tcPr>
            <w:tcW w:w="1007" w:type="pct"/>
            <w:shd w:val="clear" w:color="auto" w:fill="auto"/>
            <w:noWrap/>
            <w:vAlign w:val="center"/>
            <w:hideMark/>
          </w:tcPr>
          <w:p w14:paraId="739F8CB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7.455,00 </w:t>
            </w:r>
          </w:p>
        </w:tc>
      </w:tr>
      <w:tr w:rsidR="00CD25E0" w:rsidRPr="004D75BF" w14:paraId="0D527D6F" w14:textId="77777777" w:rsidTr="00C9521D">
        <w:trPr>
          <w:trHeight w:val="20"/>
        </w:trPr>
        <w:tc>
          <w:tcPr>
            <w:tcW w:w="420" w:type="pct"/>
            <w:shd w:val="clear" w:color="auto" w:fill="auto"/>
            <w:noWrap/>
            <w:vAlign w:val="center"/>
            <w:hideMark/>
          </w:tcPr>
          <w:p w14:paraId="6222656E"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119</w:t>
            </w:r>
          </w:p>
        </w:tc>
        <w:tc>
          <w:tcPr>
            <w:tcW w:w="2066" w:type="pct"/>
            <w:shd w:val="clear" w:color="auto" w:fill="auto"/>
            <w:vAlign w:val="center"/>
            <w:hideMark/>
          </w:tcPr>
          <w:p w14:paraId="5C9A2931" w14:textId="77777777" w:rsidR="00CD25E0" w:rsidRPr="003B73B7" w:rsidRDefault="00CD25E0" w:rsidP="00C9521D">
            <w:pPr>
              <w:rPr>
                <w:rFonts w:ascii="Arial" w:hAnsi="Arial" w:cs="Arial"/>
                <w:sz w:val="16"/>
                <w:szCs w:val="16"/>
              </w:rPr>
            </w:pPr>
            <w:r w:rsidRPr="003B73B7">
              <w:rPr>
                <w:rFonts w:ascii="Arial" w:hAnsi="Arial" w:cs="Arial"/>
                <w:sz w:val="16"/>
                <w:szCs w:val="16"/>
              </w:rPr>
              <w:t>Carne Bovina de Segunda: Resfriada, boa qualidade fresca e moida sem osso, limpa, sem nervos, tendões e aponevroses.CARNE</w:t>
            </w:r>
          </w:p>
        </w:tc>
        <w:tc>
          <w:tcPr>
            <w:tcW w:w="594" w:type="pct"/>
            <w:shd w:val="clear" w:color="auto" w:fill="auto"/>
            <w:noWrap/>
            <w:vAlign w:val="center"/>
            <w:hideMark/>
          </w:tcPr>
          <w:p w14:paraId="212B1CC9"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4800,00</w:t>
            </w:r>
          </w:p>
        </w:tc>
        <w:tc>
          <w:tcPr>
            <w:tcW w:w="914" w:type="pct"/>
            <w:shd w:val="clear" w:color="auto" w:fill="auto"/>
            <w:noWrap/>
            <w:vAlign w:val="center"/>
            <w:hideMark/>
          </w:tcPr>
          <w:p w14:paraId="0DFC18A6"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44,30 </w:t>
            </w:r>
          </w:p>
        </w:tc>
        <w:tc>
          <w:tcPr>
            <w:tcW w:w="1007" w:type="pct"/>
            <w:shd w:val="clear" w:color="auto" w:fill="auto"/>
            <w:noWrap/>
            <w:vAlign w:val="center"/>
            <w:hideMark/>
          </w:tcPr>
          <w:p w14:paraId="1B4A52A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212.640,00 </w:t>
            </w:r>
          </w:p>
        </w:tc>
      </w:tr>
      <w:tr w:rsidR="00CD25E0" w:rsidRPr="004D75BF" w14:paraId="5853ABC7" w14:textId="77777777" w:rsidTr="00C9521D">
        <w:trPr>
          <w:trHeight w:val="20"/>
        </w:trPr>
        <w:tc>
          <w:tcPr>
            <w:tcW w:w="420" w:type="pct"/>
            <w:shd w:val="clear" w:color="auto" w:fill="auto"/>
            <w:noWrap/>
            <w:vAlign w:val="center"/>
            <w:hideMark/>
          </w:tcPr>
          <w:p w14:paraId="30A2C2D9"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120</w:t>
            </w:r>
          </w:p>
        </w:tc>
        <w:tc>
          <w:tcPr>
            <w:tcW w:w="2066" w:type="pct"/>
            <w:shd w:val="clear" w:color="auto" w:fill="auto"/>
            <w:vAlign w:val="center"/>
            <w:hideMark/>
          </w:tcPr>
          <w:p w14:paraId="6F19C929" w14:textId="77777777" w:rsidR="00CD25E0" w:rsidRPr="003B73B7" w:rsidRDefault="00CD25E0" w:rsidP="00C9521D">
            <w:pPr>
              <w:rPr>
                <w:rFonts w:ascii="Arial" w:hAnsi="Arial" w:cs="Arial"/>
                <w:sz w:val="16"/>
                <w:szCs w:val="16"/>
              </w:rPr>
            </w:pPr>
            <w:r w:rsidRPr="003B73B7">
              <w:rPr>
                <w:rFonts w:ascii="Arial" w:hAnsi="Arial" w:cs="Arial"/>
                <w:sz w:val="16"/>
                <w:szCs w:val="16"/>
              </w:rPr>
              <w:t>Carne Bovina de Segunda ( músculo): Resfriada, boa qualidade fresca em cubos sem osso, limpa, sem nervos, tendões e aponevroses.</w:t>
            </w:r>
          </w:p>
        </w:tc>
        <w:tc>
          <w:tcPr>
            <w:tcW w:w="594" w:type="pct"/>
            <w:shd w:val="clear" w:color="auto" w:fill="auto"/>
            <w:noWrap/>
            <w:vAlign w:val="center"/>
            <w:hideMark/>
          </w:tcPr>
          <w:p w14:paraId="4B470AED"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4500,00</w:t>
            </w:r>
          </w:p>
        </w:tc>
        <w:tc>
          <w:tcPr>
            <w:tcW w:w="914" w:type="pct"/>
            <w:shd w:val="clear" w:color="auto" w:fill="auto"/>
            <w:noWrap/>
            <w:vAlign w:val="center"/>
            <w:hideMark/>
          </w:tcPr>
          <w:p w14:paraId="7F7B08A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39,30 </w:t>
            </w:r>
          </w:p>
        </w:tc>
        <w:tc>
          <w:tcPr>
            <w:tcW w:w="1007" w:type="pct"/>
            <w:shd w:val="clear" w:color="auto" w:fill="auto"/>
            <w:noWrap/>
            <w:vAlign w:val="center"/>
            <w:hideMark/>
          </w:tcPr>
          <w:p w14:paraId="2E06DCD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176.850,00 </w:t>
            </w:r>
          </w:p>
        </w:tc>
      </w:tr>
      <w:tr w:rsidR="00CD25E0" w:rsidRPr="004D75BF" w14:paraId="6D0CBB16" w14:textId="77777777" w:rsidTr="00C9521D">
        <w:trPr>
          <w:trHeight w:val="20"/>
        </w:trPr>
        <w:tc>
          <w:tcPr>
            <w:tcW w:w="420" w:type="pct"/>
            <w:shd w:val="clear" w:color="auto" w:fill="auto"/>
            <w:noWrap/>
            <w:vAlign w:val="center"/>
            <w:hideMark/>
          </w:tcPr>
          <w:p w14:paraId="1CF1D28D"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121</w:t>
            </w:r>
          </w:p>
        </w:tc>
        <w:tc>
          <w:tcPr>
            <w:tcW w:w="2066" w:type="pct"/>
            <w:shd w:val="clear" w:color="auto" w:fill="auto"/>
            <w:vAlign w:val="center"/>
            <w:hideMark/>
          </w:tcPr>
          <w:p w14:paraId="04273C39"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Peito de frango inteiro congelado. Embalagem de 1 kg intacta, na embalagem deverá constar data da fabricação data de</w:t>
            </w:r>
            <w:r w:rsidRPr="003B73B7">
              <w:rPr>
                <w:rFonts w:ascii="Arial" w:hAnsi="Arial" w:cs="Arial"/>
                <w:sz w:val="16"/>
                <w:szCs w:val="16"/>
              </w:rPr>
              <w:br/>
              <w:t>validade e número do lote do produto. Não deverá apresentar superfície pegajosa, exsudado líquido,</w:t>
            </w:r>
            <w:r w:rsidRPr="003B73B7">
              <w:rPr>
                <w:rFonts w:ascii="Arial" w:hAnsi="Arial" w:cs="Arial"/>
                <w:sz w:val="16"/>
                <w:szCs w:val="16"/>
              </w:rPr>
              <w:br/>
              <w:t>partes flácidas ou consistência anormal. Só serão aceitos produtos com a comprovação da</w:t>
            </w:r>
            <w:r w:rsidRPr="003B73B7">
              <w:rPr>
                <w:rFonts w:ascii="Arial" w:hAnsi="Arial" w:cs="Arial"/>
                <w:sz w:val="16"/>
                <w:szCs w:val="16"/>
              </w:rPr>
              <w:br/>
              <w:t>inspeção SIF/DIPOA</w:t>
            </w:r>
          </w:p>
        </w:tc>
        <w:tc>
          <w:tcPr>
            <w:tcW w:w="594" w:type="pct"/>
            <w:shd w:val="clear" w:color="auto" w:fill="auto"/>
            <w:noWrap/>
            <w:vAlign w:val="center"/>
            <w:hideMark/>
          </w:tcPr>
          <w:p w14:paraId="703E17BE"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6300,00</w:t>
            </w:r>
          </w:p>
        </w:tc>
        <w:tc>
          <w:tcPr>
            <w:tcW w:w="914" w:type="pct"/>
            <w:shd w:val="clear" w:color="auto" w:fill="auto"/>
            <w:noWrap/>
            <w:vAlign w:val="center"/>
            <w:hideMark/>
          </w:tcPr>
          <w:p w14:paraId="1921C757"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34,67 </w:t>
            </w:r>
          </w:p>
        </w:tc>
        <w:tc>
          <w:tcPr>
            <w:tcW w:w="1007" w:type="pct"/>
            <w:shd w:val="clear" w:color="auto" w:fill="auto"/>
            <w:noWrap/>
            <w:vAlign w:val="center"/>
            <w:hideMark/>
          </w:tcPr>
          <w:p w14:paraId="3FE91D1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218.400,00 </w:t>
            </w:r>
          </w:p>
        </w:tc>
      </w:tr>
      <w:tr w:rsidR="00CD25E0" w:rsidRPr="004D75BF" w14:paraId="08D24BF8" w14:textId="77777777" w:rsidTr="00C9521D">
        <w:trPr>
          <w:trHeight w:val="20"/>
        </w:trPr>
        <w:tc>
          <w:tcPr>
            <w:tcW w:w="420" w:type="pct"/>
            <w:shd w:val="clear" w:color="auto" w:fill="auto"/>
            <w:noWrap/>
            <w:vAlign w:val="center"/>
            <w:hideMark/>
          </w:tcPr>
          <w:p w14:paraId="1C7237C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122</w:t>
            </w:r>
          </w:p>
        </w:tc>
        <w:tc>
          <w:tcPr>
            <w:tcW w:w="2066" w:type="pct"/>
            <w:shd w:val="clear" w:color="auto" w:fill="auto"/>
            <w:vAlign w:val="center"/>
            <w:hideMark/>
          </w:tcPr>
          <w:p w14:paraId="64D184DC"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Linguica: Tipo calabresa sem nervos manipulados em boas condições de higiene provenientes de animais sadios abatidos sob inspeção tecnica,temperatura resfriada</w:t>
            </w:r>
            <w:r w:rsidRPr="003B73B7">
              <w:rPr>
                <w:rFonts w:ascii="Arial" w:hAnsi="Arial" w:cs="Arial"/>
                <w:sz w:val="16"/>
                <w:szCs w:val="16"/>
              </w:rPr>
              <w:br/>
              <w:t>embalagem de 1 kg.</w:t>
            </w:r>
          </w:p>
        </w:tc>
        <w:tc>
          <w:tcPr>
            <w:tcW w:w="594" w:type="pct"/>
            <w:shd w:val="clear" w:color="auto" w:fill="auto"/>
            <w:noWrap/>
            <w:vAlign w:val="center"/>
            <w:hideMark/>
          </w:tcPr>
          <w:p w14:paraId="54E2CA0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1B6D742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29,27 </w:t>
            </w:r>
          </w:p>
        </w:tc>
        <w:tc>
          <w:tcPr>
            <w:tcW w:w="1007" w:type="pct"/>
            <w:shd w:val="clear" w:color="auto" w:fill="auto"/>
            <w:noWrap/>
            <w:vAlign w:val="center"/>
            <w:hideMark/>
          </w:tcPr>
          <w:p w14:paraId="510D5DBF"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87.800,00 </w:t>
            </w:r>
          </w:p>
        </w:tc>
      </w:tr>
      <w:tr w:rsidR="00CD25E0" w:rsidRPr="004D75BF" w14:paraId="7ED633FC" w14:textId="77777777" w:rsidTr="00C9521D">
        <w:trPr>
          <w:trHeight w:val="20"/>
        </w:trPr>
        <w:tc>
          <w:tcPr>
            <w:tcW w:w="420" w:type="pct"/>
            <w:shd w:val="clear" w:color="auto" w:fill="auto"/>
            <w:noWrap/>
            <w:vAlign w:val="center"/>
            <w:hideMark/>
          </w:tcPr>
          <w:p w14:paraId="06B92BEF"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123</w:t>
            </w:r>
          </w:p>
        </w:tc>
        <w:tc>
          <w:tcPr>
            <w:tcW w:w="2066" w:type="pct"/>
            <w:shd w:val="clear" w:color="auto" w:fill="auto"/>
            <w:vAlign w:val="center"/>
            <w:hideMark/>
          </w:tcPr>
          <w:p w14:paraId="08D72434"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Salsicha: Manipuladas em boas condições de higiene provenientes de animais sadios abatidos sob inspenção tecnica, temperatura</w:t>
            </w:r>
            <w:r w:rsidRPr="003B73B7">
              <w:rPr>
                <w:rFonts w:ascii="Arial" w:hAnsi="Arial" w:cs="Arial"/>
                <w:sz w:val="16"/>
                <w:szCs w:val="16"/>
              </w:rPr>
              <w:br/>
              <w:t>resfriada embalagens de 1kg</w:t>
            </w:r>
          </w:p>
        </w:tc>
        <w:tc>
          <w:tcPr>
            <w:tcW w:w="594" w:type="pct"/>
            <w:shd w:val="clear" w:color="auto" w:fill="auto"/>
            <w:noWrap/>
            <w:vAlign w:val="center"/>
            <w:hideMark/>
          </w:tcPr>
          <w:p w14:paraId="40949118"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2200,00</w:t>
            </w:r>
          </w:p>
        </w:tc>
        <w:tc>
          <w:tcPr>
            <w:tcW w:w="914" w:type="pct"/>
            <w:shd w:val="clear" w:color="auto" w:fill="auto"/>
            <w:noWrap/>
            <w:vAlign w:val="center"/>
            <w:hideMark/>
          </w:tcPr>
          <w:p w14:paraId="1E8F1405"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21,33 </w:t>
            </w:r>
          </w:p>
        </w:tc>
        <w:tc>
          <w:tcPr>
            <w:tcW w:w="1007" w:type="pct"/>
            <w:shd w:val="clear" w:color="auto" w:fill="auto"/>
            <w:noWrap/>
            <w:vAlign w:val="center"/>
            <w:hideMark/>
          </w:tcPr>
          <w:p w14:paraId="71FFD68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46.933,33 </w:t>
            </w:r>
          </w:p>
        </w:tc>
      </w:tr>
      <w:tr w:rsidR="00CD25E0" w:rsidRPr="004D75BF" w14:paraId="5CD672F8" w14:textId="77777777" w:rsidTr="00C9521D">
        <w:trPr>
          <w:trHeight w:val="20"/>
        </w:trPr>
        <w:tc>
          <w:tcPr>
            <w:tcW w:w="420" w:type="pct"/>
            <w:shd w:val="clear" w:color="auto" w:fill="auto"/>
            <w:noWrap/>
            <w:vAlign w:val="center"/>
            <w:hideMark/>
          </w:tcPr>
          <w:p w14:paraId="7A95523D"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124</w:t>
            </w:r>
          </w:p>
        </w:tc>
        <w:tc>
          <w:tcPr>
            <w:tcW w:w="2066" w:type="pct"/>
            <w:shd w:val="clear" w:color="auto" w:fill="auto"/>
            <w:vAlign w:val="center"/>
            <w:hideMark/>
          </w:tcPr>
          <w:p w14:paraId="4D80EC90"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Costela Suina: Resfriada de boa qualidade,sem excesso de gorduras,</w:t>
            </w:r>
            <w:r w:rsidRPr="003B73B7">
              <w:rPr>
                <w:rFonts w:ascii="Arial" w:hAnsi="Arial" w:cs="Arial"/>
                <w:sz w:val="16"/>
                <w:szCs w:val="16"/>
              </w:rPr>
              <w:br/>
              <w:t>carne de boa qualidade.</w:t>
            </w:r>
          </w:p>
        </w:tc>
        <w:tc>
          <w:tcPr>
            <w:tcW w:w="594" w:type="pct"/>
            <w:shd w:val="clear" w:color="auto" w:fill="auto"/>
            <w:noWrap/>
            <w:vAlign w:val="center"/>
            <w:hideMark/>
          </w:tcPr>
          <w:p w14:paraId="66003AA2"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1500,00</w:t>
            </w:r>
          </w:p>
        </w:tc>
        <w:tc>
          <w:tcPr>
            <w:tcW w:w="914" w:type="pct"/>
            <w:shd w:val="clear" w:color="auto" w:fill="auto"/>
            <w:noWrap/>
            <w:vAlign w:val="center"/>
            <w:hideMark/>
          </w:tcPr>
          <w:p w14:paraId="31D64F64"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24,93 </w:t>
            </w:r>
          </w:p>
        </w:tc>
        <w:tc>
          <w:tcPr>
            <w:tcW w:w="1007" w:type="pct"/>
            <w:shd w:val="clear" w:color="auto" w:fill="auto"/>
            <w:noWrap/>
            <w:vAlign w:val="center"/>
            <w:hideMark/>
          </w:tcPr>
          <w:p w14:paraId="05B07072"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37.400,00 </w:t>
            </w:r>
          </w:p>
        </w:tc>
      </w:tr>
      <w:tr w:rsidR="00CD25E0" w:rsidRPr="004D75BF" w14:paraId="020ACA50" w14:textId="77777777" w:rsidTr="00C9521D">
        <w:trPr>
          <w:trHeight w:val="20"/>
        </w:trPr>
        <w:tc>
          <w:tcPr>
            <w:tcW w:w="420" w:type="pct"/>
            <w:shd w:val="clear" w:color="auto" w:fill="auto"/>
            <w:noWrap/>
            <w:vAlign w:val="center"/>
            <w:hideMark/>
          </w:tcPr>
          <w:p w14:paraId="2A057EB8"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125</w:t>
            </w:r>
          </w:p>
        </w:tc>
        <w:tc>
          <w:tcPr>
            <w:tcW w:w="2066" w:type="pct"/>
            <w:shd w:val="clear" w:color="auto" w:fill="auto"/>
            <w:vAlign w:val="center"/>
            <w:hideMark/>
          </w:tcPr>
          <w:p w14:paraId="2FDB1E87" w14:textId="77777777" w:rsidR="00CD25E0" w:rsidRPr="003B73B7" w:rsidRDefault="00CD25E0" w:rsidP="00C9521D">
            <w:pPr>
              <w:rPr>
                <w:rFonts w:ascii="Arial" w:hAnsi="Arial" w:cs="Arial"/>
                <w:color w:val="000000"/>
                <w:sz w:val="16"/>
                <w:szCs w:val="16"/>
              </w:rPr>
            </w:pPr>
            <w:r w:rsidRPr="003B73B7">
              <w:rPr>
                <w:rFonts w:ascii="Arial" w:hAnsi="Arial" w:cs="Arial"/>
                <w:sz w:val="16"/>
                <w:szCs w:val="16"/>
              </w:rPr>
              <w:t>Coxa e Sobre-Coxa Apresentar-se</w:t>
            </w:r>
            <w:r w:rsidRPr="003B73B7">
              <w:rPr>
                <w:rFonts w:ascii="Arial" w:hAnsi="Arial" w:cs="Arial"/>
                <w:sz w:val="16"/>
                <w:szCs w:val="16"/>
              </w:rPr>
              <w:br/>
              <w:t>congelados, livre de parasitos e de qualquer substância contaminante que possa alterá-la ou encobrir alguma alteração, odor e sabor próprios em porções individuais embalagem de 1 kg em saco plástico transparente e atóxico, limpo, não violado, resistente, que garanta a integridade do produto.Acondicionado em caixas lacradas. A embalagem deverá conter externamente os dados de identificação, procedência, número de lote, quantidade do produto, número do registro no Ministério da gricultura/SIF/DIPOA e carimbo de inspeção do SIF.  O produto deverá apresentar validade mínima de 60 (trinta)</w:t>
            </w:r>
            <w:r w:rsidRPr="003B73B7">
              <w:rPr>
                <w:rFonts w:ascii="Arial" w:hAnsi="Arial" w:cs="Arial"/>
                <w:sz w:val="16"/>
                <w:szCs w:val="16"/>
              </w:rPr>
              <w:br/>
              <w:t>dias a partir da data de entrega</w:t>
            </w:r>
          </w:p>
        </w:tc>
        <w:tc>
          <w:tcPr>
            <w:tcW w:w="594" w:type="pct"/>
            <w:shd w:val="clear" w:color="auto" w:fill="auto"/>
            <w:noWrap/>
            <w:vAlign w:val="center"/>
            <w:hideMark/>
          </w:tcPr>
          <w:p w14:paraId="042EF80A"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6500,00</w:t>
            </w:r>
          </w:p>
        </w:tc>
        <w:tc>
          <w:tcPr>
            <w:tcW w:w="914" w:type="pct"/>
            <w:shd w:val="clear" w:color="auto" w:fill="auto"/>
            <w:noWrap/>
            <w:vAlign w:val="center"/>
            <w:hideMark/>
          </w:tcPr>
          <w:p w14:paraId="18EE46B1"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16,57 </w:t>
            </w:r>
          </w:p>
        </w:tc>
        <w:tc>
          <w:tcPr>
            <w:tcW w:w="1007" w:type="pct"/>
            <w:shd w:val="clear" w:color="auto" w:fill="auto"/>
            <w:noWrap/>
            <w:vAlign w:val="center"/>
            <w:hideMark/>
          </w:tcPr>
          <w:p w14:paraId="081AAA7A"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107.683,33 </w:t>
            </w:r>
          </w:p>
        </w:tc>
      </w:tr>
      <w:tr w:rsidR="00CD25E0" w:rsidRPr="004D75BF" w14:paraId="066B296B" w14:textId="77777777" w:rsidTr="00C9521D">
        <w:trPr>
          <w:trHeight w:val="20"/>
        </w:trPr>
        <w:tc>
          <w:tcPr>
            <w:tcW w:w="420" w:type="pct"/>
            <w:shd w:val="clear" w:color="auto" w:fill="auto"/>
            <w:noWrap/>
            <w:vAlign w:val="center"/>
            <w:hideMark/>
          </w:tcPr>
          <w:p w14:paraId="7300172E"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126</w:t>
            </w:r>
          </w:p>
        </w:tc>
        <w:tc>
          <w:tcPr>
            <w:tcW w:w="2066" w:type="pct"/>
            <w:shd w:val="clear" w:color="auto" w:fill="auto"/>
            <w:vAlign w:val="center"/>
            <w:hideMark/>
          </w:tcPr>
          <w:p w14:paraId="658641C9" w14:textId="77777777" w:rsidR="00CD25E0" w:rsidRPr="003B73B7" w:rsidRDefault="00CD25E0" w:rsidP="00C9521D">
            <w:pPr>
              <w:rPr>
                <w:rFonts w:ascii="Arial" w:hAnsi="Arial" w:cs="Arial"/>
                <w:sz w:val="16"/>
                <w:szCs w:val="16"/>
              </w:rPr>
            </w:pPr>
            <w:r w:rsidRPr="003B73B7">
              <w:rPr>
                <w:rFonts w:ascii="Arial" w:hAnsi="Arial" w:cs="Arial"/>
                <w:sz w:val="16"/>
                <w:szCs w:val="16"/>
              </w:rPr>
              <w:t>Frango inteiro congelada . Embalagem intacta, na embalagem deverá constar data da fabricação data de validade e número do lote do produto. Não deverá apresentar superfície úmida, pegajosa, exsudado líquido, partes flácidas ou consistência anormal. Só serão aceitos produtos com a comprovação da inspeção SIF/DIPOA.Embalagem de 1 kg</w:t>
            </w:r>
          </w:p>
        </w:tc>
        <w:tc>
          <w:tcPr>
            <w:tcW w:w="594" w:type="pct"/>
            <w:shd w:val="clear" w:color="auto" w:fill="auto"/>
            <w:noWrap/>
            <w:vAlign w:val="center"/>
            <w:hideMark/>
          </w:tcPr>
          <w:p w14:paraId="6A96B986"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6000,00</w:t>
            </w:r>
          </w:p>
        </w:tc>
        <w:tc>
          <w:tcPr>
            <w:tcW w:w="914" w:type="pct"/>
            <w:shd w:val="clear" w:color="auto" w:fill="auto"/>
            <w:noWrap/>
            <w:vAlign w:val="center"/>
            <w:hideMark/>
          </w:tcPr>
          <w:p w14:paraId="33582D0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13,13 </w:t>
            </w:r>
          </w:p>
        </w:tc>
        <w:tc>
          <w:tcPr>
            <w:tcW w:w="1007" w:type="pct"/>
            <w:shd w:val="clear" w:color="auto" w:fill="auto"/>
            <w:noWrap/>
            <w:vAlign w:val="center"/>
            <w:hideMark/>
          </w:tcPr>
          <w:p w14:paraId="58C4869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78.800,00 </w:t>
            </w:r>
          </w:p>
        </w:tc>
      </w:tr>
      <w:tr w:rsidR="00CD25E0" w:rsidRPr="004D75BF" w14:paraId="0F0D9D28" w14:textId="77777777" w:rsidTr="00C9521D">
        <w:trPr>
          <w:trHeight w:val="20"/>
        </w:trPr>
        <w:tc>
          <w:tcPr>
            <w:tcW w:w="420" w:type="pct"/>
            <w:shd w:val="clear" w:color="auto" w:fill="auto"/>
            <w:noWrap/>
            <w:vAlign w:val="center"/>
            <w:hideMark/>
          </w:tcPr>
          <w:p w14:paraId="58209EF3"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127</w:t>
            </w:r>
          </w:p>
        </w:tc>
        <w:tc>
          <w:tcPr>
            <w:tcW w:w="2066" w:type="pct"/>
            <w:shd w:val="clear" w:color="auto" w:fill="auto"/>
            <w:vAlign w:val="center"/>
            <w:hideMark/>
          </w:tcPr>
          <w:p w14:paraId="767EA924" w14:textId="77777777" w:rsidR="00CD25E0" w:rsidRPr="003B73B7" w:rsidRDefault="00CD25E0" w:rsidP="00C9521D">
            <w:pPr>
              <w:rPr>
                <w:rFonts w:ascii="Arial" w:hAnsi="Arial" w:cs="Arial"/>
                <w:sz w:val="16"/>
                <w:szCs w:val="16"/>
              </w:rPr>
            </w:pPr>
            <w:r w:rsidRPr="003B73B7">
              <w:rPr>
                <w:rFonts w:ascii="Arial" w:hAnsi="Arial" w:cs="Arial"/>
                <w:sz w:val="16"/>
                <w:szCs w:val="16"/>
              </w:rPr>
              <w:t>LOMBO DE PORCO congelado, limpo, embalado individualmente em plástico de polietileno, transparente, atoxico e resistente. A embalagem devera' conter externamente os dados de identificação, procedência, numero de lote, data de validade, quantidade do produto. Embalagem de 1Kg</w:t>
            </w:r>
          </w:p>
        </w:tc>
        <w:tc>
          <w:tcPr>
            <w:tcW w:w="594" w:type="pct"/>
            <w:shd w:val="clear" w:color="auto" w:fill="auto"/>
            <w:noWrap/>
            <w:vAlign w:val="center"/>
            <w:hideMark/>
          </w:tcPr>
          <w:p w14:paraId="742BB440"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4BAEE3E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27,47 </w:t>
            </w:r>
          </w:p>
        </w:tc>
        <w:tc>
          <w:tcPr>
            <w:tcW w:w="1007" w:type="pct"/>
            <w:shd w:val="clear" w:color="auto" w:fill="auto"/>
            <w:noWrap/>
            <w:vAlign w:val="center"/>
            <w:hideMark/>
          </w:tcPr>
          <w:p w14:paraId="0F6ACB80"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82.400,00 </w:t>
            </w:r>
          </w:p>
        </w:tc>
      </w:tr>
      <w:tr w:rsidR="00CD25E0" w:rsidRPr="004D75BF" w14:paraId="0BB298C9" w14:textId="77777777" w:rsidTr="00C9521D">
        <w:trPr>
          <w:trHeight w:val="20"/>
        </w:trPr>
        <w:tc>
          <w:tcPr>
            <w:tcW w:w="420" w:type="pct"/>
            <w:shd w:val="clear" w:color="auto" w:fill="auto"/>
            <w:noWrap/>
            <w:vAlign w:val="center"/>
            <w:hideMark/>
          </w:tcPr>
          <w:p w14:paraId="1852CF17"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128</w:t>
            </w:r>
          </w:p>
        </w:tc>
        <w:tc>
          <w:tcPr>
            <w:tcW w:w="2066" w:type="pct"/>
            <w:shd w:val="clear" w:color="auto" w:fill="auto"/>
            <w:vAlign w:val="center"/>
            <w:hideMark/>
          </w:tcPr>
          <w:p w14:paraId="3BDF6ABD" w14:textId="77777777" w:rsidR="00CD25E0" w:rsidRPr="003B73B7" w:rsidRDefault="00CD25E0" w:rsidP="00C9521D">
            <w:pPr>
              <w:rPr>
                <w:rFonts w:ascii="Arial" w:hAnsi="Arial" w:cs="Arial"/>
                <w:sz w:val="16"/>
                <w:szCs w:val="16"/>
              </w:rPr>
            </w:pPr>
            <w:r w:rsidRPr="003B73B7">
              <w:rPr>
                <w:rFonts w:ascii="Arial" w:hAnsi="Arial" w:cs="Arial"/>
                <w:sz w:val="16"/>
                <w:szCs w:val="16"/>
              </w:rPr>
              <w:t>Bebida Láctea Uht Chocolate  Caixa 200mlonteúdo: 200 ml</w:t>
            </w:r>
            <w:r w:rsidRPr="003B73B7">
              <w:rPr>
                <w:rFonts w:ascii="Arial" w:hAnsi="Arial" w:cs="Arial"/>
                <w:sz w:val="16"/>
                <w:szCs w:val="16"/>
              </w:rPr>
              <w:br/>
            </w:r>
            <w:r w:rsidRPr="003B73B7">
              <w:rPr>
                <w:rFonts w:ascii="Arial" w:hAnsi="Arial" w:cs="Arial"/>
                <w:sz w:val="16"/>
                <w:szCs w:val="16"/>
              </w:rPr>
              <w:br/>
              <w:t>Ingredientes: soro de leite reconstituído, leite integral reconstituído, calda de cacau (água e cacau), açúcar, óleo misto vegetal de soja e palma, extrato de malte de cevada, fosfato tricálcico, vitaminas [maltodextrina, ácido L-ascórbico (vitamina C), acetato de retinila (vitamina A) e ácido fólico (vitamina B9)], sal, vitamina D3, estabilizantes: carboximetilcelulose sódica, citrato de sódio e carragena, emulsificantes: mono e diglicerídeos de ácidos graxos e lecitina de soja e aromatizantes.</w:t>
            </w:r>
            <w:r w:rsidRPr="003B73B7">
              <w:rPr>
                <w:rFonts w:ascii="Arial" w:hAnsi="Arial" w:cs="Arial"/>
                <w:sz w:val="16"/>
                <w:szCs w:val="16"/>
              </w:rPr>
              <w:br/>
            </w:r>
            <w:r w:rsidRPr="003B73B7">
              <w:rPr>
                <w:rFonts w:ascii="Arial" w:hAnsi="Arial" w:cs="Arial"/>
                <w:sz w:val="16"/>
                <w:szCs w:val="16"/>
              </w:rPr>
              <w:br/>
            </w:r>
            <w:r w:rsidRPr="003B73B7">
              <w:rPr>
                <w:rFonts w:ascii="Arial" w:hAnsi="Arial" w:cs="Arial"/>
                <w:sz w:val="16"/>
                <w:szCs w:val="16"/>
              </w:rPr>
              <w:br/>
              <w:t>ALÉRGICOS: CONTÉM LEITE E DERIVADOS, DERIVADOS DE CEVADA E DE SOJA. PODE CONTER TRIGO, AVEIA E CENTEIO. CONTÉM LACTOSE. CONTÉM GLÚTEN.</w:t>
            </w:r>
          </w:p>
        </w:tc>
        <w:tc>
          <w:tcPr>
            <w:tcW w:w="594" w:type="pct"/>
            <w:shd w:val="clear" w:color="auto" w:fill="auto"/>
            <w:noWrap/>
            <w:vAlign w:val="center"/>
            <w:hideMark/>
          </w:tcPr>
          <w:p w14:paraId="050EB625"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206E68FC"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8,00 </w:t>
            </w:r>
          </w:p>
        </w:tc>
        <w:tc>
          <w:tcPr>
            <w:tcW w:w="1007" w:type="pct"/>
            <w:shd w:val="clear" w:color="auto" w:fill="auto"/>
            <w:noWrap/>
            <w:vAlign w:val="center"/>
            <w:hideMark/>
          </w:tcPr>
          <w:p w14:paraId="46BE403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24.000,00 </w:t>
            </w:r>
          </w:p>
        </w:tc>
      </w:tr>
      <w:tr w:rsidR="00CD25E0" w:rsidRPr="004D75BF" w14:paraId="06F901BF" w14:textId="77777777" w:rsidTr="00C9521D">
        <w:trPr>
          <w:trHeight w:val="20"/>
        </w:trPr>
        <w:tc>
          <w:tcPr>
            <w:tcW w:w="420" w:type="pct"/>
            <w:shd w:val="clear" w:color="auto" w:fill="auto"/>
            <w:noWrap/>
            <w:vAlign w:val="center"/>
            <w:hideMark/>
          </w:tcPr>
          <w:p w14:paraId="5D9C14D5"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129</w:t>
            </w:r>
          </w:p>
        </w:tc>
        <w:tc>
          <w:tcPr>
            <w:tcW w:w="2066" w:type="pct"/>
            <w:shd w:val="clear" w:color="auto" w:fill="auto"/>
            <w:vAlign w:val="center"/>
            <w:hideMark/>
          </w:tcPr>
          <w:p w14:paraId="47D829F6" w14:textId="77777777" w:rsidR="00CD25E0" w:rsidRPr="003B73B7" w:rsidRDefault="00CD25E0" w:rsidP="00C9521D">
            <w:pPr>
              <w:rPr>
                <w:rFonts w:ascii="Arial" w:hAnsi="Arial" w:cs="Arial"/>
                <w:sz w:val="16"/>
                <w:szCs w:val="16"/>
              </w:rPr>
            </w:pPr>
            <w:r w:rsidRPr="003B73B7">
              <w:rPr>
                <w:rFonts w:ascii="Arial" w:hAnsi="Arial" w:cs="Arial"/>
                <w:sz w:val="16"/>
                <w:szCs w:val="16"/>
              </w:rPr>
              <w:t>Presunto  cozido  peça   .Embalagem com    dados   de   indentificação   do produto,                marca                 do fabricante,lote,validade,peso   liquido, e   registro   no   ministerio   da   saude e/agricultura.           Deverá           ser Transpotado   em    carros   fechados refrigerados,em                temperatura corretas(10  °c  ou  de  acordo  com  o fabricante) e adequadas respeitado a caracteristica do produto.</w:t>
            </w:r>
          </w:p>
        </w:tc>
        <w:tc>
          <w:tcPr>
            <w:tcW w:w="594" w:type="pct"/>
            <w:shd w:val="clear" w:color="auto" w:fill="auto"/>
            <w:noWrap/>
            <w:vAlign w:val="center"/>
            <w:hideMark/>
          </w:tcPr>
          <w:p w14:paraId="4ACEA280"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300,00</w:t>
            </w:r>
          </w:p>
        </w:tc>
        <w:tc>
          <w:tcPr>
            <w:tcW w:w="914" w:type="pct"/>
            <w:shd w:val="clear" w:color="auto" w:fill="auto"/>
            <w:noWrap/>
            <w:vAlign w:val="center"/>
            <w:hideMark/>
          </w:tcPr>
          <w:p w14:paraId="743CE40F"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29,93 </w:t>
            </w:r>
          </w:p>
        </w:tc>
        <w:tc>
          <w:tcPr>
            <w:tcW w:w="1007" w:type="pct"/>
            <w:shd w:val="clear" w:color="auto" w:fill="auto"/>
            <w:noWrap/>
            <w:vAlign w:val="center"/>
            <w:hideMark/>
          </w:tcPr>
          <w:p w14:paraId="5F06124D"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8.980,00 </w:t>
            </w:r>
          </w:p>
        </w:tc>
      </w:tr>
      <w:tr w:rsidR="00CD25E0" w:rsidRPr="004D75BF" w14:paraId="4BFAEAA5" w14:textId="77777777" w:rsidTr="00C9521D">
        <w:trPr>
          <w:trHeight w:val="20"/>
        </w:trPr>
        <w:tc>
          <w:tcPr>
            <w:tcW w:w="420" w:type="pct"/>
            <w:shd w:val="clear" w:color="auto" w:fill="auto"/>
            <w:noWrap/>
            <w:vAlign w:val="center"/>
            <w:hideMark/>
          </w:tcPr>
          <w:p w14:paraId="19C4B3D6" w14:textId="77777777" w:rsidR="00CD25E0" w:rsidRPr="003B73B7" w:rsidRDefault="00CD25E0" w:rsidP="00C9521D">
            <w:pPr>
              <w:jc w:val="right"/>
              <w:rPr>
                <w:rFonts w:ascii="Arial" w:hAnsi="Arial" w:cs="Arial"/>
                <w:b/>
                <w:bCs/>
                <w:color w:val="000000"/>
                <w:sz w:val="16"/>
                <w:szCs w:val="16"/>
              </w:rPr>
            </w:pPr>
            <w:r w:rsidRPr="003B73B7">
              <w:rPr>
                <w:rFonts w:ascii="Arial" w:hAnsi="Arial" w:cs="Arial"/>
                <w:b/>
                <w:bCs/>
                <w:color w:val="000000"/>
                <w:sz w:val="16"/>
                <w:szCs w:val="16"/>
              </w:rPr>
              <w:t>130</w:t>
            </w:r>
          </w:p>
        </w:tc>
        <w:tc>
          <w:tcPr>
            <w:tcW w:w="2066" w:type="pct"/>
            <w:shd w:val="clear" w:color="auto" w:fill="auto"/>
            <w:vAlign w:val="center"/>
            <w:hideMark/>
          </w:tcPr>
          <w:p w14:paraId="2A33DC1B" w14:textId="77777777" w:rsidR="00CD25E0" w:rsidRPr="003B73B7" w:rsidRDefault="00CD25E0" w:rsidP="00C9521D">
            <w:pPr>
              <w:rPr>
                <w:rFonts w:ascii="Arial" w:hAnsi="Arial" w:cs="Arial"/>
                <w:sz w:val="16"/>
                <w:szCs w:val="16"/>
              </w:rPr>
            </w:pPr>
            <w:r w:rsidRPr="003B73B7">
              <w:rPr>
                <w:rFonts w:ascii="Arial" w:hAnsi="Arial" w:cs="Arial"/>
                <w:sz w:val="16"/>
                <w:szCs w:val="16"/>
              </w:rPr>
              <w:t>TOUCINHO DE BARRIGA</w:t>
            </w:r>
          </w:p>
        </w:tc>
        <w:tc>
          <w:tcPr>
            <w:tcW w:w="594" w:type="pct"/>
            <w:shd w:val="clear" w:color="auto" w:fill="auto"/>
            <w:noWrap/>
            <w:vAlign w:val="center"/>
            <w:hideMark/>
          </w:tcPr>
          <w:p w14:paraId="228FB69A" w14:textId="77777777" w:rsidR="00CD25E0" w:rsidRPr="003B73B7" w:rsidRDefault="00CD25E0"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7E5CEDA9"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15,90 </w:t>
            </w:r>
          </w:p>
        </w:tc>
        <w:tc>
          <w:tcPr>
            <w:tcW w:w="1007" w:type="pct"/>
            <w:shd w:val="clear" w:color="auto" w:fill="auto"/>
            <w:noWrap/>
            <w:vAlign w:val="center"/>
            <w:hideMark/>
          </w:tcPr>
          <w:p w14:paraId="4E1663AE" w14:textId="77777777" w:rsidR="00CD25E0" w:rsidRPr="003B73B7" w:rsidRDefault="00CD25E0" w:rsidP="00C9521D">
            <w:pPr>
              <w:rPr>
                <w:rFonts w:ascii="Arial" w:hAnsi="Arial" w:cs="Arial"/>
                <w:color w:val="000000"/>
                <w:sz w:val="16"/>
                <w:szCs w:val="16"/>
              </w:rPr>
            </w:pPr>
            <w:r w:rsidRPr="003B73B7">
              <w:rPr>
                <w:rFonts w:ascii="Arial" w:hAnsi="Arial" w:cs="Arial"/>
                <w:color w:val="000000"/>
                <w:sz w:val="16"/>
                <w:szCs w:val="16"/>
              </w:rPr>
              <w:t xml:space="preserve"> R$            7.950,00 </w:t>
            </w:r>
          </w:p>
        </w:tc>
      </w:tr>
      <w:tr w:rsidR="00CD25E0" w:rsidRPr="004D75BF" w14:paraId="07169A77" w14:textId="77777777" w:rsidTr="00C9521D">
        <w:trPr>
          <w:trHeight w:val="20"/>
        </w:trPr>
        <w:tc>
          <w:tcPr>
            <w:tcW w:w="5000" w:type="pct"/>
            <w:gridSpan w:val="5"/>
            <w:shd w:val="clear" w:color="auto" w:fill="auto"/>
            <w:noWrap/>
            <w:vAlign w:val="center"/>
          </w:tcPr>
          <w:p w14:paraId="74088D03" w14:textId="77777777" w:rsidR="00CD25E0" w:rsidRPr="004D75BF" w:rsidRDefault="00CD25E0" w:rsidP="00C9521D">
            <w:pPr>
              <w:rPr>
                <w:rFonts w:ascii="Arial" w:hAnsi="Arial" w:cs="Arial"/>
                <w:color w:val="000000"/>
                <w:sz w:val="18"/>
                <w:szCs w:val="18"/>
              </w:rPr>
            </w:pPr>
            <w:r w:rsidRPr="004D75BF">
              <w:rPr>
                <w:rFonts w:ascii="Arial" w:hAnsi="Arial" w:cs="Arial"/>
                <w:color w:val="000000"/>
                <w:sz w:val="18"/>
                <w:szCs w:val="18"/>
              </w:rPr>
              <w:t>Valor Global: R$ 4.057,576,67 (quatro milhões, cinquenta e sete mil, quinhentos e setenta e seis reais e sessenta e sete centavos).</w:t>
            </w:r>
            <w:r w:rsidRPr="004D75BF">
              <w:rPr>
                <w:rFonts w:ascii="Arial" w:hAnsi="Arial" w:cs="Arial"/>
                <w:color w:val="000000"/>
                <w:sz w:val="18"/>
                <w:szCs w:val="18"/>
              </w:rPr>
              <w:tab/>
            </w:r>
            <w:r w:rsidRPr="004D75BF">
              <w:rPr>
                <w:rFonts w:ascii="Arial" w:hAnsi="Arial" w:cs="Arial"/>
                <w:color w:val="000000"/>
                <w:sz w:val="18"/>
                <w:szCs w:val="18"/>
              </w:rPr>
              <w:tab/>
            </w:r>
            <w:r w:rsidRPr="004D75BF">
              <w:rPr>
                <w:rFonts w:ascii="Arial" w:hAnsi="Arial" w:cs="Arial"/>
                <w:color w:val="000000"/>
                <w:sz w:val="18"/>
                <w:szCs w:val="18"/>
              </w:rPr>
              <w:tab/>
            </w:r>
          </w:p>
        </w:tc>
      </w:tr>
    </w:tbl>
    <w:p w14:paraId="093069C7" w14:textId="77777777" w:rsidR="00CD25E0" w:rsidRPr="00EC21EB" w:rsidRDefault="00CD25E0" w:rsidP="00CD25E0">
      <w:pPr>
        <w:autoSpaceDE w:val="0"/>
        <w:autoSpaceDN w:val="0"/>
        <w:adjustRightInd w:val="0"/>
        <w:spacing w:line="276" w:lineRule="auto"/>
        <w:jc w:val="both"/>
        <w:rPr>
          <w:rFonts w:eastAsia="Calibri"/>
          <w:b/>
          <w:bCs/>
          <w:szCs w:val="24"/>
          <w:lang w:eastAsia="en-US"/>
        </w:rPr>
      </w:pPr>
    </w:p>
    <w:p w14:paraId="2156A0A8" w14:textId="77777777" w:rsidR="00CD25E0" w:rsidRDefault="00CD25E0" w:rsidP="00CD25E0">
      <w:pPr>
        <w:autoSpaceDE w:val="0"/>
        <w:autoSpaceDN w:val="0"/>
        <w:adjustRightInd w:val="0"/>
        <w:spacing w:line="276" w:lineRule="auto"/>
        <w:jc w:val="both"/>
        <w:rPr>
          <w:rFonts w:eastAsia="Calibri"/>
          <w:szCs w:val="24"/>
          <w:lang w:eastAsia="en-US"/>
        </w:rPr>
      </w:pPr>
      <w:r w:rsidRPr="00754A66">
        <w:rPr>
          <w:rFonts w:eastAsia="Calibri"/>
          <w:szCs w:val="24"/>
          <w:lang w:eastAsia="en-US"/>
        </w:rPr>
        <w:t xml:space="preserve">Quando da licitação, deverá ser exigido na proposta a indicação de marca de todos os itens que compõem </w:t>
      </w:r>
      <w:r>
        <w:rPr>
          <w:rFonts w:eastAsia="Calibri"/>
          <w:szCs w:val="24"/>
          <w:lang w:eastAsia="en-US"/>
        </w:rPr>
        <w:t>o processo para fins de fiscalização no momento da entrega</w:t>
      </w:r>
      <w:r w:rsidRPr="00754A66">
        <w:rPr>
          <w:rFonts w:eastAsia="Calibri"/>
          <w:szCs w:val="24"/>
          <w:lang w:eastAsia="en-US"/>
        </w:rPr>
        <w:t>.</w:t>
      </w:r>
    </w:p>
    <w:p w14:paraId="135E0AB3" w14:textId="77777777" w:rsidR="00CD25E0" w:rsidRDefault="00CD25E0" w:rsidP="00CD25E0">
      <w:pPr>
        <w:autoSpaceDE w:val="0"/>
        <w:autoSpaceDN w:val="0"/>
        <w:adjustRightInd w:val="0"/>
        <w:spacing w:line="276" w:lineRule="auto"/>
        <w:jc w:val="both"/>
        <w:rPr>
          <w:rFonts w:eastAsia="Calibri"/>
          <w:szCs w:val="24"/>
          <w:lang w:eastAsia="en-US"/>
        </w:rPr>
      </w:pPr>
    </w:p>
    <w:p w14:paraId="19CD3B50" w14:textId="77777777" w:rsidR="00CD25E0" w:rsidRPr="00421DEE" w:rsidRDefault="00CD25E0" w:rsidP="00CD25E0">
      <w:pPr>
        <w:autoSpaceDE w:val="0"/>
        <w:autoSpaceDN w:val="0"/>
        <w:adjustRightInd w:val="0"/>
        <w:spacing w:line="276" w:lineRule="auto"/>
        <w:jc w:val="both"/>
        <w:rPr>
          <w:rFonts w:eastAsia="Calibri"/>
          <w:szCs w:val="24"/>
          <w:lang w:eastAsia="en-US"/>
        </w:rPr>
      </w:pPr>
      <w:r w:rsidRPr="00421DEE">
        <w:rPr>
          <w:rFonts w:eastAsia="Calibri"/>
          <w:szCs w:val="24"/>
          <w:lang w:eastAsia="en-US"/>
        </w:rPr>
        <w:t xml:space="preserve">Os produtos deverão ser entregues por demanda, em prazo </w:t>
      </w:r>
      <w:r w:rsidRPr="007829EF">
        <w:rPr>
          <w:rFonts w:eastAsia="Calibri"/>
          <w:b/>
          <w:bCs/>
          <w:szCs w:val="24"/>
          <w:u w:val="single"/>
          <w:lang w:eastAsia="en-US"/>
        </w:rPr>
        <w:t>não superior a 2 (dois) dias úteis</w:t>
      </w:r>
      <w:r w:rsidRPr="00421DEE">
        <w:rPr>
          <w:rFonts w:eastAsia="Calibri"/>
          <w:szCs w:val="24"/>
          <w:lang w:eastAsia="en-US"/>
        </w:rPr>
        <w:t xml:space="preserve">, de acordo com a autorização do Setor de Compras do Município de Periquito ou da Sec. Municipal de </w:t>
      </w:r>
      <w:r>
        <w:rPr>
          <w:rFonts w:eastAsia="Calibri"/>
          <w:szCs w:val="24"/>
          <w:lang w:eastAsia="en-US"/>
        </w:rPr>
        <w:t>Administração e Governo</w:t>
      </w:r>
      <w:r w:rsidRPr="00421DEE">
        <w:rPr>
          <w:rFonts w:eastAsia="Calibri"/>
          <w:szCs w:val="24"/>
          <w:lang w:eastAsia="en-US"/>
        </w:rPr>
        <w:t>, conforme necessidade dos usuários.</w:t>
      </w:r>
    </w:p>
    <w:p w14:paraId="71692E12" w14:textId="77777777" w:rsidR="00CD25E0" w:rsidRPr="00421DEE" w:rsidRDefault="00CD25E0" w:rsidP="00CD25E0">
      <w:pPr>
        <w:autoSpaceDE w:val="0"/>
        <w:autoSpaceDN w:val="0"/>
        <w:adjustRightInd w:val="0"/>
        <w:spacing w:line="276" w:lineRule="auto"/>
        <w:jc w:val="both"/>
        <w:rPr>
          <w:rFonts w:eastAsia="Calibri"/>
          <w:szCs w:val="24"/>
          <w:lang w:eastAsia="en-US"/>
        </w:rPr>
      </w:pPr>
    </w:p>
    <w:p w14:paraId="6B1969B7" w14:textId="77777777" w:rsidR="00CD25E0" w:rsidRPr="00421DEE" w:rsidRDefault="00CD25E0" w:rsidP="00CD25E0">
      <w:pPr>
        <w:autoSpaceDE w:val="0"/>
        <w:autoSpaceDN w:val="0"/>
        <w:adjustRightInd w:val="0"/>
        <w:spacing w:line="276" w:lineRule="auto"/>
        <w:jc w:val="both"/>
        <w:rPr>
          <w:rFonts w:eastAsia="Calibri"/>
          <w:szCs w:val="24"/>
          <w:lang w:eastAsia="en-US"/>
        </w:rPr>
      </w:pPr>
      <w:r w:rsidRPr="00421DEE">
        <w:rPr>
          <w:rFonts w:eastAsia="Calibri"/>
          <w:szCs w:val="24"/>
          <w:lang w:eastAsia="en-US"/>
        </w:rPr>
        <w:t xml:space="preserve">As despesas que diretamente ou indiretamente incidirem sob a aquisição dos produtos, como seguros, transporte, tributos, encargos trabalhistas e previdenciários, correrão por conta da empresa a ser contratada. </w:t>
      </w:r>
    </w:p>
    <w:p w14:paraId="48F97104" w14:textId="77777777" w:rsidR="00CD25E0" w:rsidRPr="00421DEE" w:rsidRDefault="00CD25E0" w:rsidP="00CD25E0">
      <w:pPr>
        <w:autoSpaceDE w:val="0"/>
        <w:autoSpaceDN w:val="0"/>
        <w:adjustRightInd w:val="0"/>
        <w:spacing w:line="276" w:lineRule="auto"/>
        <w:jc w:val="both"/>
        <w:rPr>
          <w:rFonts w:eastAsia="Calibri"/>
          <w:szCs w:val="24"/>
          <w:lang w:eastAsia="en-US"/>
        </w:rPr>
      </w:pPr>
    </w:p>
    <w:p w14:paraId="247170B6" w14:textId="77777777" w:rsidR="00CD25E0" w:rsidRDefault="00CD25E0" w:rsidP="00CD25E0">
      <w:pPr>
        <w:autoSpaceDE w:val="0"/>
        <w:autoSpaceDN w:val="0"/>
        <w:adjustRightInd w:val="0"/>
        <w:spacing w:line="276" w:lineRule="auto"/>
        <w:jc w:val="both"/>
        <w:rPr>
          <w:rFonts w:eastAsia="Calibri"/>
          <w:szCs w:val="24"/>
          <w:lang w:eastAsia="en-US"/>
        </w:rPr>
      </w:pPr>
      <w:r w:rsidRPr="00421DEE">
        <w:rPr>
          <w:rFonts w:eastAsia="Calibri"/>
          <w:szCs w:val="24"/>
          <w:lang w:eastAsia="en-US"/>
        </w:rPr>
        <w:t>A licitante a ser contratada só poderá entregar os objetos licitados mediante prévia autorização do Setor de Compras e do Prefeito Municipal, sob pena de sofrer as sanções legais e não lhe ser pago o valor.</w:t>
      </w:r>
    </w:p>
    <w:p w14:paraId="1B53866D" w14:textId="77777777" w:rsidR="008D598E" w:rsidRDefault="008D598E" w:rsidP="00CD25E0">
      <w:pPr>
        <w:autoSpaceDE w:val="0"/>
        <w:autoSpaceDN w:val="0"/>
        <w:adjustRightInd w:val="0"/>
        <w:spacing w:line="276" w:lineRule="auto"/>
        <w:jc w:val="both"/>
        <w:rPr>
          <w:rFonts w:eastAsia="Calibri"/>
          <w:szCs w:val="24"/>
          <w:lang w:eastAsia="en-US"/>
        </w:rPr>
      </w:pPr>
    </w:p>
    <w:p w14:paraId="2EFDA9D2" w14:textId="77777777" w:rsidR="00CD25E0" w:rsidRDefault="00CD25E0" w:rsidP="00CD25E0">
      <w:pPr>
        <w:autoSpaceDE w:val="0"/>
        <w:autoSpaceDN w:val="0"/>
        <w:adjustRightInd w:val="0"/>
        <w:spacing w:line="276" w:lineRule="auto"/>
        <w:jc w:val="both"/>
        <w:rPr>
          <w:rFonts w:eastAsia="Calibri"/>
          <w:szCs w:val="24"/>
          <w:lang w:eastAsia="en-US"/>
        </w:rPr>
      </w:pPr>
      <w:r w:rsidRPr="009644A2">
        <w:rPr>
          <w:rFonts w:eastAsia="Calibri"/>
          <w:szCs w:val="24"/>
          <w:lang w:eastAsia="en-US"/>
        </w:rPr>
        <w:t>Conforme Decreto Municipal n. 019/2021 que regulamenta o tratamento favorecido, diferenciado e simplificado para as microempresas, empresas de pequeno porte, agricultores familiares, produtores rurais, microempreendedores individuais e sociedades cooperativas de consumo nas contratações públicas de bens, serviços e obras no âmbito da administração pública municipal, poderão participar da presente licitação empresas estabelecidas na microrregião de Governador Valadares - (Alpercata, Campanário, Capitão Andrade, Coroaci, Divino das Laranjeiras, Engenheiro Caldas, Fernandes Tourinho, Frei Inocêncio, Galiléia, Governador Valadares, Itambacuri, Itanhomi, Jampruca, Marilac, Matias Lobato, Nacip Raydan, Nova Módica, Pescador, São Geraldo do Baixio, São José da Safira, São José do Divino, Sobrália, Tumiritinga e Virgolândia) e na microrregião de Ipatinga  - (Belo Oriente, Coronel Fabriciano, Ipatinga, Jaguaraçu, Joanésia Marliéria, Mesquita, Naque, Periquito, Santana do Paraíso e Timóteo).</w:t>
      </w:r>
    </w:p>
    <w:p w14:paraId="54689D80" w14:textId="77777777" w:rsidR="00CD25E0" w:rsidRDefault="00CD25E0" w:rsidP="00CD25E0">
      <w:pPr>
        <w:autoSpaceDE w:val="0"/>
        <w:autoSpaceDN w:val="0"/>
        <w:adjustRightInd w:val="0"/>
        <w:spacing w:line="276" w:lineRule="auto"/>
        <w:jc w:val="both"/>
        <w:rPr>
          <w:rFonts w:eastAsia="Calibri"/>
          <w:szCs w:val="24"/>
          <w:lang w:eastAsia="en-US"/>
        </w:rPr>
      </w:pPr>
    </w:p>
    <w:p w14:paraId="4C6F2AE4" w14:textId="77777777" w:rsidR="00CD25E0" w:rsidRPr="00EC21EB" w:rsidRDefault="00CD25E0" w:rsidP="00CD25E0">
      <w:pPr>
        <w:autoSpaceDE w:val="0"/>
        <w:autoSpaceDN w:val="0"/>
        <w:adjustRightInd w:val="0"/>
        <w:spacing w:line="276" w:lineRule="auto"/>
        <w:contextualSpacing/>
        <w:jc w:val="both"/>
        <w:rPr>
          <w:rFonts w:eastAsia="Calibri"/>
          <w:b/>
          <w:bCs/>
          <w:szCs w:val="24"/>
          <w:lang w:eastAsia="en-US"/>
        </w:rPr>
      </w:pPr>
      <w:r w:rsidRPr="00EC21EB">
        <w:rPr>
          <w:rFonts w:eastAsia="Calibri"/>
          <w:b/>
          <w:bCs/>
          <w:szCs w:val="24"/>
          <w:lang w:eastAsia="en-US"/>
        </w:rPr>
        <w:t>Descrição dos Requisitos da Contratação</w:t>
      </w:r>
    </w:p>
    <w:p w14:paraId="5FCD3C2D" w14:textId="77777777" w:rsidR="00CD25E0" w:rsidRDefault="00CD25E0" w:rsidP="00CD25E0">
      <w:pPr>
        <w:autoSpaceDE w:val="0"/>
        <w:autoSpaceDN w:val="0"/>
        <w:adjustRightInd w:val="0"/>
        <w:spacing w:line="276" w:lineRule="auto"/>
        <w:jc w:val="both"/>
        <w:rPr>
          <w:rFonts w:eastAsia="Calibri"/>
          <w:szCs w:val="24"/>
          <w:lang w:eastAsia="en-US"/>
        </w:rPr>
      </w:pPr>
    </w:p>
    <w:p w14:paraId="5F8A71E6" w14:textId="77777777" w:rsidR="00CD25E0" w:rsidRPr="00EC21EB" w:rsidRDefault="00CD25E0" w:rsidP="00CD25E0">
      <w:pPr>
        <w:autoSpaceDE w:val="0"/>
        <w:autoSpaceDN w:val="0"/>
        <w:adjustRightInd w:val="0"/>
        <w:spacing w:line="276" w:lineRule="auto"/>
        <w:jc w:val="both"/>
        <w:rPr>
          <w:rFonts w:eastAsia="Calibri"/>
          <w:szCs w:val="24"/>
          <w:lang w:eastAsia="en-US"/>
        </w:rPr>
      </w:pPr>
      <w:r w:rsidRPr="00EC21EB">
        <w:rPr>
          <w:rFonts w:eastAsia="Calibri"/>
          <w:szCs w:val="24"/>
          <w:lang w:eastAsia="en-US"/>
        </w:rPr>
        <w:t>Os serviços a licitar deverão atender aos requisitos presentes no Termo de Referência/Edital, nos itens que lhe forem competentes, tendo como obrigações principais seguir todas as exigências em especificação.</w:t>
      </w:r>
    </w:p>
    <w:p w14:paraId="5D405F71" w14:textId="77777777" w:rsidR="00CD25E0" w:rsidRPr="00EC21EB" w:rsidRDefault="00CD25E0" w:rsidP="00CD25E0">
      <w:pPr>
        <w:autoSpaceDE w:val="0"/>
        <w:autoSpaceDN w:val="0"/>
        <w:adjustRightInd w:val="0"/>
        <w:spacing w:line="276" w:lineRule="auto"/>
        <w:jc w:val="both"/>
        <w:rPr>
          <w:rFonts w:eastAsia="Calibri"/>
          <w:szCs w:val="24"/>
          <w:lang w:eastAsia="en-US"/>
        </w:rPr>
      </w:pPr>
    </w:p>
    <w:p w14:paraId="099A588E" w14:textId="77777777" w:rsidR="00CD25E0" w:rsidRPr="00EC21EB" w:rsidRDefault="00CD25E0" w:rsidP="00CD25E0">
      <w:pPr>
        <w:autoSpaceDE w:val="0"/>
        <w:autoSpaceDN w:val="0"/>
        <w:adjustRightInd w:val="0"/>
        <w:spacing w:line="276" w:lineRule="auto"/>
        <w:contextualSpacing/>
        <w:jc w:val="both"/>
        <w:rPr>
          <w:rFonts w:eastAsia="Calibri"/>
          <w:b/>
          <w:bCs/>
          <w:szCs w:val="24"/>
          <w:lang w:eastAsia="en-US"/>
        </w:rPr>
      </w:pPr>
      <w:r w:rsidRPr="00EC21EB">
        <w:rPr>
          <w:rFonts w:eastAsia="Calibri"/>
          <w:b/>
          <w:bCs/>
          <w:szCs w:val="24"/>
          <w:lang w:eastAsia="en-US"/>
        </w:rPr>
        <w:t>Levantamento de Mercado</w:t>
      </w:r>
    </w:p>
    <w:p w14:paraId="014405A6" w14:textId="77777777" w:rsidR="00CD25E0" w:rsidRDefault="00CD25E0" w:rsidP="00CD25E0">
      <w:pPr>
        <w:autoSpaceDE w:val="0"/>
        <w:autoSpaceDN w:val="0"/>
        <w:adjustRightInd w:val="0"/>
        <w:spacing w:line="276" w:lineRule="auto"/>
        <w:jc w:val="both"/>
        <w:rPr>
          <w:rFonts w:eastAsia="Calibri"/>
          <w:szCs w:val="24"/>
          <w:lang w:eastAsia="en-US"/>
        </w:rPr>
      </w:pPr>
    </w:p>
    <w:p w14:paraId="29995E6A" w14:textId="77777777" w:rsidR="00CD25E0" w:rsidRDefault="00CD25E0" w:rsidP="00CD25E0">
      <w:pPr>
        <w:autoSpaceDE w:val="0"/>
        <w:autoSpaceDN w:val="0"/>
        <w:adjustRightInd w:val="0"/>
        <w:spacing w:line="276" w:lineRule="auto"/>
        <w:jc w:val="both"/>
        <w:rPr>
          <w:rFonts w:eastAsia="Calibri"/>
          <w:szCs w:val="24"/>
          <w:lang w:eastAsia="en-US"/>
        </w:rPr>
      </w:pPr>
      <w:r w:rsidRPr="00EC21EB">
        <w:rPr>
          <w:rFonts w:eastAsia="Calibri"/>
          <w:szCs w:val="24"/>
          <w:lang w:eastAsia="en-US"/>
        </w:rPr>
        <w:t>Para a contratação pretendida foram realizadas análises dos valores de empresas que trabalham no ramo mercadológico do objeto pretendido</w:t>
      </w:r>
      <w:r>
        <w:rPr>
          <w:rFonts w:eastAsia="Calibri"/>
          <w:szCs w:val="24"/>
          <w:lang w:eastAsia="en-US"/>
        </w:rPr>
        <w:t>, seguindo em anexo detalhamento da pesquisa realizada</w:t>
      </w:r>
      <w:r w:rsidRPr="00EC21EB">
        <w:rPr>
          <w:rFonts w:eastAsia="Calibri"/>
          <w:szCs w:val="24"/>
          <w:lang w:eastAsia="en-US"/>
        </w:rPr>
        <w:t>.</w:t>
      </w:r>
    </w:p>
    <w:p w14:paraId="7BC7C952" w14:textId="77777777" w:rsidR="00CD25E0" w:rsidRPr="00EC21EB" w:rsidRDefault="00CD25E0" w:rsidP="00CD25E0">
      <w:pPr>
        <w:autoSpaceDE w:val="0"/>
        <w:autoSpaceDN w:val="0"/>
        <w:adjustRightInd w:val="0"/>
        <w:spacing w:line="276" w:lineRule="auto"/>
        <w:jc w:val="both"/>
        <w:rPr>
          <w:rFonts w:eastAsia="Calibri"/>
          <w:szCs w:val="24"/>
          <w:lang w:eastAsia="en-US"/>
        </w:rPr>
      </w:pPr>
    </w:p>
    <w:p w14:paraId="3A8338B3" w14:textId="77777777" w:rsidR="00CD25E0" w:rsidRPr="00EC21EB" w:rsidRDefault="00CD25E0" w:rsidP="00CD25E0">
      <w:pPr>
        <w:autoSpaceDE w:val="0"/>
        <w:autoSpaceDN w:val="0"/>
        <w:adjustRightInd w:val="0"/>
        <w:spacing w:line="276" w:lineRule="auto"/>
        <w:contextualSpacing/>
        <w:jc w:val="both"/>
        <w:rPr>
          <w:rFonts w:eastAsia="Calibri"/>
          <w:b/>
          <w:bCs/>
          <w:szCs w:val="24"/>
          <w:lang w:eastAsia="en-US"/>
        </w:rPr>
      </w:pPr>
      <w:r w:rsidRPr="00EC21EB">
        <w:rPr>
          <w:rFonts w:eastAsia="Calibri"/>
          <w:b/>
          <w:bCs/>
          <w:szCs w:val="24"/>
          <w:lang w:eastAsia="en-US"/>
        </w:rPr>
        <w:t>Descrição da solução como um todo</w:t>
      </w:r>
    </w:p>
    <w:p w14:paraId="57230E75" w14:textId="77777777" w:rsidR="00CD25E0" w:rsidRDefault="00CD25E0" w:rsidP="00CD25E0">
      <w:pPr>
        <w:autoSpaceDE w:val="0"/>
        <w:autoSpaceDN w:val="0"/>
        <w:adjustRightInd w:val="0"/>
        <w:spacing w:line="276" w:lineRule="auto"/>
        <w:contextualSpacing/>
        <w:jc w:val="both"/>
        <w:rPr>
          <w:szCs w:val="24"/>
        </w:rPr>
      </w:pPr>
    </w:p>
    <w:p w14:paraId="76EE79C3" w14:textId="77777777" w:rsidR="00CD25E0" w:rsidRDefault="00CD25E0" w:rsidP="00CD25E0">
      <w:pPr>
        <w:autoSpaceDE w:val="0"/>
        <w:autoSpaceDN w:val="0"/>
        <w:adjustRightInd w:val="0"/>
        <w:spacing w:line="276" w:lineRule="auto"/>
        <w:contextualSpacing/>
        <w:jc w:val="both"/>
        <w:rPr>
          <w:szCs w:val="24"/>
        </w:rPr>
      </w:pPr>
      <w:r w:rsidRPr="009644A2">
        <w:rPr>
          <w:szCs w:val="24"/>
        </w:rPr>
        <w:t>O objeto é a contratação de empresa especializada para fornecimento de gêneros alimentícios para merenda escolar</w:t>
      </w:r>
      <w:r>
        <w:rPr>
          <w:szCs w:val="24"/>
        </w:rPr>
        <w:t xml:space="preserve"> e atendimento das necessidades gerais das demais secretarias</w:t>
      </w:r>
      <w:r w:rsidRPr="009644A2">
        <w:rPr>
          <w:szCs w:val="24"/>
        </w:rPr>
        <w:t xml:space="preserve">, a serem entregues de forma parcelada, para os alunos matriculados nas Unidades de Ensino do município de </w:t>
      </w:r>
      <w:r>
        <w:rPr>
          <w:szCs w:val="24"/>
        </w:rPr>
        <w:t>Periquito</w:t>
      </w:r>
      <w:r w:rsidRPr="009644A2">
        <w:rPr>
          <w:szCs w:val="24"/>
        </w:rPr>
        <w:t>/MG. Garantindo melhoria do rendimento escolar e segurança alimentar e nutricional, bem como, condições de saúde àqueles que necessitem de atenção específica e em vulnerabilidade social.</w:t>
      </w:r>
      <w:r>
        <w:rPr>
          <w:szCs w:val="24"/>
        </w:rPr>
        <w:t xml:space="preserve"> </w:t>
      </w:r>
      <w:r w:rsidRPr="009644A2">
        <w:rPr>
          <w:szCs w:val="24"/>
        </w:rPr>
        <w:t>As Unidades de Ensino necessitam fornecer refeições balanceadas nutricionalmente, harmonizadas, regionalizadas e seguras higienicamente como constituintes da alimentação aos seus estudantes. Diante do exposto têm-se os elementos necessários para compor a solução completa a ser concretizada com a aquisição dos gêneros propostos.</w:t>
      </w:r>
    </w:p>
    <w:p w14:paraId="35C2372F" w14:textId="77777777" w:rsidR="00CD25E0" w:rsidRPr="00076D93" w:rsidRDefault="00CD25E0" w:rsidP="00CD25E0">
      <w:pPr>
        <w:autoSpaceDE w:val="0"/>
        <w:autoSpaceDN w:val="0"/>
        <w:adjustRightInd w:val="0"/>
        <w:spacing w:line="276" w:lineRule="auto"/>
        <w:jc w:val="both"/>
        <w:rPr>
          <w:color w:val="000000"/>
          <w:szCs w:val="24"/>
        </w:rPr>
      </w:pPr>
    </w:p>
    <w:p w14:paraId="76CBDDF6" w14:textId="77777777" w:rsidR="00CD25E0" w:rsidRPr="00EC21EB" w:rsidRDefault="00CD25E0" w:rsidP="00CD25E0">
      <w:pPr>
        <w:autoSpaceDE w:val="0"/>
        <w:autoSpaceDN w:val="0"/>
        <w:adjustRightInd w:val="0"/>
        <w:spacing w:line="276" w:lineRule="auto"/>
        <w:contextualSpacing/>
        <w:jc w:val="both"/>
        <w:rPr>
          <w:rFonts w:eastAsia="Calibri"/>
          <w:b/>
          <w:bCs/>
          <w:szCs w:val="24"/>
          <w:lang w:eastAsia="en-US"/>
        </w:rPr>
      </w:pPr>
      <w:r w:rsidRPr="00EC21EB">
        <w:rPr>
          <w:rFonts w:eastAsia="Calibri"/>
          <w:b/>
          <w:bCs/>
          <w:szCs w:val="24"/>
          <w:lang w:eastAsia="en-US"/>
        </w:rPr>
        <w:t>Justificativa para o Parcelamento ou não da Solução</w:t>
      </w:r>
    </w:p>
    <w:p w14:paraId="060F290C" w14:textId="77777777" w:rsidR="00CD25E0" w:rsidRDefault="00CD25E0" w:rsidP="00CD25E0">
      <w:pPr>
        <w:autoSpaceDE w:val="0"/>
        <w:autoSpaceDN w:val="0"/>
        <w:adjustRightInd w:val="0"/>
        <w:spacing w:line="276" w:lineRule="auto"/>
        <w:jc w:val="both"/>
        <w:rPr>
          <w:rFonts w:eastAsia="Calibri"/>
          <w:szCs w:val="24"/>
          <w:lang w:eastAsia="en-US"/>
        </w:rPr>
      </w:pPr>
    </w:p>
    <w:p w14:paraId="0EA65C72" w14:textId="77777777" w:rsidR="00CD25E0" w:rsidRPr="00EC21EB" w:rsidRDefault="00CD25E0" w:rsidP="00CD25E0">
      <w:pPr>
        <w:autoSpaceDE w:val="0"/>
        <w:autoSpaceDN w:val="0"/>
        <w:adjustRightInd w:val="0"/>
        <w:spacing w:line="276" w:lineRule="auto"/>
        <w:jc w:val="both"/>
        <w:rPr>
          <w:rFonts w:eastAsia="Calibri"/>
          <w:szCs w:val="24"/>
          <w:lang w:eastAsia="en-US"/>
        </w:rPr>
      </w:pPr>
      <w:r w:rsidRPr="00EC21EB">
        <w:rPr>
          <w:rFonts w:eastAsia="Calibri"/>
          <w:szCs w:val="24"/>
          <w:lang w:eastAsia="en-US"/>
        </w:rPr>
        <w:t>Considerando a natureza do serviço, não haverá parcelamento da solução.</w:t>
      </w:r>
    </w:p>
    <w:p w14:paraId="1F3545E7" w14:textId="77777777" w:rsidR="00CD25E0" w:rsidRPr="00EC21EB" w:rsidRDefault="00CD25E0" w:rsidP="00CD25E0">
      <w:pPr>
        <w:autoSpaceDE w:val="0"/>
        <w:autoSpaceDN w:val="0"/>
        <w:adjustRightInd w:val="0"/>
        <w:spacing w:line="276" w:lineRule="auto"/>
        <w:ind w:left="360"/>
        <w:jc w:val="both"/>
        <w:rPr>
          <w:rFonts w:eastAsia="Calibri"/>
          <w:szCs w:val="24"/>
          <w:lang w:eastAsia="en-US"/>
        </w:rPr>
      </w:pPr>
    </w:p>
    <w:p w14:paraId="59C76324" w14:textId="77777777" w:rsidR="00CD25E0" w:rsidRPr="00EC21EB" w:rsidRDefault="00CD25E0" w:rsidP="00CD25E0">
      <w:pPr>
        <w:autoSpaceDE w:val="0"/>
        <w:autoSpaceDN w:val="0"/>
        <w:adjustRightInd w:val="0"/>
        <w:spacing w:line="276" w:lineRule="auto"/>
        <w:contextualSpacing/>
        <w:jc w:val="both"/>
        <w:rPr>
          <w:rFonts w:eastAsia="Calibri"/>
          <w:b/>
          <w:bCs/>
          <w:szCs w:val="24"/>
          <w:lang w:eastAsia="en-US"/>
        </w:rPr>
      </w:pPr>
      <w:r w:rsidRPr="00EC21EB">
        <w:rPr>
          <w:rFonts w:eastAsia="Calibri"/>
          <w:b/>
          <w:bCs/>
          <w:szCs w:val="24"/>
          <w:lang w:eastAsia="en-US"/>
        </w:rPr>
        <w:t>Contratações Correlatas e/ou Interdependentes</w:t>
      </w:r>
    </w:p>
    <w:p w14:paraId="51334D12" w14:textId="77777777" w:rsidR="00CD25E0" w:rsidRDefault="00CD25E0" w:rsidP="00CD25E0">
      <w:pPr>
        <w:autoSpaceDE w:val="0"/>
        <w:autoSpaceDN w:val="0"/>
        <w:adjustRightInd w:val="0"/>
        <w:spacing w:line="276" w:lineRule="auto"/>
        <w:jc w:val="both"/>
        <w:rPr>
          <w:rFonts w:eastAsia="Calibri"/>
          <w:szCs w:val="24"/>
          <w:lang w:eastAsia="en-US"/>
        </w:rPr>
      </w:pPr>
    </w:p>
    <w:p w14:paraId="38208215" w14:textId="77777777" w:rsidR="00CD25E0" w:rsidRPr="00EC21EB" w:rsidRDefault="00CD25E0" w:rsidP="00CD25E0">
      <w:pPr>
        <w:autoSpaceDE w:val="0"/>
        <w:autoSpaceDN w:val="0"/>
        <w:adjustRightInd w:val="0"/>
        <w:spacing w:line="276" w:lineRule="auto"/>
        <w:jc w:val="both"/>
        <w:rPr>
          <w:rFonts w:eastAsia="Calibri"/>
          <w:szCs w:val="24"/>
          <w:lang w:eastAsia="en-US"/>
        </w:rPr>
      </w:pPr>
      <w:r w:rsidRPr="00EC21EB">
        <w:rPr>
          <w:rFonts w:eastAsia="Calibri"/>
          <w:szCs w:val="24"/>
          <w:lang w:eastAsia="en-US"/>
        </w:rPr>
        <w:t>Não existem contratações em andamento que venham fazer correlação ou</w:t>
      </w:r>
      <w:r>
        <w:rPr>
          <w:rFonts w:eastAsia="Calibri"/>
          <w:szCs w:val="24"/>
          <w:lang w:eastAsia="en-US"/>
        </w:rPr>
        <w:t xml:space="preserve"> </w:t>
      </w:r>
      <w:r w:rsidRPr="00EC21EB">
        <w:rPr>
          <w:rFonts w:eastAsia="Calibri"/>
          <w:szCs w:val="24"/>
          <w:lang w:eastAsia="en-US"/>
        </w:rPr>
        <w:t>dependência com o objeto pretendido.</w:t>
      </w:r>
    </w:p>
    <w:p w14:paraId="522B319A" w14:textId="77777777" w:rsidR="00CD25E0" w:rsidRPr="00EC21EB" w:rsidRDefault="00CD25E0" w:rsidP="00CD25E0">
      <w:pPr>
        <w:autoSpaceDE w:val="0"/>
        <w:autoSpaceDN w:val="0"/>
        <w:adjustRightInd w:val="0"/>
        <w:spacing w:line="276" w:lineRule="auto"/>
        <w:jc w:val="both"/>
        <w:rPr>
          <w:rFonts w:eastAsia="Calibri"/>
          <w:szCs w:val="24"/>
          <w:lang w:eastAsia="en-US"/>
        </w:rPr>
      </w:pPr>
    </w:p>
    <w:p w14:paraId="5E1AAFD8" w14:textId="77777777" w:rsidR="00CD25E0" w:rsidRPr="00EC21EB" w:rsidRDefault="00CD25E0" w:rsidP="00CD25E0">
      <w:pPr>
        <w:autoSpaceDE w:val="0"/>
        <w:autoSpaceDN w:val="0"/>
        <w:adjustRightInd w:val="0"/>
        <w:spacing w:line="276" w:lineRule="auto"/>
        <w:contextualSpacing/>
        <w:jc w:val="both"/>
        <w:rPr>
          <w:rFonts w:eastAsia="Calibri"/>
          <w:b/>
          <w:bCs/>
          <w:szCs w:val="24"/>
          <w:lang w:eastAsia="en-US"/>
        </w:rPr>
      </w:pPr>
      <w:r w:rsidRPr="00EC21EB">
        <w:rPr>
          <w:rFonts w:eastAsia="Calibri"/>
          <w:b/>
          <w:bCs/>
          <w:szCs w:val="24"/>
          <w:lang w:eastAsia="en-US"/>
        </w:rPr>
        <w:t>Benefícios a serem alcançados com a contratação</w:t>
      </w:r>
    </w:p>
    <w:p w14:paraId="40D8D593" w14:textId="77777777" w:rsidR="00CD25E0" w:rsidRDefault="00CD25E0" w:rsidP="00CD25E0">
      <w:pPr>
        <w:spacing w:before="100" w:beforeAutospacing="1" w:after="100" w:afterAutospacing="1"/>
        <w:jc w:val="both"/>
        <w:rPr>
          <w:szCs w:val="24"/>
        </w:rPr>
      </w:pPr>
      <w:r w:rsidRPr="00085906">
        <w:rPr>
          <w:szCs w:val="24"/>
        </w:rPr>
        <w:t xml:space="preserve">A finalidade é 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w:t>
      </w:r>
    </w:p>
    <w:p w14:paraId="598635A7" w14:textId="77777777" w:rsidR="00CD25E0" w:rsidRDefault="00CD25E0" w:rsidP="00CD25E0">
      <w:pPr>
        <w:spacing w:before="100" w:beforeAutospacing="1" w:after="100" w:afterAutospacing="1"/>
        <w:jc w:val="both"/>
        <w:rPr>
          <w:szCs w:val="24"/>
        </w:rPr>
      </w:pPr>
      <w:r w:rsidRPr="00085906">
        <w:rPr>
          <w:szCs w:val="24"/>
        </w:rPr>
        <w:t xml:space="preserve">Em decorrência dos princípios da economicidade e da eficiência, foi realizado o adequado planejamento, a fim de obter propostas efetivamente vantajosas, evidenciando, a melhor utilização dos recursos que lhe são disponibilizados. Os resultados culminam no atendimento da necessidade de alimentação dos estudantes de maneira balanceada nutricionalmente, harmonizadas, regionalizadas e seguras higienicamente. </w:t>
      </w:r>
    </w:p>
    <w:p w14:paraId="0CC52BED" w14:textId="77777777" w:rsidR="00CD25E0" w:rsidRPr="007D5577" w:rsidRDefault="00CD25E0" w:rsidP="00CD25E0">
      <w:pPr>
        <w:spacing w:before="100" w:beforeAutospacing="1" w:after="100" w:afterAutospacing="1"/>
        <w:jc w:val="both"/>
        <w:rPr>
          <w:szCs w:val="24"/>
        </w:rPr>
      </w:pPr>
      <w:r w:rsidRPr="00085906">
        <w:rPr>
          <w:szCs w:val="24"/>
        </w:rPr>
        <w:t>Foram avaliados na contratação ainda vigente, a solução mais vantajosa, eficiente, sustentável e o melhor critério de seleção da proposta visando atender melhor a necessidade daqueles que realizarão a alimentação.</w:t>
      </w:r>
    </w:p>
    <w:p w14:paraId="0332D7ED" w14:textId="77777777" w:rsidR="00CD25E0" w:rsidRPr="00EC21EB" w:rsidRDefault="00CD25E0" w:rsidP="00CD25E0">
      <w:pPr>
        <w:autoSpaceDE w:val="0"/>
        <w:autoSpaceDN w:val="0"/>
        <w:adjustRightInd w:val="0"/>
        <w:spacing w:line="276" w:lineRule="auto"/>
        <w:contextualSpacing/>
        <w:jc w:val="both"/>
        <w:rPr>
          <w:rFonts w:eastAsia="Calibri"/>
          <w:b/>
          <w:bCs/>
          <w:szCs w:val="24"/>
          <w:lang w:eastAsia="en-US"/>
        </w:rPr>
      </w:pPr>
      <w:r w:rsidRPr="00EC21EB">
        <w:rPr>
          <w:rFonts w:eastAsia="Calibri"/>
          <w:b/>
          <w:bCs/>
          <w:szCs w:val="24"/>
          <w:lang w:eastAsia="en-US"/>
        </w:rPr>
        <w:t>Providências a Serem Adotadas</w:t>
      </w:r>
    </w:p>
    <w:p w14:paraId="509254BF" w14:textId="77777777" w:rsidR="00CD25E0" w:rsidRDefault="00CD25E0" w:rsidP="00CD25E0">
      <w:pPr>
        <w:autoSpaceDE w:val="0"/>
        <w:autoSpaceDN w:val="0"/>
        <w:adjustRightInd w:val="0"/>
        <w:spacing w:line="276" w:lineRule="auto"/>
        <w:jc w:val="both"/>
        <w:rPr>
          <w:rFonts w:eastAsia="Calibri"/>
          <w:szCs w:val="24"/>
          <w:lang w:eastAsia="en-US"/>
        </w:rPr>
      </w:pPr>
    </w:p>
    <w:p w14:paraId="18C9FF54" w14:textId="77777777" w:rsidR="00CD25E0" w:rsidRPr="00EC21EB" w:rsidRDefault="00CD25E0" w:rsidP="00CD25E0">
      <w:pPr>
        <w:autoSpaceDE w:val="0"/>
        <w:autoSpaceDN w:val="0"/>
        <w:adjustRightInd w:val="0"/>
        <w:spacing w:line="276" w:lineRule="auto"/>
        <w:jc w:val="both"/>
        <w:rPr>
          <w:rFonts w:eastAsia="Calibri"/>
          <w:szCs w:val="24"/>
          <w:lang w:eastAsia="en-US"/>
        </w:rPr>
      </w:pPr>
      <w:r w:rsidRPr="00EC21EB">
        <w:rPr>
          <w:rFonts w:eastAsia="Calibri"/>
          <w:szCs w:val="24"/>
          <w:lang w:eastAsia="en-US"/>
        </w:rPr>
        <w:t>A demanda será acompanhada pelo fiscal responsável devidamente capacitado para tomar as providências necessárias e possíveis para o sucesso da contratação, incluindo o recebimento do item e eventuais diligências no intuito de garantir a qualidade da compra.</w:t>
      </w:r>
    </w:p>
    <w:p w14:paraId="1854FF20" w14:textId="77777777" w:rsidR="00CD25E0" w:rsidRPr="00076D93" w:rsidRDefault="00CD25E0" w:rsidP="00CD25E0">
      <w:pPr>
        <w:shd w:val="clear" w:color="auto" w:fill="FFFFFF"/>
        <w:spacing w:line="276" w:lineRule="auto"/>
        <w:jc w:val="both"/>
        <w:rPr>
          <w:szCs w:val="24"/>
        </w:rPr>
      </w:pPr>
      <w:r w:rsidRPr="00076D93">
        <w:rPr>
          <w:szCs w:val="24"/>
        </w:rPr>
        <w:t xml:space="preserve"> </w:t>
      </w:r>
    </w:p>
    <w:p w14:paraId="0FCC3EA7" w14:textId="77777777" w:rsidR="00CD25E0" w:rsidRPr="00076D93" w:rsidRDefault="00CD25E0" w:rsidP="00CD25E0">
      <w:pPr>
        <w:shd w:val="clear" w:color="auto" w:fill="FFFFFF"/>
        <w:spacing w:line="276" w:lineRule="auto"/>
        <w:jc w:val="both"/>
        <w:rPr>
          <w:szCs w:val="24"/>
        </w:rPr>
      </w:pPr>
      <w:r w:rsidRPr="00076D93">
        <w:rPr>
          <w:b/>
          <w:bCs/>
          <w:szCs w:val="24"/>
        </w:rPr>
        <w:t>Possíveis Impactos Ambientais</w:t>
      </w:r>
    </w:p>
    <w:p w14:paraId="298C3FD8" w14:textId="77777777" w:rsidR="00CD25E0" w:rsidRDefault="00CD25E0" w:rsidP="00CD25E0">
      <w:pPr>
        <w:autoSpaceDE w:val="0"/>
        <w:autoSpaceDN w:val="0"/>
        <w:adjustRightInd w:val="0"/>
        <w:spacing w:after="39" w:line="276" w:lineRule="auto"/>
        <w:jc w:val="both"/>
        <w:rPr>
          <w:b/>
          <w:bCs/>
          <w:color w:val="000000"/>
          <w:szCs w:val="24"/>
        </w:rPr>
      </w:pPr>
    </w:p>
    <w:p w14:paraId="047A1DA2" w14:textId="77777777" w:rsidR="00CD25E0" w:rsidRDefault="00CD25E0" w:rsidP="00CD25E0">
      <w:pPr>
        <w:autoSpaceDE w:val="0"/>
        <w:autoSpaceDN w:val="0"/>
        <w:adjustRightInd w:val="0"/>
        <w:spacing w:after="39" w:line="276" w:lineRule="auto"/>
        <w:jc w:val="both"/>
        <w:rPr>
          <w:color w:val="000000"/>
          <w:szCs w:val="24"/>
        </w:rPr>
      </w:pPr>
      <w:r>
        <w:rPr>
          <w:color w:val="000000"/>
          <w:szCs w:val="24"/>
        </w:rPr>
        <w:t>Sugere</w:t>
      </w:r>
      <w:r w:rsidRPr="00076D93">
        <w:rPr>
          <w:color w:val="000000"/>
          <w:szCs w:val="24"/>
        </w:rPr>
        <w:t xml:space="preserve">-se exigir que a CONTRATADA priorize o fornecimento dos produtos e materiais, que atendam com rigorosa observância à legislação ambiental aplicável as suas atividades. </w:t>
      </w:r>
    </w:p>
    <w:p w14:paraId="5BCF935C" w14:textId="77777777" w:rsidR="00CD25E0" w:rsidRDefault="00CD25E0" w:rsidP="00CD25E0">
      <w:pPr>
        <w:autoSpaceDE w:val="0"/>
        <w:autoSpaceDN w:val="0"/>
        <w:adjustRightInd w:val="0"/>
        <w:spacing w:after="39" w:line="276" w:lineRule="auto"/>
        <w:jc w:val="both"/>
        <w:rPr>
          <w:color w:val="000000"/>
          <w:szCs w:val="24"/>
        </w:rPr>
      </w:pPr>
    </w:p>
    <w:p w14:paraId="45552383" w14:textId="77777777" w:rsidR="00CD25E0" w:rsidRPr="00076D93" w:rsidRDefault="00CD25E0" w:rsidP="00CD25E0">
      <w:pPr>
        <w:autoSpaceDE w:val="0"/>
        <w:autoSpaceDN w:val="0"/>
        <w:adjustRightInd w:val="0"/>
        <w:spacing w:after="39" w:line="276" w:lineRule="auto"/>
        <w:jc w:val="both"/>
        <w:rPr>
          <w:color w:val="000000"/>
          <w:szCs w:val="24"/>
        </w:rPr>
      </w:pPr>
      <w:r w:rsidRPr="00076D93">
        <w:rPr>
          <w:color w:val="000000"/>
          <w:szCs w:val="24"/>
        </w:rPr>
        <w:t>Adotaremos, sempre que viáveis critérios plausíveis com os praticados no mercado local e nacional, mas como regra geral o equilíbrio entre os três princípios norteadores da licitação pública: sustentabilidade, economicidade e competitividade.</w:t>
      </w:r>
    </w:p>
    <w:p w14:paraId="6E40326D" w14:textId="77777777" w:rsidR="00CD25E0" w:rsidRPr="00076D93" w:rsidRDefault="00CD25E0" w:rsidP="00CD25E0">
      <w:pPr>
        <w:widowControl w:val="0"/>
        <w:tabs>
          <w:tab w:val="left" w:pos="601"/>
        </w:tabs>
        <w:autoSpaceDE w:val="0"/>
        <w:autoSpaceDN w:val="0"/>
        <w:spacing w:before="2" w:line="276" w:lineRule="auto"/>
        <w:ind w:right="240"/>
        <w:jc w:val="both"/>
        <w:rPr>
          <w:szCs w:val="24"/>
        </w:rPr>
      </w:pPr>
    </w:p>
    <w:p w14:paraId="2FDB77A2" w14:textId="77777777" w:rsidR="00CD25E0" w:rsidRPr="00EC21EB" w:rsidRDefault="00CD25E0" w:rsidP="00CD25E0">
      <w:pPr>
        <w:autoSpaceDE w:val="0"/>
        <w:autoSpaceDN w:val="0"/>
        <w:adjustRightInd w:val="0"/>
        <w:spacing w:line="276" w:lineRule="auto"/>
        <w:jc w:val="both"/>
        <w:rPr>
          <w:rFonts w:eastAsia="Calibri"/>
          <w:b/>
          <w:bCs/>
          <w:szCs w:val="24"/>
          <w:lang w:eastAsia="en-US"/>
        </w:rPr>
      </w:pPr>
      <w:r w:rsidRPr="00EC21EB">
        <w:rPr>
          <w:rFonts w:eastAsia="Calibri"/>
          <w:b/>
          <w:bCs/>
          <w:szCs w:val="24"/>
          <w:lang w:eastAsia="en-US"/>
        </w:rPr>
        <w:t>Declaração de Viabilidade</w:t>
      </w:r>
    </w:p>
    <w:p w14:paraId="11895B65" w14:textId="77777777" w:rsidR="00CD25E0" w:rsidRDefault="00CD25E0" w:rsidP="00CD25E0">
      <w:pPr>
        <w:autoSpaceDE w:val="0"/>
        <w:autoSpaceDN w:val="0"/>
        <w:adjustRightInd w:val="0"/>
        <w:spacing w:line="276" w:lineRule="auto"/>
        <w:jc w:val="both"/>
        <w:rPr>
          <w:rFonts w:eastAsia="Calibri"/>
          <w:szCs w:val="24"/>
          <w:lang w:eastAsia="en-US"/>
        </w:rPr>
      </w:pPr>
    </w:p>
    <w:p w14:paraId="5D83E77D" w14:textId="77777777" w:rsidR="00CD25E0" w:rsidRPr="00EC21EB" w:rsidRDefault="00CD25E0" w:rsidP="00CD25E0">
      <w:pPr>
        <w:autoSpaceDE w:val="0"/>
        <w:autoSpaceDN w:val="0"/>
        <w:adjustRightInd w:val="0"/>
        <w:spacing w:line="276" w:lineRule="auto"/>
        <w:jc w:val="both"/>
        <w:rPr>
          <w:rFonts w:eastAsia="Calibri"/>
          <w:szCs w:val="24"/>
          <w:lang w:eastAsia="en-US"/>
        </w:rPr>
      </w:pPr>
      <w:r w:rsidRPr="00EC21EB">
        <w:rPr>
          <w:rFonts w:eastAsia="Calibri"/>
          <w:szCs w:val="24"/>
          <w:lang w:eastAsia="en-US"/>
        </w:rPr>
        <w:t xml:space="preserve">Esta equipe de planejamento declara </w:t>
      </w:r>
      <w:r w:rsidRPr="00EC21EB">
        <w:rPr>
          <w:rFonts w:eastAsia="Calibri"/>
          <w:b/>
          <w:bCs/>
          <w:szCs w:val="24"/>
          <w:lang w:eastAsia="en-US"/>
        </w:rPr>
        <w:t xml:space="preserve">viável </w:t>
      </w:r>
      <w:r w:rsidRPr="00EC21EB">
        <w:rPr>
          <w:rFonts w:eastAsia="Calibri"/>
          <w:szCs w:val="24"/>
          <w:lang w:eastAsia="en-US"/>
        </w:rPr>
        <w:t>esta contratação.</w:t>
      </w:r>
    </w:p>
    <w:p w14:paraId="28549049" w14:textId="77777777" w:rsidR="00CD25E0" w:rsidRPr="00EC21EB" w:rsidRDefault="00CD25E0" w:rsidP="00CD25E0">
      <w:pPr>
        <w:autoSpaceDE w:val="0"/>
        <w:autoSpaceDN w:val="0"/>
        <w:adjustRightInd w:val="0"/>
        <w:spacing w:line="276" w:lineRule="auto"/>
        <w:jc w:val="both"/>
        <w:rPr>
          <w:rFonts w:eastAsia="Calibri"/>
          <w:b/>
          <w:bCs/>
          <w:szCs w:val="24"/>
          <w:lang w:eastAsia="en-US"/>
        </w:rPr>
      </w:pPr>
    </w:p>
    <w:p w14:paraId="4F300D3F" w14:textId="77777777" w:rsidR="00CD25E0" w:rsidRPr="00EC21EB" w:rsidRDefault="00CD25E0" w:rsidP="00CD25E0">
      <w:pPr>
        <w:autoSpaceDE w:val="0"/>
        <w:autoSpaceDN w:val="0"/>
        <w:adjustRightInd w:val="0"/>
        <w:spacing w:line="276" w:lineRule="auto"/>
        <w:jc w:val="both"/>
        <w:rPr>
          <w:rFonts w:eastAsia="Calibri"/>
          <w:b/>
          <w:bCs/>
          <w:szCs w:val="24"/>
          <w:lang w:eastAsia="en-US"/>
        </w:rPr>
      </w:pPr>
      <w:r w:rsidRPr="00EC21EB">
        <w:rPr>
          <w:rFonts w:eastAsia="Calibri"/>
          <w:b/>
          <w:bCs/>
          <w:szCs w:val="24"/>
          <w:lang w:eastAsia="en-US"/>
        </w:rPr>
        <w:t>Justificativa da Viabilidade</w:t>
      </w:r>
    </w:p>
    <w:p w14:paraId="017903BB" w14:textId="77777777" w:rsidR="00CD25E0" w:rsidRDefault="00CD25E0" w:rsidP="00CD25E0">
      <w:pPr>
        <w:autoSpaceDE w:val="0"/>
        <w:autoSpaceDN w:val="0"/>
        <w:adjustRightInd w:val="0"/>
        <w:spacing w:line="276" w:lineRule="auto"/>
        <w:jc w:val="both"/>
        <w:rPr>
          <w:rFonts w:eastAsia="Calibri"/>
          <w:szCs w:val="24"/>
          <w:lang w:eastAsia="en-US"/>
        </w:rPr>
      </w:pPr>
    </w:p>
    <w:p w14:paraId="1A90C83F" w14:textId="77777777" w:rsidR="00CD25E0" w:rsidRPr="00EC21EB" w:rsidRDefault="00CD25E0" w:rsidP="00CD25E0">
      <w:pPr>
        <w:autoSpaceDE w:val="0"/>
        <w:autoSpaceDN w:val="0"/>
        <w:adjustRightInd w:val="0"/>
        <w:spacing w:line="276" w:lineRule="auto"/>
        <w:jc w:val="both"/>
        <w:rPr>
          <w:rFonts w:eastAsia="Calibri"/>
          <w:szCs w:val="24"/>
          <w:lang w:eastAsia="en-US"/>
        </w:rPr>
      </w:pPr>
      <w:r w:rsidRPr="00EC21EB">
        <w:rPr>
          <w:rFonts w:eastAsia="Calibri"/>
          <w:szCs w:val="24"/>
          <w:lang w:eastAsia="en-US"/>
        </w:rPr>
        <w:t xml:space="preserve">Declara-se viável esta contratação com base neste Estudo Técnico Preliminar. </w:t>
      </w:r>
    </w:p>
    <w:p w14:paraId="3F5ECBEA" w14:textId="77777777" w:rsidR="00CD25E0" w:rsidRPr="00EC21EB" w:rsidRDefault="00CD25E0" w:rsidP="00CD25E0">
      <w:pPr>
        <w:autoSpaceDE w:val="0"/>
        <w:autoSpaceDN w:val="0"/>
        <w:adjustRightInd w:val="0"/>
        <w:spacing w:line="276" w:lineRule="auto"/>
        <w:jc w:val="both"/>
        <w:rPr>
          <w:rFonts w:eastAsia="Calibri"/>
          <w:szCs w:val="24"/>
          <w:lang w:eastAsia="en-US"/>
        </w:rPr>
      </w:pPr>
    </w:p>
    <w:p w14:paraId="32C1A9BC" w14:textId="77777777" w:rsidR="00CD25E0" w:rsidRDefault="00CD25E0" w:rsidP="00CD25E0">
      <w:pPr>
        <w:autoSpaceDE w:val="0"/>
        <w:autoSpaceDN w:val="0"/>
        <w:adjustRightInd w:val="0"/>
        <w:spacing w:line="276" w:lineRule="auto"/>
        <w:jc w:val="both"/>
        <w:rPr>
          <w:rFonts w:eastAsia="Calibri"/>
          <w:szCs w:val="24"/>
          <w:lang w:eastAsia="en-US"/>
        </w:rPr>
      </w:pPr>
    </w:p>
    <w:p w14:paraId="4A996BA9" w14:textId="77777777" w:rsidR="00CD25E0" w:rsidRPr="00EC21EB" w:rsidRDefault="00CD25E0" w:rsidP="00CD25E0">
      <w:pPr>
        <w:autoSpaceDE w:val="0"/>
        <w:autoSpaceDN w:val="0"/>
        <w:adjustRightInd w:val="0"/>
        <w:spacing w:line="276" w:lineRule="auto"/>
        <w:jc w:val="both"/>
        <w:rPr>
          <w:rFonts w:eastAsia="Calibri"/>
          <w:szCs w:val="24"/>
          <w:lang w:eastAsia="en-US"/>
        </w:rPr>
      </w:pPr>
      <w:r>
        <w:rPr>
          <w:rFonts w:eastAsia="Calibri"/>
          <w:szCs w:val="24"/>
          <w:lang w:eastAsia="en-US"/>
        </w:rPr>
        <w:t>Periquito</w:t>
      </w:r>
      <w:r w:rsidRPr="00EC21EB">
        <w:rPr>
          <w:rFonts w:eastAsia="Calibri"/>
          <w:szCs w:val="24"/>
          <w:lang w:eastAsia="en-US"/>
        </w:rPr>
        <w:t xml:space="preserve">/MG, </w:t>
      </w:r>
      <w:r>
        <w:rPr>
          <w:rFonts w:eastAsia="Calibri"/>
          <w:szCs w:val="24"/>
          <w:lang w:eastAsia="en-US"/>
        </w:rPr>
        <w:t xml:space="preserve">25 </w:t>
      </w:r>
      <w:r w:rsidRPr="00EC21EB">
        <w:rPr>
          <w:rFonts w:eastAsia="Calibri"/>
          <w:szCs w:val="24"/>
          <w:lang w:eastAsia="en-US"/>
        </w:rPr>
        <w:t xml:space="preserve">de </w:t>
      </w:r>
      <w:r>
        <w:rPr>
          <w:rFonts w:eastAsia="Calibri"/>
          <w:szCs w:val="24"/>
          <w:lang w:eastAsia="en-US"/>
        </w:rPr>
        <w:t xml:space="preserve">março </w:t>
      </w:r>
      <w:r w:rsidRPr="00EC21EB">
        <w:rPr>
          <w:rFonts w:eastAsia="Calibri"/>
          <w:szCs w:val="24"/>
          <w:lang w:eastAsia="en-US"/>
        </w:rPr>
        <w:t>de 2024.</w:t>
      </w:r>
    </w:p>
    <w:p w14:paraId="7AC40E7A" w14:textId="77777777" w:rsidR="00CD25E0" w:rsidRPr="00EC21EB" w:rsidRDefault="00CD25E0" w:rsidP="00CD25E0">
      <w:pPr>
        <w:autoSpaceDE w:val="0"/>
        <w:autoSpaceDN w:val="0"/>
        <w:adjustRightInd w:val="0"/>
        <w:spacing w:line="276" w:lineRule="auto"/>
        <w:jc w:val="both"/>
        <w:rPr>
          <w:rFonts w:eastAsia="Calibri"/>
          <w:szCs w:val="24"/>
          <w:lang w:eastAsia="en-US"/>
        </w:rPr>
      </w:pPr>
    </w:p>
    <w:p w14:paraId="4E6C6797" w14:textId="77777777" w:rsidR="00CD25E0" w:rsidRPr="00EC21EB" w:rsidRDefault="00CD25E0" w:rsidP="00CD25E0">
      <w:pPr>
        <w:autoSpaceDE w:val="0"/>
        <w:autoSpaceDN w:val="0"/>
        <w:adjustRightInd w:val="0"/>
        <w:spacing w:line="276" w:lineRule="auto"/>
        <w:jc w:val="both"/>
        <w:rPr>
          <w:rFonts w:eastAsia="Calibri"/>
          <w:szCs w:val="24"/>
          <w:lang w:eastAsia="en-US"/>
        </w:rPr>
      </w:pPr>
    </w:p>
    <w:p w14:paraId="2FCEDCB4" w14:textId="77777777" w:rsidR="00CD25E0" w:rsidRPr="00076D93" w:rsidRDefault="00CD25E0" w:rsidP="00CD25E0">
      <w:pPr>
        <w:spacing w:line="276" w:lineRule="auto"/>
        <w:jc w:val="center"/>
        <w:rPr>
          <w:b/>
          <w:szCs w:val="24"/>
          <w:lang w:eastAsia="x-none"/>
        </w:rPr>
      </w:pPr>
      <w:r>
        <w:rPr>
          <w:b/>
          <w:szCs w:val="24"/>
          <w:lang w:eastAsia="x-none"/>
        </w:rPr>
        <w:t>LÚCIA DE OLIVEIRA FARIAS</w:t>
      </w:r>
    </w:p>
    <w:p w14:paraId="2DF5BEDB" w14:textId="77777777" w:rsidR="00CD25E0" w:rsidRPr="00076D93" w:rsidRDefault="00CD25E0" w:rsidP="00CD25E0">
      <w:pPr>
        <w:spacing w:line="276" w:lineRule="auto"/>
        <w:jc w:val="center"/>
        <w:rPr>
          <w:b/>
          <w:szCs w:val="24"/>
          <w:lang w:eastAsia="x-none"/>
        </w:rPr>
      </w:pPr>
      <w:r w:rsidRPr="00076D93">
        <w:rPr>
          <w:b/>
          <w:szCs w:val="24"/>
          <w:lang w:eastAsia="x-none"/>
        </w:rPr>
        <w:t xml:space="preserve">Secretária Municipal de </w:t>
      </w:r>
      <w:r>
        <w:rPr>
          <w:b/>
          <w:szCs w:val="24"/>
          <w:lang w:eastAsia="x-none"/>
        </w:rPr>
        <w:t>Administração e Governo</w:t>
      </w:r>
    </w:p>
    <w:p w14:paraId="47A7ACC0" w14:textId="77777777" w:rsidR="00CD25E0" w:rsidRPr="00076D93" w:rsidRDefault="00CD25E0" w:rsidP="00CD25E0">
      <w:pPr>
        <w:spacing w:after="120" w:line="276" w:lineRule="auto"/>
        <w:jc w:val="both"/>
        <w:rPr>
          <w:b/>
          <w:bCs/>
          <w:color w:val="000000"/>
          <w:szCs w:val="24"/>
        </w:rPr>
      </w:pPr>
    </w:p>
    <w:p w14:paraId="069B2FC0" w14:textId="77777777" w:rsidR="00CD25E0" w:rsidRPr="00EC21EB" w:rsidRDefault="00CD25E0" w:rsidP="00CD25E0">
      <w:pPr>
        <w:spacing w:line="276" w:lineRule="auto"/>
      </w:pPr>
    </w:p>
    <w:p w14:paraId="2BCCC56E" w14:textId="77777777" w:rsidR="00E03812" w:rsidRPr="00CD25E0" w:rsidRDefault="00E03812" w:rsidP="00DD51C2">
      <w:pPr>
        <w:pStyle w:val="Corpodetexto"/>
        <w:ind w:firstLine="709"/>
        <w:jc w:val="both"/>
        <w:rPr>
          <w:rFonts w:ascii="Arial" w:hAnsi="Arial" w:cs="Arial"/>
          <w:szCs w:val="24"/>
          <w:lang w:val="pt-BR"/>
        </w:rPr>
      </w:pPr>
    </w:p>
    <w:p w14:paraId="569E7236" w14:textId="77777777" w:rsidR="00E03812" w:rsidRPr="00DC3300" w:rsidRDefault="00E03812" w:rsidP="00DD51C2">
      <w:pPr>
        <w:pStyle w:val="Corpodetexto"/>
        <w:ind w:firstLine="709"/>
        <w:jc w:val="both"/>
        <w:rPr>
          <w:rFonts w:ascii="Arial" w:hAnsi="Arial" w:cs="Arial"/>
          <w:szCs w:val="24"/>
        </w:rPr>
      </w:pPr>
    </w:p>
    <w:p w14:paraId="29378257" w14:textId="77777777" w:rsidR="0049508B" w:rsidRDefault="0049508B" w:rsidP="00DD51C2">
      <w:pPr>
        <w:jc w:val="both"/>
        <w:rPr>
          <w:rFonts w:ascii="Arial" w:hAnsi="Arial" w:cs="Arial"/>
          <w:b/>
          <w:szCs w:val="24"/>
        </w:rPr>
      </w:pPr>
    </w:p>
    <w:p w14:paraId="1FFA5945" w14:textId="1DDF83E9" w:rsidR="00B563E9" w:rsidRDefault="00B563E9">
      <w:pPr>
        <w:rPr>
          <w:rFonts w:ascii="Arial" w:hAnsi="Arial" w:cs="Arial"/>
          <w:b/>
          <w:szCs w:val="24"/>
        </w:rPr>
      </w:pPr>
      <w:r>
        <w:rPr>
          <w:rFonts w:ascii="Arial" w:hAnsi="Arial" w:cs="Arial"/>
          <w:b/>
          <w:szCs w:val="24"/>
        </w:rPr>
        <w:br w:type="page"/>
      </w:r>
    </w:p>
    <w:p w14:paraId="22D435B9" w14:textId="77777777" w:rsidR="0049508B" w:rsidRPr="00DC3300" w:rsidRDefault="0049508B" w:rsidP="00DD51C2">
      <w:pPr>
        <w:jc w:val="both"/>
        <w:rPr>
          <w:rFonts w:ascii="Arial" w:hAnsi="Arial" w:cs="Arial"/>
          <w:b/>
          <w:szCs w:val="24"/>
        </w:rPr>
      </w:pPr>
    </w:p>
    <w:p w14:paraId="42C93B5E" w14:textId="69CF9913" w:rsidR="004609B6" w:rsidRPr="00DC3300" w:rsidRDefault="004609B6" w:rsidP="00BD1238">
      <w:pPr>
        <w:shd w:val="clear" w:color="auto" w:fill="BFBFBF"/>
        <w:jc w:val="center"/>
        <w:rPr>
          <w:rFonts w:ascii="Arial" w:hAnsi="Arial" w:cs="Arial"/>
          <w:b/>
          <w:bCs/>
          <w:szCs w:val="24"/>
        </w:rPr>
      </w:pPr>
      <w:r w:rsidRPr="00DC3300">
        <w:rPr>
          <w:rFonts w:ascii="Arial" w:hAnsi="Arial" w:cs="Arial"/>
          <w:b/>
          <w:bCs/>
          <w:szCs w:val="24"/>
        </w:rPr>
        <w:t>ANEXO I</w:t>
      </w:r>
      <w:r w:rsidR="00B252C6" w:rsidRPr="00DC3300">
        <w:rPr>
          <w:rFonts w:ascii="Arial" w:hAnsi="Arial" w:cs="Arial"/>
          <w:b/>
          <w:bCs/>
          <w:szCs w:val="24"/>
        </w:rPr>
        <w:t>I</w:t>
      </w:r>
    </w:p>
    <w:p w14:paraId="3CF76428" w14:textId="2D1A767F" w:rsidR="004609B6" w:rsidRPr="00BD1238" w:rsidRDefault="004609B6" w:rsidP="00DD51C2">
      <w:pPr>
        <w:shd w:val="clear" w:color="auto" w:fill="BFBFBF"/>
        <w:jc w:val="both"/>
        <w:rPr>
          <w:rFonts w:ascii="Arial" w:hAnsi="Arial" w:cs="Arial"/>
          <w:b/>
          <w:szCs w:val="24"/>
        </w:rPr>
      </w:pPr>
      <w:r w:rsidRPr="00BD1238">
        <w:rPr>
          <w:rFonts w:ascii="Arial" w:hAnsi="Arial" w:cs="Arial"/>
          <w:b/>
          <w:szCs w:val="24"/>
        </w:rPr>
        <w:t xml:space="preserve">PROCESSO LICITATÓRIO N.º </w:t>
      </w:r>
      <w:r w:rsidR="00CA6E8C">
        <w:rPr>
          <w:rFonts w:ascii="Arial" w:hAnsi="Arial" w:cs="Arial"/>
          <w:b/>
          <w:szCs w:val="24"/>
        </w:rPr>
        <w:t>024/2024</w:t>
      </w:r>
    </w:p>
    <w:p w14:paraId="79CA38A8" w14:textId="4D1A9453" w:rsidR="004609B6" w:rsidRPr="00BD1238" w:rsidRDefault="004609B6" w:rsidP="00DD51C2">
      <w:pPr>
        <w:shd w:val="clear" w:color="auto" w:fill="BFBFBF"/>
        <w:tabs>
          <w:tab w:val="center" w:pos="4252"/>
        </w:tabs>
        <w:jc w:val="both"/>
        <w:rPr>
          <w:rFonts w:ascii="Arial" w:hAnsi="Arial" w:cs="Arial"/>
          <w:b/>
          <w:szCs w:val="24"/>
        </w:rPr>
      </w:pPr>
      <w:r w:rsidRPr="00BD1238">
        <w:rPr>
          <w:rFonts w:ascii="Arial" w:hAnsi="Arial" w:cs="Arial"/>
          <w:b/>
          <w:szCs w:val="24"/>
        </w:rPr>
        <w:t>MODALIDADE PREGÃO ELETRÔNICO N°</w:t>
      </w:r>
      <w:r w:rsidR="00BD1238">
        <w:rPr>
          <w:rFonts w:ascii="Arial" w:hAnsi="Arial" w:cs="Arial"/>
          <w:b/>
          <w:szCs w:val="24"/>
        </w:rPr>
        <w:t xml:space="preserve"> </w:t>
      </w:r>
      <w:r w:rsidR="00AC1615">
        <w:rPr>
          <w:rFonts w:ascii="Arial" w:hAnsi="Arial" w:cs="Arial"/>
          <w:b/>
          <w:szCs w:val="24"/>
        </w:rPr>
        <w:t>004/2024</w:t>
      </w:r>
    </w:p>
    <w:p w14:paraId="5DEC74F9" w14:textId="77777777" w:rsidR="004609B6" w:rsidRPr="00BD1238" w:rsidRDefault="004609B6" w:rsidP="00DD51C2">
      <w:pPr>
        <w:shd w:val="clear" w:color="auto" w:fill="BFBFBF"/>
        <w:jc w:val="both"/>
        <w:rPr>
          <w:rFonts w:ascii="Arial" w:hAnsi="Arial" w:cs="Arial"/>
          <w:b/>
          <w:szCs w:val="24"/>
        </w:rPr>
      </w:pPr>
      <w:r w:rsidRPr="00BD1238">
        <w:rPr>
          <w:rFonts w:ascii="Arial" w:hAnsi="Arial" w:cs="Arial"/>
          <w:b/>
          <w:szCs w:val="24"/>
        </w:rPr>
        <w:t>TIPO: MENOR PREÇO</w:t>
      </w:r>
    </w:p>
    <w:p w14:paraId="53505CAE" w14:textId="597845CF" w:rsidR="004609B6" w:rsidRPr="00DC3300" w:rsidRDefault="00DC3300" w:rsidP="00DD51C2">
      <w:pPr>
        <w:shd w:val="clear" w:color="auto" w:fill="BFBFBF"/>
        <w:jc w:val="both"/>
        <w:rPr>
          <w:rFonts w:ascii="Arial" w:hAnsi="Arial" w:cs="Arial"/>
          <w:b/>
          <w:bCs/>
          <w:szCs w:val="24"/>
          <w:u w:val="single"/>
        </w:rPr>
      </w:pPr>
      <w:r w:rsidRPr="00DC3300">
        <w:rPr>
          <w:rFonts w:ascii="Arial" w:hAnsi="Arial" w:cs="Arial"/>
          <w:b/>
          <w:bCs/>
          <w:szCs w:val="24"/>
          <w:u w:val="single"/>
        </w:rPr>
        <w:t>TERMO DE REFERÊNCIA</w:t>
      </w:r>
    </w:p>
    <w:p w14:paraId="3CD09132" w14:textId="77777777" w:rsidR="00F07811" w:rsidRPr="00DC3300" w:rsidRDefault="00F07811" w:rsidP="00DD51C2">
      <w:pPr>
        <w:pStyle w:val="Corpodetexto"/>
        <w:jc w:val="both"/>
        <w:rPr>
          <w:rFonts w:ascii="Arial" w:hAnsi="Arial" w:cs="Arial"/>
          <w:b/>
          <w:bCs/>
          <w:szCs w:val="24"/>
        </w:rPr>
      </w:pPr>
    </w:p>
    <w:p w14:paraId="48075D69" w14:textId="77777777" w:rsidR="00D435D1" w:rsidRPr="006621E8" w:rsidRDefault="00D435D1" w:rsidP="00D435D1">
      <w:pPr>
        <w:tabs>
          <w:tab w:val="left" w:pos="2975"/>
        </w:tabs>
        <w:autoSpaceDE w:val="0"/>
        <w:autoSpaceDN w:val="0"/>
        <w:adjustRightInd w:val="0"/>
        <w:jc w:val="center"/>
        <w:rPr>
          <w:b/>
          <w:bCs/>
          <w:kern w:val="24"/>
          <w:szCs w:val="24"/>
        </w:rPr>
      </w:pPr>
      <w:r w:rsidRPr="00C40DFB">
        <w:rPr>
          <w:b/>
          <w:bCs/>
          <w:kern w:val="24"/>
          <w:szCs w:val="24"/>
        </w:rPr>
        <w:t>TERMO DE REFERÊNCIA</w:t>
      </w:r>
    </w:p>
    <w:p w14:paraId="5D9768B9" w14:textId="77777777" w:rsidR="00D435D1" w:rsidRPr="00C40DFB" w:rsidRDefault="00D435D1" w:rsidP="00D435D1">
      <w:pPr>
        <w:tabs>
          <w:tab w:val="left" w:pos="2975"/>
        </w:tabs>
        <w:autoSpaceDE w:val="0"/>
        <w:autoSpaceDN w:val="0"/>
        <w:adjustRightInd w:val="0"/>
        <w:jc w:val="center"/>
        <w:rPr>
          <w:b/>
          <w:bCs/>
          <w:kern w:val="24"/>
          <w:szCs w:val="24"/>
        </w:rPr>
      </w:pPr>
    </w:p>
    <w:p w14:paraId="14996A69" w14:textId="77777777" w:rsidR="00D435D1" w:rsidRPr="006621E8" w:rsidRDefault="00D435D1" w:rsidP="00D435D1">
      <w:pPr>
        <w:tabs>
          <w:tab w:val="left" w:pos="284"/>
        </w:tabs>
        <w:jc w:val="both"/>
        <w:rPr>
          <w:bCs/>
          <w:szCs w:val="24"/>
        </w:rPr>
      </w:pPr>
      <w:r w:rsidRPr="00C40DFB">
        <w:rPr>
          <w:b/>
          <w:bCs/>
          <w:szCs w:val="24"/>
        </w:rPr>
        <w:t xml:space="preserve">Unidade Administrativa de Origem: </w:t>
      </w:r>
      <w:r w:rsidRPr="00C40DFB">
        <w:rPr>
          <w:bCs/>
          <w:szCs w:val="24"/>
        </w:rPr>
        <w:t xml:space="preserve">Secretaria Municipal de </w:t>
      </w:r>
      <w:r>
        <w:rPr>
          <w:bCs/>
          <w:szCs w:val="24"/>
        </w:rPr>
        <w:t>Administração e Governo</w:t>
      </w:r>
    </w:p>
    <w:p w14:paraId="5C93F285" w14:textId="77777777" w:rsidR="00D435D1" w:rsidRPr="00C40DFB" w:rsidRDefault="00D435D1" w:rsidP="00D435D1">
      <w:pPr>
        <w:tabs>
          <w:tab w:val="left" w:pos="284"/>
        </w:tabs>
        <w:jc w:val="both"/>
        <w:rPr>
          <w:bCs/>
          <w:szCs w:val="24"/>
        </w:rPr>
      </w:pPr>
    </w:p>
    <w:p w14:paraId="32CBB0E2" w14:textId="77777777" w:rsidR="00D435D1" w:rsidRPr="006621E8" w:rsidRDefault="00D435D1" w:rsidP="00D435D1">
      <w:pPr>
        <w:tabs>
          <w:tab w:val="left" w:pos="284"/>
        </w:tabs>
        <w:jc w:val="both"/>
        <w:rPr>
          <w:bCs/>
          <w:szCs w:val="24"/>
        </w:rPr>
      </w:pPr>
      <w:r w:rsidRPr="00C40DFB">
        <w:rPr>
          <w:b/>
          <w:bCs/>
          <w:szCs w:val="24"/>
        </w:rPr>
        <w:t xml:space="preserve">Responsável: </w:t>
      </w:r>
      <w:r>
        <w:rPr>
          <w:bCs/>
          <w:szCs w:val="24"/>
        </w:rPr>
        <w:t>Lúcia de Oliveira Farias</w:t>
      </w:r>
    </w:p>
    <w:p w14:paraId="4B4D9C67" w14:textId="77777777" w:rsidR="00D435D1" w:rsidRPr="00C40DFB" w:rsidRDefault="00D435D1" w:rsidP="00D435D1">
      <w:pPr>
        <w:tabs>
          <w:tab w:val="left" w:pos="284"/>
        </w:tabs>
        <w:jc w:val="both"/>
        <w:rPr>
          <w:bCs/>
          <w:szCs w:val="24"/>
        </w:rPr>
      </w:pPr>
    </w:p>
    <w:p w14:paraId="7B75EE23" w14:textId="77777777" w:rsidR="00D435D1" w:rsidRPr="00C40DFB" w:rsidRDefault="00D435D1" w:rsidP="00D435D1">
      <w:pPr>
        <w:tabs>
          <w:tab w:val="left" w:pos="284"/>
        </w:tabs>
        <w:jc w:val="both"/>
        <w:rPr>
          <w:bCs/>
          <w:szCs w:val="24"/>
        </w:rPr>
      </w:pPr>
      <w:r w:rsidRPr="00C40DFB">
        <w:rPr>
          <w:b/>
          <w:bCs/>
          <w:szCs w:val="24"/>
        </w:rPr>
        <w:t xml:space="preserve">Cargo: </w:t>
      </w:r>
      <w:r w:rsidRPr="00C40DFB">
        <w:rPr>
          <w:bCs/>
          <w:szCs w:val="24"/>
        </w:rPr>
        <w:t xml:space="preserve">Secretária Municipal de </w:t>
      </w:r>
      <w:r>
        <w:rPr>
          <w:bCs/>
          <w:szCs w:val="24"/>
        </w:rPr>
        <w:t>Administração e Governo</w:t>
      </w:r>
    </w:p>
    <w:p w14:paraId="763DA2EE" w14:textId="77777777" w:rsidR="00D435D1" w:rsidRPr="00C40DFB" w:rsidRDefault="00D435D1" w:rsidP="00D435D1">
      <w:pPr>
        <w:tabs>
          <w:tab w:val="left" w:pos="284"/>
        </w:tabs>
        <w:jc w:val="both"/>
        <w:rPr>
          <w:szCs w:val="24"/>
        </w:rPr>
      </w:pPr>
    </w:p>
    <w:p w14:paraId="35A08C28" w14:textId="77777777" w:rsidR="00D435D1" w:rsidRPr="006621E8" w:rsidRDefault="00D435D1" w:rsidP="00D435D1">
      <w:pPr>
        <w:jc w:val="both"/>
        <w:rPr>
          <w:szCs w:val="24"/>
        </w:rPr>
      </w:pPr>
      <w:r w:rsidRPr="00C40DFB">
        <w:rPr>
          <w:szCs w:val="24"/>
        </w:rPr>
        <w:t xml:space="preserve">O Termo de Referência visa esclarecer e direcionar os procedimentos essenciais para elaborar o ato convocatório e a formalização do processo administrativo de licitação, bem como a atuação dos demais agentes públicos que manifestarão nos autos processuais. </w:t>
      </w:r>
    </w:p>
    <w:p w14:paraId="6B2DB292" w14:textId="77777777" w:rsidR="00D435D1" w:rsidRPr="006621E8" w:rsidRDefault="00D435D1" w:rsidP="00D435D1">
      <w:pPr>
        <w:jc w:val="both"/>
        <w:rPr>
          <w:szCs w:val="24"/>
        </w:rPr>
      </w:pPr>
    </w:p>
    <w:p w14:paraId="53287549" w14:textId="77777777" w:rsidR="00D435D1" w:rsidRPr="00C40DFB" w:rsidRDefault="00D435D1" w:rsidP="00D435D1">
      <w:pPr>
        <w:jc w:val="both"/>
        <w:rPr>
          <w:szCs w:val="24"/>
        </w:rPr>
      </w:pPr>
      <w:r w:rsidRPr="00C40DFB">
        <w:rPr>
          <w:szCs w:val="24"/>
        </w:rPr>
        <w:t xml:space="preserve">O atendimento aos requisitos estabelecidos no termo de referência evitará equívocos nas compras e contratações futuras. Após a formalização do Edital, o Termo de Referência deverá ser considerado um de seus anexos integrando os documentos que serão fornecidos aos interessados pela licitação. </w:t>
      </w:r>
    </w:p>
    <w:p w14:paraId="5228613D" w14:textId="77777777" w:rsidR="00D435D1" w:rsidRPr="00C40DFB" w:rsidRDefault="00D435D1" w:rsidP="00D435D1">
      <w:pPr>
        <w:ind w:firstLine="708"/>
        <w:jc w:val="both"/>
        <w:rPr>
          <w:szCs w:val="24"/>
        </w:rPr>
      </w:pPr>
    </w:p>
    <w:p w14:paraId="72273454" w14:textId="77777777" w:rsidR="00D435D1" w:rsidRPr="00C40DFB" w:rsidRDefault="00D435D1" w:rsidP="00D435D1">
      <w:pPr>
        <w:jc w:val="both"/>
        <w:rPr>
          <w:szCs w:val="24"/>
        </w:rPr>
      </w:pPr>
      <w:r w:rsidRPr="00C40DFB">
        <w:rPr>
          <w:szCs w:val="24"/>
        </w:rPr>
        <w:t>O Termo de Referência dispõe sobre questões relacionadas com as formalizações e controles dos procedimentos, assegurando ao requisitante a eficácia da sua pretensão.</w:t>
      </w:r>
    </w:p>
    <w:p w14:paraId="650F6C2E" w14:textId="77777777" w:rsidR="00D435D1" w:rsidRPr="00C40DFB" w:rsidRDefault="00D435D1" w:rsidP="00D435D1">
      <w:pPr>
        <w:shd w:val="clear" w:color="auto" w:fill="FFFFFF"/>
        <w:tabs>
          <w:tab w:val="left" w:pos="426"/>
          <w:tab w:val="left" w:pos="9356"/>
        </w:tabs>
        <w:jc w:val="both"/>
        <w:rPr>
          <w:i/>
          <w:iCs/>
          <w:color w:val="000000"/>
          <w:szCs w:val="24"/>
        </w:rPr>
      </w:pPr>
    </w:p>
    <w:p w14:paraId="1BB60FAF" w14:textId="77777777" w:rsidR="00D435D1" w:rsidRPr="006621E8" w:rsidRDefault="00D435D1" w:rsidP="00D435D1">
      <w:pPr>
        <w:tabs>
          <w:tab w:val="left" w:pos="0"/>
          <w:tab w:val="left" w:pos="709"/>
        </w:tabs>
        <w:autoSpaceDE w:val="0"/>
        <w:autoSpaceDN w:val="0"/>
        <w:adjustRightInd w:val="0"/>
        <w:jc w:val="both"/>
        <w:rPr>
          <w:b/>
          <w:szCs w:val="24"/>
        </w:rPr>
      </w:pPr>
      <w:r w:rsidRPr="00C40DFB">
        <w:rPr>
          <w:b/>
          <w:szCs w:val="24"/>
        </w:rPr>
        <w:t xml:space="preserve">OBJETO </w:t>
      </w:r>
    </w:p>
    <w:p w14:paraId="3284606D" w14:textId="77777777" w:rsidR="00D435D1" w:rsidRPr="00C40DFB" w:rsidRDefault="00D435D1" w:rsidP="00D435D1">
      <w:pPr>
        <w:tabs>
          <w:tab w:val="left" w:pos="0"/>
          <w:tab w:val="left" w:pos="709"/>
        </w:tabs>
        <w:autoSpaceDE w:val="0"/>
        <w:autoSpaceDN w:val="0"/>
        <w:adjustRightInd w:val="0"/>
        <w:jc w:val="both"/>
        <w:rPr>
          <w:b/>
          <w:szCs w:val="24"/>
        </w:rPr>
      </w:pPr>
    </w:p>
    <w:p w14:paraId="1B7403C0" w14:textId="77777777" w:rsidR="00D435D1" w:rsidRPr="00C40DFB" w:rsidRDefault="00D435D1" w:rsidP="00D435D1">
      <w:pPr>
        <w:jc w:val="both"/>
        <w:rPr>
          <w:szCs w:val="24"/>
        </w:rPr>
      </w:pPr>
      <w:r w:rsidRPr="001125E4">
        <w:rPr>
          <w:szCs w:val="24"/>
          <w:shd w:val="clear" w:color="auto" w:fill="FFFFFF"/>
        </w:rPr>
        <w:t>Registro de preços para futura e eventual aquisição de gêneros alimentícios para atender às Secretarias do Município de Periquito/MG.</w:t>
      </w:r>
    </w:p>
    <w:p w14:paraId="4CC0A189" w14:textId="77777777" w:rsidR="00D435D1" w:rsidRPr="00C40DFB" w:rsidRDefault="00D435D1" w:rsidP="00D435D1">
      <w:pPr>
        <w:jc w:val="both"/>
        <w:rPr>
          <w:szCs w:val="24"/>
        </w:rPr>
      </w:pPr>
    </w:p>
    <w:p w14:paraId="1501D4DF" w14:textId="77777777" w:rsidR="00D435D1" w:rsidRPr="006621E8" w:rsidRDefault="00D435D1" w:rsidP="00D435D1">
      <w:pPr>
        <w:contextualSpacing/>
        <w:jc w:val="both"/>
        <w:rPr>
          <w:rFonts w:eastAsia="Calibri"/>
          <w:b/>
          <w:bCs/>
          <w:szCs w:val="24"/>
          <w:lang w:eastAsia="en-US"/>
        </w:rPr>
      </w:pPr>
      <w:r w:rsidRPr="006621E8">
        <w:rPr>
          <w:rFonts w:eastAsia="Calibri"/>
          <w:b/>
          <w:bCs/>
          <w:szCs w:val="24"/>
          <w:lang w:eastAsia="en-US"/>
        </w:rPr>
        <w:t>DESCRIÇÃO DA NECESSIDADE</w:t>
      </w:r>
    </w:p>
    <w:p w14:paraId="02502929" w14:textId="77777777" w:rsidR="00D435D1" w:rsidRPr="006621E8" w:rsidRDefault="00D435D1" w:rsidP="00D435D1">
      <w:pPr>
        <w:contextualSpacing/>
        <w:jc w:val="both"/>
        <w:rPr>
          <w:rFonts w:eastAsia="Calibri"/>
          <w:b/>
          <w:bCs/>
          <w:szCs w:val="24"/>
          <w:lang w:eastAsia="en-US"/>
        </w:rPr>
      </w:pPr>
    </w:p>
    <w:p w14:paraId="5847BB92" w14:textId="77777777" w:rsidR="00D435D1" w:rsidRDefault="00D435D1" w:rsidP="00D435D1">
      <w:pPr>
        <w:autoSpaceDE w:val="0"/>
        <w:autoSpaceDN w:val="0"/>
        <w:adjustRightInd w:val="0"/>
        <w:contextualSpacing/>
        <w:jc w:val="both"/>
        <w:rPr>
          <w:rFonts w:eastAsia="Calibri"/>
          <w:bCs/>
          <w:szCs w:val="24"/>
          <w:lang w:eastAsia="en-US"/>
        </w:rPr>
      </w:pPr>
      <w:r w:rsidRPr="002E0626">
        <w:rPr>
          <w:rFonts w:eastAsia="Calibri"/>
          <w:bCs/>
          <w:szCs w:val="24"/>
          <w:lang w:eastAsia="en-US"/>
        </w:rPr>
        <w:t>A aquisição dos gêneros alimentícios se faz necessária para manutenção da alimentação escolar dos alunos matriculados na Rede Municipal de Ensino de Periquito, bem como para atendimento geral das necessidades de todas as Secretarias Municipais.</w:t>
      </w:r>
    </w:p>
    <w:p w14:paraId="52F3BA4A" w14:textId="77777777" w:rsidR="00D435D1" w:rsidRPr="002E0626" w:rsidRDefault="00D435D1" w:rsidP="00D435D1">
      <w:pPr>
        <w:autoSpaceDE w:val="0"/>
        <w:autoSpaceDN w:val="0"/>
        <w:adjustRightInd w:val="0"/>
        <w:contextualSpacing/>
        <w:jc w:val="both"/>
        <w:rPr>
          <w:rFonts w:eastAsia="Calibri"/>
          <w:bCs/>
          <w:szCs w:val="24"/>
          <w:lang w:eastAsia="en-US"/>
        </w:rPr>
      </w:pPr>
    </w:p>
    <w:p w14:paraId="6B3E8917" w14:textId="77777777" w:rsidR="00D435D1" w:rsidRPr="00EC21EB" w:rsidRDefault="00D435D1" w:rsidP="00D435D1">
      <w:pPr>
        <w:autoSpaceDE w:val="0"/>
        <w:autoSpaceDN w:val="0"/>
        <w:adjustRightInd w:val="0"/>
        <w:contextualSpacing/>
        <w:jc w:val="both"/>
        <w:rPr>
          <w:color w:val="000000"/>
          <w:szCs w:val="24"/>
        </w:rPr>
      </w:pPr>
      <w:r w:rsidRPr="002E0626">
        <w:rPr>
          <w:rFonts w:eastAsia="Calibri"/>
          <w:bCs/>
          <w:szCs w:val="24"/>
          <w:lang w:eastAsia="en-US"/>
        </w:rPr>
        <w:t>A presente aquisição visa, principalmente, o fornecimento de alimentos variados e seguros, que contribuam para o crescimento e desenvolvimento saudável dos alunos matriculados nas Unidades de Ensino do município de Periquito/MG, garantindo melhoria do rendimento escolar e segurança alimentar e nutricional, bem como, condições de saúde àqueles que necessitem de atenção específica e em vulnerabilidade social, com acesso igualitário, respeitando as diferenças biológicas entre as faixas etárias.</w:t>
      </w:r>
    </w:p>
    <w:p w14:paraId="591E19E3" w14:textId="77777777" w:rsidR="00D435D1" w:rsidRPr="006621E8" w:rsidRDefault="00D435D1" w:rsidP="00D435D1">
      <w:pPr>
        <w:tabs>
          <w:tab w:val="left" w:pos="1276"/>
        </w:tabs>
        <w:jc w:val="both"/>
        <w:rPr>
          <w:color w:val="000000"/>
          <w:szCs w:val="24"/>
        </w:rPr>
      </w:pPr>
    </w:p>
    <w:p w14:paraId="72D3EDE8" w14:textId="77777777" w:rsidR="00D435D1" w:rsidRPr="00C40DFB" w:rsidRDefault="00D435D1" w:rsidP="00D435D1">
      <w:pPr>
        <w:tabs>
          <w:tab w:val="left" w:pos="284"/>
          <w:tab w:val="left" w:pos="851"/>
        </w:tabs>
        <w:jc w:val="both"/>
        <w:rPr>
          <w:b/>
          <w:bCs/>
          <w:szCs w:val="24"/>
        </w:rPr>
      </w:pPr>
      <w:r w:rsidRPr="00C40DFB">
        <w:rPr>
          <w:b/>
          <w:bCs/>
          <w:szCs w:val="24"/>
        </w:rPr>
        <w:t>DESCRIÇÃO DA SOLUÇÃO COMO UM TODO CONSIDERADO O CICLO DE VIDA DO OBJETO E ESPECIFICAÇÃO DO PRODUTO</w:t>
      </w:r>
    </w:p>
    <w:p w14:paraId="475AD252" w14:textId="77777777" w:rsidR="00D435D1" w:rsidRPr="006621E8" w:rsidRDefault="00D435D1" w:rsidP="00D435D1">
      <w:pPr>
        <w:autoSpaceDE w:val="0"/>
        <w:autoSpaceDN w:val="0"/>
        <w:adjustRightInd w:val="0"/>
        <w:contextualSpacing/>
        <w:jc w:val="both"/>
        <w:rPr>
          <w:szCs w:val="24"/>
        </w:rPr>
      </w:pPr>
    </w:p>
    <w:p w14:paraId="02436324" w14:textId="77777777" w:rsidR="00D435D1" w:rsidRPr="00F07301" w:rsidRDefault="00D435D1" w:rsidP="00D435D1">
      <w:pPr>
        <w:jc w:val="both"/>
        <w:rPr>
          <w:szCs w:val="24"/>
        </w:rPr>
      </w:pPr>
      <w:r w:rsidRPr="00F07301">
        <w:rPr>
          <w:szCs w:val="24"/>
        </w:rPr>
        <w:t>O objeto é a contratação de empresa especializada para fornecimento de gêneros alimentícios para merenda escolar</w:t>
      </w:r>
      <w:r>
        <w:rPr>
          <w:szCs w:val="24"/>
        </w:rPr>
        <w:t xml:space="preserve"> e demais necessidades das Secretarias Municipais</w:t>
      </w:r>
      <w:r w:rsidRPr="00F07301">
        <w:rPr>
          <w:szCs w:val="24"/>
        </w:rPr>
        <w:t xml:space="preserve">, a serem entregues de forma parcelada, para os alunos matriculados nas Unidades de Ensino do município de </w:t>
      </w:r>
      <w:r>
        <w:rPr>
          <w:szCs w:val="24"/>
        </w:rPr>
        <w:t>Periquito</w:t>
      </w:r>
      <w:r w:rsidRPr="00F07301">
        <w:rPr>
          <w:szCs w:val="24"/>
        </w:rPr>
        <w:t>/MG</w:t>
      </w:r>
      <w:r>
        <w:rPr>
          <w:szCs w:val="24"/>
        </w:rPr>
        <w:t xml:space="preserve"> e conforme as necessidades gerais das Secretarias</w:t>
      </w:r>
      <w:r w:rsidRPr="00F07301">
        <w:rPr>
          <w:szCs w:val="24"/>
        </w:rPr>
        <w:t>. Garantindo melhoria do rendimento escolar e segurança alimentar e nutricional, bem como, condições de saúde àqueles que necessitem de atenção específica e em vulnerabilidade social.</w:t>
      </w:r>
    </w:p>
    <w:p w14:paraId="6E3F1D43" w14:textId="77777777" w:rsidR="00D435D1" w:rsidRDefault="00D435D1" w:rsidP="00D435D1">
      <w:pPr>
        <w:jc w:val="both"/>
        <w:rPr>
          <w:szCs w:val="24"/>
        </w:rPr>
      </w:pPr>
    </w:p>
    <w:p w14:paraId="06529499" w14:textId="77777777" w:rsidR="00D435D1" w:rsidRPr="006621E8" w:rsidRDefault="00D435D1" w:rsidP="00D435D1">
      <w:pPr>
        <w:jc w:val="both"/>
        <w:rPr>
          <w:szCs w:val="24"/>
        </w:rPr>
      </w:pPr>
      <w:r w:rsidRPr="00F07301">
        <w:rPr>
          <w:szCs w:val="24"/>
        </w:rPr>
        <w:t>As Unidades de Ensino necessitam fornecer refeições balanceadas nutricionalmente, harmonizadas, regionalizadas e seguras higienicamente como constituintes da alimentação aos seus estudantes. Diante do exposto têm-se os elementos necessários para compor a solução completa a ser concretizada com a aquisição dos gêneros propostos.</w:t>
      </w:r>
    </w:p>
    <w:p w14:paraId="291B625D" w14:textId="77777777" w:rsidR="00D435D1" w:rsidRPr="00C40DFB" w:rsidRDefault="00D435D1" w:rsidP="00D435D1">
      <w:pPr>
        <w:jc w:val="both"/>
        <w:rPr>
          <w:szCs w:val="24"/>
        </w:rPr>
      </w:pPr>
    </w:p>
    <w:p w14:paraId="1A9946C8" w14:textId="77777777" w:rsidR="00D435D1" w:rsidRPr="006621E8" w:rsidRDefault="00D435D1" w:rsidP="00D435D1">
      <w:pPr>
        <w:tabs>
          <w:tab w:val="left" w:pos="0"/>
          <w:tab w:val="left" w:pos="709"/>
        </w:tabs>
        <w:autoSpaceDE w:val="0"/>
        <w:autoSpaceDN w:val="0"/>
        <w:adjustRightInd w:val="0"/>
        <w:jc w:val="both"/>
        <w:rPr>
          <w:b/>
          <w:szCs w:val="24"/>
        </w:rPr>
      </w:pPr>
      <w:r w:rsidRPr="00C40DFB">
        <w:rPr>
          <w:b/>
          <w:szCs w:val="24"/>
        </w:rPr>
        <w:t>DESCRIÇÃO DO OBJETO:</w:t>
      </w:r>
    </w:p>
    <w:p w14:paraId="053D1497" w14:textId="77777777" w:rsidR="00D435D1" w:rsidRDefault="00D435D1" w:rsidP="00D435D1">
      <w:pPr>
        <w:tabs>
          <w:tab w:val="left" w:pos="0"/>
          <w:tab w:val="left" w:pos="709"/>
        </w:tabs>
        <w:autoSpaceDE w:val="0"/>
        <w:autoSpaceDN w:val="0"/>
        <w:adjustRightInd w:val="0"/>
        <w:jc w:val="both"/>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6"/>
        <w:gridCol w:w="3853"/>
        <w:gridCol w:w="1135"/>
        <w:gridCol w:w="1726"/>
        <w:gridCol w:w="1896"/>
      </w:tblGrid>
      <w:tr w:rsidR="00D435D1" w:rsidRPr="004D75BF" w14:paraId="6BB0AA22" w14:textId="77777777" w:rsidTr="00C9521D">
        <w:trPr>
          <w:trHeight w:val="20"/>
        </w:trPr>
        <w:tc>
          <w:tcPr>
            <w:tcW w:w="420" w:type="pct"/>
            <w:shd w:val="clear" w:color="000000" w:fill="DDEBF7"/>
            <w:vAlign w:val="center"/>
            <w:hideMark/>
          </w:tcPr>
          <w:p w14:paraId="134BA599" w14:textId="77777777" w:rsidR="00D435D1" w:rsidRPr="003B73B7" w:rsidRDefault="00D435D1" w:rsidP="00D435D1">
            <w:pPr>
              <w:jc w:val="center"/>
              <w:rPr>
                <w:rFonts w:ascii="Arial" w:hAnsi="Arial" w:cs="Arial"/>
                <w:b/>
                <w:bCs/>
                <w:sz w:val="18"/>
                <w:szCs w:val="18"/>
              </w:rPr>
            </w:pPr>
            <w:r w:rsidRPr="003B73B7">
              <w:rPr>
                <w:rFonts w:ascii="Arial" w:hAnsi="Arial" w:cs="Arial"/>
                <w:b/>
                <w:bCs/>
                <w:sz w:val="18"/>
                <w:szCs w:val="18"/>
              </w:rPr>
              <w:t>ITEM</w:t>
            </w:r>
          </w:p>
        </w:tc>
        <w:tc>
          <w:tcPr>
            <w:tcW w:w="2066" w:type="pct"/>
            <w:shd w:val="clear" w:color="000000" w:fill="DDEBF7"/>
            <w:vAlign w:val="center"/>
            <w:hideMark/>
          </w:tcPr>
          <w:p w14:paraId="581C8FA9" w14:textId="77777777" w:rsidR="00D435D1" w:rsidRPr="003B73B7" w:rsidRDefault="00D435D1" w:rsidP="00D435D1">
            <w:pPr>
              <w:jc w:val="center"/>
              <w:rPr>
                <w:rFonts w:ascii="Arial" w:hAnsi="Arial" w:cs="Arial"/>
                <w:b/>
                <w:bCs/>
                <w:sz w:val="18"/>
                <w:szCs w:val="18"/>
              </w:rPr>
            </w:pPr>
            <w:r w:rsidRPr="003B73B7">
              <w:rPr>
                <w:rFonts w:ascii="Arial" w:hAnsi="Arial" w:cs="Arial"/>
                <w:b/>
                <w:bCs/>
                <w:sz w:val="18"/>
                <w:szCs w:val="18"/>
              </w:rPr>
              <w:t>DESCRIÇÃO</w:t>
            </w:r>
          </w:p>
        </w:tc>
        <w:tc>
          <w:tcPr>
            <w:tcW w:w="594" w:type="pct"/>
            <w:shd w:val="clear" w:color="000000" w:fill="DDEBF7"/>
            <w:vAlign w:val="center"/>
            <w:hideMark/>
          </w:tcPr>
          <w:p w14:paraId="5AC01F42" w14:textId="77777777" w:rsidR="00D435D1" w:rsidRPr="003B73B7" w:rsidRDefault="00D435D1" w:rsidP="00D435D1">
            <w:pPr>
              <w:jc w:val="center"/>
              <w:rPr>
                <w:rFonts w:ascii="Arial" w:hAnsi="Arial" w:cs="Arial"/>
                <w:b/>
                <w:bCs/>
                <w:sz w:val="18"/>
                <w:szCs w:val="18"/>
              </w:rPr>
            </w:pPr>
            <w:r w:rsidRPr="003B73B7">
              <w:rPr>
                <w:rFonts w:ascii="Arial" w:hAnsi="Arial" w:cs="Arial"/>
                <w:b/>
                <w:bCs/>
                <w:sz w:val="18"/>
                <w:szCs w:val="18"/>
              </w:rPr>
              <w:t>UNID</w:t>
            </w:r>
          </w:p>
        </w:tc>
        <w:tc>
          <w:tcPr>
            <w:tcW w:w="914" w:type="pct"/>
            <w:shd w:val="clear" w:color="000000" w:fill="DDEBF7"/>
            <w:vAlign w:val="center"/>
            <w:hideMark/>
          </w:tcPr>
          <w:p w14:paraId="177C1127" w14:textId="77777777" w:rsidR="00D435D1" w:rsidRPr="003B73B7" w:rsidRDefault="00D435D1" w:rsidP="00D435D1">
            <w:pPr>
              <w:jc w:val="center"/>
              <w:rPr>
                <w:rFonts w:ascii="Arial" w:hAnsi="Arial" w:cs="Arial"/>
                <w:b/>
                <w:bCs/>
                <w:color w:val="000000"/>
                <w:sz w:val="18"/>
                <w:szCs w:val="18"/>
              </w:rPr>
            </w:pPr>
            <w:r w:rsidRPr="003B73B7">
              <w:rPr>
                <w:rFonts w:ascii="Arial" w:hAnsi="Arial" w:cs="Arial"/>
                <w:b/>
                <w:bCs/>
                <w:color w:val="000000"/>
                <w:sz w:val="18"/>
                <w:szCs w:val="18"/>
              </w:rPr>
              <w:t>MÉDIA</w:t>
            </w:r>
          </w:p>
        </w:tc>
        <w:tc>
          <w:tcPr>
            <w:tcW w:w="1007" w:type="pct"/>
            <w:shd w:val="clear" w:color="000000" w:fill="DDEBF7"/>
            <w:vAlign w:val="center"/>
            <w:hideMark/>
          </w:tcPr>
          <w:p w14:paraId="0DAAC768" w14:textId="77777777" w:rsidR="00D435D1" w:rsidRPr="003B73B7" w:rsidRDefault="00D435D1" w:rsidP="00D435D1">
            <w:pPr>
              <w:jc w:val="center"/>
              <w:rPr>
                <w:rFonts w:ascii="Arial" w:hAnsi="Arial" w:cs="Arial"/>
                <w:b/>
                <w:bCs/>
                <w:color w:val="000000"/>
                <w:sz w:val="18"/>
                <w:szCs w:val="18"/>
              </w:rPr>
            </w:pPr>
            <w:r w:rsidRPr="003B73B7">
              <w:rPr>
                <w:rFonts w:ascii="Arial" w:hAnsi="Arial" w:cs="Arial"/>
                <w:b/>
                <w:bCs/>
                <w:color w:val="000000"/>
                <w:sz w:val="18"/>
                <w:szCs w:val="18"/>
              </w:rPr>
              <w:t>PREÇO TOTAL</w:t>
            </w:r>
          </w:p>
        </w:tc>
      </w:tr>
      <w:tr w:rsidR="00D435D1" w:rsidRPr="004D75BF" w14:paraId="2953987F" w14:textId="77777777" w:rsidTr="00C9521D">
        <w:trPr>
          <w:trHeight w:val="20"/>
        </w:trPr>
        <w:tc>
          <w:tcPr>
            <w:tcW w:w="420" w:type="pct"/>
            <w:shd w:val="clear" w:color="auto" w:fill="auto"/>
            <w:noWrap/>
            <w:vAlign w:val="center"/>
            <w:hideMark/>
          </w:tcPr>
          <w:p w14:paraId="737BD3E2"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w:t>
            </w:r>
          </w:p>
        </w:tc>
        <w:tc>
          <w:tcPr>
            <w:tcW w:w="2066" w:type="pct"/>
            <w:shd w:val="clear" w:color="auto" w:fill="auto"/>
            <w:vAlign w:val="center"/>
            <w:hideMark/>
          </w:tcPr>
          <w:p w14:paraId="707C76EA"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ACHOCOLATADO:          em          pó</w:t>
            </w:r>
            <w:r w:rsidRPr="003B73B7">
              <w:rPr>
                <w:rFonts w:ascii="Arial" w:hAnsi="Arial" w:cs="Arial"/>
                <w:sz w:val="16"/>
                <w:szCs w:val="16"/>
              </w:rPr>
              <w:br/>
              <w:t>instantâneo,      enriquecido        com vitaminas.      Não      conter      glúten. Aparência   pó   homogêneo   sabor   e cheiros   próprios.   Embalagem:   em sacos   polietileno  atóxico,   contendo 400 gramas.</w:t>
            </w:r>
          </w:p>
        </w:tc>
        <w:tc>
          <w:tcPr>
            <w:tcW w:w="594" w:type="pct"/>
            <w:shd w:val="clear" w:color="auto" w:fill="auto"/>
            <w:noWrap/>
            <w:vAlign w:val="center"/>
            <w:hideMark/>
          </w:tcPr>
          <w:p w14:paraId="71EAEBE9"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5500,00</w:t>
            </w:r>
          </w:p>
        </w:tc>
        <w:tc>
          <w:tcPr>
            <w:tcW w:w="914" w:type="pct"/>
            <w:shd w:val="clear" w:color="auto" w:fill="auto"/>
            <w:noWrap/>
            <w:vAlign w:val="center"/>
            <w:hideMark/>
          </w:tcPr>
          <w:p w14:paraId="5C69420E"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9,00 </w:t>
            </w:r>
          </w:p>
        </w:tc>
        <w:tc>
          <w:tcPr>
            <w:tcW w:w="1007" w:type="pct"/>
            <w:shd w:val="clear" w:color="auto" w:fill="auto"/>
            <w:noWrap/>
            <w:vAlign w:val="center"/>
            <w:hideMark/>
          </w:tcPr>
          <w:p w14:paraId="4D17E90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49.500,00 </w:t>
            </w:r>
          </w:p>
        </w:tc>
      </w:tr>
      <w:tr w:rsidR="00D435D1" w:rsidRPr="004D75BF" w14:paraId="3B549FD9" w14:textId="77777777" w:rsidTr="00C9521D">
        <w:trPr>
          <w:trHeight w:val="20"/>
        </w:trPr>
        <w:tc>
          <w:tcPr>
            <w:tcW w:w="420" w:type="pct"/>
            <w:shd w:val="clear" w:color="auto" w:fill="auto"/>
            <w:noWrap/>
            <w:vAlign w:val="center"/>
            <w:hideMark/>
          </w:tcPr>
          <w:p w14:paraId="070E09A5"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2</w:t>
            </w:r>
          </w:p>
        </w:tc>
        <w:tc>
          <w:tcPr>
            <w:tcW w:w="2066" w:type="pct"/>
            <w:shd w:val="clear" w:color="auto" w:fill="auto"/>
            <w:vAlign w:val="center"/>
            <w:hideMark/>
          </w:tcPr>
          <w:p w14:paraId="4094B9AF"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AÇÚCAR:  cristal  de   cana  isento  de mofo, fermentação, odores estranhos e  substâncias  nocivas.  Embalagem em  pacotes  de  1  kg,  transparente, em      plástico      atóxico,      incolor,</w:t>
            </w:r>
            <w:r w:rsidRPr="003B73B7">
              <w:rPr>
                <w:rFonts w:ascii="Arial" w:hAnsi="Arial" w:cs="Arial"/>
                <w:sz w:val="16"/>
                <w:szCs w:val="16"/>
              </w:rPr>
              <w:br/>
              <w:t>termosoldado.</w:t>
            </w:r>
          </w:p>
        </w:tc>
        <w:tc>
          <w:tcPr>
            <w:tcW w:w="594" w:type="pct"/>
            <w:shd w:val="clear" w:color="auto" w:fill="auto"/>
            <w:noWrap/>
            <w:vAlign w:val="center"/>
            <w:hideMark/>
          </w:tcPr>
          <w:p w14:paraId="24A45800"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10500,00</w:t>
            </w:r>
          </w:p>
        </w:tc>
        <w:tc>
          <w:tcPr>
            <w:tcW w:w="914" w:type="pct"/>
            <w:shd w:val="clear" w:color="auto" w:fill="auto"/>
            <w:noWrap/>
            <w:vAlign w:val="center"/>
            <w:hideMark/>
          </w:tcPr>
          <w:p w14:paraId="4FD0C14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7,33 </w:t>
            </w:r>
          </w:p>
        </w:tc>
        <w:tc>
          <w:tcPr>
            <w:tcW w:w="1007" w:type="pct"/>
            <w:shd w:val="clear" w:color="auto" w:fill="auto"/>
            <w:noWrap/>
            <w:vAlign w:val="center"/>
            <w:hideMark/>
          </w:tcPr>
          <w:p w14:paraId="1693B35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77.000,00 </w:t>
            </w:r>
          </w:p>
        </w:tc>
      </w:tr>
      <w:tr w:rsidR="00D435D1" w:rsidRPr="004D75BF" w14:paraId="45F8C352" w14:textId="77777777" w:rsidTr="00C9521D">
        <w:trPr>
          <w:trHeight w:val="20"/>
        </w:trPr>
        <w:tc>
          <w:tcPr>
            <w:tcW w:w="420" w:type="pct"/>
            <w:shd w:val="clear" w:color="auto" w:fill="auto"/>
            <w:noWrap/>
            <w:vAlign w:val="center"/>
            <w:hideMark/>
          </w:tcPr>
          <w:p w14:paraId="38850FFD"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3</w:t>
            </w:r>
          </w:p>
        </w:tc>
        <w:tc>
          <w:tcPr>
            <w:tcW w:w="2066" w:type="pct"/>
            <w:shd w:val="clear" w:color="auto" w:fill="auto"/>
            <w:vAlign w:val="center"/>
            <w:hideMark/>
          </w:tcPr>
          <w:p w14:paraId="63C333AD"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AÇÚCAR:  cristal  de   cana  isento  de mofo, fermentação, odores estranhos e  substâncias  nocivas.  Embalagem em  pacotes  de  5  kg,  transparente, em      plástico      atóxico,      incolor,</w:t>
            </w:r>
            <w:r w:rsidRPr="003B73B7">
              <w:rPr>
                <w:rFonts w:ascii="Arial" w:hAnsi="Arial" w:cs="Arial"/>
                <w:sz w:val="16"/>
                <w:szCs w:val="16"/>
              </w:rPr>
              <w:br/>
              <w:t>termosoldado.</w:t>
            </w:r>
          </w:p>
        </w:tc>
        <w:tc>
          <w:tcPr>
            <w:tcW w:w="594" w:type="pct"/>
            <w:shd w:val="clear" w:color="auto" w:fill="auto"/>
            <w:noWrap/>
            <w:vAlign w:val="center"/>
            <w:hideMark/>
          </w:tcPr>
          <w:p w14:paraId="52A25AB9"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9500,00</w:t>
            </w:r>
          </w:p>
        </w:tc>
        <w:tc>
          <w:tcPr>
            <w:tcW w:w="914" w:type="pct"/>
            <w:shd w:val="clear" w:color="auto" w:fill="auto"/>
            <w:noWrap/>
            <w:vAlign w:val="center"/>
            <w:hideMark/>
          </w:tcPr>
          <w:p w14:paraId="397F541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27,00 </w:t>
            </w:r>
          </w:p>
        </w:tc>
        <w:tc>
          <w:tcPr>
            <w:tcW w:w="1007" w:type="pct"/>
            <w:shd w:val="clear" w:color="auto" w:fill="auto"/>
            <w:noWrap/>
            <w:vAlign w:val="center"/>
            <w:hideMark/>
          </w:tcPr>
          <w:p w14:paraId="64CA750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256.500,00 </w:t>
            </w:r>
          </w:p>
        </w:tc>
      </w:tr>
      <w:tr w:rsidR="00D435D1" w:rsidRPr="004D75BF" w14:paraId="0F73BE57" w14:textId="77777777" w:rsidTr="00C9521D">
        <w:trPr>
          <w:trHeight w:val="20"/>
        </w:trPr>
        <w:tc>
          <w:tcPr>
            <w:tcW w:w="420" w:type="pct"/>
            <w:shd w:val="clear" w:color="auto" w:fill="auto"/>
            <w:noWrap/>
            <w:vAlign w:val="center"/>
            <w:hideMark/>
          </w:tcPr>
          <w:p w14:paraId="7369ED96"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4</w:t>
            </w:r>
          </w:p>
        </w:tc>
        <w:tc>
          <w:tcPr>
            <w:tcW w:w="2066" w:type="pct"/>
            <w:shd w:val="clear" w:color="auto" w:fill="auto"/>
            <w:vAlign w:val="center"/>
            <w:hideMark/>
          </w:tcPr>
          <w:p w14:paraId="41CC9AAA"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AMENDOIM   VERMELHO-   Produto</w:t>
            </w:r>
            <w:r w:rsidRPr="003B73B7">
              <w:rPr>
                <w:rFonts w:ascii="Arial" w:hAnsi="Arial" w:cs="Arial"/>
                <w:sz w:val="16"/>
                <w:szCs w:val="16"/>
              </w:rPr>
              <w:br/>
              <w:t>de      boa     qualidade,     cru,      tipo 1.Embalagem    plástica    de    500g, deverá  apresentar  data  de  validade na embalagem.</w:t>
            </w:r>
          </w:p>
        </w:tc>
        <w:tc>
          <w:tcPr>
            <w:tcW w:w="594" w:type="pct"/>
            <w:shd w:val="clear" w:color="auto" w:fill="auto"/>
            <w:noWrap/>
            <w:vAlign w:val="center"/>
            <w:hideMark/>
          </w:tcPr>
          <w:p w14:paraId="6156394F"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600,00</w:t>
            </w:r>
          </w:p>
        </w:tc>
        <w:tc>
          <w:tcPr>
            <w:tcW w:w="914" w:type="pct"/>
            <w:shd w:val="clear" w:color="auto" w:fill="auto"/>
            <w:noWrap/>
            <w:vAlign w:val="center"/>
            <w:hideMark/>
          </w:tcPr>
          <w:p w14:paraId="43E1657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19,00 </w:t>
            </w:r>
          </w:p>
        </w:tc>
        <w:tc>
          <w:tcPr>
            <w:tcW w:w="1007" w:type="pct"/>
            <w:shd w:val="clear" w:color="auto" w:fill="auto"/>
            <w:noWrap/>
            <w:vAlign w:val="center"/>
            <w:hideMark/>
          </w:tcPr>
          <w:p w14:paraId="38FE50E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11.400,00 </w:t>
            </w:r>
          </w:p>
        </w:tc>
      </w:tr>
      <w:tr w:rsidR="00D435D1" w:rsidRPr="004D75BF" w14:paraId="371535EB" w14:textId="77777777" w:rsidTr="00C9521D">
        <w:trPr>
          <w:trHeight w:val="20"/>
        </w:trPr>
        <w:tc>
          <w:tcPr>
            <w:tcW w:w="420" w:type="pct"/>
            <w:shd w:val="clear" w:color="auto" w:fill="auto"/>
            <w:noWrap/>
            <w:vAlign w:val="center"/>
            <w:hideMark/>
          </w:tcPr>
          <w:p w14:paraId="6659B717"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5</w:t>
            </w:r>
          </w:p>
        </w:tc>
        <w:tc>
          <w:tcPr>
            <w:tcW w:w="2066" w:type="pct"/>
            <w:shd w:val="clear" w:color="auto" w:fill="auto"/>
            <w:vAlign w:val="center"/>
            <w:hideMark/>
          </w:tcPr>
          <w:p w14:paraId="1AD1E2FF" w14:textId="77777777" w:rsidR="00D435D1" w:rsidRPr="003B73B7" w:rsidRDefault="00D435D1" w:rsidP="00D435D1">
            <w:pPr>
              <w:rPr>
                <w:rFonts w:ascii="Arial" w:hAnsi="Arial" w:cs="Arial"/>
                <w:sz w:val="16"/>
                <w:szCs w:val="16"/>
              </w:rPr>
            </w:pPr>
            <w:r w:rsidRPr="003B73B7">
              <w:rPr>
                <w:rFonts w:ascii="Arial" w:hAnsi="Arial" w:cs="Arial"/>
                <w:sz w:val="16"/>
                <w:szCs w:val="16"/>
              </w:rPr>
              <w:t>AMIDO DE MILHO: Produto extraído do    milho,    fabricado    a    partir    de matéria impa sã e limpa. Pó fino, cor branca,  odor  e  sabor  característico. Deverá  apresentar  data  de  validade na embalagem. Embalagem de 1kg.</w:t>
            </w:r>
          </w:p>
        </w:tc>
        <w:tc>
          <w:tcPr>
            <w:tcW w:w="594" w:type="pct"/>
            <w:shd w:val="clear" w:color="auto" w:fill="auto"/>
            <w:noWrap/>
            <w:vAlign w:val="center"/>
            <w:hideMark/>
          </w:tcPr>
          <w:p w14:paraId="00FE0ADC"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600,00</w:t>
            </w:r>
          </w:p>
        </w:tc>
        <w:tc>
          <w:tcPr>
            <w:tcW w:w="914" w:type="pct"/>
            <w:shd w:val="clear" w:color="auto" w:fill="auto"/>
            <w:noWrap/>
            <w:vAlign w:val="center"/>
            <w:hideMark/>
          </w:tcPr>
          <w:p w14:paraId="2CF3529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7,67 </w:t>
            </w:r>
          </w:p>
        </w:tc>
        <w:tc>
          <w:tcPr>
            <w:tcW w:w="1007" w:type="pct"/>
            <w:shd w:val="clear" w:color="auto" w:fill="auto"/>
            <w:noWrap/>
            <w:vAlign w:val="center"/>
            <w:hideMark/>
          </w:tcPr>
          <w:p w14:paraId="0DB36AC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4.600,00 </w:t>
            </w:r>
          </w:p>
        </w:tc>
      </w:tr>
      <w:tr w:rsidR="00D435D1" w:rsidRPr="004D75BF" w14:paraId="201E1505" w14:textId="77777777" w:rsidTr="00C9521D">
        <w:trPr>
          <w:trHeight w:val="20"/>
        </w:trPr>
        <w:tc>
          <w:tcPr>
            <w:tcW w:w="420" w:type="pct"/>
            <w:shd w:val="clear" w:color="auto" w:fill="auto"/>
            <w:noWrap/>
            <w:vAlign w:val="center"/>
            <w:hideMark/>
          </w:tcPr>
          <w:p w14:paraId="43C248BB"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6</w:t>
            </w:r>
          </w:p>
        </w:tc>
        <w:tc>
          <w:tcPr>
            <w:tcW w:w="2066" w:type="pct"/>
            <w:shd w:val="clear" w:color="auto" w:fill="auto"/>
            <w:vAlign w:val="center"/>
            <w:hideMark/>
          </w:tcPr>
          <w:p w14:paraId="0F6D13B1" w14:textId="77777777" w:rsidR="00D435D1" w:rsidRPr="003B73B7" w:rsidRDefault="00D435D1" w:rsidP="00D435D1">
            <w:pPr>
              <w:rPr>
                <w:rFonts w:ascii="Arial" w:hAnsi="Arial" w:cs="Arial"/>
                <w:sz w:val="16"/>
                <w:szCs w:val="16"/>
              </w:rPr>
            </w:pPr>
            <w:r w:rsidRPr="003B73B7">
              <w:rPr>
                <w:rFonts w:ascii="Arial" w:hAnsi="Arial" w:cs="Arial"/>
                <w:sz w:val="16"/>
                <w:szCs w:val="16"/>
              </w:rPr>
              <w:t>ARROZ:     Branco,     tipo     I,     não parbolizado, polido, classe longo fino. Embalagem      plástica,      resistente, transparente,  incolor,  capacidade  de 1kg,        em        plástico        atóxico, termosoldado.   Isento   de   mofo,   de odores estranhos e de substâncias.</w:t>
            </w:r>
          </w:p>
        </w:tc>
        <w:tc>
          <w:tcPr>
            <w:tcW w:w="594" w:type="pct"/>
            <w:shd w:val="clear" w:color="auto" w:fill="auto"/>
            <w:noWrap/>
            <w:vAlign w:val="center"/>
            <w:hideMark/>
          </w:tcPr>
          <w:p w14:paraId="66991409"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10000,00</w:t>
            </w:r>
          </w:p>
        </w:tc>
        <w:tc>
          <w:tcPr>
            <w:tcW w:w="914" w:type="pct"/>
            <w:shd w:val="clear" w:color="auto" w:fill="auto"/>
            <w:noWrap/>
            <w:vAlign w:val="center"/>
            <w:hideMark/>
          </w:tcPr>
          <w:p w14:paraId="19A299F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8,33 </w:t>
            </w:r>
          </w:p>
        </w:tc>
        <w:tc>
          <w:tcPr>
            <w:tcW w:w="1007" w:type="pct"/>
            <w:shd w:val="clear" w:color="auto" w:fill="auto"/>
            <w:noWrap/>
            <w:vAlign w:val="center"/>
            <w:hideMark/>
          </w:tcPr>
          <w:p w14:paraId="0DF8E2B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83.333,33 </w:t>
            </w:r>
          </w:p>
        </w:tc>
      </w:tr>
      <w:tr w:rsidR="00D435D1" w:rsidRPr="004D75BF" w14:paraId="2F3674D7" w14:textId="77777777" w:rsidTr="00C9521D">
        <w:trPr>
          <w:trHeight w:val="20"/>
        </w:trPr>
        <w:tc>
          <w:tcPr>
            <w:tcW w:w="420" w:type="pct"/>
            <w:shd w:val="clear" w:color="auto" w:fill="auto"/>
            <w:noWrap/>
            <w:vAlign w:val="center"/>
            <w:hideMark/>
          </w:tcPr>
          <w:p w14:paraId="3D191D6F"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7</w:t>
            </w:r>
          </w:p>
        </w:tc>
        <w:tc>
          <w:tcPr>
            <w:tcW w:w="2066" w:type="pct"/>
            <w:shd w:val="clear" w:color="auto" w:fill="auto"/>
            <w:vAlign w:val="center"/>
            <w:hideMark/>
          </w:tcPr>
          <w:p w14:paraId="078B0325"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ARROZ:     Branco,     tipo     I,     não parbolizado, polido, classe longo fino. Embalagem      plástica,      resistente, transparente,  incolor,  capacidade  de</w:t>
            </w:r>
            <w:r w:rsidRPr="003B73B7">
              <w:rPr>
                <w:rFonts w:ascii="Arial" w:hAnsi="Arial" w:cs="Arial"/>
                <w:sz w:val="16"/>
                <w:szCs w:val="16"/>
              </w:rPr>
              <w:br/>
              <w:t>5      kg,      em      plástico      atóxico, termosoldado.   Isento   de   mofo,   de odores estranhos e de substâncias.</w:t>
            </w:r>
          </w:p>
        </w:tc>
        <w:tc>
          <w:tcPr>
            <w:tcW w:w="594" w:type="pct"/>
            <w:shd w:val="clear" w:color="auto" w:fill="auto"/>
            <w:noWrap/>
            <w:vAlign w:val="center"/>
            <w:hideMark/>
          </w:tcPr>
          <w:p w14:paraId="7B04516B"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10500,00</w:t>
            </w:r>
          </w:p>
        </w:tc>
        <w:tc>
          <w:tcPr>
            <w:tcW w:w="914" w:type="pct"/>
            <w:shd w:val="clear" w:color="auto" w:fill="auto"/>
            <w:noWrap/>
            <w:vAlign w:val="center"/>
            <w:hideMark/>
          </w:tcPr>
          <w:p w14:paraId="6FB471C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29,00 </w:t>
            </w:r>
          </w:p>
        </w:tc>
        <w:tc>
          <w:tcPr>
            <w:tcW w:w="1007" w:type="pct"/>
            <w:shd w:val="clear" w:color="auto" w:fill="auto"/>
            <w:noWrap/>
            <w:vAlign w:val="center"/>
            <w:hideMark/>
          </w:tcPr>
          <w:p w14:paraId="787EB01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304.500,00 </w:t>
            </w:r>
          </w:p>
        </w:tc>
      </w:tr>
      <w:tr w:rsidR="00D435D1" w:rsidRPr="004D75BF" w14:paraId="26F5AAB2" w14:textId="77777777" w:rsidTr="00C9521D">
        <w:trPr>
          <w:trHeight w:val="20"/>
        </w:trPr>
        <w:tc>
          <w:tcPr>
            <w:tcW w:w="420" w:type="pct"/>
            <w:shd w:val="clear" w:color="auto" w:fill="auto"/>
            <w:noWrap/>
            <w:vAlign w:val="center"/>
            <w:hideMark/>
          </w:tcPr>
          <w:p w14:paraId="572D3A24"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8</w:t>
            </w:r>
          </w:p>
        </w:tc>
        <w:tc>
          <w:tcPr>
            <w:tcW w:w="2066" w:type="pct"/>
            <w:shd w:val="clear" w:color="auto" w:fill="auto"/>
            <w:vAlign w:val="center"/>
            <w:hideMark/>
          </w:tcPr>
          <w:p w14:paraId="7D1C4F57"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BISCOITO  SALGADO:  tipo  cream  – craker.      Produzido    a    partir    de matérias    primas    sãs    e    limpas, aparência:  massa  bem  assada,  sem recheio,  sem  cobertura,  não  serão aceitos          produtos          murchos.</w:t>
            </w:r>
            <w:r w:rsidRPr="003B73B7">
              <w:rPr>
                <w:rFonts w:ascii="Arial" w:hAnsi="Arial" w:cs="Arial"/>
                <w:sz w:val="16"/>
                <w:szCs w:val="16"/>
              </w:rPr>
              <w:br/>
              <w:t>Embalagens com 6kg.</w:t>
            </w:r>
          </w:p>
        </w:tc>
        <w:tc>
          <w:tcPr>
            <w:tcW w:w="594" w:type="pct"/>
            <w:shd w:val="clear" w:color="auto" w:fill="auto"/>
            <w:noWrap/>
            <w:vAlign w:val="center"/>
            <w:hideMark/>
          </w:tcPr>
          <w:p w14:paraId="421CBBC2"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6000,00</w:t>
            </w:r>
          </w:p>
        </w:tc>
        <w:tc>
          <w:tcPr>
            <w:tcW w:w="914" w:type="pct"/>
            <w:shd w:val="clear" w:color="auto" w:fill="auto"/>
            <w:noWrap/>
            <w:vAlign w:val="center"/>
            <w:hideMark/>
          </w:tcPr>
          <w:p w14:paraId="635BE4C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23,67 </w:t>
            </w:r>
          </w:p>
        </w:tc>
        <w:tc>
          <w:tcPr>
            <w:tcW w:w="1007" w:type="pct"/>
            <w:shd w:val="clear" w:color="auto" w:fill="auto"/>
            <w:noWrap/>
            <w:vAlign w:val="center"/>
            <w:hideMark/>
          </w:tcPr>
          <w:p w14:paraId="5763B3C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142.000,00 </w:t>
            </w:r>
          </w:p>
        </w:tc>
      </w:tr>
      <w:tr w:rsidR="00D435D1" w:rsidRPr="004D75BF" w14:paraId="77BE24E4" w14:textId="77777777" w:rsidTr="00C9521D">
        <w:trPr>
          <w:trHeight w:val="20"/>
        </w:trPr>
        <w:tc>
          <w:tcPr>
            <w:tcW w:w="420" w:type="pct"/>
            <w:shd w:val="clear" w:color="auto" w:fill="auto"/>
            <w:noWrap/>
            <w:vAlign w:val="center"/>
            <w:hideMark/>
          </w:tcPr>
          <w:p w14:paraId="39A245BB"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9</w:t>
            </w:r>
          </w:p>
        </w:tc>
        <w:tc>
          <w:tcPr>
            <w:tcW w:w="2066" w:type="pct"/>
            <w:shd w:val="clear" w:color="auto" w:fill="auto"/>
            <w:vAlign w:val="center"/>
            <w:hideMark/>
          </w:tcPr>
          <w:p w14:paraId="2159F353" w14:textId="77777777" w:rsidR="00D435D1" w:rsidRPr="003B73B7" w:rsidRDefault="00D435D1" w:rsidP="00D435D1">
            <w:pPr>
              <w:rPr>
                <w:rFonts w:ascii="Arial" w:hAnsi="Arial" w:cs="Arial"/>
                <w:sz w:val="16"/>
                <w:szCs w:val="16"/>
              </w:rPr>
            </w:pPr>
            <w:r w:rsidRPr="003B73B7">
              <w:rPr>
                <w:rFonts w:ascii="Arial" w:hAnsi="Arial" w:cs="Arial"/>
                <w:sz w:val="16"/>
                <w:szCs w:val="16"/>
              </w:rPr>
              <w:t>BISCOITO    DOCE:    0    LACTOSE,</w:t>
            </w:r>
            <w:r w:rsidRPr="003B73B7">
              <w:rPr>
                <w:rFonts w:ascii="Arial" w:hAnsi="Arial" w:cs="Arial"/>
                <w:sz w:val="16"/>
                <w:szCs w:val="16"/>
              </w:rPr>
              <w:br/>
              <w:t>PACOTE DE 500G</w:t>
            </w:r>
          </w:p>
        </w:tc>
        <w:tc>
          <w:tcPr>
            <w:tcW w:w="594" w:type="pct"/>
            <w:shd w:val="clear" w:color="auto" w:fill="auto"/>
            <w:noWrap/>
            <w:vAlign w:val="center"/>
            <w:hideMark/>
          </w:tcPr>
          <w:p w14:paraId="12D8693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w:t>
            </w:r>
          </w:p>
        </w:tc>
        <w:tc>
          <w:tcPr>
            <w:tcW w:w="914" w:type="pct"/>
            <w:shd w:val="clear" w:color="auto" w:fill="auto"/>
            <w:noWrap/>
            <w:vAlign w:val="center"/>
            <w:hideMark/>
          </w:tcPr>
          <w:p w14:paraId="1348D69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18,00 </w:t>
            </w:r>
          </w:p>
        </w:tc>
        <w:tc>
          <w:tcPr>
            <w:tcW w:w="1007" w:type="pct"/>
            <w:shd w:val="clear" w:color="auto" w:fill="auto"/>
            <w:noWrap/>
            <w:vAlign w:val="center"/>
            <w:hideMark/>
          </w:tcPr>
          <w:p w14:paraId="6C5E465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5.400,00 </w:t>
            </w:r>
          </w:p>
        </w:tc>
      </w:tr>
      <w:tr w:rsidR="00D435D1" w:rsidRPr="004D75BF" w14:paraId="6D7BEA87" w14:textId="77777777" w:rsidTr="00C9521D">
        <w:trPr>
          <w:trHeight w:val="20"/>
        </w:trPr>
        <w:tc>
          <w:tcPr>
            <w:tcW w:w="420" w:type="pct"/>
            <w:shd w:val="clear" w:color="auto" w:fill="auto"/>
            <w:noWrap/>
            <w:vAlign w:val="center"/>
            <w:hideMark/>
          </w:tcPr>
          <w:p w14:paraId="549A2734"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10</w:t>
            </w:r>
          </w:p>
        </w:tc>
        <w:tc>
          <w:tcPr>
            <w:tcW w:w="2066" w:type="pct"/>
            <w:shd w:val="clear" w:color="auto" w:fill="auto"/>
            <w:vAlign w:val="center"/>
            <w:hideMark/>
          </w:tcPr>
          <w:p w14:paraId="38DED0C8" w14:textId="77777777" w:rsidR="00D435D1" w:rsidRPr="003B73B7" w:rsidRDefault="00D435D1" w:rsidP="00D435D1">
            <w:pPr>
              <w:rPr>
                <w:rFonts w:ascii="Arial" w:hAnsi="Arial" w:cs="Arial"/>
                <w:sz w:val="16"/>
                <w:szCs w:val="16"/>
              </w:rPr>
            </w:pPr>
            <w:r w:rsidRPr="003B73B7">
              <w:rPr>
                <w:rFonts w:ascii="Arial" w:hAnsi="Arial" w:cs="Arial"/>
                <w:sz w:val="16"/>
                <w:szCs w:val="16"/>
              </w:rPr>
              <w:t>BISCOITO   DOCE:   Tipo   (maisena, leite,chocolate,   nata)   Produzido   a partir  de  matérias  -  primas   sãs  e limpas,     aparência:     massa     bem assada, sem recheio, sem cobertura, não serão aceitos produtos murchos. Cor,     cheiro     e     sabor     próprio. Embalagens  cx  com  plástico  interno contendo 6 kg.</w:t>
            </w:r>
          </w:p>
        </w:tc>
        <w:tc>
          <w:tcPr>
            <w:tcW w:w="594" w:type="pct"/>
            <w:shd w:val="clear" w:color="auto" w:fill="auto"/>
            <w:noWrap/>
            <w:vAlign w:val="center"/>
            <w:hideMark/>
          </w:tcPr>
          <w:p w14:paraId="56FC48CB"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7200,00</w:t>
            </w:r>
          </w:p>
        </w:tc>
        <w:tc>
          <w:tcPr>
            <w:tcW w:w="914" w:type="pct"/>
            <w:shd w:val="clear" w:color="auto" w:fill="auto"/>
            <w:noWrap/>
            <w:vAlign w:val="center"/>
            <w:hideMark/>
          </w:tcPr>
          <w:p w14:paraId="2781802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24,67 </w:t>
            </w:r>
          </w:p>
        </w:tc>
        <w:tc>
          <w:tcPr>
            <w:tcW w:w="1007" w:type="pct"/>
            <w:shd w:val="clear" w:color="auto" w:fill="auto"/>
            <w:noWrap/>
            <w:vAlign w:val="center"/>
            <w:hideMark/>
          </w:tcPr>
          <w:p w14:paraId="2E1EC51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177.600,00 </w:t>
            </w:r>
          </w:p>
        </w:tc>
      </w:tr>
      <w:tr w:rsidR="00D435D1" w:rsidRPr="004D75BF" w14:paraId="3498B167" w14:textId="77777777" w:rsidTr="00C9521D">
        <w:trPr>
          <w:trHeight w:val="20"/>
        </w:trPr>
        <w:tc>
          <w:tcPr>
            <w:tcW w:w="420" w:type="pct"/>
            <w:shd w:val="clear" w:color="auto" w:fill="auto"/>
            <w:noWrap/>
            <w:vAlign w:val="center"/>
            <w:hideMark/>
          </w:tcPr>
          <w:p w14:paraId="45E141D1"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11</w:t>
            </w:r>
          </w:p>
        </w:tc>
        <w:tc>
          <w:tcPr>
            <w:tcW w:w="2066" w:type="pct"/>
            <w:shd w:val="clear" w:color="auto" w:fill="auto"/>
            <w:vAlign w:val="center"/>
            <w:hideMark/>
          </w:tcPr>
          <w:p w14:paraId="6DA6C3AB"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CAFÉ: 1° qualidade torrado e moído, extra  forte,  embalados  em  pacotes de 500g, acondicionados em pacotes aluminados,               hermeticamente fechado, por processo a vácuo.  Selo</w:t>
            </w:r>
            <w:r w:rsidRPr="003B73B7">
              <w:rPr>
                <w:rFonts w:ascii="Arial" w:hAnsi="Arial" w:cs="Arial"/>
                <w:sz w:val="16"/>
                <w:szCs w:val="16"/>
              </w:rPr>
              <w:br/>
              <w:t>ABIC</w:t>
            </w:r>
          </w:p>
        </w:tc>
        <w:tc>
          <w:tcPr>
            <w:tcW w:w="594" w:type="pct"/>
            <w:shd w:val="clear" w:color="auto" w:fill="auto"/>
            <w:noWrap/>
            <w:vAlign w:val="center"/>
            <w:hideMark/>
          </w:tcPr>
          <w:p w14:paraId="31AD61AC"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5500,00</w:t>
            </w:r>
          </w:p>
        </w:tc>
        <w:tc>
          <w:tcPr>
            <w:tcW w:w="914" w:type="pct"/>
            <w:shd w:val="clear" w:color="auto" w:fill="auto"/>
            <w:noWrap/>
            <w:vAlign w:val="center"/>
            <w:hideMark/>
          </w:tcPr>
          <w:p w14:paraId="6388C25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22,97 </w:t>
            </w:r>
          </w:p>
        </w:tc>
        <w:tc>
          <w:tcPr>
            <w:tcW w:w="1007" w:type="pct"/>
            <w:shd w:val="clear" w:color="auto" w:fill="auto"/>
            <w:noWrap/>
            <w:vAlign w:val="center"/>
            <w:hideMark/>
          </w:tcPr>
          <w:p w14:paraId="1094B96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126.316,67 </w:t>
            </w:r>
          </w:p>
        </w:tc>
      </w:tr>
      <w:tr w:rsidR="00D435D1" w:rsidRPr="004D75BF" w14:paraId="3E13D668" w14:textId="77777777" w:rsidTr="00C9521D">
        <w:trPr>
          <w:trHeight w:val="20"/>
        </w:trPr>
        <w:tc>
          <w:tcPr>
            <w:tcW w:w="420" w:type="pct"/>
            <w:shd w:val="clear" w:color="auto" w:fill="auto"/>
            <w:noWrap/>
            <w:vAlign w:val="center"/>
            <w:hideMark/>
          </w:tcPr>
          <w:p w14:paraId="60DA9D39"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12</w:t>
            </w:r>
          </w:p>
        </w:tc>
        <w:tc>
          <w:tcPr>
            <w:tcW w:w="2066" w:type="pct"/>
            <w:shd w:val="clear" w:color="auto" w:fill="auto"/>
            <w:vAlign w:val="center"/>
            <w:hideMark/>
          </w:tcPr>
          <w:p w14:paraId="3DCE879F"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CANJIQUINHA      AMARELA:      em</w:t>
            </w:r>
            <w:r w:rsidRPr="003B73B7">
              <w:rPr>
                <w:rFonts w:ascii="Arial" w:hAnsi="Arial" w:cs="Arial"/>
                <w:sz w:val="16"/>
                <w:szCs w:val="16"/>
              </w:rPr>
              <w:br/>
              <w:t>pacotes   de   1   kg,   Embalados   em plástico     atóxico,     transparente    e incolor, termosselada, isenta de mofo ou    bolores,    odores    estranhos    e substâncias  nocivas.  Embalagem  de 1kg.</w:t>
            </w:r>
          </w:p>
        </w:tc>
        <w:tc>
          <w:tcPr>
            <w:tcW w:w="594" w:type="pct"/>
            <w:shd w:val="clear" w:color="auto" w:fill="auto"/>
            <w:noWrap/>
            <w:vAlign w:val="center"/>
            <w:hideMark/>
          </w:tcPr>
          <w:p w14:paraId="3735B887"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7000,00</w:t>
            </w:r>
          </w:p>
        </w:tc>
        <w:tc>
          <w:tcPr>
            <w:tcW w:w="914" w:type="pct"/>
            <w:shd w:val="clear" w:color="auto" w:fill="auto"/>
            <w:noWrap/>
            <w:vAlign w:val="center"/>
            <w:hideMark/>
          </w:tcPr>
          <w:p w14:paraId="22F4DDC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5,70 </w:t>
            </w:r>
          </w:p>
        </w:tc>
        <w:tc>
          <w:tcPr>
            <w:tcW w:w="1007" w:type="pct"/>
            <w:shd w:val="clear" w:color="auto" w:fill="auto"/>
            <w:noWrap/>
            <w:vAlign w:val="center"/>
            <w:hideMark/>
          </w:tcPr>
          <w:p w14:paraId="26EBC5E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39.900,00 </w:t>
            </w:r>
          </w:p>
        </w:tc>
      </w:tr>
      <w:tr w:rsidR="00D435D1" w:rsidRPr="004D75BF" w14:paraId="11371B66" w14:textId="77777777" w:rsidTr="00C9521D">
        <w:trPr>
          <w:trHeight w:val="20"/>
        </w:trPr>
        <w:tc>
          <w:tcPr>
            <w:tcW w:w="420" w:type="pct"/>
            <w:shd w:val="clear" w:color="auto" w:fill="auto"/>
            <w:noWrap/>
            <w:vAlign w:val="center"/>
            <w:hideMark/>
          </w:tcPr>
          <w:p w14:paraId="1A15230F"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13</w:t>
            </w:r>
          </w:p>
        </w:tc>
        <w:tc>
          <w:tcPr>
            <w:tcW w:w="2066" w:type="pct"/>
            <w:shd w:val="clear" w:color="auto" w:fill="auto"/>
            <w:vAlign w:val="center"/>
            <w:hideMark/>
          </w:tcPr>
          <w:p w14:paraId="37EEB0AB" w14:textId="77777777" w:rsidR="00D435D1" w:rsidRPr="003B73B7" w:rsidRDefault="00D435D1" w:rsidP="00D435D1">
            <w:pPr>
              <w:rPr>
                <w:rFonts w:ascii="Arial" w:hAnsi="Arial" w:cs="Arial"/>
                <w:sz w:val="16"/>
                <w:szCs w:val="16"/>
              </w:rPr>
            </w:pPr>
            <w:r w:rsidRPr="003B73B7">
              <w:rPr>
                <w:rFonts w:ascii="Arial" w:hAnsi="Arial" w:cs="Arial"/>
                <w:sz w:val="16"/>
                <w:szCs w:val="16"/>
              </w:rPr>
              <w:t>COCO    RALADO:    elaborado    com endosperma   procedente   de   frutos sãos  e  maduros.Aspecto  fragmentos soltos,  cor  –  branca,  cheiro  e  sabor próprios,  umidade  máxima  4%.  Não poderá apresentar cheiro alterado ou rançoso.    Embalagem    integral    de 500g.</w:t>
            </w:r>
          </w:p>
        </w:tc>
        <w:tc>
          <w:tcPr>
            <w:tcW w:w="594" w:type="pct"/>
            <w:shd w:val="clear" w:color="auto" w:fill="auto"/>
            <w:noWrap/>
            <w:vAlign w:val="center"/>
            <w:hideMark/>
          </w:tcPr>
          <w:p w14:paraId="5AFC6F21"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220,00</w:t>
            </w:r>
          </w:p>
        </w:tc>
        <w:tc>
          <w:tcPr>
            <w:tcW w:w="914" w:type="pct"/>
            <w:shd w:val="clear" w:color="auto" w:fill="auto"/>
            <w:noWrap/>
            <w:vAlign w:val="center"/>
            <w:hideMark/>
          </w:tcPr>
          <w:p w14:paraId="21402B1E"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17,50 </w:t>
            </w:r>
          </w:p>
        </w:tc>
        <w:tc>
          <w:tcPr>
            <w:tcW w:w="1007" w:type="pct"/>
            <w:shd w:val="clear" w:color="auto" w:fill="auto"/>
            <w:noWrap/>
            <w:vAlign w:val="center"/>
            <w:hideMark/>
          </w:tcPr>
          <w:p w14:paraId="35C2E77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3.850,00 </w:t>
            </w:r>
          </w:p>
        </w:tc>
      </w:tr>
      <w:tr w:rsidR="00D435D1" w:rsidRPr="004D75BF" w14:paraId="4D251261" w14:textId="77777777" w:rsidTr="00C9521D">
        <w:trPr>
          <w:trHeight w:val="20"/>
        </w:trPr>
        <w:tc>
          <w:tcPr>
            <w:tcW w:w="420" w:type="pct"/>
            <w:shd w:val="clear" w:color="auto" w:fill="auto"/>
            <w:noWrap/>
            <w:vAlign w:val="center"/>
            <w:hideMark/>
          </w:tcPr>
          <w:p w14:paraId="0A22D700"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14</w:t>
            </w:r>
          </w:p>
        </w:tc>
        <w:tc>
          <w:tcPr>
            <w:tcW w:w="2066" w:type="pct"/>
            <w:shd w:val="clear" w:color="auto" w:fill="auto"/>
            <w:vAlign w:val="center"/>
            <w:hideMark/>
          </w:tcPr>
          <w:p w14:paraId="759EBE4A"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FARINHA DE MANDIOCA: seca, tipo</w:t>
            </w:r>
            <w:r w:rsidRPr="003B73B7">
              <w:rPr>
                <w:rFonts w:ascii="Arial" w:hAnsi="Arial" w:cs="Arial"/>
                <w:sz w:val="16"/>
                <w:szCs w:val="16"/>
              </w:rPr>
              <w:br/>
              <w:t>1,fina,    embalagem    de   polietileno, atóxico,     transparente,     resistente, contendo 1 kg,</w:t>
            </w:r>
          </w:p>
        </w:tc>
        <w:tc>
          <w:tcPr>
            <w:tcW w:w="594" w:type="pct"/>
            <w:shd w:val="clear" w:color="auto" w:fill="auto"/>
            <w:noWrap/>
            <w:vAlign w:val="center"/>
            <w:hideMark/>
          </w:tcPr>
          <w:p w14:paraId="65F70BED"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1500,00</w:t>
            </w:r>
          </w:p>
        </w:tc>
        <w:tc>
          <w:tcPr>
            <w:tcW w:w="914" w:type="pct"/>
            <w:shd w:val="clear" w:color="auto" w:fill="auto"/>
            <w:noWrap/>
            <w:vAlign w:val="center"/>
            <w:hideMark/>
          </w:tcPr>
          <w:p w14:paraId="5191646E"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9,33 </w:t>
            </w:r>
          </w:p>
        </w:tc>
        <w:tc>
          <w:tcPr>
            <w:tcW w:w="1007" w:type="pct"/>
            <w:shd w:val="clear" w:color="auto" w:fill="auto"/>
            <w:noWrap/>
            <w:vAlign w:val="center"/>
            <w:hideMark/>
          </w:tcPr>
          <w:p w14:paraId="51C6A7E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14.000,00 </w:t>
            </w:r>
          </w:p>
        </w:tc>
      </w:tr>
      <w:tr w:rsidR="00D435D1" w:rsidRPr="004D75BF" w14:paraId="449A7B25" w14:textId="77777777" w:rsidTr="00C9521D">
        <w:trPr>
          <w:trHeight w:val="20"/>
        </w:trPr>
        <w:tc>
          <w:tcPr>
            <w:tcW w:w="420" w:type="pct"/>
            <w:shd w:val="clear" w:color="auto" w:fill="auto"/>
            <w:noWrap/>
            <w:vAlign w:val="center"/>
            <w:hideMark/>
          </w:tcPr>
          <w:p w14:paraId="223EE091"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15</w:t>
            </w:r>
          </w:p>
        </w:tc>
        <w:tc>
          <w:tcPr>
            <w:tcW w:w="2066" w:type="pct"/>
            <w:shd w:val="clear" w:color="auto" w:fill="auto"/>
            <w:vAlign w:val="center"/>
            <w:hideMark/>
          </w:tcPr>
          <w:p w14:paraId="6139DF88" w14:textId="77777777" w:rsidR="00D435D1" w:rsidRPr="003B73B7" w:rsidRDefault="00D435D1" w:rsidP="00D435D1">
            <w:pPr>
              <w:rPr>
                <w:rFonts w:ascii="Arial" w:hAnsi="Arial" w:cs="Arial"/>
                <w:sz w:val="16"/>
                <w:szCs w:val="16"/>
              </w:rPr>
            </w:pPr>
            <w:r w:rsidRPr="003B73B7">
              <w:rPr>
                <w:rFonts w:ascii="Arial" w:hAnsi="Arial" w:cs="Arial"/>
                <w:sz w:val="16"/>
                <w:szCs w:val="16"/>
              </w:rPr>
              <w:t>FARINHA DE MILHO - tipo bijú, de 1ª qualidade,     embalada     em     saco plástico resistente, contendo 1Kg. No seu  rótulo  deve  conter  informação nutricional,  sobre  o  glúten,  prazo  de validade visível e lote.</w:t>
            </w:r>
          </w:p>
        </w:tc>
        <w:tc>
          <w:tcPr>
            <w:tcW w:w="594" w:type="pct"/>
            <w:shd w:val="clear" w:color="auto" w:fill="auto"/>
            <w:noWrap/>
            <w:vAlign w:val="center"/>
            <w:hideMark/>
          </w:tcPr>
          <w:p w14:paraId="044161D7"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1500,00</w:t>
            </w:r>
          </w:p>
        </w:tc>
        <w:tc>
          <w:tcPr>
            <w:tcW w:w="914" w:type="pct"/>
            <w:shd w:val="clear" w:color="auto" w:fill="auto"/>
            <w:noWrap/>
            <w:vAlign w:val="center"/>
            <w:hideMark/>
          </w:tcPr>
          <w:p w14:paraId="5B532B2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7,87 </w:t>
            </w:r>
          </w:p>
        </w:tc>
        <w:tc>
          <w:tcPr>
            <w:tcW w:w="1007" w:type="pct"/>
            <w:shd w:val="clear" w:color="auto" w:fill="auto"/>
            <w:noWrap/>
            <w:vAlign w:val="center"/>
            <w:hideMark/>
          </w:tcPr>
          <w:p w14:paraId="20AA696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11.800,00 </w:t>
            </w:r>
          </w:p>
        </w:tc>
      </w:tr>
      <w:tr w:rsidR="00D435D1" w:rsidRPr="004D75BF" w14:paraId="6E04EE76" w14:textId="77777777" w:rsidTr="00C9521D">
        <w:trPr>
          <w:trHeight w:val="20"/>
        </w:trPr>
        <w:tc>
          <w:tcPr>
            <w:tcW w:w="420" w:type="pct"/>
            <w:shd w:val="clear" w:color="auto" w:fill="auto"/>
            <w:noWrap/>
            <w:vAlign w:val="center"/>
            <w:hideMark/>
          </w:tcPr>
          <w:p w14:paraId="75731567"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16</w:t>
            </w:r>
          </w:p>
        </w:tc>
        <w:tc>
          <w:tcPr>
            <w:tcW w:w="2066" w:type="pct"/>
            <w:shd w:val="clear" w:color="auto" w:fill="auto"/>
            <w:vAlign w:val="center"/>
            <w:hideMark/>
          </w:tcPr>
          <w:p w14:paraId="5B08FDE3"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FARINHA DE TRIGO: obtida do trigo moído,  limpo,  desgerminado,  isenta de    umidade,    parasitas    e    larvas, fermentação    ou    ranço,    mofo    ou materiais    terrosos.    a    embalagem deve   estar   em   saco   transparente atóxico. Fardo contendo 10 pcts, de 1</w:t>
            </w:r>
            <w:r w:rsidRPr="003B73B7">
              <w:rPr>
                <w:rFonts w:ascii="Arial" w:hAnsi="Arial" w:cs="Arial"/>
                <w:sz w:val="16"/>
                <w:szCs w:val="16"/>
              </w:rPr>
              <w:br/>
              <w:t>kg .</w:t>
            </w:r>
          </w:p>
        </w:tc>
        <w:tc>
          <w:tcPr>
            <w:tcW w:w="594" w:type="pct"/>
            <w:shd w:val="clear" w:color="auto" w:fill="auto"/>
            <w:noWrap/>
            <w:vAlign w:val="center"/>
            <w:hideMark/>
          </w:tcPr>
          <w:p w14:paraId="0300D5D8"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521873E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116,33 </w:t>
            </w:r>
          </w:p>
        </w:tc>
        <w:tc>
          <w:tcPr>
            <w:tcW w:w="1007" w:type="pct"/>
            <w:shd w:val="clear" w:color="auto" w:fill="auto"/>
            <w:noWrap/>
            <w:vAlign w:val="center"/>
            <w:hideMark/>
          </w:tcPr>
          <w:p w14:paraId="0F23DDE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58.166,67 </w:t>
            </w:r>
          </w:p>
        </w:tc>
      </w:tr>
      <w:tr w:rsidR="00D435D1" w:rsidRPr="004D75BF" w14:paraId="4B235969" w14:textId="77777777" w:rsidTr="00C9521D">
        <w:trPr>
          <w:trHeight w:val="20"/>
        </w:trPr>
        <w:tc>
          <w:tcPr>
            <w:tcW w:w="420" w:type="pct"/>
            <w:shd w:val="clear" w:color="auto" w:fill="auto"/>
            <w:noWrap/>
            <w:vAlign w:val="center"/>
            <w:hideMark/>
          </w:tcPr>
          <w:p w14:paraId="4E3D1542"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17</w:t>
            </w:r>
          </w:p>
        </w:tc>
        <w:tc>
          <w:tcPr>
            <w:tcW w:w="2066" w:type="pct"/>
            <w:shd w:val="clear" w:color="auto" w:fill="auto"/>
            <w:vAlign w:val="center"/>
            <w:hideMark/>
          </w:tcPr>
          <w:p w14:paraId="18657080"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FEIJÃO “In natura” do grupo I (feijão comum)          Variedade          classe carioquinha   Tipo   1,   com   umidade máxima  de  14%,  acondicionado  em embalagem        plástica,        atóxica, resistente,     transparente,     vedada,</w:t>
            </w:r>
            <w:r w:rsidRPr="003B73B7">
              <w:rPr>
                <w:rFonts w:ascii="Arial" w:hAnsi="Arial" w:cs="Arial"/>
                <w:sz w:val="16"/>
                <w:szCs w:val="16"/>
              </w:rPr>
              <w:br/>
              <w:t>contendo peso líquido de 1 kg.</w:t>
            </w:r>
          </w:p>
        </w:tc>
        <w:tc>
          <w:tcPr>
            <w:tcW w:w="594" w:type="pct"/>
            <w:shd w:val="clear" w:color="auto" w:fill="auto"/>
            <w:noWrap/>
            <w:vAlign w:val="center"/>
            <w:hideMark/>
          </w:tcPr>
          <w:p w14:paraId="0699AB1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9000,00</w:t>
            </w:r>
          </w:p>
        </w:tc>
        <w:tc>
          <w:tcPr>
            <w:tcW w:w="914" w:type="pct"/>
            <w:shd w:val="clear" w:color="auto" w:fill="auto"/>
            <w:noWrap/>
            <w:vAlign w:val="center"/>
            <w:hideMark/>
          </w:tcPr>
          <w:p w14:paraId="5044EA2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11,66 </w:t>
            </w:r>
          </w:p>
        </w:tc>
        <w:tc>
          <w:tcPr>
            <w:tcW w:w="1007" w:type="pct"/>
            <w:shd w:val="clear" w:color="auto" w:fill="auto"/>
            <w:noWrap/>
            <w:vAlign w:val="center"/>
            <w:hideMark/>
          </w:tcPr>
          <w:p w14:paraId="7ED84D8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104.940,00 </w:t>
            </w:r>
          </w:p>
        </w:tc>
      </w:tr>
      <w:tr w:rsidR="00D435D1" w:rsidRPr="004D75BF" w14:paraId="360BE1EA" w14:textId="77777777" w:rsidTr="00C9521D">
        <w:trPr>
          <w:trHeight w:val="20"/>
        </w:trPr>
        <w:tc>
          <w:tcPr>
            <w:tcW w:w="420" w:type="pct"/>
            <w:shd w:val="clear" w:color="auto" w:fill="auto"/>
            <w:noWrap/>
            <w:vAlign w:val="center"/>
            <w:hideMark/>
          </w:tcPr>
          <w:p w14:paraId="2629E67D"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18</w:t>
            </w:r>
          </w:p>
        </w:tc>
        <w:tc>
          <w:tcPr>
            <w:tcW w:w="2066" w:type="pct"/>
            <w:shd w:val="clear" w:color="auto" w:fill="auto"/>
            <w:vAlign w:val="center"/>
            <w:hideMark/>
          </w:tcPr>
          <w:p w14:paraId="307C1EFB" w14:textId="77777777" w:rsidR="00D435D1" w:rsidRPr="003B73B7" w:rsidRDefault="00D435D1" w:rsidP="00D435D1">
            <w:pPr>
              <w:rPr>
                <w:rFonts w:ascii="Arial" w:hAnsi="Arial" w:cs="Arial"/>
                <w:sz w:val="16"/>
                <w:szCs w:val="16"/>
              </w:rPr>
            </w:pPr>
            <w:r w:rsidRPr="003B73B7">
              <w:rPr>
                <w:rFonts w:ascii="Arial" w:hAnsi="Arial" w:cs="Arial"/>
                <w:sz w:val="16"/>
                <w:szCs w:val="16"/>
              </w:rPr>
              <w:t>FERMENTO EM PÓ:  aspecto de pó fino,  cor  branca  e  odor  próprio,  não deve      apresentar-se      empedrado, embalagem contendo 100g.</w:t>
            </w:r>
          </w:p>
        </w:tc>
        <w:tc>
          <w:tcPr>
            <w:tcW w:w="594" w:type="pct"/>
            <w:shd w:val="clear" w:color="auto" w:fill="auto"/>
            <w:noWrap/>
            <w:vAlign w:val="center"/>
            <w:hideMark/>
          </w:tcPr>
          <w:p w14:paraId="24BD474C"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350,00</w:t>
            </w:r>
          </w:p>
        </w:tc>
        <w:tc>
          <w:tcPr>
            <w:tcW w:w="914" w:type="pct"/>
            <w:shd w:val="clear" w:color="auto" w:fill="auto"/>
            <w:noWrap/>
            <w:vAlign w:val="center"/>
            <w:hideMark/>
          </w:tcPr>
          <w:p w14:paraId="0C64E65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4,97 </w:t>
            </w:r>
          </w:p>
        </w:tc>
        <w:tc>
          <w:tcPr>
            <w:tcW w:w="1007" w:type="pct"/>
            <w:shd w:val="clear" w:color="auto" w:fill="auto"/>
            <w:noWrap/>
            <w:vAlign w:val="center"/>
            <w:hideMark/>
          </w:tcPr>
          <w:p w14:paraId="15E6104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1.738,33 </w:t>
            </w:r>
          </w:p>
        </w:tc>
      </w:tr>
      <w:tr w:rsidR="00D435D1" w:rsidRPr="004D75BF" w14:paraId="27CBBD05" w14:textId="77777777" w:rsidTr="00C9521D">
        <w:trPr>
          <w:trHeight w:val="20"/>
        </w:trPr>
        <w:tc>
          <w:tcPr>
            <w:tcW w:w="420" w:type="pct"/>
            <w:shd w:val="clear" w:color="auto" w:fill="auto"/>
            <w:noWrap/>
            <w:vAlign w:val="center"/>
            <w:hideMark/>
          </w:tcPr>
          <w:p w14:paraId="00E6B197"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19</w:t>
            </w:r>
          </w:p>
        </w:tc>
        <w:tc>
          <w:tcPr>
            <w:tcW w:w="2066" w:type="pct"/>
            <w:shd w:val="clear" w:color="auto" w:fill="auto"/>
            <w:vAlign w:val="center"/>
            <w:hideMark/>
          </w:tcPr>
          <w:p w14:paraId="2D37B0B1" w14:textId="77777777" w:rsidR="00D435D1" w:rsidRPr="003B73B7" w:rsidRDefault="00D435D1" w:rsidP="00D435D1">
            <w:pPr>
              <w:rPr>
                <w:rFonts w:ascii="Arial" w:hAnsi="Arial" w:cs="Arial"/>
                <w:sz w:val="16"/>
                <w:szCs w:val="16"/>
              </w:rPr>
            </w:pPr>
            <w:r w:rsidRPr="003B73B7">
              <w:rPr>
                <w:rFonts w:ascii="Arial" w:hAnsi="Arial" w:cs="Arial"/>
                <w:sz w:val="16"/>
                <w:szCs w:val="16"/>
              </w:rPr>
              <w:t>FUBÁ DE MILHO: isento de materiais terrosas,  parasitas,  detritos  animais ou vegetais e odores estranhos, bolor e       umidade,       embalagem       de polietileno,     atóxico,     transparente, resistente, contendo 1 kg.</w:t>
            </w:r>
          </w:p>
        </w:tc>
        <w:tc>
          <w:tcPr>
            <w:tcW w:w="594" w:type="pct"/>
            <w:shd w:val="clear" w:color="auto" w:fill="auto"/>
            <w:noWrap/>
            <w:vAlign w:val="center"/>
            <w:hideMark/>
          </w:tcPr>
          <w:p w14:paraId="4C82510A"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3E6BD0B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5,73 </w:t>
            </w:r>
          </w:p>
        </w:tc>
        <w:tc>
          <w:tcPr>
            <w:tcW w:w="1007" w:type="pct"/>
            <w:shd w:val="clear" w:color="auto" w:fill="auto"/>
            <w:noWrap/>
            <w:vAlign w:val="center"/>
            <w:hideMark/>
          </w:tcPr>
          <w:p w14:paraId="49323FF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17.200,00 </w:t>
            </w:r>
          </w:p>
        </w:tc>
      </w:tr>
      <w:tr w:rsidR="00D435D1" w:rsidRPr="004D75BF" w14:paraId="5E5A5F76" w14:textId="77777777" w:rsidTr="00C9521D">
        <w:trPr>
          <w:trHeight w:val="20"/>
        </w:trPr>
        <w:tc>
          <w:tcPr>
            <w:tcW w:w="420" w:type="pct"/>
            <w:shd w:val="clear" w:color="auto" w:fill="auto"/>
            <w:noWrap/>
            <w:vAlign w:val="center"/>
            <w:hideMark/>
          </w:tcPr>
          <w:p w14:paraId="4E1F32B2"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20</w:t>
            </w:r>
          </w:p>
        </w:tc>
        <w:tc>
          <w:tcPr>
            <w:tcW w:w="2066" w:type="pct"/>
            <w:shd w:val="clear" w:color="auto" w:fill="auto"/>
            <w:vAlign w:val="center"/>
            <w:hideMark/>
          </w:tcPr>
          <w:p w14:paraId="1DE8B440"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MARGARINA   CULINÁRIA:   vegetal</w:t>
            </w:r>
            <w:r w:rsidRPr="003B73B7">
              <w:rPr>
                <w:rFonts w:ascii="Arial" w:hAnsi="Arial" w:cs="Arial"/>
                <w:sz w:val="16"/>
                <w:szCs w:val="16"/>
              </w:rPr>
              <w:br/>
              <w:t>cremosa, com sal, pote de 1 kg.</w:t>
            </w:r>
          </w:p>
        </w:tc>
        <w:tc>
          <w:tcPr>
            <w:tcW w:w="594" w:type="pct"/>
            <w:shd w:val="clear" w:color="auto" w:fill="auto"/>
            <w:noWrap/>
            <w:vAlign w:val="center"/>
            <w:hideMark/>
          </w:tcPr>
          <w:p w14:paraId="0357D013"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350,00</w:t>
            </w:r>
          </w:p>
        </w:tc>
        <w:tc>
          <w:tcPr>
            <w:tcW w:w="914" w:type="pct"/>
            <w:shd w:val="clear" w:color="auto" w:fill="auto"/>
            <w:noWrap/>
            <w:vAlign w:val="center"/>
            <w:hideMark/>
          </w:tcPr>
          <w:p w14:paraId="5AD60DB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16,40 </w:t>
            </w:r>
          </w:p>
        </w:tc>
        <w:tc>
          <w:tcPr>
            <w:tcW w:w="1007" w:type="pct"/>
            <w:shd w:val="clear" w:color="auto" w:fill="auto"/>
            <w:noWrap/>
            <w:vAlign w:val="center"/>
            <w:hideMark/>
          </w:tcPr>
          <w:p w14:paraId="60D8204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5.740,00 </w:t>
            </w:r>
          </w:p>
        </w:tc>
      </w:tr>
      <w:tr w:rsidR="00D435D1" w:rsidRPr="004D75BF" w14:paraId="2C3D850E" w14:textId="77777777" w:rsidTr="00C9521D">
        <w:trPr>
          <w:trHeight w:val="20"/>
        </w:trPr>
        <w:tc>
          <w:tcPr>
            <w:tcW w:w="420" w:type="pct"/>
            <w:shd w:val="clear" w:color="auto" w:fill="auto"/>
            <w:noWrap/>
            <w:vAlign w:val="center"/>
            <w:hideMark/>
          </w:tcPr>
          <w:p w14:paraId="4C0D29C1"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21</w:t>
            </w:r>
          </w:p>
        </w:tc>
        <w:tc>
          <w:tcPr>
            <w:tcW w:w="2066" w:type="pct"/>
            <w:shd w:val="clear" w:color="auto" w:fill="auto"/>
            <w:vAlign w:val="center"/>
            <w:hideMark/>
          </w:tcPr>
          <w:p w14:paraId="30079C91"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MACARRÃO:(TIPO    GUELA    COM</w:t>
            </w:r>
            <w:r w:rsidRPr="003B73B7">
              <w:rPr>
                <w:rFonts w:ascii="Arial" w:hAnsi="Arial" w:cs="Arial"/>
                <w:sz w:val="16"/>
                <w:szCs w:val="16"/>
              </w:rPr>
              <w:br/>
              <w:t>SÊMOLA) isento de mofo, de odores estranhos  e  de  substâncias  nocivas. Embalagem tipo sacos de polietileno, termossoldada,               transparente, atóxicos    e    resistentes,    contendo 500g. Fardo com 10kg.</w:t>
            </w:r>
          </w:p>
        </w:tc>
        <w:tc>
          <w:tcPr>
            <w:tcW w:w="594" w:type="pct"/>
            <w:shd w:val="clear" w:color="auto" w:fill="auto"/>
            <w:noWrap/>
            <w:vAlign w:val="center"/>
            <w:hideMark/>
          </w:tcPr>
          <w:p w14:paraId="2F0E3D2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5000,00</w:t>
            </w:r>
          </w:p>
        </w:tc>
        <w:tc>
          <w:tcPr>
            <w:tcW w:w="914" w:type="pct"/>
            <w:shd w:val="clear" w:color="auto" w:fill="auto"/>
            <w:noWrap/>
            <w:vAlign w:val="center"/>
            <w:hideMark/>
          </w:tcPr>
          <w:p w14:paraId="504C7F7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8,53 </w:t>
            </w:r>
          </w:p>
        </w:tc>
        <w:tc>
          <w:tcPr>
            <w:tcW w:w="1007" w:type="pct"/>
            <w:shd w:val="clear" w:color="auto" w:fill="auto"/>
            <w:noWrap/>
            <w:vAlign w:val="center"/>
            <w:hideMark/>
          </w:tcPr>
          <w:p w14:paraId="21C20B7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42.666,67 </w:t>
            </w:r>
          </w:p>
        </w:tc>
      </w:tr>
      <w:tr w:rsidR="00D435D1" w:rsidRPr="004D75BF" w14:paraId="5D6B43BC" w14:textId="77777777" w:rsidTr="00C9521D">
        <w:trPr>
          <w:trHeight w:val="20"/>
        </w:trPr>
        <w:tc>
          <w:tcPr>
            <w:tcW w:w="420" w:type="pct"/>
            <w:shd w:val="clear" w:color="auto" w:fill="auto"/>
            <w:noWrap/>
            <w:vAlign w:val="center"/>
            <w:hideMark/>
          </w:tcPr>
          <w:p w14:paraId="4F263ADC"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22</w:t>
            </w:r>
          </w:p>
        </w:tc>
        <w:tc>
          <w:tcPr>
            <w:tcW w:w="2066" w:type="pct"/>
            <w:shd w:val="clear" w:color="auto" w:fill="auto"/>
            <w:vAlign w:val="center"/>
            <w:hideMark/>
          </w:tcPr>
          <w:p w14:paraId="08ACDC6C" w14:textId="77777777" w:rsidR="00D435D1" w:rsidRPr="003B73B7" w:rsidRDefault="00D435D1" w:rsidP="00D435D1">
            <w:pPr>
              <w:rPr>
                <w:rFonts w:ascii="Arial" w:hAnsi="Arial" w:cs="Arial"/>
                <w:sz w:val="16"/>
                <w:szCs w:val="16"/>
              </w:rPr>
            </w:pPr>
            <w:r w:rsidRPr="003B73B7">
              <w:rPr>
                <w:rFonts w:ascii="Arial" w:hAnsi="Arial" w:cs="Arial"/>
                <w:sz w:val="16"/>
                <w:szCs w:val="16"/>
              </w:rPr>
              <w:t>MACARRÃO:     (TIPO     PARAFUSO</w:t>
            </w:r>
            <w:r w:rsidRPr="003B73B7">
              <w:rPr>
                <w:rFonts w:ascii="Arial" w:hAnsi="Arial" w:cs="Arial"/>
                <w:sz w:val="16"/>
                <w:szCs w:val="16"/>
              </w:rPr>
              <w:br/>
              <w:t xml:space="preserve">COM SÊMOLA) com ovos, isento de mofo,   de   odores   estranhos   e   de substânciasnocivas.  Embalagem  tipo sacos  de  polietileno,  termossoldada, transparente,  atóxicos  e  resistentes, contendo 500g. </w:t>
            </w:r>
          </w:p>
        </w:tc>
        <w:tc>
          <w:tcPr>
            <w:tcW w:w="594" w:type="pct"/>
            <w:shd w:val="clear" w:color="auto" w:fill="auto"/>
            <w:noWrap/>
            <w:vAlign w:val="center"/>
            <w:hideMark/>
          </w:tcPr>
          <w:p w14:paraId="6A90CE2F"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5000,00</w:t>
            </w:r>
          </w:p>
        </w:tc>
        <w:tc>
          <w:tcPr>
            <w:tcW w:w="914" w:type="pct"/>
            <w:shd w:val="clear" w:color="auto" w:fill="auto"/>
            <w:noWrap/>
            <w:vAlign w:val="center"/>
            <w:hideMark/>
          </w:tcPr>
          <w:p w14:paraId="5042CEB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7,00 </w:t>
            </w:r>
          </w:p>
        </w:tc>
        <w:tc>
          <w:tcPr>
            <w:tcW w:w="1007" w:type="pct"/>
            <w:shd w:val="clear" w:color="auto" w:fill="auto"/>
            <w:noWrap/>
            <w:vAlign w:val="center"/>
            <w:hideMark/>
          </w:tcPr>
          <w:p w14:paraId="2E00528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35.000,00 </w:t>
            </w:r>
          </w:p>
        </w:tc>
      </w:tr>
      <w:tr w:rsidR="00D435D1" w:rsidRPr="004D75BF" w14:paraId="2A2B0C6B" w14:textId="77777777" w:rsidTr="00C9521D">
        <w:trPr>
          <w:trHeight w:val="20"/>
        </w:trPr>
        <w:tc>
          <w:tcPr>
            <w:tcW w:w="420" w:type="pct"/>
            <w:shd w:val="clear" w:color="auto" w:fill="auto"/>
            <w:noWrap/>
            <w:vAlign w:val="center"/>
            <w:hideMark/>
          </w:tcPr>
          <w:p w14:paraId="771267B3"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23</w:t>
            </w:r>
          </w:p>
        </w:tc>
        <w:tc>
          <w:tcPr>
            <w:tcW w:w="2066" w:type="pct"/>
            <w:shd w:val="clear" w:color="auto" w:fill="auto"/>
            <w:vAlign w:val="center"/>
            <w:hideMark/>
          </w:tcPr>
          <w:p w14:paraId="18212728"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MILHO  CANJICADO:  Branco,  tipo  I,</w:t>
            </w:r>
            <w:r w:rsidRPr="003B73B7">
              <w:rPr>
                <w:rFonts w:ascii="Arial" w:hAnsi="Arial" w:cs="Arial"/>
                <w:sz w:val="16"/>
                <w:szCs w:val="16"/>
              </w:rPr>
              <w:br/>
              <w:t>embalagem de 500gr.</w:t>
            </w:r>
          </w:p>
        </w:tc>
        <w:tc>
          <w:tcPr>
            <w:tcW w:w="594" w:type="pct"/>
            <w:shd w:val="clear" w:color="auto" w:fill="auto"/>
            <w:noWrap/>
            <w:vAlign w:val="center"/>
            <w:hideMark/>
          </w:tcPr>
          <w:p w14:paraId="4AE7D703"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650,00</w:t>
            </w:r>
          </w:p>
        </w:tc>
        <w:tc>
          <w:tcPr>
            <w:tcW w:w="914" w:type="pct"/>
            <w:shd w:val="clear" w:color="auto" w:fill="auto"/>
            <w:noWrap/>
            <w:vAlign w:val="center"/>
            <w:hideMark/>
          </w:tcPr>
          <w:p w14:paraId="3B3071B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11,33 </w:t>
            </w:r>
          </w:p>
        </w:tc>
        <w:tc>
          <w:tcPr>
            <w:tcW w:w="1007" w:type="pct"/>
            <w:shd w:val="clear" w:color="auto" w:fill="auto"/>
            <w:noWrap/>
            <w:vAlign w:val="center"/>
            <w:hideMark/>
          </w:tcPr>
          <w:p w14:paraId="4C88763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7.366,67 </w:t>
            </w:r>
          </w:p>
        </w:tc>
      </w:tr>
      <w:tr w:rsidR="00D435D1" w:rsidRPr="004D75BF" w14:paraId="6A74889E" w14:textId="77777777" w:rsidTr="00C9521D">
        <w:trPr>
          <w:trHeight w:val="20"/>
        </w:trPr>
        <w:tc>
          <w:tcPr>
            <w:tcW w:w="420" w:type="pct"/>
            <w:shd w:val="clear" w:color="auto" w:fill="auto"/>
            <w:noWrap/>
            <w:vAlign w:val="center"/>
            <w:hideMark/>
          </w:tcPr>
          <w:p w14:paraId="50883DCF"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24</w:t>
            </w:r>
          </w:p>
        </w:tc>
        <w:tc>
          <w:tcPr>
            <w:tcW w:w="2066" w:type="pct"/>
            <w:shd w:val="clear" w:color="auto" w:fill="auto"/>
            <w:vAlign w:val="center"/>
            <w:hideMark/>
          </w:tcPr>
          <w:p w14:paraId="15B81F58"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MILHO  DE  PIPOCA:  embalados  em plástico     atóxico,     transparente    e incolor, termosselada, isenta de mofo ou    bolores,    odores    estanho    e substâncias  nocivas.  Embalagemde</w:t>
            </w:r>
            <w:r w:rsidRPr="003B73B7">
              <w:rPr>
                <w:rFonts w:ascii="Arial" w:hAnsi="Arial" w:cs="Arial"/>
                <w:sz w:val="16"/>
                <w:szCs w:val="16"/>
              </w:rPr>
              <w:br/>
              <w:t>500g.</w:t>
            </w:r>
          </w:p>
        </w:tc>
        <w:tc>
          <w:tcPr>
            <w:tcW w:w="594" w:type="pct"/>
            <w:shd w:val="clear" w:color="auto" w:fill="auto"/>
            <w:noWrap/>
            <w:vAlign w:val="center"/>
            <w:hideMark/>
          </w:tcPr>
          <w:p w14:paraId="5397311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400,00</w:t>
            </w:r>
          </w:p>
        </w:tc>
        <w:tc>
          <w:tcPr>
            <w:tcW w:w="914" w:type="pct"/>
            <w:shd w:val="clear" w:color="auto" w:fill="auto"/>
            <w:noWrap/>
            <w:vAlign w:val="center"/>
            <w:hideMark/>
          </w:tcPr>
          <w:p w14:paraId="6A42E2B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4,20 </w:t>
            </w:r>
          </w:p>
        </w:tc>
        <w:tc>
          <w:tcPr>
            <w:tcW w:w="1007" w:type="pct"/>
            <w:shd w:val="clear" w:color="auto" w:fill="auto"/>
            <w:noWrap/>
            <w:vAlign w:val="center"/>
            <w:hideMark/>
          </w:tcPr>
          <w:p w14:paraId="2300A2D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1.680,00 </w:t>
            </w:r>
          </w:p>
        </w:tc>
      </w:tr>
      <w:tr w:rsidR="00D435D1" w:rsidRPr="004D75BF" w14:paraId="6E579FE3" w14:textId="77777777" w:rsidTr="00C9521D">
        <w:trPr>
          <w:trHeight w:val="20"/>
        </w:trPr>
        <w:tc>
          <w:tcPr>
            <w:tcW w:w="420" w:type="pct"/>
            <w:shd w:val="clear" w:color="auto" w:fill="auto"/>
            <w:noWrap/>
            <w:vAlign w:val="center"/>
            <w:hideMark/>
          </w:tcPr>
          <w:p w14:paraId="13AA062B"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25</w:t>
            </w:r>
          </w:p>
        </w:tc>
        <w:tc>
          <w:tcPr>
            <w:tcW w:w="2066" w:type="pct"/>
            <w:shd w:val="clear" w:color="auto" w:fill="auto"/>
            <w:vAlign w:val="center"/>
            <w:hideMark/>
          </w:tcPr>
          <w:p w14:paraId="7CBB6141" w14:textId="77777777" w:rsidR="00D435D1" w:rsidRPr="003B73B7" w:rsidRDefault="00D435D1" w:rsidP="00D435D1">
            <w:pPr>
              <w:rPr>
                <w:rFonts w:ascii="Arial" w:hAnsi="Arial" w:cs="Arial"/>
                <w:sz w:val="16"/>
                <w:szCs w:val="16"/>
              </w:rPr>
            </w:pPr>
            <w:r w:rsidRPr="003B73B7">
              <w:rPr>
                <w:rFonts w:ascii="Arial" w:hAnsi="Arial" w:cs="Arial"/>
                <w:sz w:val="16"/>
                <w:szCs w:val="16"/>
              </w:rPr>
              <w:t xml:space="preserve">ÓLEO       DE       SOJA:       refinado, acondicionado   em   embalagem   de 900   ml,   </w:t>
            </w:r>
          </w:p>
        </w:tc>
        <w:tc>
          <w:tcPr>
            <w:tcW w:w="594" w:type="pct"/>
            <w:shd w:val="clear" w:color="auto" w:fill="auto"/>
            <w:noWrap/>
            <w:vAlign w:val="center"/>
            <w:hideMark/>
          </w:tcPr>
          <w:p w14:paraId="3B8EFF50"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9000,00</w:t>
            </w:r>
          </w:p>
        </w:tc>
        <w:tc>
          <w:tcPr>
            <w:tcW w:w="914" w:type="pct"/>
            <w:shd w:val="clear" w:color="auto" w:fill="auto"/>
            <w:noWrap/>
            <w:vAlign w:val="center"/>
            <w:hideMark/>
          </w:tcPr>
          <w:p w14:paraId="77E56DE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11,90 </w:t>
            </w:r>
          </w:p>
        </w:tc>
        <w:tc>
          <w:tcPr>
            <w:tcW w:w="1007" w:type="pct"/>
            <w:shd w:val="clear" w:color="auto" w:fill="auto"/>
            <w:noWrap/>
            <w:vAlign w:val="center"/>
            <w:hideMark/>
          </w:tcPr>
          <w:p w14:paraId="37B6794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107.100,00 </w:t>
            </w:r>
          </w:p>
        </w:tc>
      </w:tr>
      <w:tr w:rsidR="00D435D1" w:rsidRPr="004D75BF" w14:paraId="17E1E619" w14:textId="77777777" w:rsidTr="00C9521D">
        <w:trPr>
          <w:trHeight w:val="20"/>
        </w:trPr>
        <w:tc>
          <w:tcPr>
            <w:tcW w:w="420" w:type="pct"/>
            <w:shd w:val="clear" w:color="auto" w:fill="auto"/>
            <w:noWrap/>
            <w:vAlign w:val="center"/>
            <w:hideMark/>
          </w:tcPr>
          <w:p w14:paraId="329DB469"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26</w:t>
            </w:r>
          </w:p>
        </w:tc>
        <w:tc>
          <w:tcPr>
            <w:tcW w:w="2066" w:type="pct"/>
            <w:shd w:val="clear" w:color="auto" w:fill="auto"/>
            <w:vAlign w:val="center"/>
            <w:hideMark/>
          </w:tcPr>
          <w:p w14:paraId="671EFE2D" w14:textId="77777777" w:rsidR="00D435D1" w:rsidRPr="003B73B7" w:rsidRDefault="00D435D1" w:rsidP="00D435D1">
            <w:pPr>
              <w:rPr>
                <w:rFonts w:ascii="Arial" w:hAnsi="Arial" w:cs="Arial"/>
                <w:sz w:val="16"/>
                <w:szCs w:val="16"/>
              </w:rPr>
            </w:pPr>
            <w:r w:rsidRPr="003B73B7">
              <w:rPr>
                <w:rFonts w:ascii="Arial" w:hAnsi="Arial" w:cs="Arial"/>
                <w:sz w:val="16"/>
                <w:szCs w:val="16"/>
              </w:rPr>
              <w:t>GELATINA: Gelatina em pó, caixinha com 30g cada, em sabores variados.</w:t>
            </w:r>
          </w:p>
        </w:tc>
        <w:tc>
          <w:tcPr>
            <w:tcW w:w="594" w:type="pct"/>
            <w:shd w:val="clear" w:color="auto" w:fill="auto"/>
            <w:noWrap/>
            <w:vAlign w:val="center"/>
            <w:hideMark/>
          </w:tcPr>
          <w:p w14:paraId="2B0A02FA"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3A21099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1,97 </w:t>
            </w:r>
          </w:p>
        </w:tc>
        <w:tc>
          <w:tcPr>
            <w:tcW w:w="1007" w:type="pct"/>
            <w:shd w:val="clear" w:color="auto" w:fill="auto"/>
            <w:noWrap/>
            <w:vAlign w:val="center"/>
            <w:hideMark/>
          </w:tcPr>
          <w:p w14:paraId="207A88E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5.900,00 </w:t>
            </w:r>
          </w:p>
        </w:tc>
      </w:tr>
      <w:tr w:rsidR="00D435D1" w:rsidRPr="004D75BF" w14:paraId="347D7F8A" w14:textId="77777777" w:rsidTr="00C9521D">
        <w:trPr>
          <w:trHeight w:val="20"/>
        </w:trPr>
        <w:tc>
          <w:tcPr>
            <w:tcW w:w="420" w:type="pct"/>
            <w:shd w:val="clear" w:color="auto" w:fill="auto"/>
            <w:noWrap/>
            <w:vAlign w:val="center"/>
            <w:hideMark/>
          </w:tcPr>
          <w:p w14:paraId="50451610"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27</w:t>
            </w:r>
          </w:p>
        </w:tc>
        <w:tc>
          <w:tcPr>
            <w:tcW w:w="2066" w:type="pct"/>
            <w:shd w:val="clear" w:color="auto" w:fill="auto"/>
            <w:vAlign w:val="center"/>
            <w:hideMark/>
          </w:tcPr>
          <w:p w14:paraId="056C3A82"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BATATA   PALHA-PACOTE   DE  500</w:t>
            </w:r>
            <w:r w:rsidRPr="003B73B7">
              <w:rPr>
                <w:rFonts w:ascii="Arial" w:hAnsi="Arial" w:cs="Arial"/>
                <w:sz w:val="16"/>
                <w:szCs w:val="16"/>
              </w:rPr>
              <w:br/>
              <w:t>GRAMAS-  fina  sequinha  e  crocante. Produto       obtido       através       do processamento           da           batata descascada,     ralada     tipo     palha, íntegra e frita em óleo vegetal isento de ácidos graxos TRANS.</w:t>
            </w:r>
          </w:p>
        </w:tc>
        <w:tc>
          <w:tcPr>
            <w:tcW w:w="594" w:type="pct"/>
            <w:shd w:val="clear" w:color="auto" w:fill="auto"/>
            <w:noWrap/>
            <w:vAlign w:val="center"/>
            <w:hideMark/>
          </w:tcPr>
          <w:p w14:paraId="240D46C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2C60E09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19,30 </w:t>
            </w:r>
          </w:p>
        </w:tc>
        <w:tc>
          <w:tcPr>
            <w:tcW w:w="1007" w:type="pct"/>
            <w:shd w:val="clear" w:color="auto" w:fill="auto"/>
            <w:noWrap/>
            <w:vAlign w:val="center"/>
            <w:hideMark/>
          </w:tcPr>
          <w:p w14:paraId="1B94BF5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9.650,00 </w:t>
            </w:r>
          </w:p>
        </w:tc>
      </w:tr>
      <w:tr w:rsidR="00D435D1" w:rsidRPr="004D75BF" w14:paraId="624C5EF2" w14:textId="77777777" w:rsidTr="00C9521D">
        <w:trPr>
          <w:trHeight w:val="20"/>
        </w:trPr>
        <w:tc>
          <w:tcPr>
            <w:tcW w:w="420" w:type="pct"/>
            <w:shd w:val="clear" w:color="auto" w:fill="auto"/>
            <w:noWrap/>
            <w:vAlign w:val="center"/>
            <w:hideMark/>
          </w:tcPr>
          <w:p w14:paraId="4D92B28A"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28</w:t>
            </w:r>
          </w:p>
        </w:tc>
        <w:tc>
          <w:tcPr>
            <w:tcW w:w="2066" w:type="pct"/>
            <w:shd w:val="clear" w:color="auto" w:fill="auto"/>
            <w:vAlign w:val="center"/>
            <w:hideMark/>
          </w:tcPr>
          <w:p w14:paraId="0FD83712"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VINAGRE       DE       MAÇA-       Em</w:t>
            </w:r>
            <w:r w:rsidRPr="003B73B7">
              <w:rPr>
                <w:rFonts w:ascii="Arial" w:hAnsi="Arial" w:cs="Arial"/>
                <w:sz w:val="16"/>
                <w:szCs w:val="16"/>
              </w:rPr>
              <w:br/>
              <w:t>embalagem    de    750    ml.    MILHO VERDE CONSERVA:</w:t>
            </w:r>
          </w:p>
        </w:tc>
        <w:tc>
          <w:tcPr>
            <w:tcW w:w="594" w:type="pct"/>
            <w:shd w:val="clear" w:color="auto" w:fill="auto"/>
            <w:noWrap/>
            <w:vAlign w:val="center"/>
            <w:hideMark/>
          </w:tcPr>
          <w:p w14:paraId="74C5665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100,00</w:t>
            </w:r>
          </w:p>
        </w:tc>
        <w:tc>
          <w:tcPr>
            <w:tcW w:w="914" w:type="pct"/>
            <w:shd w:val="clear" w:color="auto" w:fill="auto"/>
            <w:noWrap/>
            <w:vAlign w:val="center"/>
            <w:hideMark/>
          </w:tcPr>
          <w:p w14:paraId="53F3BEF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5,93 </w:t>
            </w:r>
          </w:p>
        </w:tc>
        <w:tc>
          <w:tcPr>
            <w:tcW w:w="1007" w:type="pct"/>
            <w:shd w:val="clear" w:color="auto" w:fill="auto"/>
            <w:noWrap/>
            <w:vAlign w:val="center"/>
            <w:hideMark/>
          </w:tcPr>
          <w:p w14:paraId="48F10B5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593,33 </w:t>
            </w:r>
          </w:p>
        </w:tc>
      </w:tr>
      <w:tr w:rsidR="00D435D1" w:rsidRPr="004D75BF" w14:paraId="6190E032" w14:textId="77777777" w:rsidTr="00C9521D">
        <w:trPr>
          <w:trHeight w:val="20"/>
        </w:trPr>
        <w:tc>
          <w:tcPr>
            <w:tcW w:w="420" w:type="pct"/>
            <w:shd w:val="clear" w:color="auto" w:fill="auto"/>
            <w:noWrap/>
            <w:vAlign w:val="center"/>
            <w:hideMark/>
          </w:tcPr>
          <w:p w14:paraId="26E3440E"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29</w:t>
            </w:r>
          </w:p>
        </w:tc>
        <w:tc>
          <w:tcPr>
            <w:tcW w:w="2066" w:type="pct"/>
            <w:shd w:val="clear" w:color="auto" w:fill="auto"/>
            <w:vAlign w:val="center"/>
            <w:hideMark/>
          </w:tcPr>
          <w:p w14:paraId="77B69444"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MILHO  VERDE  CONSERVA:  Milho</w:t>
            </w:r>
            <w:r w:rsidRPr="003B73B7">
              <w:rPr>
                <w:rFonts w:ascii="Arial" w:hAnsi="Arial" w:cs="Arial"/>
                <w:sz w:val="16"/>
                <w:szCs w:val="16"/>
              </w:rPr>
              <w:br/>
              <w:t>verde    enlatado   em   conserva,   de matéria prima saudáveis emacios, de grãos    selecionados    oriundos    de plantas     sadias,     sem     sujidades, parasitas   e   larvas.   A   embalagem deve estar intacta, acondicionada em latas      resistentes      e      atóxicas. Embalagem de 200g</w:t>
            </w:r>
          </w:p>
        </w:tc>
        <w:tc>
          <w:tcPr>
            <w:tcW w:w="594" w:type="pct"/>
            <w:shd w:val="clear" w:color="auto" w:fill="auto"/>
            <w:noWrap/>
            <w:vAlign w:val="center"/>
            <w:hideMark/>
          </w:tcPr>
          <w:p w14:paraId="3262E3F9"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1500,00</w:t>
            </w:r>
          </w:p>
        </w:tc>
        <w:tc>
          <w:tcPr>
            <w:tcW w:w="914" w:type="pct"/>
            <w:shd w:val="clear" w:color="auto" w:fill="auto"/>
            <w:noWrap/>
            <w:vAlign w:val="center"/>
            <w:hideMark/>
          </w:tcPr>
          <w:p w14:paraId="16D0974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4,97 </w:t>
            </w:r>
          </w:p>
        </w:tc>
        <w:tc>
          <w:tcPr>
            <w:tcW w:w="1007" w:type="pct"/>
            <w:shd w:val="clear" w:color="auto" w:fill="auto"/>
            <w:noWrap/>
            <w:vAlign w:val="center"/>
            <w:hideMark/>
          </w:tcPr>
          <w:p w14:paraId="5B47839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7.450,00 </w:t>
            </w:r>
          </w:p>
        </w:tc>
      </w:tr>
      <w:tr w:rsidR="00D435D1" w:rsidRPr="004D75BF" w14:paraId="56240C50" w14:textId="77777777" w:rsidTr="00C9521D">
        <w:trPr>
          <w:trHeight w:val="20"/>
        </w:trPr>
        <w:tc>
          <w:tcPr>
            <w:tcW w:w="420" w:type="pct"/>
            <w:shd w:val="clear" w:color="auto" w:fill="auto"/>
            <w:noWrap/>
            <w:vAlign w:val="center"/>
            <w:hideMark/>
          </w:tcPr>
          <w:p w14:paraId="0DF5C6EB"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30</w:t>
            </w:r>
          </w:p>
        </w:tc>
        <w:tc>
          <w:tcPr>
            <w:tcW w:w="2066" w:type="pct"/>
            <w:shd w:val="clear" w:color="auto" w:fill="auto"/>
            <w:vAlign w:val="center"/>
            <w:hideMark/>
          </w:tcPr>
          <w:p w14:paraId="28DCD64D" w14:textId="77777777" w:rsidR="00D435D1" w:rsidRPr="003B73B7" w:rsidRDefault="00D435D1" w:rsidP="00D435D1">
            <w:pPr>
              <w:rPr>
                <w:rFonts w:ascii="Arial" w:hAnsi="Arial" w:cs="Arial"/>
                <w:sz w:val="16"/>
                <w:szCs w:val="16"/>
              </w:rPr>
            </w:pPr>
            <w:r w:rsidRPr="003B73B7">
              <w:rPr>
                <w:rFonts w:ascii="Arial" w:hAnsi="Arial" w:cs="Arial"/>
                <w:sz w:val="16"/>
                <w:szCs w:val="16"/>
              </w:rPr>
              <w:t>CREME DE LEITE: 100% de origem animal,  embalado  em  latas  limpas, isentas de ferrugem, não amassadas, não    estufadas,    que    garantam    a integridade     do     produto     até     o momento do consumo acondicionado em lata, pesando 300 gramas.</w:t>
            </w:r>
          </w:p>
        </w:tc>
        <w:tc>
          <w:tcPr>
            <w:tcW w:w="594" w:type="pct"/>
            <w:shd w:val="clear" w:color="auto" w:fill="auto"/>
            <w:noWrap/>
            <w:vAlign w:val="center"/>
            <w:hideMark/>
          </w:tcPr>
          <w:p w14:paraId="3B1612E7"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1050,00</w:t>
            </w:r>
          </w:p>
        </w:tc>
        <w:tc>
          <w:tcPr>
            <w:tcW w:w="914" w:type="pct"/>
            <w:shd w:val="clear" w:color="auto" w:fill="auto"/>
            <w:noWrap/>
            <w:vAlign w:val="center"/>
            <w:hideMark/>
          </w:tcPr>
          <w:p w14:paraId="58DFF3F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4,30 </w:t>
            </w:r>
          </w:p>
        </w:tc>
        <w:tc>
          <w:tcPr>
            <w:tcW w:w="1007" w:type="pct"/>
            <w:shd w:val="clear" w:color="auto" w:fill="auto"/>
            <w:noWrap/>
            <w:vAlign w:val="center"/>
            <w:hideMark/>
          </w:tcPr>
          <w:p w14:paraId="229F58F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4.515,00 </w:t>
            </w:r>
          </w:p>
        </w:tc>
      </w:tr>
      <w:tr w:rsidR="00D435D1" w:rsidRPr="004D75BF" w14:paraId="6C1464A1" w14:textId="77777777" w:rsidTr="00C9521D">
        <w:trPr>
          <w:trHeight w:val="20"/>
        </w:trPr>
        <w:tc>
          <w:tcPr>
            <w:tcW w:w="420" w:type="pct"/>
            <w:shd w:val="clear" w:color="auto" w:fill="auto"/>
            <w:noWrap/>
            <w:vAlign w:val="center"/>
            <w:hideMark/>
          </w:tcPr>
          <w:p w14:paraId="3FF92F15"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31</w:t>
            </w:r>
          </w:p>
        </w:tc>
        <w:tc>
          <w:tcPr>
            <w:tcW w:w="2066" w:type="pct"/>
            <w:shd w:val="clear" w:color="auto" w:fill="auto"/>
            <w:vAlign w:val="center"/>
            <w:hideMark/>
          </w:tcPr>
          <w:p w14:paraId="5590002F"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LEITE CONDENSADO: Composto de Leite,         açúcar         e         lactose (Tradicional),de                consistência cremosa     e    textura    homogênea; validade   mínima   de   10   meses   a contar da entrega, acondicionada em</w:t>
            </w:r>
            <w:r w:rsidRPr="003B73B7">
              <w:rPr>
                <w:rFonts w:ascii="Arial" w:hAnsi="Arial" w:cs="Arial"/>
                <w:sz w:val="16"/>
                <w:szCs w:val="16"/>
              </w:rPr>
              <w:br/>
              <w:t>lata pesando 395g</w:t>
            </w:r>
          </w:p>
        </w:tc>
        <w:tc>
          <w:tcPr>
            <w:tcW w:w="594" w:type="pct"/>
            <w:shd w:val="clear" w:color="auto" w:fill="auto"/>
            <w:noWrap/>
            <w:vAlign w:val="center"/>
            <w:hideMark/>
          </w:tcPr>
          <w:p w14:paraId="1063F6D3"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800,00</w:t>
            </w:r>
          </w:p>
        </w:tc>
        <w:tc>
          <w:tcPr>
            <w:tcW w:w="914" w:type="pct"/>
            <w:shd w:val="clear" w:color="auto" w:fill="auto"/>
            <w:noWrap/>
            <w:vAlign w:val="center"/>
            <w:hideMark/>
          </w:tcPr>
          <w:p w14:paraId="6600B7C5"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7,90 </w:t>
            </w:r>
          </w:p>
        </w:tc>
        <w:tc>
          <w:tcPr>
            <w:tcW w:w="1007" w:type="pct"/>
            <w:shd w:val="clear" w:color="auto" w:fill="auto"/>
            <w:noWrap/>
            <w:vAlign w:val="center"/>
            <w:hideMark/>
          </w:tcPr>
          <w:p w14:paraId="4496E67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6.320,00 </w:t>
            </w:r>
          </w:p>
        </w:tc>
      </w:tr>
      <w:tr w:rsidR="00D435D1" w:rsidRPr="004D75BF" w14:paraId="02607315" w14:textId="77777777" w:rsidTr="00C9521D">
        <w:trPr>
          <w:trHeight w:val="20"/>
        </w:trPr>
        <w:tc>
          <w:tcPr>
            <w:tcW w:w="420" w:type="pct"/>
            <w:shd w:val="clear" w:color="auto" w:fill="auto"/>
            <w:noWrap/>
            <w:vAlign w:val="center"/>
            <w:hideMark/>
          </w:tcPr>
          <w:p w14:paraId="656568ED"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32</w:t>
            </w:r>
          </w:p>
        </w:tc>
        <w:tc>
          <w:tcPr>
            <w:tcW w:w="2066" w:type="pct"/>
            <w:shd w:val="clear" w:color="auto" w:fill="auto"/>
            <w:vAlign w:val="center"/>
            <w:hideMark/>
          </w:tcPr>
          <w:p w14:paraId="7E77306C"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CHOCOLATE              GRANULADO-</w:t>
            </w:r>
            <w:r w:rsidRPr="003B73B7">
              <w:rPr>
                <w:rFonts w:ascii="Arial" w:hAnsi="Arial" w:cs="Arial"/>
                <w:sz w:val="16"/>
                <w:szCs w:val="16"/>
              </w:rPr>
              <w:br/>
              <w:t>Composto por açúcar, cacau em pó, amido de milho,glucose de milho,óleo de        soja        e        ou        palma hidrogenada,sal,emulsificante,  lecitina de soja e aromatizante. NÃO CONTÉM     GLÚTEN.     Embalagem Contendo 1 kg.</w:t>
            </w:r>
          </w:p>
        </w:tc>
        <w:tc>
          <w:tcPr>
            <w:tcW w:w="594" w:type="pct"/>
            <w:shd w:val="clear" w:color="auto" w:fill="auto"/>
            <w:noWrap/>
            <w:vAlign w:val="center"/>
            <w:hideMark/>
          </w:tcPr>
          <w:p w14:paraId="3D89A7C1"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250,00</w:t>
            </w:r>
          </w:p>
        </w:tc>
        <w:tc>
          <w:tcPr>
            <w:tcW w:w="914" w:type="pct"/>
            <w:shd w:val="clear" w:color="auto" w:fill="auto"/>
            <w:noWrap/>
            <w:vAlign w:val="center"/>
            <w:hideMark/>
          </w:tcPr>
          <w:p w14:paraId="64F56F2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21,83 </w:t>
            </w:r>
          </w:p>
        </w:tc>
        <w:tc>
          <w:tcPr>
            <w:tcW w:w="1007" w:type="pct"/>
            <w:shd w:val="clear" w:color="auto" w:fill="auto"/>
            <w:noWrap/>
            <w:vAlign w:val="center"/>
            <w:hideMark/>
          </w:tcPr>
          <w:p w14:paraId="36B6156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5.458,33 </w:t>
            </w:r>
          </w:p>
        </w:tc>
      </w:tr>
      <w:tr w:rsidR="00D435D1" w:rsidRPr="004D75BF" w14:paraId="005750FC" w14:textId="77777777" w:rsidTr="00C9521D">
        <w:trPr>
          <w:trHeight w:val="20"/>
        </w:trPr>
        <w:tc>
          <w:tcPr>
            <w:tcW w:w="420" w:type="pct"/>
            <w:shd w:val="clear" w:color="auto" w:fill="auto"/>
            <w:noWrap/>
            <w:vAlign w:val="center"/>
            <w:hideMark/>
          </w:tcPr>
          <w:p w14:paraId="492B8B80"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33</w:t>
            </w:r>
          </w:p>
        </w:tc>
        <w:tc>
          <w:tcPr>
            <w:tcW w:w="2066" w:type="pct"/>
            <w:shd w:val="clear" w:color="auto" w:fill="auto"/>
            <w:vAlign w:val="center"/>
            <w:hideMark/>
          </w:tcPr>
          <w:p w14:paraId="2693810D"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DOCE  DE  LEITE  PASTOSO-  Isento</w:t>
            </w:r>
            <w:r w:rsidRPr="003B73B7">
              <w:rPr>
                <w:rFonts w:ascii="Arial" w:hAnsi="Arial" w:cs="Arial"/>
                <w:sz w:val="16"/>
                <w:szCs w:val="16"/>
              </w:rPr>
              <w:br/>
              <w:t>de sujidades,  parasitas  e  larvas,com aspecto,     cor,      odor     e     sabor próprio,acondicionados  em  potes  de 400g.Validade  mínima  de  10  meses a partir da sua data de entrega.</w:t>
            </w:r>
          </w:p>
        </w:tc>
        <w:tc>
          <w:tcPr>
            <w:tcW w:w="594" w:type="pct"/>
            <w:shd w:val="clear" w:color="auto" w:fill="auto"/>
            <w:noWrap/>
            <w:vAlign w:val="center"/>
            <w:hideMark/>
          </w:tcPr>
          <w:p w14:paraId="03CA882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550,00</w:t>
            </w:r>
          </w:p>
        </w:tc>
        <w:tc>
          <w:tcPr>
            <w:tcW w:w="914" w:type="pct"/>
            <w:shd w:val="clear" w:color="auto" w:fill="auto"/>
            <w:noWrap/>
            <w:vAlign w:val="center"/>
            <w:hideMark/>
          </w:tcPr>
          <w:p w14:paraId="0BD5C4A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16,50 </w:t>
            </w:r>
          </w:p>
        </w:tc>
        <w:tc>
          <w:tcPr>
            <w:tcW w:w="1007" w:type="pct"/>
            <w:shd w:val="clear" w:color="auto" w:fill="auto"/>
            <w:noWrap/>
            <w:vAlign w:val="center"/>
            <w:hideMark/>
          </w:tcPr>
          <w:p w14:paraId="22E683B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9.075,00 </w:t>
            </w:r>
          </w:p>
        </w:tc>
      </w:tr>
      <w:tr w:rsidR="00D435D1" w:rsidRPr="004D75BF" w14:paraId="623E8AE2" w14:textId="77777777" w:rsidTr="00C9521D">
        <w:trPr>
          <w:trHeight w:val="20"/>
        </w:trPr>
        <w:tc>
          <w:tcPr>
            <w:tcW w:w="420" w:type="pct"/>
            <w:shd w:val="clear" w:color="auto" w:fill="auto"/>
            <w:noWrap/>
            <w:vAlign w:val="center"/>
            <w:hideMark/>
          </w:tcPr>
          <w:p w14:paraId="30CA76B1"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34</w:t>
            </w:r>
          </w:p>
        </w:tc>
        <w:tc>
          <w:tcPr>
            <w:tcW w:w="2066" w:type="pct"/>
            <w:shd w:val="clear" w:color="auto" w:fill="auto"/>
            <w:vAlign w:val="center"/>
            <w:hideMark/>
          </w:tcPr>
          <w:p w14:paraId="62381F0B"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OVO DE GALINHA DE GRANJA- De</w:t>
            </w:r>
            <w:r w:rsidRPr="003B73B7">
              <w:rPr>
                <w:rFonts w:ascii="Arial" w:hAnsi="Arial" w:cs="Arial"/>
                <w:sz w:val="16"/>
                <w:szCs w:val="16"/>
              </w:rPr>
              <w:br/>
              <w:t>boa  qualidade,  branco,fresco,  peso de  50  a  55g,embalagem  de  lamina de  papelão forte,inodoro  e  seco,  em perfeitas condições.</w:t>
            </w:r>
          </w:p>
        </w:tc>
        <w:tc>
          <w:tcPr>
            <w:tcW w:w="594" w:type="pct"/>
            <w:shd w:val="clear" w:color="auto" w:fill="auto"/>
            <w:noWrap/>
            <w:vAlign w:val="center"/>
            <w:hideMark/>
          </w:tcPr>
          <w:p w14:paraId="1E0BE0CF"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2200,00</w:t>
            </w:r>
          </w:p>
        </w:tc>
        <w:tc>
          <w:tcPr>
            <w:tcW w:w="914" w:type="pct"/>
            <w:shd w:val="clear" w:color="auto" w:fill="auto"/>
            <w:noWrap/>
            <w:vAlign w:val="center"/>
            <w:hideMark/>
          </w:tcPr>
          <w:p w14:paraId="48BC29A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21,33 </w:t>
            </w:r>
          </w:p>
        </w:tc>
        <w:tc>
          <w:tcPr>
            <w:tcW w:w="1007" w:type="pct"/>
            <w:shd w:val="clear" w:color="auto" w:fill="auto"/>
            <w:noWrap/>
            <w:vAlign w:val="center"/>
            <w:hideMark/>
          </w:tcPr>
          <w:p w14:paraId="7597F92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46.933,33 </w:t>
            </w:r>
          </w:p>
        </w:tc>
      </w:tr>
      <w:tr w:rsidR="00D435D1" w:rsidRPr="004D75BF" w14:paraId="02AD0569" w14:textId="77777777" w:rsidTr="00C9521D">
        <w:trPr>
          <w:trHeight w:val="20"/>
        </w:trPr>
        <w:tc>
          <w:tcPr>
            <w:tcW w:w="420" w:type="pct"/>
            <w:shd w:val="clear" w:color="auto" w:fill="auto"/>
            <w:noWrap/>
            <w:vAlign w:val="center"/>
            <w:hideMark/>
          </w:tcPr>
          <w:p w14:paraId="1462FD03"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35</w:t>
            </w:r>
          </w:p>
        </w:tc>
        <w:tc>
          <w:tcPr>
            <w:tcW w:w="2066" w:type="pct"/>
            <w:shd w:val="clear" w:color="auto" w:fill="auto"/>
            <w:vAlign w:val="center"/>
            <w:hideMark/>
          </w:tcPr>
          <w:p w14:paraId="349107B3" w14:textId="77777777" w:rsidR="00D435D1" w:rsidRPr="003B73B7" w:rsidRDefault="00D435D1" w:rsidP="00D435D1">
            <w:pPr>
              <w:rPr>
                <w:rFonts w:ascii="Arial" w:hAnsi="Arial" w:cs="Arial"/>
                <w:sz w:val="16"/>
                <w:szCs w:val="16"/>
              </w:rPr>
            </w:pPr>
            <w:r w:rsidRPr="003B73B7">
              <w:rPr>
                <w:rFonts w:ascii="Arial" w:hAnsi="Arial" w:cs="Arial"/>
                <w:sz w:val="16"/>
                <w:szCs w:val="16"/>
              </w:rPr>
              <w:t>PÓ     PARA     PREPARO     BEBIDA LACTEA MORANGO - PCT 400 GR</w:t>
            </w:r>
          </w:p>
        </w:tc>
        <w:tc>
          <w:tcPr>
            <w:tcW w:w="594" w:type="pct"/>
            <w:shd w:val="clear" w:color="auto" w:fill="auto"/>
            <w:noWrap/>
            <w:vAlign w:val="center"/>
            <w:hideMark/>
          </w:tcPr>
          <w:p w14:paraId="3AE12CED"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2200,00</w:t>
            </w:r>
          </w:p>
        </w:tc>
        <w:tc>
          <w:tcPr>
            <w:tcW w:w="914" w:type="pct"/>
            <w:shd w:val="clear" w:color="auto" w:fill="auto"/>
            <w:noWrap/>
            <w:vAlign w:val="center"/>
            <w:hideMark/>
          </w:tcPr>
          <w:p w14:paraId="6B85643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9,67 </w:t>
            </w:r>
          </w:p>
        </w:tc>
        <w:tc>
          <w:tcPr>
            <w:tcW w:w="1007" w:type="pct"/>
            <w:shd w:val="clear" w:color="auto" w:fill="auto"/>
            <w:noWrap/>
            <w:vAlign w:val="center"/>
            <w:hideMark/>
          </w:tcPr>
          <w:p w14:paraId="7761EC2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21.266,67 </w:t>
            </w:r>
          </w:p>
        </w:tc>
      </w:tr>
      <w:tr w:rsidR="00D435D1" w:rsidRPr="004D75BF" w14:paraId="26F0FFFA" w14:textId="77777777" w:rsidTr="00C9521D">
        <w:trPr>
          <w:trHeight w:val="20"/>
        </w:trPr>
        <w:tc>
          <w:tcPr>
            <w:tcW w:w="420" w:type="pct"/>
            <w:shd w:val="clear" w:color="auto" w:fill="auto"/>
            <w:noWrap/>
            <w:vAlign w:val="center"/>
            <w:hideMark/>
          </w:tcPr>
          <w:p w14:paraId="42B54903"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36</w:t>
            </w:r>
          </w:p>
        </w:tc>
        <w:tc>
          <w:tcPr>
            <w:tcW w:w="2066" w:type="pct"/>
            <w:shd w:val="clear" w:color="auto" w:fill="auto"/>
            <w:vAlign w:val="center"/>
            <w:hideMark/>
          </w:tcPr>
          <w:p w14:paraId="3FBED6F4" w14:textId="77777777" w:rsidR="00D435D1" w:rsidRPr="003B73B7" w:rsidRDefault="00D435D1" w:rsidP="00D435D1">
            <w:pPr>
              <w:rPr>
                <w:rFonts w:ascii="Arial" w:hAnsi="Arial" w:cs="Arial"/>
                <w:sz w:val="16"/>
                <w:szCs w:val="16"/>
              </w:rPr>
            </w:pPr>
            <w:r w:rsidRPr="003B73B7">
              <w:rPr>
                <w:rFonts w:ascii="Arial" w:hAnsi="Arial" w:cs="Arial"/>
                <w:sz w:val="16"/>
                <w:szCs w:val="16"/>
              </w:rPr>
              <w:t>PÓ PARA PREPARO MINGAL Aveia/</w:t>
            </w:r>
            <w:r w:rsidRPr="003B73B7">
              <w:rPr>
                <w:rFonts w:ascii="Arial" w:hAnsi="Arial" w:cs="Arial"/>
                <w:sz w:val="16"/>
                <w:szCs w:val="16"/>
              </w:rPr>
              <w:br/>
              <w:t>Milho/   Arroz/   05   Cereais.,   Caixas contendo 350G.</w:t>
            </w:r>
          </w:p>
        </w:tc>
        <w:tc>
          <w:tcPr>
            <w:tcW w:w="594" w:type="pct"/>
            <w:shd w:val="clear" w:color="auto" w:fill="auto"/>
            <w:noWrap/>
            <w:vAlign w:val="center"/>
            <w:hideMark/>
          </w:tcPr>
          <w:p w14:paraId="17491779"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2200,00</w:t>
            </w:r>
          </w:p>
        </w:tc>
        <w:tc>
          <w:tcPr>
            <w:tcW w:w="914" w:type="pct"/>
            <w:shd w:val="clear" w:color="auto" w:fill="auto"/>
            <w:noWrap/>
            <w:vAlign w:val="center"/>
            <w:hideMark/>
          </w:tcPr>
          <w:p w14:paraId="6A1645B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30,33 </w:t>
            </w:r>
          </w:p>
        </w:tc>
        <w:tc>
          <w:tcPr>
            <w:tcW w:w="1007" w:type="pct"/>
            <w:shd w:val="clear" w:color="auto" w:fill="auto"/>
            <w:noWrap/>
            <w:vAlign w:val="center"/>
            <w:hideMark/>
          </w:tcPr>
          <w:p w14:paraId="737D3F4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66.733,33 </w:t>
            </w:r>
          </w:p>
        </w:tc>
      </w:tr>
      <w:tr w:rsidR="00D435D1" w:rsidRPr="004D75BF" w14:paraId="75E913B8" w14:textId="77777777" w:rsidTr="00C9521D">
        <w:trPr>
          <w:trHeight w:val="20"/>
        </w:trPr>
        <w:tc>
          <w:tcPr>
            <w:tcW w:w="420" w:type="pct"/>
            <w:shd w:val="clear" w:color="auto" w:fill="auto"/>
            <w:noWrap/>
            <w:vAlign w:val="center"/>
            <w:hideMark/>
          </w:tcPr>
          <w:p w14:paraId="0698DF6F"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37</w:t>
            </w:r>
          </w:p>
        </w:tc>
        <w:tc>
          <w:tcPr>
            <w:tcW w:w="2066" w:type="pct"/>
            <w:shd w:val="clear" w:color="auto" w:fill="auto"/>
            <w:vAlign w:val="center"/>
            <w:hideMark/>
          </w:tcPr>
          <w:p w14:paraId="31C04EFC"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AZEITONA VERDE: com caroço, em conserva,    embalagem    de    vidro,</w:t>
            </w:r>
            <w:r w:rsidRPr="003B73B7">
              <w:rPr>
                <w:rFonts w:ascii="Arial" w:hAnsi="Arial" w:cs="Arial"/>
                <w:sz w:val="16"/>
                <w:szCs w:val="16"/>
              </w:rPr>
              <w:br/>
              <w:t>transparente e incolor. Pote500 g.</w:t>
            </w:r>
          </w:p>
        </w:tc>
        <w:tc>
          <w:tcPr>
            <w:tcW w:w="594" w:type="pct"/>
            <w:shd w:val="clear" w:color="auto" w:fill="auto"/>
            <w:noWrap/>
            <w:vAlign w:val="center"/>
            <w:hideMark/>
          </w:tcPr>
          <w:p w14:paraId="39A2F31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200,00</w:t>
            </w:r>
          </w:p>
        </w:tc>
        <w:tc>
          <w:tcPr>
            <w:tcW w:w="914" w:type="pct"/>
            <w:shd w:val="clear" w:color="auto" w:fill="auto"/>
            <w:noWrap/>
            <w:vAlign w:val="center"/>
            <w:hideMark/>
          </w:tcPr>
          <w:p w14:paraId="3B546F2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10,90 </w:t>
            </w:r>
          </w:p>
        </w:tc>
        <w:tc>
          <w:tcPr>
            <w:tcW w:w="1007" w:type="pct"/>
            <w:shd w:val="clear" w:color="auto" w:fill="auto"/>
            <w:noWrap/>
            <w:vAlign w:val="center"/>
            <w:hideMark/>
          </w:tcPr>
          <w:p w14:paraId="3139150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2.180,00 </w:t>
            </w:r>
          </w:p>
        </w:tc>
      </w:tr>
      <w:tr w:rsidR="00D435D1" w:rsidRPr="004D75BF" w14:paraId="14E4997C" w14:textId="77777777" w:rsidTr="00C9521D">
        <w:trPr>
          <w:trHeight w:val="20"/>
        </w:trPr>
        <w:tc>
          <w:tcPr>
            <w:tcW w:w="420" w:type="pct"/>
            <w:shd w:val="clear" w:color="auto" w:fill="auto"/>
            <w:noWrap/>
            <w:vAlign w:val="center"/>
            <w:hideMark/>
          </w:tcPr>
          <w:p w14:paraId="09A67A0D"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38</w:t>
            </w:r>
          </w:p>
        </w:tc>
        <w:tc>
          <w:tcPr>
            <w:tcW w:w="2066" w:type="pct"/>
            <w:shd w:val="clear" w:color="auto" w:fill="auto"/>
            <w:vAlign w:val="center"/>
            <w:hideMark/>
          </w:tcPr>
          <w:p w14:paraId="52A4F01B" w14:textId="77777777" w:rsidR="00D435D1" w:rsidRPr="003B73B7" w:rsidRDefault="00D435D1" w:rsidP="00D435D1">
            <w:pPr>
              <w:rPr>
                <w:rFonts w:ascii="Arial" w:hAnsi="Arial" w:cs="Arial"/>
                <w:sz w:val="16"/>
                <w:szCs w:val="16"/>
              </w:rPr>
            </w:pPr>
            <w:r w:rsidRPr="003B73B7">
              <w:rPr>
                <w:rFonts w:ascii="Arial" w:hAnsi="Arial" w:cs="Arial"/>
                <w:sz w:val="16"/>
                <w:szCs w:val="16"/>
              </w:rPr>
              <w:t>SAL:  Refinado  iodado,  1°  qualidade, embalagem  plástica,  termossoldada, atóxica,          transparente          com capacidade de 1 kg.</w:t>
            </w:r>
          </w:p>
        </w:tc>
        <w:tc>
          <w:tcPr>
            <w:tcW w:w="594" w:type="pct"/>
            <w:shd w:val="clear" w:color="auto" w:fill="auto"/>
            <w:noWrap/>
            <w:vAlign w:val="center"/>
            <w:hideMark/>
          </w:tcPr>
          <w:p w14:paraId="1C9C1C2B"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2BF167B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3,53 </w:t>
            </w:r>
          </w:p>
        </w:tc>
        <w:tc>
          <w:tcPr>
            <w:tcW w:w="1007" w:type="pct"/>
            <w:shd w:val="clear" w:color="auto" w:fill="auto"/>
            <w:noWrap/>
            <w:vAlign w:val="center"/>
            <w:hideMark/>
          </w:tcPr>
          <w:p w14:paraId="672516B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10.600,00 </w:t>
            </w:r>
          </w:p>
        </w:tc>
      </w:tr>
      <w:tr w:rsidR="00D435D1" w:rsidRPr="004D75BF" w14:paraId="2383F418" w14:textId="77777777" w:rsidTr="00C9521D">
        <w:trPr>
          <w:trHeight w:val="20"/>
        </w:trPr>
        <w:tc>
          <w:tcPr>
            <w:tcW w:w="420" w:type="pct"/>
            <w:shd w:val="clear" w:color="auto" w:fill="auto"/>
            <w:noWrap/>
            <w:vAlign w:val="center"/>
            <w:hideMark/>
          </w:tcPr>
          <w:p w14:paraId="20E0F653"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39</w:t>
            </w:r>
          </w:p>
        </w:tc>
        <w:tc>
          <w:tcPr>
            <w:tcW w:w="2066" w:type="pct"/>
            <w:shd w:val="clear" w:color="auto" w:fill="auto"/>
            <w:vAlign w:val="center"/>
            <w:hideMark/>
          </w:tcPr>
          <w:p w14:paraId="7156A48B"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CALDO   DE   CARNE:   Composição básica:  sal,  gordura  vegetal,  amido, cebola,    extrato    de    carne,    salsa,</w:t>
            </w:r>
            <w:r w:rsidRPr="003B73B7">
              <w:rPr>
                <w:rFonts w:ascii="Arial" w:hAnsi="Arial" w:cs="Arial"/>
                <w:sz w:val="16"/>
                <w:szCs w:val="16"/>
              </w:rPr>
              <w:br/>
              <w:t>amido, embalagem 500G.</w:t>
            </w:r>
          </w:p>
        </w:tc>
        <w:tc>
          <w:tcPr>
            <w:tcW w:w="594" w:type="pct"/>
            <w:shd w:val="clear" w:color="auto" w:fill="auto"/>
            <w:noWrap/>
            <w:vAlign w:val="center"/>
            <w:hideMark/>
          </w:tcPr>
          <w:p w14:paraId="23F352E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70,00</w:t>
            </w:r>
          </w:p>
        </w:tc>
        <w:tc>
          <w:tcPr>
            <w:tcW w:w="914" w:type="pct"/>
            <w:shd w:val="clear" w:color="auto" w:fill="auto"/>
            <w:noWrap/>
            <w:vAlign w:val="center"/>
            <w:hideMark/>
          </w:tcPr>
          <w:p w14:paraId="48BFF255"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16,67 </w:t>
            </w:r>
          </w:p>
        </w:tc>
        <w:tc>
          <w:tcPr>
            <w:tcW w:w="1007" w:type="pct"/>
            <w:shd w:val="clear" w:color="auto" w:fill="auto"/>
            <w:noWrap/>
            <w:vAlign w:val="center"/>
            <w:hideMark/>
          </w:tcPr>
          <w:p w14:paraId="06C08A3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1.166,67 </w:t>
            </w:r>
          </w:p>
        </w:tc>
      </w:tr>
      <w:tr w:rsidR="00D435D1" w:rsidRPr="004D75BF" w14:paraId="603A4DBB" w14:textId="77777777" w:rsidTr="00C9521D">
        <w:trPr>
          <w:trHeight w:val="20"/>
        </w:trPr>
        <w:tc>
          <w:tcPr>
            <w:tcW w:w="420" w:type="pct"/>
            <w:shd w:val="clear" w:color="auto" w:fill="auto"/>
            <w:noWrap/>
            <w:vAlign w:val="center"/>
            <w:hideMark/>
          </w:tcPr>
          <w:p w14:paraId="1837FD76"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40</w:t>
            </w:r>
          </w:p>
        </w:tc>
        <w:tc>
          <w:tcPr>
            <w:tcW w:w="2066" w:type="pct"/>
            <w:shd w:val="clear" w:color="auto" w:fill="auto"/>
            <w:vAlign w:val="center"/>
            <w:hideMark/>
          </w:tcPr>
          <w:p w14:paraId="370348F2" w14:textId="77777777" w:rsidR="00D435D1" w:rsidRPr="003B73B7" w:rsidRDefault="00D435D1" w:rsidP="00D435D1">
            <w:pPr>
              <w:rPr>
                <w:rFonts w:ascii="Arial" w:hAnsi="Arial" w:cs="Arial"/>
                <w:sz w:val="16"/>
                <w:szCs w:val="16"/>
              </w:rPr>
            </w:pPr>
            <w:r w:rsidRPr="003B73B7">
              <w:rPr>
                <w:rFonts w:ascii="Arial" w:hAnsi="Arial" w:cs="Arial"/>
                <w:sz w:val="16"/>
                <w:szCs w:val="16"/>
              </w:rPr>
              <w:t>CORANTE: Condimento, tipo corante natural para alimentos, matéria-prima urucum,   em   pó   fino,   homogêneo, obtido de frutos maduros de espécies genuínos,    grãos    sadios,    limpos, dessecados  e  moídos,  de  coloração vermelho  intenso,  com  aspecto  cor, cheiro  e  sabor  próprios,  isento  de materiais  estranhos  a  sua  espécie, acondicionado em saco plástico com 500kg.</w:t>
            </w:r>
          </w:p>
        </w:tc>
        <w:tc>
          <w:tcPr>
            <w:tcW w:w="594" w:type="pct"/>
            <w:shd w:val="clear" w:color="auto" w:fill="auto"/>
            <w:noWrap/>
            <w:vAlign w:val="center"/>
            <w:hideMark/>
          </w:tcPr>
          <w:p w14:paraId="141244C8"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1500,00</w:t>
            </w:r>
          </w:p>
        </w:tc>
        <w:tc>
          <w:tcPr>
            <w:tcW w:w="914" w:type="pct"/>
            <w:shd w:val="clear" w:color="auto" w:fill="auto"/>
            <w:noWrap/>
            <w:vAlign w:val="center"/>
            <w:hideMark/>
          </w:tcPr>
          <w:p w14:paraId="1BE5707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7,67 </w:t>
            </w:r>
          </w:p>
        </w:tc>
        <w:tc>
          <w:tcPr>
            <w:tcW w:w="1007" w:type="pct"/>
            <w:shd w:val="clear" w:color="auto" w:fill="auto"/>
            <w:noWrap/>
            <w:vAlign w:val="center"/>
            <w:hideMark/>
          </w:tcPr>
          <w:p w14:paraId="4C186DD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11.500,00 </w:t>
            </w:r>
          </w:p>
        </w:tc>
      </w:tr>
      <w:tr w:rsidR="00D435D1" w:rsidRPr="004D75BF" w14:paraId="4B5699BC" w14:textId="77777777" w:rsidTr="00C9521D">
        <w:trPr>
          <w:trHeight w:val="20"/>
        </w:trPr>
        <w:tc>
          <w:tcPr>
            <w:tcW w:w="420" w:type="pct"/>
            <w:shd w:val="clear" w:color="auto" w:fill="auto"/>
            <w:noWrap/>
            <w:vAlign w:val="center"/>
            <w:hideMark/>
          </w:tcPr>
          <w:p w14:paraId="37C4F878"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41</w:t>
            </w:r>
          </w:p>
        </w:tc>
        <w:tc>
          <w:tcPr>
            <w:tcW w:w="2066" w:type="pct"/>
            <w:shd w:val="clear" w:color="auto" w:fill="auto"/>
            <w:vAlign w:val="center"/>
            <w:hideMark/>
          </w:tcPr>
          <w:p w14:paraId="1A7CDEE6"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POVILHO AZEDO de boa qualidade, fabricado a partir de</w:t>
            </w:r>
            <w:r w:rsidRPr="003B73B7">
              <w:rPr>
                <w:rFonts w:ascii="Arial" w:hAnsi="Arial" w:cs="Arial"/>
                <w:sz w:val="16"/>
                <w:szCs w:val="16"/>
              </w:rPr>
              <w:br/>
              <w:t>matérias    primas    sãs    e    limpas.</w:t>
            </w:r>
            <w:r w:rsidRPr="003B73B7">
              <w:rPr>
                <w:rFonts w:ascii="Arial" w:hAnsi="Arial" w:cs="Arial"/>
                <w:sz w:val="16"/>
                <w:szCs w:val="16"/>
              </w:rPr>
              <w:br/>
              <w:t>Embalagem de 500g.</w:t>
            </w:r>
          </w:p>
        </w:tc>
        <w:tc>
          <w:tcPr>
            <w:tcW w:w="594" w:type="pct"/>
            <w:shd w:val="clear" w:color="auto" w:fill="auto"/>
            <w:noWrap/>
            <w:vAlign w:val="center"/>
            <w:hideMark/>
          </w:tcPr>
          <w:p w14:paraId="437FE61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150,00</w:t>
            </w:r>
          </w:p>
        </w:tc>
        <w:tc>
          <w:tcPr>
            <w:tcW w:w="914" w:type="pct"/>
            <w:shd w:val="clear" w:color="auto" w:fill="auto"/>
            <w:noWrap/>
            <w:vAlign w:val="center"/>
            <w:hideMark/>
          </w:tcPr>
          <w:p w14:paraId="1CAAAD3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8,90 </w:t>
            </w:r>
          </w:p>
        </w:tc>
        <w:tc>
          <w:tcPr>
            <w:tcW w:w="1007" w:type="pct"/>
            <w:shd w:val="clear" w:color="auto" w:fill="auto"/>
            <w:noWrap/>
            <w:vAlign w:val="center"/>
            <w:hideMark/>
          </w:tcPr>
          <w:p w14:paraId="5AC4CF6E"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1.335,00 </w:t>
            </w:r>
          </w:p>
        </w:tc>
      </w:tr>
      <w:tr w:rsidR="00D435D1" w:rsidRPr="004D75BF" w14:paraId="6D3F972C" w14:textId="77777777" w:rsidTr="00C9521D">
        <w:trPr>
          <w:trHeight w:val="20"/>
        </w:trPr>
        <w:tc>
          <w:tcPr>
            <w:tcW w:w="420" w:type="pct"/>
            <w:shd w:val="clear" w:color="auto" w:fill="auto"/>
            <w:noWrap/>
            <w:vAlign w:val="center"/>
            <w:hideMark/>
          </w:tcPr>
          <w:p w14:paraId="545494EA"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42</w:t>
            </w:r>
          </w:p>
        </w:tc>
        <w:tc>
          <w:tcPr>
            <w:tcW w:w="2066" w:type="pct"/>
            <w:shd w:val="clear" w:color="auto" w:fill="auto"/>
            <w:vAlign w:val="center"/>
            <w:hideMark/>
          </w:tcPr>
          <w:p w14:paraId="4BE1CA1F"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EXTRATO           DE           TOMATE:</w:t>
            </w:r>
            <w:r w:rsidRPr="003B73B7">
              <w:rPr>
                <w:rFonts w:ascii="Arial" w:hAnsi="Arial" w:cs="Arial"/>
                <w:sz w:val="16"/>
                <w:szCs w:val="16"/>
              </w:rPr>
              <w:br/>
              <w:t>concentrado,   contendo   ingredientes tomate e açúcar, isento de sujidades e  fermentação.  Embalagem  de  340 gramas.</w:t>
            </w:r>
          </w:p>
        </w:tc>
        <w:tc>
          <w:tcPr>
            <w:tcW w:w="594" w:type="pct"/>
            <w:shd w:val="clear" w:color="auto" w:fill="auto"/>
            <w:noWrap/>
            <w:vAlign w:val="center"/>
            <w:hideMark/>
          </w:tcPr>
          <w:p w14:paraId="3013DD6E"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5000,00</w:t>
            </w:r>
          </w:p>
        </w:tc>
        <w:tc>
          <w:tcPr>
            <w:tcW w:w="914" w:type="pct"/>
            <w:shd w:val="clear" w:color="auto" w:fill="auto"/>
            <w:noWrap/>
            <w:vAlign w:val="center"/>
            <w:hideMark/>
          </w:tcPr>
          <w:p w14:paraId="05229A75"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4,87 </w:t>
            </w:r>
          </w:p>
        </w:tc>
        <w:tc>
          <w:tcPr>
            <w:tcW w:w="1007" w:type="pct"/>
            <w:shd w:val="clear" w:color="auto" w:fill="auto"/>
            <w:noWrap/>
            <w:vAlign w:val="center"/>
            <w:hideMark/>
          </w:tcPr>
          <w:p w14:paraId="1B8C37A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24.333,33 </w:t>
            </w:r>
          </w:p>
        </w:tc>
      </w:tr>
      <w:tr w:rsidR="00D435D1" w:rsidRPr="004D75BF" w14:paraId="6F4839D0" w14:textId="77777777" w:rsidTr="00C9521D">
        <w:trPr>
          <w:trHeight w:val="20"/>
        </w:trPr>
        <w:tc>
          <w:tcPr>
            <w:tcW w:w="420" w:type="pct"/>
            <w:shd w:val="clear" w:color="auto" w:fill="auto"/>
            <w:noWrap/>
            <w:vAlign w:val="center"/>
            <w:hideMark/>
          </w:tcPr>
          <w:p w14:paraId="3B9751D8"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43</w:t>
            </w:r>
          </w:p>
        </w:tc>
        <w:tc>
          <w:tcPr>
            <w:tcW w:w="2066" w:type="pct"/>
            <w:shd w:val="clear" w:color="auto" w:fill="auto"/>
            <w:vAlign w:val="center"/>
            <w:hideMark/>
          </w:tcPr>
          <w:p w14:paraId="372BA3CF" w14:textId="77777777" w:rsidR="00D435D1" w:rsidRPr="003B73B7" w:rsidRDefault="00D435D1" w:rsidP="00D435D1">
            <w:pPr>
              <w:rPr>
                <w:rFonts w:ascii="Arial" w:hAnsi="Arial" w:cs="Arial"/>
                <w:sz w:val="16"/>
                <w:szCs w:val="16"/>
              </w:rPr>
            </w:pPr>
            <w:r w:rsidRPr="003B73B7">
              <w:rPr>
                <w:rFonts w:ascii="Arial" w:hAnsi="Arial" w:cs="Arial"/>
                <w:sz w:val="16"/>
                <w:szCs w:val="16"/>
              </w:rPr>
              <w:t>AÇAFRÃO – Embalagem, contendo 1kg, com identificação do produto, marca do fabricante, data de fabricação e prazo de validade.</w:t>
            </w:r>
          </w:p>
        </w:tc>
        <w:tc>
          <w:tcPr>
            <w:tcW w:w="594" w:type="pct"/>
            <w:shd w:val="clear" w:color="auto" w:fill="auto"/>
            <w:noWrap/>
            <w:vAlign w:val="center"/>
            <w:hideMark/>
          </w:tcPr>
          <w:p w14:paraId="20381BF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250,00</w:t>
            </w:r>
          </w:p>
        </w:tc>
        <w:tc>
          <w:tcPr>
            <w:tcW w:w="914" w:type="pct"/>
            <w:shd w:val="clear" w:color="auto" w:fill="auto"/>
            <w:noWrap/>
            <w:vAlign w:val="center"/>
            <w:hideMark/>
          </w:tcPr>
          <w:p w14:paraId="2395651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16,50 </w:t>
            </w:r>
          </w:p>
        </w:tc>
        <w:tc>
          <w:tcPr>
            <w:tcW w:w="1007" w:type="pct"/>
            <w:shd w:val="clear" w:color="auto" w:fill="auto"/>
            <w:noWrap/>
            <w:vAlign w:val="center"/>
            <w:hideMark/>
          </w:tcPr>
          <w:p w14:paraId="3553EA1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4.125,00 </w:t>
            </w:r>
          </w:p>
        </w:tc>
      </w:tr>
      <w:tr w:rsidR="00D435D1" w:rsidRPr="004D75BF" w14:paraId="089ACFDC" w14:textId="77777777" w:rsidTr="00C9521D">
        <w:trPr>
          <w:trHeight w:val="20"/>
        </w:trPr>
        <w:tc>
          <w:tcPr>
            <w:tcW w:w="420" w:type="pct"/>
            <w:shd w:val="clear" w:color="auto" w:fill="auto"/>
            <w:noWrap/>
            <w:vAlign w:val="center"/>
            <w:hideMark/>
          </w:tcPr>
          <w:p w14:paraId="40DEC903"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44</w:t>
            </w:r>
          </w:p>
        </w:tc>
        <w:tc>
          <w:tcPr>
            <w:tcW w:w="2066" w:type="pct"/>
            <w:shd w:val="clear" w:color="auto" w:fill="auto"/>
            <w:vAlign w:val="center"/>
            <w:hideMark/>
          </w:tcPr>
          <w:p w14:paraId="3DD25A06"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SEMENTE DE LINHAÇA DOURADA.</w:t>
            </w:r>
            <w:r w:rsidRPr="003B73B7">
              <w:rPr>
                <w:rFonts w:ascii="Arial" w:hAnsi="Arial" w:cs="Arial"/>
                <w:sz w:val="16"/>
                <w:szCs w:val="16"/>
              </w:rPr>
              <w:br/>
              <w:t>Embalagem de 250g. Validade mínima: 3 meses.</w:t>
            </w:r>
          </w:p>
        </w:tc>
        <w:tc>
          <w:tcPr>
            <w:tcW w:w="594" w:type="pct"/>
            <w:shd w:val="clear" w:color="auto" w:fill="auto"/>
            <w:noWrap/>
            <w:vAlign w:val="center"/>
            <w:hideMark/>
          </w:tcPr>
          <w:p w14:paraId="49D45B2A"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250,00</w:t>
            </w:r>
          </w:p>
        </w:tc>
        <w:tc>
          <w:tcPr>
            <w:tcW w:w="914" w:type="pct"/>
            <w:shd w:val="clear" w:color="auto" w:fill="auto"/>
            <w:noWrap/>
            <w:vAlign w:val="center"/>
            <w:hideMark/>
          </w:tcPr>
          <w:p w14:paraId="72BA42EE"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9,67 </w:t>
            </w:r>
          </w:p>
        </w:tc>
        <w:tc>
          <w:tcPr>
            <w:tcW w:w="1007" w:type="pct"/>
            <w:shd w:val="clear" w:color="auto" w:fill="auto"/>
            <w:noWrap/>
            <w:vAlign w:val="center"/>
            <w:hideMark/>
          </w:tcPr>
          <w:p w14:paraId="6EA69B25"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2.416,67 </w:t>
            </w:r>
          </w:p>
        </w:tc>
      </w:tr>
      <w:tr w:rsidR="00D435D1" w:rsidRPr="004D75BF" w14:paraId="750BAA7C" w14:textId="77777777" w:rsidTr="00C9521D">
        <w:trPr>
          <w:trHeight w:val="20"/>
        </w:trPr>
        <w:tc>
          <w:tcPr>
            <w:tcW w:w="420" w:type="pct"/>
            <w:shd w:val="clear" w:color="auto" w:fill="auto"/>
            <w:noWrap/>
            <w:vAlign w:val="center"/>
            <w:hideMark/>
          </w:tcPr>
          <w:p w14:paraId="3624D050"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45</w:t>
            </w:r>
          </w:p>
        </w:tc>
        <w:tc>
          <w:tcPr>
            <w:tcW w:w="2066" w:type="pct"/>
            <w:shd w:val="clear" w:color="auto" w:fill="auto"/>
            <w:vAlign w:val="center"/>
            <w:hideMark/>
          </w:tcPr>
          <w:p w14:paraId="3D58590A"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OREGANO - Desidratado, constituido</w:t>
            </w:r>
            <w:r w:rsidRPr="003B73B7">
              <w:rPr>
                <w:rFonts w:ascii="Arial" w:hAnsi="Arial" w:cs="Arial"/>
                <w:sz w:val="16"/>
                <w:szCs w:val="16"/>
              </w:rPr>
              <w:br/>
              <w:t>de folhas sãs,ovaladas, secas,limpasde cor verde pardacento.acondicionada em pacotes plasticos,integro,atoxico,,resistente,fe chado e limpo,peso liquido de 500g. Validade minima de 12 meses.Rotulagem de acvordo com a legislação vigente.</w:t>
            </w:r>
          </w:p>
        </w:tc>
        <w:tc>
          <w:tcPr>
            <w:tcW w:w="594" w:type="pct"/>
            <w:shd w:val="clear" w:color="auto" w:fill="auto"/>
            <w:noWrap/>
            <w:vAlign w:val="center"/>
            <w:hideMark/>
          </w:tcPr>
          <w:p w14:paraId="015CB58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250,00</w:t>
            </w:r>
          </w:p>
        </w:tc>
        <w:tc>
          <w:tcPr>
            <w:tcW w:w="914" w:type="pct"/>
            <w:shd w:val="clear" w:color="auto" w:fill="auto"/>
            <w:noWrap/>
            <w:vAlign w:val="center"/>
            <w:hideMark/>
          </w:tcPr>
          <w:p w14:paraId="5CAC5D7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34,50 </w:t>
            </w:r>
          </w:p>
        </w:tc>
        <w:tc>
          <w:tcPr>
            <w:tcW w:w="1007" w:type="pct"/>
            <w:shd w:val="clear" w:color="auto" w:fill="auto"/>
            <w:noWrap/>
            <w:vAlign w:val="center"/>
            <w:hideMark/>
          </w:tcPr>
          <w:p w14:paraId="5B8AC09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8.625,00 </w:t>
            </w:r>
          </w:p>
        </w:tc>
      </w:tr>
      <w:tr w:rsidR="00D435D1" w:rsidRPr="004D75BF" w14:paraId="4ED4CC99" w14:textId="77777777" w:rsidTr="00C9521D">
        <w:trPr>
          <w:trHeight w:val="20"/>
        </w:trPr>
        <w:tc>
          <w:tcPr>
            <w:tcW w:w="420" w:type="pct"/>
            <w:shd w:val="clear" w:color="auto" w:fill="auto"/>
            <w:noWrap/>
            <w:vAlign w:val="center"/>
            <w:hideMark/>
          </w:tcPr>
          <w:p w14:paraId="5B984F61"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46</w:t>
            </w:r>
          </w:p>
        </w:tc>
        <w:tc>
          <w:tcPr>
            <w:tcW w:w="2066" w:type="pct"/>
            <w:shd w:val="clear" w:color="auto" w:fill="auto"/>
            <w:vAlign w:val="center"/>
            <w:hideMark/>
          </w:tcPr>
          <w:p w14:paraId="7D2A31A6" w14:textId="77777777" w:rsidR="00D435D1" w:rsidRPr="003B73B7" w:rsidRDefault="00D435D1" w:rsidP="00D435D1">
            <w:pPr>
              <w:rPr>
                <w:rFonts w:ascii="Arial" w:hAnsi="Arial" w:cs="Arial"/>
                <w:sz w:val="16"/>
                <w:szCs w:val="16"/>
              </w:rPr>
            </w:pPr>
            <w:r w:rsidRPr="003B73B7">
              <w:rPr>
                <w:rFonts w:ascii="Arial" w:hAnsi="Arial" w:cs="Arial"/>
                <w:sz w:val="16"/>
                <w:szCs w:val="16"/>
              </w:rPr>
              <w:t>Chá de ervas: erva doce, camomila, hortelã ou endro, embalagem com 10 sachês. Validade mínima: 1 mês</w:t>
            </w:r>
          </w:p>
        </w:tc>
        <w:tc>
          <w:tcPr>
            <w:tcW w:w="594" w:type="pct"/>
            <w:shd w:val="clear" w:color="auto" w:fill="auto"/>
            <w:noWrap/>
            <w:vAlign w:val="center"/>
            <w:hideMark/>
          </w:tcPr>
          <w:p w14:paraId="56BF9F58"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150,00</w:t>
            </w:r>
          </w:p>
        </w:tc>
        <w:tc>
          <w:tcPr>
            <w:tcW w:w="914" w:type="pct"/>
            <w:shd w:val="clear" w:color="auto" w:fill="auto"/>
            <w:noWrap/>
            <w:vAlign w:val="center"/>
            <w:hideMark/>
          </w:tcPr>
          <w:p w14:paraId="1050DE7E"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5,67 </w:t>
            </w:r>
          </w:p>
        </w:tc>
        <w:tc>
          <w:tcPr>
            <w:tcW w:w="1007" w:type="pct"/>
            <w:shd w:val="clear" w:color="auto" w:fill="auto"/>
            <w:noWrap/>
            <w:vAlign w:val="center"/>
            <w:hideMark/>
          </w:tcPr>
          <w:p w14:paraId="0974545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850,00 </w:t>
            </w:r>
          </w:p>
        </w:tc>
      </w:tr>
      <w:tr w:rsidR="00D435D1" w:rsidRPr="004D75BF" w14:paraId="74D1E6AD" w14:textId="77777777" w:rsidTr="00C9521D">
        <w:trPr>
          <w:trHeight w:val="20"/>
        </w:trPr>
        <w:tc>
          <w:tcPr>
            <w:tcW w:w="420" w:type="pct"/>
            <w:shd w:val="clear" w:color="auto" w:fill="auto"/>
            <w:noWrap/>
            <w:vAlign w:val="center"/>
            <w:hideMark/>
          </w:tcPr>
          <w:p w14:paraId="54B9E37F"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47</w:t>
            </w:r>
          </w:p>
        </w:tc>
        <w:tc>
          <w:tcPr>
            <w:tcW w:w="2066" w:type="pct"/>
            <w:shd w:val="clear" w:color="auto" w:fill="auto"/>
            <w:vAlign w:val="center"/>
            <w:hideMark/>
          </w:tcPr>
          <w:p w14:paraId="7A5957C6" w14:textId="77777777" w:rsidR="00D435D1" w:rsidRPr="003B73B7" w:rsidRDefault="00D435D1" w:rsidP="00D435D1">
            <w:pPr>
              <w:rPr>
                <w:rFonts w:ascii="Arial" w:hAnsi="Arial" w:cs="Arial"/>
                <w:sz w:val="16"/>
                <w:szCs w:val="16"/>
              </w:rPr>
            </w:pPr>
            <w:r w:rsidRPr="003B73B7">
              <w:rPr>
                <w:rFonts w:ascii="Arial" w:hAnsi="Arial" w:cs="Arial"/>
                <w:sz w:val="16"/>
                <w:szCs w:val="16"/>
              </w:rPr>
              <w:t>Aveia em flocos finos, embalagem de 500g. Validade mínima: 6 meses</w:t>
            </w:r>
          </w:p>
        </w:tc>
        <w:tc>
          <w:tcPr>
            <w:tcW w:w="594" w:type="pct"/>
            <w:shd w:val="clear" w:color="auto" w:fill="auto"/>
            <w:noWrap/>
            <w:vAlign w:val="center"/>
            <w:hideMark/>
          </w:tcPr>
          <w:p w14:paraId="50894290"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250,00</w:t>
            </w:r>
          </w:p>
        </w:tc>
        <w:tc>
          <w:tcPr>
            <w:tcW w:w="914" w:type="pct"/>
            <w:shd w:val="clear" w:color="auto" w:fill="auto"/>
            <w:noWrap/>
            <w:vAlign w:val="center"/>
            <w:hideMark/>
          </w:tcPr>
          <w:p w14:paraId="3CCB5D1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10,50 </w:t>
            </w:r>
          </w:p>
        </w:tc>
        <w:tc>
          <w:tcPr>
            <w:tcW w:w="1007" w:type="pct"/>
            <w:shd w:val="clear" w:color="auto" w:fill="auto"/>
            <w:noWrap/>
            <w:vAlign w:val="center"/>
            <w:hideMark/>
          </w:tcPr>
          <w:p w14:paraId="60BE04F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2.625,00 </w:t>
            </w:r>
          </w:p>
        </w:tc>
      </w:tr>
      <w:tr w:rsidR="00D435D1" w:rsidRPr="004D75BF" w14:paraId="22B252E0" w14:textId="77777777" w:rsidTr="00C9521D">
        <w:trPr>
          <w:trHeight w:val="20"/>
        </w:trPr>
        <w:tc>
          <w:tcPr>
            <w:tcW w:w="420" w:type="pct"/>
            <w:shd w:val="clear" w:color="auto" w:fill="auto"/>
            <w:noWrap/>
            <w:vAlign w:val="center"/>
            <w:hideMark/>
          </w:tcPr>
          <w:p w14:paraId="338B5E5A"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48</w:t>
            </w:r>
          </w:p>
        </w:tc>
        <w:tc>
          <w:tcPr>
            <w:tcW w:w="2066" w:type="pct"/>
            <w:shd w:val="clear" w:color="auto" w:fill="auto"/>
            <w:vAlign w:val="center"/>
            <w:hideMark/>
          </w:tcPr>
          <w:p w14:paraId="04AF84EE" w14:textId="77777777" w:rsidR="00D435D1" w:rsidRPr="003B73B7" w:rsidRDefault="00D435D1" w:rsidP="00D435D1">
            <w:pPr>
              <w:rPr>
                <w:rFonts w:ascii="Arial" w:hAnsi="Arial" w:cs="Arial"/>
                <w:sz w:val="16"/>
                <w:szCs w:val="16"/>
              </w:rPr>
            </w:pPr>
            <w:r w:rsidRPr="003B73B7">
              <w:rPr>
                <w:rFonts w:ascii="Arial" w:hAnsi="Arial" w:cs="Arial"/>
                <w:sz w:val="16"/>
                <w:szCs w:val="16"/>
              </w:rPr>
              <w:t>MAIONESE:           Maionese           – Ingredientes:    Água,    óleo    vegetal, ovos          pasteurizados,          amido modificado, vinagre, açúcar, sal, suco de   limão,   acidulante   ácido   lático, estabilizante         goma         xantana, conservador          ácido          sórbico, sequestrante  EDTA  cálcio  dissódico, corante    páprica,    aromatizante    e antioxidantes   ácido   cítrico,   BHT   e BHA.  Contém  Ômega  3  e  não  tem gorduras      trans      e      glúten.      A embalagem  do  produto  deve  conter registro da data de fabricação, peso e validade   estampada   no   rótulo   da embalagem. Embalagem de 500g.</w:t>
            </w:r>
          </w:p>
        </w:tc>
        <w:tc>
          <w:tcPr>
            <w:tcW w:w="594" w:type="pct"/>
            <w:shd w:val="clear" w:color="auto" w:fill="auto"/>
            <w:noWrap/>
            <w:vAlign w:val="center"/>
            <w:hideMark/>
          </w:tcPr>
          <w:p w14:paraId="5C8B56F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200,00</w:t>
            </w:r>
          </w:p>
        </w:tc>
        <w:tc>
          <w:tcPr>
            <w:tcW w:w="914" w:type="pct"/>
            <w:shd w:val="clear" w:color="auto" w:fill="auto"/>
            <w:noWrap/>
            <w:vAlign w:val="center"/>
            <w:hideMark/>
          </w:tcPr>
          <w:p w14:paraId="6893CD3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8,47 </w:t>
            </w:r>
          </w:p>
        </w:tc>
        <w:tc>
          <w:tcPr>
            <w:tcW w:w="1007" w:type="pct"/>
            <w:shd w:val="clear" w:color="auto" w:fill="auto"/>
            <w:noWrap/>
            <w:vAlign w:val="center"/>
            <w:hideMark/>
          </w:tcPr>
          <w:p w14:paraId="0933C8F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1.693,33 </w:t>
            </w:r>
          </w:p>
        </w:tc>
      </w:tr>
      <w:tr w:rsidR="00D435D1" w:rsidRPr="004D75BF" w14:paraId="62A53AA9" w14:textId="77777777" w:rsidTr="00C9521D">
        <w:trPr>
          <w:trHeight w:val="20"/>
        </w:trPr>
        <w:tc>
          <w:tcPr>
            <w:tcW w:w="420" w:type="pct"/>
            <w:shd w:val="clear" w:color="auto" w:fill="auto"/>
            <w:noWrap/>
            <w:vAlign w:val="center"/>
            <w:hideMark/>
          </w:tcPr>
          <w:p w14:paraId="2E22215C"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49</w:t>
            </w:r>
          </w:p>
        </w:tc>
        <w:tc>
          <w:tcPr>
            <w:tcW w:w="2066" w:type="pct"/>
            <w:shd w:val="clear" w:color="auto" w:fill="auto"/>
            <w:vAlign w:val="center"/>
            <w:hideMark/>
          </w:tcPr>
          <w:p w14:paraId="6E6692EC"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Queijo mussarela, registro no Ministério da Agricultura e Serviço de Inspeção.Plastificado. Resfriado, máximo de 7 °C ou conforme especificação do fabricante. Validade mínima: 1 mês.</w:t>
            </w:r>
            <w:r w:rsidRPr="003B73B7">
              <w:rPr>
                <w:rFonts w:ascii="Arial" w:hAnsi="Arial" w:cs="Arial"/>
                <w:sz w:val="16"/>
                <w:szCs w:val="16"/>
              </w:rPr>
              <w:br/>
              <w:t>Validade deverá estar bem visível.</w:t>
            </w:r>
          </w:p>
        </w:tc>
        <w:tc>
          <w:tcPr>
            <w:tcW w:w="594" w:type="pct"/>
            <w:shd w:val="clear" w:color="auto" w:fill="auto"/>
            <w:noWrap/>
            <w:vAlign w:val="center"/>
            <w:hideMark/>
          </w:tcPr>
          <w:p w14:paraId="701F5307"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7CC137F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49,97 </w:t>
            </w:r>
          </w:p>
        </w:tc>
        <w:tc>
          <w:tcPr>
            <w:tcW w:w="1007" w:type="pct"/>
            <w:shd w:val="clear" w:color="auto" w:fill="auto"/>
            <w:noWrap/>
            <w:vAlign w:val="center"/>
            <w:hideMark/>
          </w:tcPr>
          <w:p w14:paraId="1B8BF0E5"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24.983,33 </w:t>
            </w:r>
          </w:p>
        </w:tc>
      </w:tr>
      <w:tr w:rsidR="00D435D1" w:rsidRPr="004D75BF" w14:paraId="235F7982" w14:textId="77777777" w:rsidTr="00C9521D">
        <w:trPr>
          <w:trHeight w:val="20"/>
        </w:trPr>
        <w:tc>
          <w:tcPr>
            <w:tcW w:w="420" w:type="pct"/>
            <w:shd w:val="clear" w:color="auto" w:fill="auto"/>
            <w:noWrap/>
            <w:vAlign w:val="center"/>
            <w:hideMark/>
          </w:tcPr>
          <w:p w14:paraId="77C84B72"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50</w:t>
            </w:r>
          </w:p>
        </w:tc>
        <w:tc>
          <w:tcPr>
            <w:tcW w:w="2066" w:type="pct"/>
            <w:shd w:val="clear" w:color="auto" w:fill="auto"/>
            <w:vAlign w:val="center"/>
            <w:hideMark/>
          </w:tcPr>
          <w:p w14:paraId="5A033D63" w14:textId="77777777" w:rsidR="00D435D1" w:rsidRPr="003B73B7" w:rsidRDefault="00D435D1" w:rsidP="00D435D1">
            <w:pPr>
              <w:rPr>
                <w:rFonts w:ascii="Arial" w:hAnsi="Arial" w:cs="Arial"/>
                <w:sz w:val="16"/>
                <w:szCs w:val="16"/>
              </w:rPr>
            </w:pPr>
            <w:r w:rsidRPr="003B73B7">
              <w:rPr>
                <w:rFonts w:ascii="Arial" w:hAnsi="Arial" w:cs="Arial"/>
                <w:sz w:val="16"/>
                <w:szCs w:val="16"/>
              </w:rPr>
              <w:t>IOGURTE: Tipo chupetinha, 110g sabor de morango, produto obtido através do leite, contendo poupa de frutas no sabor morango. O iogurte deverá ser isento de contaminação, sujidades e corpos estranhos. Não será permitidas embalagens danificadas. A embalagem tipo chupetinha em plástico resistente e atóxico contendo 120g.</w:t>
            </w:r>
          </w:p>
        </w:tc>
        <w:tc>
          <w:tcPr>
            <w:tcW w:w="594" w:type="pct"/>
            <w:shd w:val="clear" w:color="auto" w:fill="auto"/>
            <w:noWrap/>
            <w:vAlign w:val="center"/>
            <w:hideMark/>
          </w:tcPr>
          <w:p w14:paraId="4956EB3C"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6000,00</w:t>
            </w:r>
          </w:p>
        </w:tc>
        <w:tc>
          <w:tcPr>
            <w:tcW w:w="914" w:type="pct"/>
            <w:shd w:val="clear" w:color="auto" w:fill="auto"/>
            <w:noWrap/>
            <w:vAlign w:val="center"/>
            <w:hideMark/>
          </w:tcPr>
          <w:p w14:paraId="268B48B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3,67 </w:t>
            </w:r>
          </w:p>
        </w:tc>
        <w:tc>
          <w:tcPr>
            <w:tcW w:w="1007" w:type="pct"/>
            <w:shd w:val="clear" w:color="auto" w:fill="auto"/>
            <w:noWrap/>
            <w:vAlign w:val="center"/>
            <w:hideMark/>
          </w:tcPr>
          <w:p w14:paraId="48709DB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22.000,00 </w:t>
            </w:r>
          </w:p>
        </w:tc>
      </w:tr>
      <w:tr w:rsidR="00D435D1" w:rsidRPr="004D75BF" w14:paraId="4CD6BDF4" w14:textId="77777777" w:rsidTr="00C9521D">
        <w:trPr>
          <w:trHeight w:val="20"/>
        </w:trPr>
        <w:tc>
          <w:tcPr>
            <w:tcW w:w="420" w:type="pct"/>
            <w:shd w:val="clear" w:color="auto" w:fill="auto"/>
            <w:noWrap/>
            <w:vAlign w:val="center"/>
            <w:hideMark/>
          </w:tcPr>
          <w:p w14:paraId="20C525A7"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51</w:t>
            </w:r>
          </w:p>
        </w:tc>
        <w:tc>
          <w:tcPr>
            <w:tcW w:w="2066" w:type="pct"/>
            <w:shd w:val="clear" w:color="auto" w:fill="auto"/>
            <w:vAlign w:val="center"/>
            <w:hideMark/>
          </w:tcPr>
          <w:p w14:paraId="46423EB3"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Leite em pó integral, emb. c/400g (Ingredientes: leite fluído integral, não contém glúten, umidade máxima 3,5%.Informação nutricional no  rótulo. Inscrição no Ministério da Agricultura.SIF/DIPOA. Embalagem aluminizada de 400g, com prazo de validade de no</w:t>
            </w:r>
            <w:r w:rsidRPr="003B73B7">
              <w:rPr>
                <w:rFonts w:ascii="Arial" w:hAnsi="Arial" w:cs="Arial"/>
                <w:sz w:val="16"/>
                <w:szCs w:val="16"/>
              </w:rPr>
              <w:br/>
              <w:t>mínimo 06 meses a contar da data de fabricação)</w:t>
            </w:r>
          </w:p>
        </w:tc>
        <w:tc>
          <w:tcPr>
            <w:tcW w:w="594" w:type="pct"/>
            <w:shd w:val="clear" w:color="auto" w:fill="auto"/>
            <w:noWrap/>
            <w:vAlign w:val="center"/>
            <w:hideMark/>
          </w:tcPr>
          <w:p w14:paraId="766C3A5B"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5000,00</w:t>
            </w:r>
          </w:p>
        </w:tc>
        <w:tc>
          <w:tcPr>
            <w:tcW w:w="914" w:type="pct"/>
            <w:shd w:val="clear" w:color="auto" w:fill="auto"/>
            <w:noWrap/>
            <w:vAlign w:val="center"/>
            <w:hideMark/>
          </w:tcPr>
          <w:p w14:paraId="3107B36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19,93 </w:t>
            </w:r>
          </w:p>
        </w:tc>
        <w:tc>
          <w:tcPr>
            <w:tcW w:w="1007" w:type="pct"/>
            <w:shd w:val="clear" w:color="auto" w:fill="auto"/>
            <w:noWrap/>
            <w:vAlign w:val="center"/>
            <w:hideMark/>
          </w:tcPr>
          <w:p w14:paraId="0F79C06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99.666,67 </w:t>
            </w:r>
          </w:p>
        </w:tc>
      </w:tr>
      <w:tr w:rsidR="00D435D1" w:rsidRPr="004D75BF" w14:paraId="1B2C3477" w14:textId="77777777" w:rsidTr="00C9521D">
        <w:trPr>
          <w:trHeight w:val="20"/>
        </w:trPr>
        <w:tc>
          <w:tcPr>
            <w:tcW w:w="420" w:type="pct"/>
            <w:shd w:val="clear" w:color="auto" w:fill="auto"/>
            <w:noWrap/>
            <w:vAlign w:val="center"/>
            <w:hideMark/>
          </w:tcPr>
          <w:p w14:paraId="65421C9E"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52</w:t>
            </w:r>
          </w:p>
        </w:tc>
        <w:tc>
          <w:tcPr>
            <w:tcW w:w="2066" w:type="pct"/>
            <w:shd w:val="clear" w:color="auto" w:fill="auto"/>
            <w:vAlign w:val="center"/>
            <w:hideMark/>
          </w:tcPr>
          <w:p w14:paraId="3450D794"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LEITE UHT: Embalagens de 1 litro, com uma média de 3% de gordura. Esterilizado, longa vida, em</w:t>
            </w:r>
            <w:r w:rsidRPr="003B73B7">
              <w:rPr>
                <w:rFonts w:ascii="Arial" w:hAnsi="Arial" w:cs="Arial"/>
                <w:sz w:val="16"/>
                <w:szCs w:val="16"/>
              </w:rPr>
              <w:br/>
              <w:t>embalagens tetrapak de 1L.</w:t>
            </w:r>
          </w:p>
        </w:tc>
        <w:tc>
          <w:tcPr>
            <w:tcW w:w="594" w:type="pct"/>
            <w:shd w:val="clear" w:color="auto" w:fill="auto"/>
            <w:noWrap/>
            <w:vAlign w:val="center"/>
            <w:hideMark/>
          </w:tcPr>
          <w:p w14:paraId="1C6B1E1D"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20000,00</w:t>
            </w:r>
          </w:p>
        </w:tc>
        <w:tc>
          <w:tcPr>
            <w:tcW w:w="914" w:type="pct"/>
            <w:shd w:val="clear" w:color="auto" w:fill="auto"/>
            <w:noWrap/>
            <w:vAlign w:val="center"/>
            <w:hideMark/>
          </w:tcPr>
          <w:p w14:paraId="546EEDB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7,33 </w:t>
            </w:r>
          </w:p>
        </w:tc>
        <w:tc>
          <w:tcPr>
            <w:tcW w:w="1007" w:type="pct"/>
            <w:shd w:val="clear" w:color="auto" w:fill="auto"/>
            <w:noWrap/>
            <w:vAlign w:val="center"/>
            <w:hideMark/>
          </w:tcPr>
          <w:p w14:paraId="3EA3562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146.666,67 </w:t>
            </w:r>
          </w:p>
        </w:tc>
      </w:tr>
      <w:tr w:rsidR="00D435D1" w:rsidRPr="004D75BF" w14:paraId="375F55D6" w14:textId="77777777" w:rsidTr="00C9521D">
        <w:trPr>
          <w:trHeight w:val="20"/>
        </w:trPr>
        <w:tc>
          <w:tcPr>
            <w:tcW w:w="420" w:type="pct"/>
            <w:shd w:val="clear" w:color="auto" w:fill="auto"/>
            <w:noWrap/>
            <w:vAlign w:val="center"/>
            <w:hideMark/>
          </w:tcPr>
          <w:p w14:paraId="09E5721B"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53</w:t>
            </w:r>
          </w:p>
        </w:tc>
        <w:tc>
          <w:tcPr>
            <w:tcW w:w="2066" w:type="pct"/>
            <w:shd w:val="clear" w:color="auto" w:fill="auto"/>
            <w:vAlign w:val="center"/>
            <w:hideMark/>
          </w:tcPr>
          <w:p w14:paraId="4257241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TODYNHO</w:t>
            </w:r>
            <w:r w:rsidRPr="003B73B7">
              <w:rPr>
                <w:rFonts w:ascii="Arial" w:hAnsi="Arial" w:cs="Arial"/>
                <w:color w:val="000000"/>
                <w:sz w:val="16"/>
                <w:szCs w:val="16"/>
              </w:rPr>
              <w:br/>
            </w:r>
            <w:r w:rsidRPr="003B73B7">
              <w:rPr>
                <w:rFonts w:ascii="Arial" w:hAnsi="Arial" w:cs="Arial"/>
                <w:color w:val="000000"/>
                <w:sz w:val="16"/>
                <w:szCs w:val="16"/>
              </w:rPr>
              <w:br/>
              <w:t>Sabor Chocolate</w:t>
            </w:r>
            <w:r w:rsidRPr="003B73B7">
              <w:rPr>
                <w:rFonts w:ascii="Arial" w:hAnsi="Arial" w:cs="Arial"/>
                <w:color w:val="000000"/>
                <w:sz w:val="16"/>
                <w:szCs w:val="16"/>
              </w:rPr>
              <w:br/>
              <w:t>Contagem de unidades 200 Mililitro</w:t>
            </w:r>
            <w:r w:rsidRPr="003B73B7">
              <w:rPr>
                <w:rFonts w:ascii="Arial" w:hAnsi="Arial" w:cs="Arial"/>
                <w:color w:val="000000"/>
                <w:sz w:val="16"/>
                <w:szCs w:val="16"/>
              </w:rPr>
              <w:br/>
              <w:t>Tamanho 200 ml (Pacote de 1)</w:t>
            </w:r>
            <w:r w:rsidRPr="003B73B7">
              <w:rPr>
                <w:rFonts w:ascii="Arial" w:hAnsi="Arial" w:cs="Arial"/>
                <w:color w:val="000000"/>
                <w:sz w:val="16"/>
                <w:szCs w:val="16"/>
              </w:rPr>
              <w:br/>
              <w:t>Número de itens 1</w:t>
            </w:r>
            <w:r w:rsidRPr="003B73B7">
              <w:rPr>
                <w:rFonts w:ascii="Arial" w:hAnsi="Arial" w:cs="Arial"/>
                <w:color w:val="000000"/>
                <w:sz w:val="16"/>
                <w:szCs w:val="16"/>
              </w:rPr>
              <w:br/>
              <w:t>Sobre este item</w:t>
            </w:r>
            <w:r w:rsidRPr="003B73B7">
              <w:rPr>
                <w:rFonts w:ascii="Arial" w:hAnsi="Arial" w:cs="Arial"/>
                <w:color w:val="000000"/>
                <w:sz w:val="16"/>
                <w:szCs w:val="16"/>
              </w:rPr>
              <w:br/>
              <w:t>Vitaminas a, c e d</w:t>
            </w:r>
            <w:r w:rsidRPr="003B73B7">
              <w:rPr>
                <w:rFonts w:ascii="Arial" w:hAnsi="Arial" w:cs="Arial"/>
                <w:color w:val="000000"/>
                <w:sz w:val="16"/>
                <w:szCs w:val="16"/>
              </w:rPr>
              <w:br/>
              <w:t>Fonte de ácido fólico</w:t>
            </w:r>
            <w:r w:rsidRPr="003B73B7">
              <w:rPr>
                <w:rFonts w:ascii="Arial" w:hAnsi="Arial" w:cs="Arial"/>
                <w:color w:val="000000"/>
                <w:sz w:val="16"/>
                <w:szCs w:val="16"/>
              </w:rPr>
              <w:br/>
              <w:t>Fonte de cálcio</w:t>
            </w:r>
            <w:r w:rsidRPr="003B73B7">
              <w:rPr>
                <w:rFonts w:ascii="Arial" w:hAnsi="Arial" w:cs="Arial"/>
                <w:color w:val="000000"/>
                <w:sz w:val="16"/>
                <w:szCs w:val="16"/>
              </w:rPr>
              <w:br/>
              <w:t>Origem: BR</w:t>
            </w:r>
          </w:p>
        </w:tc>
        <w:tc>
          <w:tcPr>
            <w:tcW w:w="594" w:type="pct"/>
            <w:shd w:val="clear" w:color="auto" w:fill="auto"/>
            <w:noWrap/>
            <w:vAlign w:val="center"/>
            <w:hideMark/>
          </w:tcPr>
          <w:p w14:paraId="2411501E"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473B51B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4,33 </w:t>
            </w:r>
          </w:p>
        </w:tc>
        <w:tc>
          <w:tcPr>
            <w:tcW w:w="1007" w:type="pct"/>
            <w:shd w:val="clear" w:color="auto" w:fill="auto"/>
            <w:noWrap/>
            <w:vAlign w:val="center"/>
            <w:hideMark/>
          </w:tcPr>
          <w:p w14:paraId="49BB740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13.000,00 </w:t>
            </w:r>
          </w:p>
        </w:tc>
      </w:tr>
      <w:tr w:rsidR="00D435D1" w:rsidRPr="004D75BF" w14:paraId="7014875A" w14:textId="77777777" w:rsidTr="00C9521D">
        <w:trPr>
          <w:trHeight w:val="20"/>
        </w:trPr>
        <w:tc>
          <w:tcPr>
            <w:tcW w:w="420" w:type="pct"/>
            <w:shd w:val="clear" w:color="auto" w:fill="auto"/>
            <w:noWrap/>
            <w:vAlign w:val="center"/>
            <w:hideMark/>
          </w:tcPr>
          <w:p w14:paraId="5F6CC10A"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54</w:t>
            </w:r>
          </w:p>
        </w:tc>
        <w:tc>
          <w:tcPr>
            <w:tcW w:w="2066" w:type="pct"/>
            <w:shd w:val="clear" w:color="auto" w:fill="auto"/>
            <w:vAlign w:val="center"/>
            <w:hideMark/>
          </w:tcPr>
          <w:p w14:paraId="6A3695B7"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IOGURTE 0 % LACTOSE-1ª</w:t>
            </w:r>
            <w:r w:rsidRPr="003B73B7">
              <w:rPr>
                <w:rFonts w:ascii="Arial" w:hAnsi="Arial" w:cs="Arial"/>
                <w:sz w:val="16"/>
                <w:szCs w:val="16"/>
              </w:rPr>
              <w:br/>
              <w:t>qualidade, zero por cento de lactose, ideal para o consumo de pessoas intolerantes à lactose. 120g , produto contendo poupa de frutas  nos sabores variados. O iogurte deverá ser isento de contaminação, sujidades e corpos estranhos. Não será permitidas embalagens danificadas. A embalagem deverá conter 120g, constar o lote, data de fabricação e validade.</w:t>
            </w:r>
          </w:p>
        </w:tc>
        <w:tc>
          <w:tcPr>
            <w:tcW w:w="594" w:type="pct"/>
            <w:shd w:val="clear" w:color="auto" w:fill="auto"/>
            <w:noWrap/>
            <w:vAlign w:val="center"/>
            <w:hideMark/>
          </w:tcPr>
          <w:p w14:paraId="4B1A7BB3"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800,00</w:t>
            </w:r>
          </w:p>
        </w:tc>
        <w:tc>
          <w:tcPr>
            <w:tcW w:w="914" w:type="pct"/>
            <w:shd w:val="clear" w:color="auto" w:fill="auto"/>
            <w:noWrap/>
            <w:vAlign w:val="center"/>
            <w:hideMark/>
          </w:tcPr>
          <w:p w14:paraId="5208634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3,97 </w:t>
            </w:r>
          </w:p>
        </w:tc>
        <w:tc>
          <w:tcPr>
            <w:tcW w:w="1007" w:type="pct"/>
            <w:shd w:val="clear" w:color="auto" w:fill="auto"/>
            <w:noWrap/>
            <w:vAlign w:val="center"/>
            <w:hideMark/>
          </w:tcPr>
          <w:p w14:paraId="26D5B885"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3.173,33 </w:t>
            </w:r>
          </w:p>
        </w:tc>
      </w:tr>
      <w:tr w:rsidR="00D435D1" w:rsidRPr="004D75BF" w14:paraId="578B9065" w14:textId="77777777" w:rsidTr="00C9521D">
        <w:trPr>
          <w:trHeight w:val="20"/>
        </w:trPr>
        <w:tc>
          <w:tcPr>
            <w:tcW w:w="420" w:type="pct"/>
            <w:shd w:val="clear" w:color="auto" w:fill="auto"/>
            <w:noWrap/>
            <w:vAlign w:val="center"/>
            <w:hideMark/>
          </w:tcPr>
          <w:p w14:paraId="5E997B02"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55</w:t>
            </w:r>
          </w:p>
        </w:tc>
        <w:tc>
          <w:tcPr>
            <w:tcW w:w="2066" w:type="pct"/>
            <w:shd w:val="clear" w:color="auto" w:fill="auto"/>
            <w:vAlign w:val="center"/>
            <w:hideMark/>
          </w:tcPr>
          <w:p w14:paraId="4110EA8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CACAU EM PÓ 10% PACOTE DE 10KG</w:t>
            </w:r>
          </w:p>
        </w:tc>
        <w:tc>
          <w:tcPr>
            <w:tcW w:w="594" w:type="pct"/>
            <w:shd w:val="clear" w:color="auto" w:fill="auto"/>
            <w:noWrap/>
            <w:vAlign w:val="center"/>
            <w:hideMark/>
          </w:tcPr>
          <w:p w14:paraId="4102C923"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w:t>
            </w:r>
          </w:p>
        </w:tc>
        <w:tc>
          <w:tcPr>
            <w:tcW w:w="914" w:type="pct"/>
            <w:shd w:val="clear" w:color="auto" w:fill="auto"/>
            <w:noWrap/>
            <w:vAlign w:val="center"/>
            <w:hideMark/>
          </w:tcPr>
          <w:p w14:paraId="22EB1A1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213,33 </w:t>
            </w:r>
          </w:p>
        </w:tc>
        <w:tc>
          <w:tcPr>
            <w:tcW w:w="1007" w:type="pct"/>
            <w:shd w:val="clear" w:color="auto" w:fill="auto"/>
            <w:noWrap/>
            <w:vAlign w:val="center"/>
            <w:hideMark/>
          </w:tcPr>
          <w:p w14:paraId="30556835"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6.400,00 </w:t>
            </w:r>
          </w:p>
        </w:tc>
      </w:tr>
      <w:tr w:rsidR="00D435D1" w:rsidRPr="004D75BF" w14:paraId="5C87BFE7" w14:textId="77777777" w:rsidTr="00C9521D">
        <w:trPr>
          <w:trHeight w:val="20"/>
        </w:trPr>
        <w:tc>
          <w:tcPr>
            <w:tcW w:w="420" w:type="pct"/>
            <w:shd w:val="clear" w:color="auto" w:fill="auto"/>
            <w:noWrap/>
            <w:vAlign w:val="center"/>
            <w:hideMark/>
          </w:tcPr>
          <w:p w14:paraId="202F560C"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56</w:t>
            </w:r>
          </w:p>
        </w:tc>
        <w:tc>
          <w:tcPr>
            <w:tcW w:w="2066" w:type="pct"/>
            <w:shd w:val="clear" w:color="auto" w:fill="auto"/>
            <w:vAlign w:val="center"/>
            <w:hideMark/>
          </w:tcPr>
          <w:p w14:paraId="5304DEA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UVA PASSA PRETA sem sementes, composto 100% de uva passa, sem adição de outros ingredientes. embalagem contendo no mínimo 150</w:t>
            </w:r>
            <w:r w:rsidRPr="003B73B7">
              <w:rPr>
                <w:rFonts w:ascii="Arial" w:hAnsi="Arial" w:cs="Arial"/>
                <w:color w:val="000000"/>
                <w:sz w:val="16"/>
                <w:szCs w:val="16"/>
              </w:rPr>
              <w:br/>
              <w:t>g. Rótulo contendo identificação do produto,</w:t>
            </w:r>
            <w:r w:rsidRPr="003B73B7">
              <w:rPr>
                <w:rFonts w:ascii="Arial" w:hAnsi="Arial" w:cs="Arial"/>
                <w:color w:val="000000"/>
                <w:sz w:val="16"/>
                <w:szCs w:val="16"/>
              </w:rPr>
              <w:br/>
              <w:t>ingredientes, tabela</w:t>
            </w:r>
            <w:r w:rsidRPr="003B73B7">
              <w:rPr>
                <w:rFonts w:ascii="Arial" w:hAnsi="Arial" w:cs="Arial"/>
                <w:color w:val="000000"/>
                <w:sz w:val="16"/>
                <w:szCs w:val="16"/>
              </w:rPr>
              <w:br/>
              <w:t>nutricional, validade, peso, lote e fabricante.</w:t>
            </w:r>
            <w:r w:rsidRPr="003B73B7">
              <w:rPr>
                <w:rFonts w:ascii="Arial" w:hAnsi="Arial" w:cs="Arial"/>
                <w:color w:val="000000"/>
                <w:sz w:val="16"/>
                <w:szCs w:val="16"/>
              </w:rPr>
              <w:br/>
              <w:t>Produto com validade</w:t>
            </w:r>
            <w:r w:rsidRPr="003B73B7">
              <w:rPr>
                <w:rFonts w:ascii="Arial" w:hAnsi="Arial" w:cs="Arial"/>
                <w:color w:val="000000"/>
                <w:sz w:val="16"/>
                <w:szCs w:val="16"/>
              </w:rPr>
              <w:br/>
              <w:t>mínima de 6 meses no momento da entrega.</w:t>
            </w:r>
          </w:p>
        </w:tc>
        <w:tc>
          <w:tcPr>
            <w:tcW w:w="594" w:type="pct"/>
            <w:shd w:val="clear" w:color="auto" w:fill="auto"/>
            <w:noWrap/>
            <w:vAlign w:val="center"/>
            <w:hideMark/>
          </w:tcPr>
          <w:p w14:paraId="7CDE93C4"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200,00</w:t>
            </w:r>
          </w:p>
        </w:tc>
        <w:tc>
          <w:tcPr>
            <w:tcW w:w="914" w:type="pct"/>
            <w:shd w:val="clear" w:color="auto" w:fill="auto"/>
            <w:noWrap/>
            <w:vAlign w:val="center"/>
            <w:hideMark/>
          </w:tcPr>
          <w:p w14:paraId="01D7C40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11,33 </w:t>
            </w:r>
          </w:p>
        </w:tc>
        <w:tc>
          <w:tcPr>
            <w:tcW w:w="1007" w:type="pct"/>
            <w:shd w:val="clear" w:color="auto" w:fill="auto"/>
            <w:noWrap/>
            <w:vAlign w:val="center"/>
            <w:hideMark/>
          </w:tcPr>
          <w:p w14:paraId="4D8759A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2.266,67 </w:t>
            </w:r>
          </w:p>
        </w:tc>
      </w:tr>
      <w:tr w:rsidR="00D435D1" w:rsidRPr="004D75BF" w14:paraId="4A639294" w14:textId="77777777" w:rsidTr="00C9521D">
        <w:trPr>
          <w:trHeight w:val="20"/>
        </w:trPr>
        <w:tc>
          <w:tcPr>
            <w:tcW w:w="420" w:type="pct"/>
            <w:shd w:val="clear" w:color="auto" w:fill="auto"/>
            <w:noWrap/>
            <w:vAlign w:val="center"/>
            <w:hideMark/>
          </w:tcPr>
          <w:p w14:paraId="5ED9D609"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57</w:t>
            </w:r>
          </w:p>
        </w:tc>
        <w:tc>
          <w:tcPr>
            <w:tcW w:w="2066" w:type="pct"/>
            <w:shd w:val="clear" w:color="auto" w:fill="auto"/>
            <w:vAlign w:val="center"/>
            <w:hideMark/>
          </w:tcPr>
          <w:p w14:paraId="65F4FE4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UVA PASSA BRANCA sem sementes, composto 100% de uva passa branca, sem adição de outros ingredientes. embalagem contendo no mínimo 150 g. Rótulo contendo identificação do produto, ingredientes, tabela nutricional, validade, peso, lote e fabricante. Produto com validade mínima de 6 meses no momento da entrega.</w:t>
            </w:r>
          </w:p>
        </w:tc>
        <w:tc>
          <w:tcPr>
            <w:tcW w:w="594" w:type="pct"/>
            <w:shd w:val="clear" w:color="auto" w:fill="auto"/>
            <w:noWrap/>
            <w:vAlign w:val="center"/>
            <w:hideMark/>
          </w:tcPr>
          <w:p w14:paraId="02CC7A1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200,00</w:t>
            </w:r>
          </w:p>
        </w:tc>
        <w:tc>
          <w:tcPr>
            <w:tcW w:w="914" w:type="pct"/>
            <w:shd w:val="clear" w:color="auto" w:fill="auto"/>
            <w:noWrap/>
            <w:vAlign w:val="center"/>
            <w:hideMark/>
          </w:tcPr>
          <w:p w14:paraId="7974549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9,67 </w:t>
            </w:r>
          </w:p>
        </w:tc>
        <w:tc>
          <w:tcPr>
            <w:tcW w:w="1007" w:type="pct"/>
            <w:shd w:val="clear" w:color="auto" w:fill="auto"/>
            <w:noWrap/>
            <w:vAlign w:val="center"/>
            <w:hideMark/>
          </w:tcPr>
          <w:p w14:paraId="7EDEF4D5"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1.933,33 </w:t>
            </w:r>
          </w:p>
        </w:tc>
      </w:tr>
      <w:tr w:rsidR="00D435D1" w:rsidRPr="004D75BF" w14:paraId="2FB4DF2E" w14:textId="77777777" w:rsidTr="00C9521D">
        <w:trPr>
          <w:trHeight w:val="20"/>
        </w:trPr>
        <w:tc>
          <w:tcPr>
            <w:tcW w:w="420" w:type="pct"/>
            <w:shd w:val="clear" w:color="auto" w:fill="auto"/>
            <w:noWrap/>
            <w:vAlign w:val="center"/>
            <w:hideMark/>
          </w:tcPr>
          <w:p w14:paraId="68FB13B3"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58</w:t>
            </w:r>
          </w:p>
        </w:tc>
        <w:tc>
          <w:tcPr>
            <w:tcW w:w="2066" w:type="pct"/>
            <w:shd w:val="clear" w:color="auto" w:fill="auto"/>
            <w:vAlign w:val="center"/>
            <w:hideMark/>
          </w:tcPr>
          <w:p w14:paraId="032FB55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MACARRAO DE LETRINHA PACOTE 1KG</w:t>
            </w:r>
          </w:p>
        </w:tc>
        <w:tc>
          <w:tcPr>
            <w:tcW w:w="594" w:type="pct"/>
            <w:shd w:val="clear" w:color="auto" w:fill="auto"/>
            <w:noWrap/>
            <w:vAlign w:val="center"/>
            <w:hideMark/>
          </w:tcPr>
          <w:p w14:paraId="584D6383"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200,00</w:t>
            </w:r>
          </w:p>
        </w:tc>
        <w:tc>
          <w:tcPr>
            <w:tcW w:w="914" w:type="pct"/>
            <w:shd w:val="clear" w:color="auto" w:fill="auto"/>
            <w:noWrap/>
            <w:vAlign w:val="center"/>
            <w:hideMark/>
          </w:tcPr>
          <w:p w14:paraId="2BEF714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12,00 </w:t>
            </w:r>
          </w:p>
        </w:tc>
        <w:tc>
          <w:tcPr>
            <w:tcW w:w="1007" w:type="pct"/>
            <w:shd w:val="clear" w:color="auto" w:fill="auto"/>
            <w:noWrap/>
            <w:vAlign w:val="center"/>
            <w:hideMark/>
          </w:tcPr>
          <w:p w14:paraId="1BDAB09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2.400,00 </w:t>
            </w:r>
          </w:p>
        </w:tc>
      </w:tr>
      <w:tr w:rsidR="00D435D1" w:rsidRPr="004D75BF" w14:paraId="48C77407" w14:textId="77777777" w:rsidTr="00C9521D">
        <w:trPr>
          <w:trHeight w:val="20"/>
        </w:trPr>
        <w:tc>
          <w:tcPr>
            <w:tcW w:w="420" w:type="pct"/>
            <w:shd w:val="clear" w:color="auto" w:fill="auto"/>
            <w:noWrap/>
            <w:vAlign w:val="center"/>
            <w:hideMark/>
          </w:tcPr>
          <w:p w14:paraId="48E2B124"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59</w:t>
            </w:r>
          </w:p>
        </w:tc>
        <w:tc>
          <w:tcPr>
            <w:tcW w:w="2066" w:type="pct"/>
            <w:shd w:val="clear" w:color="auto" w:fill="auto"/>
            <w:vAlign w:val="center"/>
            <w:hideMark/>
          </w:tcPr>
          <w:p w14:paraId="3BB28C3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MACARRAO CABELO DE ANJO PACOTE 1KG</w:t>
            </w:r>
          </w:p>
        </w:tc>
        <w:tc>
          <w:tcPr>
            <w:tcW w:w="594" w:type="pct"/>
            <w:shd w:val="clear" w:color="auto" w:fill="auto"/>
            <w:noWrap/>
            <w:vAlign w:val="center"/>
            <w:hideMark/>
          </w:tcPr>
          <w:p w14:paraId="4BBA078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100,00</w:t>
            </w:r>
          </w:p>
        </w:tc>
        <w:tc>
          <w:tcPr>
            <w:tcW w:w="914" w:type="pct"/>
            <w:shd w:val="clear" w:color="auto" w:fill="auto"/>
            <w:noWrap/>
            <w:vAlign w:val="center"/>
            <w:hideMark/>
          </w:tcPr>
          <w:p w14:paraId="3ABF8EF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9,00 </w:t>
            </w:r>
          </w:p>
        </w:tc>
        <w:tc>
          <w:tcPr>
            <w:tcW w:w="1007" w:type="pct"/>
            <w:shd w:val="clear" w:color="auto" w:fill="auto"/>
            <w:noWrap/>
            <w:vAlign w:val="center"/>
            <w:hideMark/>
          </w:tcPr>
          <w:p w14:paraId="61DBD00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900,00 </w:t>
            </w:r>
          </w:p>
        </w:tc>
      </w:tr>
      <w:tr w:rsidR="00D435D1" w:rsidRPr="004D75BF" w14:paraId="01042341" w14:textId="77777777" w:rsidTr="00C9521D">
        <w:trPr>
          <w:trHeight w:val="20"/>
        </w:trPr>
        <w:tc>
          <w:tcPr>
            <w:tcW w:w="420" w:type="pct"/>
            <w:shd w:val="clear" w:color="auto" w:fill="auto"/>
            <w:noWrap/>
            <w:vAlign w:val="center"/>
            <w:hideMark/>
          </w:tcPr>
          <w:p w14:paraId="26BB1D31"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60</w:t>
            </w:r>
          </w:p>
        </w:tc>
        <w:tc>
          <w:tcPr>
            <w:tcW w:w="2066" w:type="pct"/>
            <w:shd w:val="clear" w:color="auto" w:fill="auto"/>
            <w:vAlign w:val="center"/>
            <w:hideMark/>
          </w:tcPr>
          <w:p w14:paraId="735BA2C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BISCOITO RECHEADO SABOR MORANGOBiscoito Recheado Morango Caixa 10 Unidades 130g</w:t>
            </w:r>
          </w:p>
        </w:tc>
        <w:tc>
          <w:tcPr>
            <w:tcW w:w="594" w:type="pct"/>
            <w:shd w:val="clear" w:color="auto" w:fill="auto"/>
            <w:noWrap/>
            <w:vAlign w:val="center"/>
            <w:hideMark/>
          </w:tcPr>
          <w:p w14:paraId="1D81E061"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w:t>
            </w:r>
          </w:p>
        </w:tc>
        <w:tc>
          <w:tcPr>
            <w:tcW w:w="914" w:type="pct"/>
            <w:shd w:val="clear" w:color="auto" w:fill="auto"/>
            <w:noWrap/>
            <w:vAlign w:val="center"/>
            <w:hideMark/>
          </w:tcPr>
          <w:p w14:paraId="1A89A26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53,00 </w:t>
            </w:r>
          </w:p>
        </w:tc>
        <w:tc>
          <w:tcPr>
            <w:tcW w:w="1007" w:type="pct"/>
            <w:shd w:val="clear" w:color="auto" w:fill="auto"/>
            <w:noWrap/>
            <w:vAlign w:val="center"/>
            <w:hideMark/>
          </w:tcPr>
          <w:p w14:paraId="2D28605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1.590,00 </w:t>
            </w:r>
          </w:p>
        </w:tc>
      </w:tr>
      <w:tr w:rsidR="00D435D1" w:rsidRPr="004D75BF" w14:paraId="1E22D655" w14:textId="77777777" w:rsidTr="00C9521D">
        <w:trPr>
          <w:trHeight w:val="20"/>
        </w:trPr>
        <w:tc>
          <w:tcPr>
            <w:tcW w:w="420" w:type="pct"/>
            <w:shd w:val="clear" w:color="auto" w:fill="auto"/>
            <w:noWrap/>
            <w:vAlign w:val="center"/>
            <w:hideMark/>
          </w:tcPr>
          <w:p w14:paraId="16C91296"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61</w:t>
            </w:r>
          </w:p>
        </w:tc>
        <w:tc>
          <w:tcPr>
            <w:tcW w:w="2066" w:type="pct"/>
            <w:shd w:val="clear" w:color="auto" w:fill="auto"/>
            <w:vAlign w:val="center"/>
            <w:hideMark/>
          </w:tcPr>
          <w:p w14:paraId="3ADAD125"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LEITE      DE      VACA      INTEGRAL 0%(ZERO      POR      CENTO)      DE</w:t>
            </w:r>
            <w:r w:rsidRPr="003B73B7">
              <w:rPr>
                <w:rFonts w:ascii="Arial" w:hAnsi="Arial" w:cs="Arial"/>
                <w:sz w:val="16"/>
                <w:szCs w:val="16"/>
              </w:rPr>
              <w:br/>
              <w:t>LACTOSE,   1ª   qualidade,   zero   por cento    de    lactose,    ideal    para    o consumo  de  pessoas  intolerantes  à lactose,      não      deve      apresentar qualquer contaminação, adulterações na  sua  composição  ou  sensorial,  na embalagem deve constar o lote, data de        fabricação        e        validade, ingredientes,      tabela      nutricional. Possuir  certificação  do  IMA  ou  SIF. CX Contendo 12 unidades de 1Litros</w:t>
            </w:r>
          </w:p>
        </w:tc>
        <w:tc>
          <w:tcPr>
            <w:tcW w:w="594" w:type="pct"/>
            <w:shd w:val="clear" w:color="auto" w:fill="auto"/>
            <w:noWrap/>
            <w:vAlign w:val="center"/>
            <w:hideMark/>
          </w:tcPr>
          <w:p w14:paraId="779656CF"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800,00</w:t>
            </w:r>
          </w:p>
        </w:tc>
        <w:tc>
          <w:tcPr>
            <w:tcW w:w="914" w:type="pct"/>
            <w:shd w:val="clear" w:color="auto" w:fill="auto"/>
            <w:noWrap/>
            <w:vAlign w:val="center"/>
            <w:hideMark/>
          </w:tcPr>
          <w:p w14:paraId="5D8D4DF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89,97 </w:t>
            </w:r>
          </w:p>
        </w:tc>
        <w:tc>
          <w:tcPr>
            <w:tcW w:w="1007" w:type="pct"/>
            <w:shd w:val="clear" w:color="auto" w:fill="auto"/>
            <w:noWrap/>
            <w:vAlign w:val="center"/>
            <w:hideMark/>
          </w:tcPr>
          <w:p w14:paraId="10F4E5D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71.973,33 </w:t>
            </w:r>
          </w:p>
        </w:tc>
      </w:tr>
      <w:tr w:rsidR="00D435D1" w:rsidRPr="004D75BF" w14:paraId="47BAA1C5" w14:textId="77777777" w:rsidTr="00C9521D">
        <w:trPr>
          <w:trHeight w:val="20"/>
        </w:trPr>
        <w:tc>
          <w:tcPr>
            <w:tcW w:w="420" w:type="pct"/>
            <w:shd w:val="clear" w:color="auto" w:fill="auto"/>
            <w:noWrap/>
            <w:vAlign w:val="center"/>
            <w:hideMark/>
          </w:tcPr>
          <w:p w14:paraId="39853134"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62</w:t>
            </w:r>
          </w:p>
        </w:tc>
        <w:tc>
          <w:tcPr>
            <w:tcW w:w="2066" w:type="pct"/>
            <w:shd w:val="clear" w:color="auto" w:fill="auto"/>
            <w:vAlign w:val="center"/>
            <w:hideMark/>
          </w:tcPr>
          <w:p w14:paraId="45BD65D1"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BATATA    INGLESA:1ª   qualidade;  - tamanho     de     médio     a     grande consistência   firme;   sem   indicio   de</w:t>
            </w:r>
            <w:r w:rsidRPr="003B73B7">
              <w:rPr>
                <w:rFonts w:ascii="Arial" w:hAnsi="Arial" w:cs="Arial"/>
                <w:sz w:val="16"/>
                <w:szCs w:val="16"/>
              </w:rPr>
              <w:br/>
              <w:t>germinação; isenta de sujidade.</w:t>
            </w:r>
          </w:p>
        </w:tc>
        <w:tc>
          <w:tcPr>
            <w:tcW w:w="594" w:type="pct"/>
            <w:shd w:val="clear" w:color="auto" w:fill="auto"/>
            <w:noWrap/>
            <w:vAlign w:val="center"/>
            <w:hideMark/>
          </w:tcPr>
          <w:p w14:paraId="0DF7D92C"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8500,00</w:t>
            </w:r>
          </w:p>
        </w:tc>
        <w:tc>
          <w:tcPr>
            <w:tcW w:w="914" w:type="pct"/>
            <w:shd w:val="clear" w:color="auto" w:fill="auto"/>
            <w:noWrap/>
            <w:vAlign w:val="center"/>
            <w:hideMark/>
          </w:tcPr>
          <w:p w14:paraId="7853231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7,30 </w:t>
            </w:r>
          </w:p>
        </w:tc>
        <w:tc>
          <w:tcPr>
            <w:tcW w:w="1007" w:type="pct"/>
            <w:shd w:val="clear" w:color="auto" w:fill="auto"/>
            <w:noWrap/>
            <w:vAlign w:val="center"/>
            <w:hideMark/>
          </w:tcPr>
          <w:p w14:paraId="2875BC0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62.050,00 </w:t>
            </w:r>
          </w:p>
        </w:tc>
      </w:tr>
      <w:tr w:rsidR="00D435D1" w:rsidRPr="004D75BF" w14:paraId="7D10BD7E" w14:textId="77777777" w:rsidTr="00C9521D">
        <w:trPr>
          <w:trHeight w:val="20"/>
        </w:trPr>
        <w:tc>
          <w:tcPr>
            <w:tcW w:w="420" w:type="pct"/>
            <w:shd w:val="clear" w:color="auto" w:fill="auto"/>
            <w:noWrap/>
            <w:vAlign w:val="center"/>
            <w:hideMark/>
          </w:tcPr>
          <w:p w14:paraId="5DDCE4DF"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63</w:t>
            </w:r>
          </w:p>
        </w:tc>
        <w:tc>
          <w:tcPr>
            <w:tcW w:w="2066" w:type="pct"/>
            <w:shd w:val="clear" w:color="auto" w:fill="auto"/>
            <w:vAlign w:val="center"/>
            <w:hideMark/>
          </w:tcPr>
          <w:p w14:paraId="7E4524D6" w14:textId="77777777" w:rsidR="00D435D1" w:rsidRPr="003B73B7" w:rsidRDefault="00D435D1" w:rsidP="00D435D1">
            <w:pPr>
              <w:rPr>
                <w:rFonts w:ascii="Arial" w:hAnsi="Arial" w:cs="Arial"/>
                <w:sz w:val="16"/>
                <w:szCs w:val="16"/>
              </w:rPr>
            </w:pPr>
            <w:r w:rsidRPr="003B73B7">
              <w:rPr>
                <w:rFonts w:ascii="Arial" w:hAnsi="Arial" w:cs="Arial"/>
                <w:sz w:val="16"/>
                <w:szCs w:val="16"/>
              </w:rPr>
              <w:t>CEBOLA: 1ª qualidade – tamanho de médio a grande; - casca integra sem fungos, consistência firme, embalada adequadamente, isenta de sujidade.</w:t>
            </w:r>
          </w:p>
        </w:tc>
        <w:tc>
          <w:tcPr>
            <w:tcW w:w="594" w:type="pct"/>
            <w:shd w:val="clear" w:color="auto" w:fill="auto"/>
            <w:noWrap/>
            <w:vAlign w:val="center"/>
            <w:hideMark/>
          </w:tcPr>
          <w:p w14:paraId="3DA3202D"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2600,00</w:t>
            </w:r>
          </w:p>
        </w:tc>
        <w:tc>
          <w:tcPr>
            <w:tcW w:w="914" w:type="pct"/>
            <w:shd w:val="clear" w:color="auto" w:fill="auto"/>
            <w:noWrap/>
            <w:vAlign w:val="center"/>
            <w:hideMark/>
          </w:tcPr>
          <w:p w14:paraId="361630B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8,50 </w:t>
            </w:r>
          </w:p>
        </w:tc>
        <w:tc>
          <w:tcPr>
            <w:tcW w:w="1007" w:type="pct"/>
            <w:shd w:val="clear" w:color="auto" w:fill="auto"/>
            <w:noWrap/>
            <w:vAlign w:val="center"/>
            <w:hideMark/>
          </w:tcPr>
          <w:p w14:paraId="0C56E80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22.100,00 </w:t>
            </w:r>
          </w:p>
        </w:tc>
      </w:tr>
      <w:tr w:rsidR="00D435D1" w:rsidRPr="004D75BF" w14:paraId="05D2D6D5" w14:textId="77777777" w:rsidTr="00C9521D">
        <w:trPr>
          <w:trHeight w:val="20"/>
        </w:trPr>
        <w:tc>
          <w:tcPr>
            <w:tcW w:w="420" w:type="pct"/>
            <w:shd w:val="clear" w:color="auto" w:fill="auto"/>
            <w:noWrap/>
            <w:vAlign w:val="center"/>
            <w:hideMark/>
          </w:tcPr>
          <w:p w14:paraId="06428044"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64</w:t>
            </w:r>
          </w:p>
        </w:tc>
        <w:tc>
          <w:tcPr>
            <w:tcW w:w="2066" w:type="pct"/>
            <w:shd w:val="clear" w:color="auto" w:fill="auto"/>
            <w:vAlign w:val="center"/>
            <w:hideMark/>
          </w:tcPr>
          <w:p w14:paraId="403F5CFC"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ABÓBORA MORANGA: 1ª qualidade; peso     médio     de     1kg      integro, consistência   firme;   casca   livre   de</w:t>
            </w:r>
            <w:r w:rsidRPr="003B73B7">
              <w:rPr>
                <w:rFonts w:ascii="Arial" w:hAnsi="Arial" w:cs="Arial"/>
                <w:sz w:val="16"/>
                <w:szCs w:val="16"/>
              </w:rPr>
              <w:br/>
              <w:t>fungos.</w:t>
            </w:r>
          </w:p>
        </w:tc>
        <w:tc>
          <w:tcPr>
            <w:tcW w:w="594" w:type="pct"/>
            <w:shd w:val="clear" w:color="auto" w:fill="auto"/>
            <w:noWrap/>
            <w:vAlign w:val="center"/>
            <w:hideMark/>
          </w:tcPr>
          <w:p w14:paraId="59DF16CC"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1200,00</w:t>
            </w:r>
          </w:p>
        </w:tc>
        <w:tc>
          <w:tcPr>
            <w:tcW w:w="914" w:type="pct"/>
            <w:shd w:val="clear" w:color="auto" w:fill="auto"/>
            <w:noWrap/>
            <w:vAlign w:val="center"/>
            <w:hideMark/>
          </w:tcPr>
          <w:p w14:paraId="5E7A757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6,17 </w:t>
            </w:r>
          </w:p>
        </w:tc>
        <w:tc>
          <w:tcPr>
            <w:tcW w:w="1007" w:type="pct"/>
            <w:shd w:val="clear" w:color="auto" w:fill="auto"/>
            <w:noWrap/>
            <w:vAlign w:val="center"/>
            <w:hideMark/>
          </w:tcPr>
          <w:p w14:paraId="1AFA0D0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7.400,00 </w:t>
            </w:r>
          </w:p>
        </w:tc>
      </w:tr>
      <w:tr w:rsidR="00D435D1" w:rsidRPr="004D75BF" w14:paraId="0CCC8AFD" w14:textId="77777777" w:rsidTr="00C9521D">
        <w:trPr>
          <w:trHeight w:val="20"/>
        </w:trPr>
        <w:tc>
          <w:tcPr>
            <w:tcW w:w="420" w:type="pct"/>
            <w:shd w:val="clear" w:color="auto" w:fill="auto"/>
            <w:noWrap/>
            <w:vAlign w:val="center"/>
            <w:hideMark/>
          </w:tcPr>
          <w:p w14:paraId="04886494"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65</w:t>
            </w:r>
          </w:p>
        </w:tc>
        <w:tc>
          <w:tcPr>
            <w:tcW w:w="2066" w:type="pct"/>
            <w:shd w:val="clear" w:color="auto" w:fill="auto"/>
            <w:vAlign w:val="center"/>
            <w:hideMark/>
          </w:tcPr>
          <w:p w14:paraId="7F8721E8"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MANDIOCA:           1ª           qualidade consistência   firme;   casca   livre   de fungos,   isenta   de   enfermidades,e sem        umidade        externa       em</w:t>
            </w:r>
            <w:r w:rsidRPr="003B73B7">
              <w:rPr>
                <w:rFonts w:ascii="Arial" w:hAnsi="Arial" w:cs="Arial"/>
                <w:sz w:val="16"/>
                <w:szCs w:val="16"/>
              </w:rPr>
              <w:br/>
              <w:t>embalagem apropriada.</w:t>
            </w:r>
          </w:p>
        </w:tc>
        <w:tc>
          <w:tcPr>
            <w:tcW w:w="594" w:type="pct"/>
            <w:shd w:val="clear" w:color="auto" w:fill="auto"/>
            <w:noWrap/>
            <w:vAlign w:val="center"/>
            <w:hideMark/>
          </w:tcPr>
          <w:p w14:paraId="7E2CBE8F"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159768C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6,83 </w:t>
            </w:r>
          </w:p>
        </w:tc>
        <w:tc>
          <w:tcPr>
            <w:tcW w:w="1007" w:type="pct"/>
            <w:shd w:val="clear" w:color="auto" w:fill="auto"/>
            <w:noWrap/>
            <w:vAlign w:val="center"/>
            <w:hideMark/>
          </w:tcPr>
          <w:p w14:paraId="6C9AE19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20.500,00 </w:t>
            </w:r>
          </w:p>
        </w:tc>
      </w:tr>
      <w:tr w:rsidR="00D435D1" w:rsidRPr="004D75BF" w14:paraId="4B8E7A7E" w14:textId="77777777" w:rsidTr="00C9521D">
        <w:trPr>
          <w:trHeight w:val="20"/>
        </w:trPr>
        <w:tc>
          <w:tcPr>
            <w:tcW w:w="420" w:type="pct"/>
            <w:shd w:val="clear" w:color="auto" w:fill="auto"/>
            <w:noWrap/>
            <w:vAlign w:val="center"/>
            <w:hideMark/>
          </w:tcPr>
          <w:p w14:paraId="1DFCC396"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66</w:t>
            </w:r>
          </w:p>
        </w:tc>
        <w:tc>
          <w:tcPr>
            <w:tcW w:w="2066" w:type="pct"/>
            <w:shd w:val="clear" w:color="auto" w:fill="auto"/>
            <w:vAlign w:val="center"/>
            <w:hideMark/>
          </w:tcPr>
          <w:p w14:paraId="04E80366" w14:textId="77777777" w:rsidR="00D435D1" w:rsidRPr="003B73B7" w:rsidRDefault="00D435D1" w:rsidP="00D435D1">
            <w:pPr>
              <w:rPr>
                <w:rFonts w:ascii="Arial" w:hAnsi="Arial" w:cs="Arial"/>
                <w:sz w:val="16"/>
                <w:szCs w:val="16"/>
              </w:rPr>
            </w:pPr>
            <w:r w:rsidRPr="003B73B7">
              <w:rPr>
                <w:rFonts w:ascii="Arial" w:hAnsi="Arial" w:cs="Arial"/>
                <w:sz w:val="16"/>
                <w:szCs w:val="16"/>
              </w:rPr>
              <w:t>VAGEM – In Natura, 1º qualidade -</w:t>
            </w:r>
            <w:r w:rsidRPr="003B73B7">
              <w:rPr>
                <w:rFonts w:ascii="Arial" w:hAnsi="Arial" w:cs="Arial"/>
                <w:sz w:val="16"/>
                <w:szCs w:val="16"/>
              </w:rPr>
              <w:br/>
              <w:t>isento de fungos e sujidade. Deverá ser transportados em carros higienizados em temperatura ambiente</w:t>
            </w:r>
          </w:p>
        </w:tc>
        <w:tc>
          <w:tcPr>
            <w:tcW w:w="594" w:type="pct"/>
            <w:shd w:val="clear" w:color="auto" w:fill="auto"/>
            <w:noWrap/>
            <w:vAlign w:val="center"/>
            <w:hideMark/>
          </w:tcPr>
          <w:p w14:paraId="53D7127B"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7CECDBE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13,63 </w:t>
            </w:r>
          </w:p>
        </w:tc>
        <w:tc>
          <w:tcPr>
            <w:tcW w:w="1007" w:type="pct"/>
            <w:shd w:val="clear" w:color="auto" w:fill="auto"/>
            <w:noWrap/>
            <w:vAlign w:val="center"/>
            <w:hideMark/>
          </w:tcPr>
          <w:p w14:paraId="25BC803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6.816,67 </w:t>
            </w:r>
          </w:p>
        </w:tc>
      </w:tr>
      <w:tr w:rsidR="00D435D1" w:rsidRPr="004D75BF" w14:paraId="1BA32F95" w14:textId="77777777" w:rsidTr="00C9521D">
        <w:trPr>
          <w:trHeight w:val="20"/>
        </w:trPr>
        <w:tc>
          <w:tcPr>
            <w:tcW w:w="420" w:type="pct"/>
            <w:shd w:val="clear" w:color="auto" w:fill="auto"/>
            <w:noWrap/>
            <w:vAlign w:val="center"/>
            <w:hideMark/>
          </w:tcPr>
          <w:p w14:paraId="33FE116F"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67</w:t>
            </w:r>
          </w:p>
        </w:tc>
        <w:tc>
          <w:tcPr>
            <w:tcW w:w="2066" w:type="pct"/>
            <w:shd w:val="clear" w:color="auto" w:fill="auto"/>
            <w:vAlign w:val="center"/>
            <w:hideMark/>
          </w:tcPr>
          <w:p w14:paraId="34EFAB1D"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REPOLHO  VERDE  -  Repolho  de  1ª qualidade-   tamanho   de   médio   a grande isento de fungos consistência firme;   sem   indicio   de   germinação;</w:t>
            </w:r>
            <w:r w:rsidRPr="003B73B7">
              <w:rPr>
                <w:rFonts w:ascii="Arial" w:hAnsi="Arial" w:cs="Arial"/>
                <w:sz w:val="16"/>
                <w:szCs w:val="16"/>
              </w:rPr>
              <w:br/>
              <w:t>sujidade.</w:t>
            </w:r>
          </w:p>
        </w:tc>
        <w:tc>
          <w:tcPr>
            <w:tcW w:w="594" w:type="pct"/>
            <w:shd w:val="clear" w:color="auto" w:fill="auto"/>
            <w:noWrap/>
            <w:vAlign w:val="center"/>
            <w:hideMark/>
          </w:tcPr>
          <w:p w14:paraId="69843E91"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1200,00</w:t>
            </w:r>
          </w:p>
        </w:tc>
        <w:tc>
          <w:tcPr>
            <w:tcW w:w="914" w:type="pct"/>
            <w:shd w:val="clear" w:color="auto" w:fill="auto"/>
            <w:noWrap/>
            <w:vAlign w:val="center"/>
            <w:hideMark/>
          </w:tcPr>
          <w:p w14:paraId="1161220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5,70 </w:t>
            </w:r>
          </w:p>
        </w:tc>
        <w:tc>
          <w:tcPr>
            <w:tcW w:w="1007" w:type="pct"/>
            <w:shd w:val="clear" w:color="auto" w:fill="auto"/>
            <w:noWrap/>
            <w:vAlign w:val="center"/>
            <w:hideMark/>
          </w:tcPr>
          <w:p w14:paraId="56627EB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6.840,00 </w:t>
            </w:r>
          </w:p>
        </w:tc>
      </w:tr>
      <w:tr w:rsidR="00D435D1" w:rsidRPr="004D75BF" w14:paraId="5F366901" w14:textId="77777777" w:rsidTr="00C9521D">
        <w:trPr>
          <w:trHeight w:val="20"/>
        </w:trPr>
        <w:tc>
          <w:tcPr>
            <w:tcW w:w="420" w:type="pct"/>
            <w:shd w:val="clear" w:color="auto" w:fill="auto"/>
            <w:noWrap/>
            <w:vAlign w:val="center"/>
            <w:hideMark/>
          </w:tcPr>
          <w:p w14:paraId="5E653474"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68</w:t>
            </w:r>
          </w:p>
        </w:tc>
        <w:tc>
          <w:tcPr>
            <w:tcW w:w="2066" w:type="pct"/>
            <w:shd w:val="clear" w:color="auto" w:fill="auto"/>
            <w:vAlign w:val="center"/>
            <w:hideMark/>
          </w:tcPr>
          <w:p w14:paraId="6B9A315C"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ALHO   de   1ª   qualidade:   firmes   de coloração   e   tamanhos   uniformes, sem  sujidades  ou  qualquer  defeito que  possa  alterar  sua  aparência  e</w:t>
            </w:r>
            <w:r w:rsidRPr="003B73B7">
              <w:rPr>
                <w:rFonts w:ascii="Arial" w:hAnsi="Arial" w:cs="Arial"/>
                <w:sz w:val="16"/>
                <w:szCs w:val="16"/>
              </w:rPr>
              <w:br/>
              <w:t>qualidade.</w:t>
            </w:r>
          </w:p>
        </w:tc>
        <w:tc>
          <w:tcPr>
            <w:tcW w:w="594" w:type="pct"/>
            <w:shd w:val="clear" w:color="auto" w:fill="auto"/>
            <w:noWrap/>
            <w:vAlign w:val="center"/>
            <w:hideMark/>
          </w:tcPr>
          <w:p w14:paraId="156493DB"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4E88EEB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27,90 </w:t>
            </w:r>
          </w:p>
        </w:tc>
        <w:tc>
          <w:tcPr>
            <w:tcW w:w="1007" w:type="pct"/>
            <w:shd w:val="clear" w:color="auto" w:fill="auto"/>
            <w:noWrap/>
            <w:vAlign w:val="center"/>
            <w:hideMark/>
          </w:tcPr>
          <w:p w14:paraId="763B624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83.700,00 </w:t>
            </w:r>
          </w:p>
        </w:tc>
      </w:tr>
      <w:tr w:rsidR="00D435D1" w:rsidRPr="004D75BF" w14:paraId="34EC2174" w14:textId="77777777" w:rsidTr="00C9521D">
        <w:trPr>
          <w:trHeight w:val="20"/>
        </w:trPr>
        <w:tc>
          <w:tcPr>
            <w:tcW w:w="420" w:type="pct"/>
            <w:shd w:val="clear" w:color="auto" w:fill="auto"/>
            <w:noWrap/>
            <w:vAlign w:val="center"/>
            <w:hideMark/>
          </w:tcPr>
          <w:p w14:paraId="45672727"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69</w:t>
            </w:r>
          </w:p>
        </w:tc>
        <w:tc>
          <w:tcPr>
            <w:tcW w:w="2066" w:type="pct"/>
            <w:shd w:val="clear" w:color="auto" w:fill="auto"/>
            <w:vAlign w:val="center"/>
            <w:hideMark/>
          </w:tcPr>
          <w:p w14:paraId="2155CA34"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CENOURA: 1ª qualidade - casca lisa, tamanho       médio       a       grande, Aproximadamente          80%          de maduração,  sem  ferimentos,  tenros, sem     manchas,     com     coloração</w:t>
            </w:r>
            <w:r w:rsidRPr="003B73B7">
              <w:rPr>
                <w:rFonts w:ascii="Arial" w:hAnsi="Arial" w:cs="Arial"/>
                <w:sz w:val="16"/>
                <w:szCs w:val="16"/>
              </w:rPr>
              <w:br/>
              <w:t>uniforme.</w:t>
            </w:r>
          </w:p>
        </w:tc>
        <w:tc>
          <w:tcPr>
            <w:tcW w:w="594" w:type="pct"/>
            <w:shd w:val="clear" w:color="auto" w:fill="auto"/>
            <w:noWrap/>
            <w:vAlign w:val="center"/>
            <w:hideMark/>
          </w:tcPr>
          <w:p w14:paraId="733AE7DB"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6500,00</w:t>
            </w:r>
          </w:p>
        </w:tc>
        <w:tc>
          <w:tcPr>
            <w:tcW w:w="914" w:type="pct"/>
            <w:shd w:val="clear" w:color="auto" w:fill="auto"/>
            <w:noWrap/>
            <w:vAlign w:val="center"/>
            <w:hideMark/>
          </w:tcPr>
          <w:p w14:paraId="35DDBAE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7,83 </w:t>
            </w:r>
          </w:p>
        </w:tc>
        <w:tc>
          <w:tcPr>
            <w:tcW w:w="1007" w:type="pct"/>
            <w:shd w:val="clear" w:color="auto" w:fill="auto"/>
            <w:noWrap/>
            <w:vAlign w:val="center"/>
            <w:hideMark/>
          </w:tcPr>
          <w:p w14:paraId="165779E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50.916,67 </w:t>
            </w:r>
          </w:p>
        </w:tc>
      </w:tr>
      <w:tr w:rsidR="00D435D1" w:rsidRPr="004D75BF" w14:paraId="45E155DA" w14:textId="77777777" w:rsidTr="00C9521D">
        <w:trPr>
          <w:trHeight w:val="20"/>
        </w:trPr>
        <w:tc>
          <w:tcPr>
            <w:tcW w:w="420" w:type="pct"/>
            <w:shd w:val="clear" w:color="auto" w:fill="auto"/>
            <w:noWrap/>
            <w:vAlign w:val="center"/>
            <w:hideMark/>
          </w:tcPr>
          <w:p w14:paraId="61CC421F"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70</w:t>
            </w:r>
          </w:p>
        </w:tc>
        <w:tc>
          <w:tcPr>
            <w:tcW w:w="2066" w:type="pct"/>
            <w:shd w:val="clear" w:color="auto" w:fill="auto"/>
            <w:vAlign w:val="center"/>
            <w:hideMark/>
          </w:tcPr>
          <w:p w14:paraId="74117713"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TOMATE:   1ª   qualidade  -   tamanho médio a grande; - consistência firme; sem  sujidade;  -  pele  lisa,  livre  de</w:t>
            </w:r>
            <w:r w:rsidRPr="003B73B7">
              <w:rPr>
                <w:rFonts w:ascii="Arial" w:hAnsi="Arial" w:cs="Arial"/>
                <w:sz w:val="16"/>
                <w:szCs w:val="16"/>
              </w:rPr>
              <w:br/>
              <w:t>fungos.</w:t>
            </w:r>
          </w:p>
        </w:tc>
        <w:tc>
          <w:tcPr>
            <w:tcW w:w="594" w:type="pct"/>
            <w:shd w:val="clear" w:color="auto" w:fill="auto"/>
            <w:noWrap/>
            <w:vAlign w:val="center"/>
            <w:hideMark/>
          </w:tcPr>
          <w:p w14:paraId="5D120F9C"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18EDA95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7,97 </w:t>
            </w:r>
          </w:p>
        </w:tc>
        <w:tc>
          <w:tcPr>
            <w:tcW w:w="1007" w:type="pct"/>
            <w:shd w:val="clear" w:color="auto" w:fill="auto"/>
            <w:noWrap/>
            <w:vAlign w:val="center"/>
            <w:hideMark/>
          </w:tcPr>
          <w:p w14:paraId="7085538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23.900,00 </w:t>
            </w:r>
          </w:p>
        </w:tc>
      </w:tr>
      <w:tr w:rsidR="00D435D1" w:rsidRPr="004D75BF" w14:paraId="498A6A0A" w14:textId="77777777" w:rsidTr="00C9521D">
        <w:trPr>
          <w:trHeight w:val="20"/>
        </w:trPr>
        <w:tc>
          <w:tcPr>
            <w:tcW w:w="420" w:type="pct"/>
            <w:shd w:val="clear" w:color="auto" w:fill="auto"/>
            <w:noWrap/>
            <w:vAlign w:val="center"/>
            <w:hideMark/>
          </w:tcPr>
          <w:p w14:paraId="70A76BE0"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71</w:t>
            </w:r>
          </w:p>
        </w:tc>
        <w:tc>
          <w:tcPr>
            <w:tcW w:w="2066" w:type="pct"/>
            <w:shd w:val="clear" w:color="auto" w:fill="auto"/>
            <w:vAlign w:val="center"/>
            <w:hideMark/>
          </w:tcPr>
          <w:p w14:paraId="61E26EDA" w14:textId="77777777" w:rsidR="00D435D1" w:rsidRPr="003B73B7" w:rsidRDefault="00D435D1" w:rsidP="00D435D1">
            <w:pPr>
              <w:rPr>
                <w:rFonts w:ascii="Arial" w:hAnsi="Arial" w:cs="Arial"/>
                <w:sz w:val="16"/>
                <w:szCs w:val="16"/>
              </w:rPr>
            </w:pPr>
            <w:r w:rsidRPr="003B73B7">
              <w:rPr>
                <w:rFonts w:ascii="Arial" w:hAnsi="Arial" w:cs="Arial"/>
                <w:sz w:val="16"/>
                <w:szCs w:val="16"/>
              </w:rPr>
              <w:t>BETERRABA:      1ª      qualidade      - tamanho médio a grande;  casca lisa sem  indicio  de  germinação;  -isenta de sujidade e objetos estranhos.</w:t>
            </w:r>
          </w:p>
        </w:tc>
        <w:tc>
          <w:tcPr>
            <w:tcW w:w="594" w:type="pct"/>
            <w:shd w:val="clear" w:color="auto" w:fill="auto"/>
            <w:noWrap/>
            <w:vAlign w:val="center"/>
            <w:hideMark/>
          </w:tcPr>
          <w:p w14:paraId="46C39269"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57D4B19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7,00 </w:t>
            </w:r>
          </w:p>
        </w:tc>
        <w:tc>
          <w:tcPr>
            <w:tcW w:w="1007" w:type="pct"/>
            <w:shd w:val="clear" w:color="auto" w:fill="auto"/>
            <w:noWrap/>
            <w:vAlign w:val="center"/>
            <w:hideMark/>
          </w:tcPr>
          <w:p w14:paraId="15ADD9D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21.000,00 </w:t>
            </w:r>
          </w:p>
        </w:tc>
      </w:tr>
      <w:tr w:rsidR="00D435D1" w:rsidRPr="004D75BF" w14:paraId="11A30B68" w14:textId="77777777" w:rsidTr="00C9521D">
        <w:trPr>
          <w:trHeight w:val="20"/>
        </w:trPr>
        <w:tc>
          <w:tcPr>
            <w:tcW w:w="420" w:type="pct"/>
            <w:shd w:val="clear" w:color="auto" w:fill="auto"/>
            <w:noWrap/>
            <w:vAlign w:val="center"/>
            <w:hideMark/>
          </w:tcPr>
          <w:p w14:paraId="5E12DB2C"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72</w:t>
            </w:r>
          </w:p>
        </w:tc>
        <w:tc>
          <w:tcPr>
            <w:tcW w:w="2066" w:type="pct"/>
            <w:shd w:val="clear" w:color="auto" w:fill="auto"/>
            <w:vAlign w:val="center"/>
            <w:hideMark/>
          </w:tcPr>
          <w:p w14:paraId="146F0326" w14:textId="77777777" w:rsidR="00D435D1" w:rsidRPr="003B73B7" w:rsidRDefault="00D435D1" w:rsidP="00D435D1">
            <w:pPr>
              <w:rPr>
                <w:rFonts w:ascii="Arial" w:hAnsi="Arial" w:cs="Arial"/>
                <w:sz w:val="16"/>
                <w:szCs w:val="16"/>
              </w:rPr>
            </w:pPr>
            <w:r w:rsidRPr="003B73B7">
              <w:rPr>
                <w:rFonts w:ascii="Arial" w:hAnsi="Arial" w:cs="Arial"/>
                <w:sz w:val="16"/>
                <w:szCs w:val="16"/>
              </w:rPr>
              <w:t>ABOBRINHA  VERDE  A:  casca  lisa, tamanho  médio  a  grande,  isenta  de fungos e indícios de germinação.</w:t>
            </w:r>
          </w:p>
        </w:tc>
        <w:tc>
          <w:tcPr>
            <w:tcW w:w="594" w:type="pct"/>
            <w:shd w:val="clear" w:color="auto" w:fill="auto"/>
            <w:noWrap/>
            <w:vAlign w:val="center"/>
            <w:hideMark/>
          </w:tcPr>
          <w:p w14:paraId="01D88C52"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1000,00</w:t>
            </w:r>
          </w:p>
        </w:tc>
        <w:tc>
          <w:tcPr>
            <w:tcW w:w="914" w:type="pct"/>
            <w:shd w:val="clear" w:color="auto" w:fill="auto"/>
            <w:noWrap/>
            <w:vAlign w:val="center"/>
            <w:hideMark/>
          </w:tcPr>
          <w:p w14:paraId="6B8BCC2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7,80 </w:t>
            </w:r>
          </w:p>
        </w:tc>
        <w:tc>
          <w:tcPr>
            <w:tcW w:w="1007" w:type="pct"/>
            <w:shd w:val="clear" w:color="auto" w:fill="auto"/>
            <w:noWrap/>
            <w:vAlign w:val="center"/>
            <w:hideMark/>
          </w:tcPr>
          <w:p w14:paraId="6D23CE0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7.800,00 </w:t>
            </w:r>
          </w:p>
        </w:tc>
      </w:tr>
      <w:tr w:rsidR="00D435D1" w:rsidRPr="004D75BF" w14:paraId="0FC123A4" w14:textId="77777777" w:rsidTr="00C9521D">
        <w:trPr>
          <w:trHeight w:val="20"/>
        </w:trPr>
        <w:tc>
          <w:tcPr>
            <w:tcW w:w="420" w:type="pct"/>
            <w:shd w:val="clear" w:color="auto" w:fill="auto"/>
            <w:noWrap/>
            <w:vAlign w:val="center"/>
            <w:hideMark/>
          </w:tcPr>
          <w:p w14:paraId="36F93ED1"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73</w:t>
            </w:r>
          </w:p>
        </w:tc>
        <w:tc>
          <w:tcPr>
            <w:tcW w:w="2066" w:type="pct"/>
            <w:shd w:val="clear" w:color="auto" w:fill="auto"/>
            <w:vAlign w:val="center"/>
            <w:hideMark/>
          </w:tcPr>
          <w:p w14:paraId="12EBADF2" w14:textId="77777777" w:rsidR="00D435D1" w:rsidRPr="003B73B7" w:rsidRDefault="00D435D1" w:rsidP="00D435D1">
            <w:pPr>
              <w:rPr>
                <w:rFonts w:ascii="Arial" w:hAnsi="Arial" w:cs="Arial"/>
                <w:sz w:val="16"/>
                <w:szCs w:val="16"/>
              </w:rPr>
            </w:pPr>
            <w:r w:rsidRPr="003B73B7">
              <w:rPr>
                <w:rFonts w:ascii="Arial" w:hAnsi="Arial" w:cs="Arial"/>
                <w:sz w:val="16"/>
                <w:szCs w:val="16"/>
              </w:rPr>
              <w:t>BATATA     BAROA     1ª     qualidade, tamanho  e  coloração  uniformes,com polpa   intacta   e   firme,devendo   ser bem    desenvolvida,   de   maturação mediana,    isenta    de    parasitas    e larvas.</w:t>
            </w:r>
          </w:p>
        </w:tc>
        <w:tc>
          <w:tcPr>
            <w:tcW w:w="594" w:type="pct"/>
            <w:shd w:val="clear" w:color="auto" w:fill="auto"/>
            <w:noWrap/>
            <w:vAlign w:val="center"/>
            <w:hideMark/>
          </w:tcPr>
          <w:p w14:paraId="767CE478"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1000,00</w:t>
            </w:r>
          </w:p>
        </w:tc>
        <w:tc>
          <w:tcPr>
            <w:tcW w:w="914" w:type="pct"/>
            <w:shd w:val="clear" w:color="auto" w:fill="auto"/>
            <w:noWrap/>
            <w:vAlign w:val="center"/>
            <w:hideMark/>
          </w:tcPr>
          <w:p w14:paraId="3055BB5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13,67 </w:t>
            </w:r>
          </w:p>
        </w:tc>
        <w:tc>
          <w:tcPr>
            <w:tcW w:w="1007" w:type="pct"/>
            <w:shd w:val="clear" w:color="auto" w:fill="auto"/>
            <w:noWrap/>
            <w:vAlign w:val="center"/>
            <w:hideMark/>
          </w:tcPr>
          <w:p w14:paraId="6400DA3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13.666,67 </w:t>
            </w:r>
          </w:p>
        </w:tc>
      </w:tr>
      <w:tr w:rsidR="00D435D1" w:rsidRPr="004D75BF" w14:paraId="4850F5C3" w14:textId="77777777" w:rsidTr="00C9521D">
        <w:trPr>
          <w:trHeight w:val="20"/>
        </w:trPr>
        <w:tc>
          <w:tcPr>
            <w:tcW w:w="420" w:type="pct"/>
            <w:shd w:val="clear" w:color="auto" w:fill="auto"/>
            <w:noWrap/>
            <w:vAlign w:val="center"/>
            <w:hideMark/>
          </w:tcPr>
          <w:p w14:paraId="7F80F702"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74</w:t>
            </w:r>
          </w:p>
        </w:tc>
        <w:tc>
          <w:tcPr>
            <w:tcW w:w="2066" w:type="pct"/>
            <w:shd w:val="clear" w:color="auto" w:fill="auto"/>
            <w:vAlign w:val="center"/>
            <w:hideMark/>
          </w:tcPr>
          <w:p w14:paraId="1190FCEB" w14:textId="77777777" w:rsidR="00D435D1" w:rsidRPr="003B73B7" w:rsidRDefault="00D435D1" w:rsidP="00D435D1">
            <w:pPr>
              <w:rPr>
                <w:rFonts w:ascii="Arial" w:hAnsi="Arial" w:cs="Arial"/>
                <w:sz w:val="16"/>
                <w:szCs w:val="16"/>
              </w:rPr>
            </w:pPr>
            <w:r w:rsidRPr="003B73B7">
              <w:rPr>
                <w:rFonts w:ascii="Arial" w:hAnsi="Arial" w:cs="Arial"/>
                <w:sz w:val="16"/>
                <w:szCs w:val="16"/>
              </w:rPr>
              <w:t>MAÇA FUJI: 1°qualidade, grau médio de amadurecimento. Devem ser sãs, sem rupturas e pancadas na casca.</w:t>
            </w:r>
          </w:p>
        </w:tc>
        <w:tc>
          <w:tcPr>
            <w:tcW w:w="594" w:type="pct"/>
            <w:shd w:val="clear" w:color="auto" w:fill="auto"/>
            <w:noWrap/>
            <w:vAlign w:val="center"/>
            <w:hideMark/>
          </w:tcPr>
          <w:p w14:paraId="02437A2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6000,00</w:t>
            </w:r>
          </w:p>
        </w:tc>
        <w:tc>
          <w:tcPr>
            <w:tcW w:w="914" w:type="pct"/>
            <w:shd w:val="clear" w:color="auto" w:fill="auto"/>
            <w:noWrap/>
            <w:vAlign w:val="center"/>
            <w:hideMark/>
          </w:tcPr>
          <w:p w14:paraId="71B1AED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11,30 </w:t>
            </w:r>
          </w:p>
        </w:tc>
        <w:tc>
          <w:tcPr>
            <w:tcW w:w="1007" w:type="pct"/>
            <w:shd w:val="clear" w:color="auto" w:fill="auto"/>
            <w:noWrap/>
            <w:vAlign w:val="center"/>
            <w:hideMark/>
          </w:tcPr>
          <w:p w14:paraId="488C457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67.800,00 </w:t>
            </w:r>
          </w:p>
        </w:tc>
      </w:tr>
      <w:tr w:rsidR="00D435D1" w:rsidRPr="004D75BF" w14:paraId="2A5FA8D7" w14:textId="77777777" w:rsidTr="00C9521D">
        <w:trPr>
          <w:trHeight w:val="20"/>
        </w:trPr>
        <w:tc>
          <w:tcPr>
            <w:tcW w:w="420" w:type="pct"/>
            <w:shd w:val="clear" w:color="auto" w:fill="auto"/>
            <w:noWrap/>
            <w:vAlign w:val="center"/>
            <w:hideMark/>
          </w:tcPr>
          <w:p w14:paraId="64F12164"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75</w:t>
            </w:r>
          </w:p>
        </w:tc>
        <w:tc>
          <w:tcPr>
            <w:tcW w:w="2066" w:type="pct"/>
            <w:shd w:val="clear" w:color="auto" w:fill="auto"/>
            <w:vAlign w:val="center"/>
            <w:hideMark/>
          </w:tcPr>
          <w:p w14:paraId="119AD438" w14:textId="77777777" w:rsidR="00D435D1" w:rsidRPr="003B73B7" w:rsidRDefault="00D435D1" w:rsidP="00D435D1">
            <w:pPr>
              <w:rPr>
                <w:rFonts w:ascii="Arial" w:hAnsi="Arial" w:cs="Arial"/>
                <w:sz w:val="16"/>
                <w:szCs w:val="16"/>
              </w:rPr>
            </w:pPr>
            <w:r w:rsidRPr="003B73B7">
              <w:rPr>
                <w:rFonts w:ascii="Arial" w:hAnsi="Arial" w:cs="Arial"/>
                <w:sz w:val="16"/>
                <w:szCs w:val="16"/>
              </w:rPr>
              <w:t>MEXERICA: 1°qualidade, grau médio de amadurecimento. Devem ser sãs, sem rupturas e pancadas na casca.</w:t>
            </w:r>
          </w:p>
        </w:tc>
        <w:tc>
          <w:tcPr>
            <w:tcW w:w="594" w:type="pct"/>
            <w:shd w:val="clear" w:color="auto" w:fill="auto"/>
            <w:noWrap/>
            <w:vAlign w:val="center"/>
            <w:hideMark/>
          </w:tcPr>
          <w:p w14:paraId="7BCC287B"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2500,00</w:t>
            </w:r>
          </w:p>
        </w:tc>
        <w:tc>
          <w:tcPr>
            <w:tcW w:w="914" w:type="pct"/>
            <w:shd w:val="clear" w:color="auto" w:fill="auto"/>
            <w:noWrap/>
            <w:vAlign w:val="center"/>
            <w:hideMark/>
          </w:tcPr>
          <w:p w14:paraId="6239E31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9,67 </w:t>
            </w:r>
          </w:p>
        </w:tc>
        <w:tc>
          <w:tcPr>
            <w:tcW w:w="1007" w:type="pct"/>
            <w:shd w:val="clear" w:color="auto" w:fill="auto"/>
            <w:noWrap/>
            <w:vAlign w:val="center"/>
            <w:hideMark/>
          </w:tcPr>
          <w:p w14:paraId="61CA565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24.166,67 </w:t>
            </w:r>
          </w:p>
        </w:tc>
      </w:tr>
      <w:tr w:rsidR="00D435D1" w:rsidRPr="004D75BF" w14:paraId="19FC437C" w14:textId="77777777" w:rsidTr="00C9521D">
        <w:trPr>
          <w:trHeight w:val="20"/>
        </w:trPr>
        <w:tc>
          <w:tcPr>
            <w:tcW w:w="420" w:type="pct"/>
            <w:shd w:val="clear" w:color="auto" w:fill="auto"/>
            <w:noWrap/>
            <w:vAlign w:val="center"/>
            <w:hideMark/>
          </w:tcPr>
          <w:p w14:paraId="32DD1A65"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76</w:t>
            </w:r>
          </w:p>
        </w:tc>
        <w:tc>
          <w:tcPr>
            <w:tcW w:w="2066" w:type="pct"/>
            <w:shd w:val="clear" w:color="auto" w:fill="auto"/>
            <w:vAlign w:val="center"/>
            <w:hideMark/>
          </w:tcPr>
          <w:p w14:paraId="674A69CF" w14:textId="77777777" w:rsidR="00D435D1" w:rsidRPr="003B73B7" w:rsidRDefault="00D435D1" w:rsidP="00D435D1">
            <w:pPr>
              <w:rPr>
                <w:rFonts w:ascii="Arial" w:hAnsi="Arial" w:cs="Arial"/>
                <w:sz w:val="16"/>
                <w:szCs w:val="16"/>
              </w:rPr>
            </w:pPr>
            <w:r w:rsidRPr="003B73B7">
              <w:rPr>
                <w:rFonts w:ascii="Arial" w:hAnsi="Arial" w:cs="Arial"/>
                <w:sz w:val="16"/>
                <w:szCs w:val="16"/>
              </w:rPr>
              <w:t>LARANJA:  1°qualidade,  grau  médio de amadurecimento. Devem ser sãs, sem rupturas e pancadas na casca.</w:t>
            </w:r>
          </w:p>
        </w:tc>
        <w:tc>
          <w:tcPr>
            <w:tcW w:w="594" w:type="pct"/>
            <w:shd w:val="clear" w:color="auto" w:fill="auto"/>
            <w:noWrap/>
            <w:vAlign w:val="center"/>
            <w:hideMark/>
          </w:tcPr>
          <w:p w14:paraId="2CCA113A"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9700,00</w:t>
            </w:r>
          </w:p>
        </w:tc>
        <w:tc>
          <w:tcPr>
            <w:tcW w:w="914" w:type="pct"/>
            <w:shd w:val="clear" w:color="auto" w:fill="auto"/>
            <w:noWrap/>
            <w:vAlign w:val="center"/>
            <w:hideMark/>
          </w:tcPr>
          <w:p w14:paraId="5F03AE8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5,93 </w:t>
            </w:r>
          </w:p>
        </w:tc>
        <w:tc>
          <w:tcPr>
            <w:tcW w:w="1007" w:type="pct"/>
            <w:shd w:val="clear" w:color="auto" w:fill="auto"/>
            <w:noWrap/>
            <w:vAlign w:val="center"/>
            <w:hideMark/>
          </w:tcPr>
          <w:p w14:paraId="2B4BE77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57.553,33 </w:t>
            </w:r>
          </w:p>
        </w:tc>
      </w:tr>
      <w:tr w:rsidR="00D435D1" w:rsidRPr="004D75BF" w14:paraId="1ACB71A4" w14:textId="77777777" w:rsidTr="00C9521D">
        <w:trPr>
          <w:trHeight w:val="20"/>
        </w:trPr>
        <w:tc>
          <w:tcPr>
            <w:tcW w:w="420" w:type="pct"/>
            <w:shd w:val="clear" w:color="auto" w:fill="auto"/>
            <w:noWrap/>
            <w:vAlign w:val="center"/>
            <w:hideMark/>
          </w:tcPr>
          <w:p w14:paraId="7DB5B1CD"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77</w:t>
            </w:r>
          </w:p>
        </w:tc>
        <w:tc>
          <w:tcPr>
            <w:tcW w:w="2066" w:type="pct"/>
            <w:shd w:val="clear" w:color="auto" w:fill="auto"/>
            <w:vAlign w:val="center"/>
            <w:hideMark/>
          </w:tcPr>
          <w:p w14:paraId="3E7309CC" w14:textId="77777777" w:rsidR="00D435D1" w:rsidRPr="003B73B7" w:rsidRDefault="00D435D1" w:rsidP="00D435D1">
            <w:pPr>
              <w:rPr>
                <w:rFonts w:ascii="Arial" w:hAnsi="Arial" w:cs="Arial"/>
                <w:sz w:val="16"/>
                <w:szCs w:val="16"/>
              </w:rPr>
            </w:pPr>
            <w:r w:rsidRPr="003B73B7">
              <w:rPr>
                <w:rFonts w:ascii="Arial" w:hAnsi="Arial" w:cs="Arial"/>
                <w:sz w:val="16"/>
                <w:szCs w:val="16"/>
              </w:rPr>
              <w:t>BANANA     PRATA     1ª     qualidade tamanho de pequeno a média, casca livre de fungos; maturação natural.</w:t>
            </w:r>
          </w:p>
        </w:tc>
        <w:tc>
          <w:tcPr>
            <w:tcW w:w="594" w:type="pct"/>
            <w:shd w:val="clear" w:color="auto" w:fill="auto"/>
            <w:noWrap/>
            <w:vAlign w:val="center"/>
            <w:hideMark/>
          </w:tcPr>
          <w:p w14:paraId="5E4BA88E"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9200,00</w:t>
            </w:r>
          </w:p>
        </w:tc>
        <w:tc>
          <w:tcPr>
            <w:tcW w:w="914" w:type="pct"/>
            <w:shd w:val="clear" w:color="auto" w:fill="auto"/>
            <w:noWrap/>
            <w:vAlign w:val="center"/>
            <w:hideMark/>
          </w:tcPr>
          <w:p w14:paraId="178E3A7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10,50 </w:t>
            </w:r>
          </w:p>
        </w:tc>
        <w:tc>
          <w:tcPr>
            <w:tcW w:w="1007" w:type="pct"/>
            <w:shd w:val="clear" w:color="auto" w:fill="auto"/>
            <w:noWrap/>
            <w:vAlign w:val="center"/>
            <w:hideMark/>
          </w:tcPr>
          <w:p w14:paraId="46648EE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96.600,00 </w:t>
            </w:r>
          </w:p>
        </w:tc>
      </w:tr>
      <w:tr w:rsidR="00D435D1" w:rsidRPr="004D75BF" w14:paraId="65AB8E28" w14:textId="77777777" w:rsidTr="00C9521D">
        <w:trPr>
          <w:trHeight w:val="20"/>
        </w:trPr>
        <w:tc>
          <w:tcPr>
            <w:tcW w:w="420" w:type="pct"/>
            <w:shd w:val="clear" w:color="auto" w:fill="auto"/>
            <w:noWrap/>
            <w:vAlign w:val="center"/>
            <w:hideMark/>
          </w:tcPr>
          <w:p w14:paraId="09D350C3"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78</w:t>
            </w:r>
          </w:p>
        </w:tc>
        <w:tc>
          <w:tcPr>
            <w:tcW w:w="2066" w:type="pct"/>
            <w:shd w:val="clear" w:color="auto" w:fill="auto"/>
            <w:vAlign w:val="center"/>
            <w:hideMark/>
          </w:tcPr>
          <w:p w14:paraId="0ACDF474" w14:textId="77777777" w:rsidR="00D435D1" w:rsidRPr="003B73B7" w:rsidRDefault="00D435D1" w:rsidP="00D435D1">
            <w:pPr>
              <w:rPr>
                <w:rFonts w:ascii="Arial" w:hAnsi="Arial" w:cs="Arial"/>
                <w:sz w:val="16"/>
                <w:szCs w:val="16"/>
              </w:rPr>
            </w:pPr>
            <w:r w:rsidRPr="003B73B7">
              <w:rPr>
                <w:rFonts w:ascii="Arial" w:hAnsi="Arial" w:cs="Arial"/>
                <w:sz w:val="16"/>
                <w:szCs w:val="16"/>
              </w:rPr>
              <w:t>MAMÃO   FORMOSA:   De   Primeira, Classe,     porte     médio,     pesando aproximadamente   de   1,0   Kg   (um quilo) a 1,3 Kg (um quilo e trezentos) cada  unidade,  coloração  da  casca com  fruto  3/4 maduro  (50  a  75%  da superfície    da    casca    amarelada), fresco,   com   aroma,   cor   e   sabor próprios     da     espécie     variedade. Deverá       apresentar       grau       de maturação tal que permita suportar a manipulação,    o    transporte    e    a conservação         em         condições adequadas para o consumo  mediato e   imediato.   Não   serão   permitidos defeitos    de    natureza    física    ou mecânica, que afete a sua aparência; a   casca   e   a  polpa   deverão  estar intactas  e  firmes.  Deverá ser firmes, com  coloração  amareladas,  devem apresentar-se   sem   deformação   e ausentes   de   danos   mecânicos   e doenças</w:t>
            </w:r>
          </w:p>
        </w:tc>
        <w:tc>
          <w:tcPr>
            <w:tcW w:w="594" w:type="pct"/>
            <w:shd w:val="clear" w:color="auto" w:fill="auto"/>
            <w:noWrap/>
            <w:vAlign w:val="center"/>
            <w:hideMark/>
          </w:tcPr>
          <w:p w14:paraId="1A27AEAE"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1200,00</w:t>
            </w:r>
          </w:p>
        </w:tc>
        <w:tc>
          <w:tcPr>
            <w:tcW w:w="914" w:type="pct"/>
            <w:shd w:val="clear" w:color="auto" w:fill="auto"/>
            <w:noWrap/>
            <w:vAlign w:val="center"/>
            <w:hideMark/>
          </w:tcPr>
          <w:p w14:paraId="7F6506F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12,17 </w:t>
            </w:r>
          </w:p>
        </w:tc>
        <w:tc>
          <w:tcPr>
            <w:tcW w:w="1007" w:type="pct"/>
            <w:shd w:val="clear" w:color="auto" w:fill="auto"/>
            <w:noWrap/>
            <w:vAlign w:val="center"/>
            <w:hideMark/>
          </w:tcPr>
          <w:p w14:paraId="61C88BE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14.600,00 </w:t>
            </w:r>
          </w:p>
        </w:tc>
      </w:tr>
      <w:tr w:rsidR="00D435D1" w:rsidRPr="004D75BF" w14:paraId="0EF667CA" w14:textId="77777777" w:rsidTr="00C9521D">
        <w:trPr>
          <w:trHeight w:val="20"/>
        </w:trPr>
        <w:tc>
          <w:tcPr>
            <w:tcW w:w="420" w:type="pct"/>
            <w:shd w:val="clear" w:color="auto" w:fill="auto"/>
            <w:noWrap/>
            <w:vAlign w:val="center"/>
            <w:hideMark/>
          </w:tcPr>
          <w:p w14:paraId="017976B1"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79</w:t>
            </w:r>
          </w:p>
        </w:tc>
        <w:tc>
          <w:tcPr>
            <w:tcW w:w="2066" w:type="pct"/>
            <w:shd w:val="clear" w:color="auto" w:fill="auto"/>
            <w:vAlign w:val="center"/>
            <w:hideMark/>
          </w:tcPr>
          <w:p w14:paraId="2BCB15D4"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ABACAXI   PÉROLA  OU  HAWAÍ:  De</w:t>
            </w:r>
            <w:r w:rsidRPr="003B73B7">
              <w:rPr>
                <w:rFonts w:ascii="Arial" w:hAnsi="Arial" w:cs="Arial"/>
                <w:sz w:val="16"/>
                <w:szCs w:val="16"/>
              </w:rPr>
              <w:br/>
              <w:t>Primeira;   Graudo.   Peso   do   fruto maior   que   1,500Kg   até   1,800Kg). Deve    ter    coloração    e    formato uniforme.   Deve   estar   fresco,   com aroma,   cor   e   sabor   próprios   da espécie          variedade.          Deverá apresentar  grau  de  maturação  Não serão permitidos defeitos de natureza física  ou  mecânica  que  afete  a  sua aparência; a casca e a polpa deverão estar intactas e firmes.</w:t>
            </w:r>
          </w:p>
        </w:tc>
        <w:tc>
          <w:tcPr>
            <w:tcW w:w="594" w:type="pct"/>
            <w:shd w:val="clear" w:color="auto" w:fill="auto"/>
            <w:noWrap/>
            <w:vAlign w:val="center"/>
            <w:hideMark/>
          </w:tcPr>
          <w:p w14:paraId="2911425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162A6D7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7,67 </w:t>
            </w:r>
          </w:p>
        </w:tc>
        <w:tc>
          <w:tcPr>
            <w:tcW w:w="1007" w:type="pct"/>
            <w:shd w:val="clear" w:color="auto" w:fill="auto"/>
            <w:noWrap/>
            <w:vAlign w:val="center"/>
            <w:hideMark/>
          </w:tcPr>
          <w:p w14:paraId="74B6415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23.000,00 </w:t>
            </w:r>
          </w:p>
        </w:tc>
      </w:tr>
      <w:tr w:rsidR="00D435D1" w:rsidRPr="004D75BF" w14:paraId="06C014A1" w14:textId="77777777" w:rsidTr="00C9521D">
        <w:trPr>
          <w:trHeight w:val="20"/>
        </w:trPr>
        <w:tc>
          <w:tcPr>
            <w:tcW w:w="420" w:type="pct"/>
            <w:shd w:val="clear" w:color="auto" w:fill="auto"/>
            <w:noWrap/>
            <w:vAlign w:val="center"/>
            <w:hideMark/>
          </w:tcPr>
          <w:p w14:paraId="1DF867E8"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80</w:t>
            </w:r>
          </w:p>
        </w:tc>
        <w:tc>
          <w:tcPr>
            <w:tcW w:w="2066" w:type="pct"/>
            <w:shd w:val="clear" w:color="auto" w:fill="auto"/>
            <w:vAlign w:val="center"/>
            <w:hideMark/>
          </w:tcPr>
          <w:p w14:paraId="5DB6F99C"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PIMENTÃO- comum de boa qualidade, compacto e firme, isento de qualquer enfermidade, sem</w:t>
            </w:r>
            <w:r w:rsidRPr="003B73B7">
              <w:rPr>
                <w:rFonts w:ascii="Arial" w:hAnsi="Arial" w:cs="Arial"/>
                <w:sz w:val="16"/>
                <w:szCs w:val="16"/>
              </w:rPr>
              <w:br/>
              <w:t>umidade, em desenvolvido.</w:t>
            </w:r>
          </w:p>
        </w:tc>
        <w:tc>
          <w:tcPr>
            <w:tcW w:w="594" w:type="pct"/>
            <w:shd w:val="clear" w:color="auto" w:fill="auto"/>
            <w:noWrap/>
            <w:vAlign w:val="center"/>
            <w:hideMark/>
          </w:tcPr>
          <w:p w14:paraId="4F92B6B4"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1000,00</w:t>
            </w:r>
          </w:p>
        </w:tc>
        <w:tc>
          <w:tcPr>
            <w:tcW w:w="914" w:type="pct"/>
            <w:shd w:val="clear" w:color="auto" w:fill="auto"/>
            <w:noWrap/>
            <w:vAlign w:val="center"/>
            <w:hideMark/>
          </w:tcPr>
          <w:p w14:paraId="4A77F9D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7,93 </w:t>
            </w:r>
          </w:p>
        </w:tc>
        <w:tc>
          <w:tcPr>
            <w:tcW w:w="1007" w:type="pct"/>
            <w:shd w:val="clear" w:color="auto" w:fill="auto"/>
            <w:noWrap/>
            <w:vAlign w:val="center"/>
            <w:hideMark/>
          </w:tcPr>
          <w:p w14:paraId="77B8C73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7.933,33 </w:t>
            </w:r>
          </w:p>
        </w:tc>
      </w:tr>
      <w:tr w:rsidR="00D435D1" w:rsidRPr="004D75BF" w14:paraId="5987E72B" w14:textId="77777777" w:rsidTr="00C9521D">
        <w:trPr>
          <w:trHeight w:val="20"/>
        </w:trPr>
        <w:tc>
          <w:tcPr>
            <w:tcW w:w="420" w:type="pct"/>
            <w:shd w:val="clear" w:color="auto" w:fill="auto"/>
            <w:noWrap/>
            <w:vAlign w:val="center"/>
            <w:hideMark/>
          </w:tcPr>
          <w:p w14:paraId="11E41113"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81</w:t>
            </w:r>
          </w:p>
        </w:tc>
        <w:tc>
          <w:tcPr>
            <w:tcW w:w="2066" w:type="pct"/>
            <w:shd w:val="clear" w:color="auto" w:fill="auto"/>
            <w:vAlign w:val="center"/>
            <w:hideMark/>
          </w:tcPr>
          <w:p w14:paraId="756FBC4C"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UVA   RUBI   –   deve   ser   doce   e suculenta,  firme  e  estar  bem  presa ao  cacho,  nova  e  de  1ª  qualidade, não      deve      estar      murcha      ou</w:t>
            </w:r>
            <w:r w:rsidRPr="003B73B7">
              <w:rPr>
                <w:rFonts w:ascii="Arial" w:hAnsi="Arial" w:cs="Arial"/>
                <w:sz w:val="16"/>
                <w:szCs w:val="16"/>
              </w:rPr>
              <w:br/>
              <w:t>despencando.</w:t>
            </w:r>
          </w:p>
        </w:tc>
        <w:tc>
          <w:tcPr>
            <w:tcW w:w="594" w:type="pct"/>
            <w:shd w:val="clear" w:color="auto" w:fill="auto"/>
            <w:noWrap/>
            <w:vAlign w:val="center"/>
            <w:hideMark/>
          </w:tcPr>
          <w:p w14:paraId="5A97AADD"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350,00</w:t>
            </w:r>
          </w:p>
        </w:tc>
        <w:tc>
          <w:tcPr>
            <w:tcW w:w="914" w:type="pct"/>
            <w:shd w:val="clear" w:color="auto" w:fill="auto"/>
            <w:noWrap/>
            <w:vAlign w:val="center"/>
            <w:hideMark/>
          </w:tcPr>
          <w:p w14:paraId="0782D8D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22,83 </w:t>
            </w:r>
          </w:p>
        </w:tc>
        <w:tc>
          <w:tcPr>
            <w:tcW w:w="1007" w:type="pct"/>
            <w:shd w:val="clear" w:color="auto" w:fill="auto"/>
            <w:noWrap/>
            <w:vAlign w:val="center"/>
            <w:hideMark/>
          </w:tcPr>
          <w:p w14:paraId="41C5BA4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7.991,67 </w:t>
            </w:r>
          </w:p>
        </w:tc>
      </w:tr>
      <w:tr w:rsidR="00D435D1" w:rsidRPr="004D75BF" w14:paraId="0E34DBD0" w14:textId="77777777" w:rsidTr="00C9521D">
        <w:trPr>
          <w:trHeight w:val="20"/>
        </w:trPr>
        <w:tc>
          <w:tcPr>
            <w:tcW w:w="420" w:type="pct"/>
            <w:shd w:val="clear" w:color="auto" w:fill="auto"/>
            <w:noWrap/>
            <w:vAlign w:val="center"/>
            <w:hideMark/>
          </w:tcPr>
          <w:p w14:paraId="4DBC515C"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82</w:t>
            </w:r>
          </w:p>
        </w:tc>
        <w:tc>
          <w:tcPr>
            <w:tcW w:w="2066" w:type="pct"/>
            <w:shd w:val="clear" w:color="auto" w:fill="auto"/>
            <w:vAlign w:val="center"/>
            <w:hideMark/>
          </w:tcPr>
          <w:p w14:paraId="4C8A101C" w14:textId="77777777" w:rsidR="00D435D1" w:rsidRPr="003B73B7" w:rsidRDefault="00D435D1" w:rsidP="00D435D1">
            <w:pPr>
              <w:rPr>
                <w:rFonts w:ascii="Arial" w:hAnsi="Arial" w:cs="Arial"/>
                <w:sz w:val="16"/>
                <w:szCs w:val="16"/>
              </w:rPr>
            </w:pPr>
            <w:r w:rsidRPr="003B73B7">
              <w:rPr>
                <w:rFonts w:ascii="Arial" w:hAnsi="Arial" w:cs="Arial"/>
                <w:sz w:val="16"/>
                <w:szCs w:val="16"/>
              </w:rPr>
              <w:t>MELANCIA  –  1°  qualidade,  firme  e isenta      de      enfermidades,      sem umidade externa, bem desenvolvida.</w:t>
            </w:r>
          </w:p>
        </w:tc>
        <w:tc>
          <w:tcPr>
            <w:tcW w:w="594" w:type="pct"/>
            <w:shd w:val="clear" w:color="auto" w:fill="auto"/>
            <w:noWrap/>
            <w:vAlign w:val="center"/>
            <w:hideMark/>
          </w:tcPr>
          <w:p w14:paraId="6798EC4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4200,00</w:t>
            </w:r>
          </w:p>
        </w:tc>
        <w:tc>
          <w:tcPr>
            <w:tcW w:w="914" w:type="pct"/>
            <w:shd w:val="clear" w:color="auto" w:fill="auto"/>
            <w:noWrap/>
            <w:vAlign w:val="center"/>
            <w:hideMark/>
          </w:tcPr>
          <w:p w14:paraId="70ACF4B2"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4,80 </w:t>
            </w:r>
          </w:p>
        </w:tc>
        <w:tc>
          <w:tcPr>
            <w:tcW w:w="1007" w:type="pct"/>
            <w:shd w:val="clear" w:color="auto" w:fill="auto"/>
            <w:noWrap/>
            <w:vAlign w:val="center"/>
            <w:hideMark/>
          </w:tcPr>
          <w:p w14:paraId="3634448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20.160,00 </w:t>
            </w:r>
          </w:p>
        </w:tc>
      </w:tr>
      <w:tr w:rsidR="00D435D1" w:rsidRPr="004D75BF" w14:paraId="033E5D9E" w14:textId="77777777" w:rsidTr="00C9521D">
        <w:trPr>
          <w:trHeight w:val="20"/>
        </w:trPr>
        <w:tc>
          <w:tcPr>
            <w:tcW w:w="420" w:type="pct"/>
            <w:shd w:val="clear" w:color="auto" w:fill="auto"/>
            <w:noWrap/>
            <w:vAlign w:val="center"/>
            <w:hideMark/>
          </w:tcPr>
          <w:p w14:paraId="1CE170F7"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83</w:t>
            </w:r>
          </w:p>
        </w:tc>
        <w:tc>
          <w:tcPr>
            <w:tcW w:w="2066" w:type="pct"/>
            <w:shd w:val="clear" w:color="auto" w:fill="auto"/>
            <w:vAlign w:val="center"/>
            <w:hideMark/>
          </w:tcPr>
          <w:p w14:paraId="0FB76244"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MORANGO IN NATURA, Fruta</w:t>
            </w:r>
            <w:r w:rsidRPr="003B73B7">
              <w:rPr>
                <w:rFonts w:ascii="Arial" w:hAnsi="Arial" w:cs="Arial"/>
                <w:sz w:val="16"/>
                <w:szCs w:val="16"/>
              </w:rPr>
              <w:br/>
              <w:t>fisiologicamente desenvolvida, firme, com maturação apropriada,  inteira e sem ferimentos. EM EMBALAGEM PLASTICA TRANSPARENTE PESANDO 200G,SEM SINAIS DE FUNGOS OU APRODECIMENTO.</w:t>
            </w:r>
          </w:p>
        </w:tc>
        <w:tc>
          <w:tcPr>
            <w:tcW w:w="594" w:type="pct"/>
            <w:shd w:val="clear" w:color="auto" w:fill="auto"/>
            <w:noWrap/>
            <w:vAlign w:val="center"/>
            <w:hideMark/>
          </w:tcPr>
          <w:p w14:paraId="09417677"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550,00</w:t>
            </w:r>
          </w:p>
        </w:tc>
        <w:tc>
          <w:tcPr>
            <w:tcW w:w="914" w:type="pct"/>
            <w:shd w:val="clear" w:color="auto" w:fill="auto"/>
            <w:noWrap/>
            <w:vAlign w:val="center"/>
            <w:hideMark/>
          </w:tcPr>
          <w:p w14:paraId="2F6A69B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30,33 </w:t>
            </w:r>
          </w:p>
        </w:tc>
        <w:tc>
          <w:tcPr>
            <w:tcW w:w="1007" w:type="pct"/>
            <w:shd w:val="clear" w:color="auto" w:fill="auto"/>
            <w:noWrap/>
            <w:vAlign w:val="center"/>
            <w:hideMark/>
          </w:tcPr>
          <w:p w14:paraId="2065FA4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16.683,33 </w:t>
            </w:r>
          </w:p>
        </w:tc>
      </w:tr>
      <w:tr w:rsidR="00D435D1" w:rsidRPr="004D75BF" w14:paraId="6FCF38AF" w14:textId="77777777" w:rsidTr="00C9521D">
        <w:trPr>
          <w:trHeight w:val="20"/>
        </w:trPr>
        <w:tc>
          <w:tcPr>
            <w:tcW w:w="420" w:type="pct"/>
            <w:shd w:val="clear" w:color="auto" w:fill="auto"/>
            <w:noWrap/>
            <w:vAlign w:val="center"/>
            <w:hideMark/>
          </w:tcPr>
          <w:p w14:paraId="0A9A2D40"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84</w:t>
            </w:r>
          </w:p>
        </w:tc>
        <w:tc>
          <w:tcPr>
            <w:tcW w:w="2066" w:type="pct"/>
            <w:shd w:val="clear" w:color="auto" w:fill="auto"/>
            <w:vAlign w:val="center"/>
            <w:hideMark/>
          </w:tcPr>
          <w:p w14:paraId="57C6A23A" w14:textId="77777777" w:rsidR="00D435D1" w:rsidRPr="003B73B7" w:rsidRDefault="00D435D1" w:rsidP="00D435D1">
            <w:pPr>
              <w:rPr>
                <w:rFonts w:ascii="Arial" w:hAnsi="Arial" w:cs="Arial"/>
                <w:sz w:val="16"/>
                <w:szCs w:val="16"/>
              </w:rPr>
            </w:pPr>
            <w:r w:rsidRPr="003B73B7">
              <w:rPr>
                <w:rFonts w:ascii="Arial" w:hAnsi="Arial" w:cs="Arial"/>
                <w:sz w:val="16"/>
                <w:szCs w:val="16"/>
              </w:rPr>
              <w:t>MANGA – Coloração amarelo- avermelhado, tamanho médio, sem pontos escuros, sem amassados, propriedades organolépticas características para consumo.</w:t>
            </w:r>
          </w:p>
        </w:tc>
        <w:tc>
          <w:tcPr>
            <w:tcW w:w="594" w:type="pct"/>
            <w:shd w:val="clear" w:color="auto" w:fill="auto"/>
            <w:noWrap/>
            <w:vAlign w:val="center"/>
            <w:hideMark/>
          </w:tcPr>
          <w:p w14:paraId="7A4A81D2"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550,00</w:t>
            </w:r>
          </w:p>
        </w:tc>
        <w:tc>
          <w:tcPr>
            <w:tcW w:w="914" w:type="pct"/>
            <w:shd w:val="clear" w:color="auto" w:fill="auto"/>
            <w:noWrap/>
            <w:vAlign w:val="center"/>
            <w:hideMark/>
          </w:tcPr>
          <w:p w14:paraId="1763426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7,93 </w:t>
            </w:r>
          </w:p>
        </w:tc>
        <w:tc>
          <w:tcPr>
            <w:tcW w:w="1007" w:type="pct"/>
            <w:shd w:val="clear" w:color="auto" w:fill="auto"/>
            <w:noWrap/>
            <w:vAlign w:val="center"/>
            <w:hideMark/>
          </w:tcPr>
          <w:p w14:paraId="55F6956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4.363,33 </w:t>
            </w:r>
          </w:p>
        </w:tc>
      </w:tr>
      <w:tr w:rsidR="00D435D1" w:rsidRPr="004D75BF" w14:paraId="33D819CB" w14:textId="77777777" w:rsidTr="00C9521D">
        <w:trPr>
          <w:trHeight w:val="20"/>
        </w:trPr>
        <w:tc>
          <w:tcPr>
            <w:tcW w:w="420" w:type="pct"/>
            <w:shd w:val="clear" w:color="auto" w:fill="auto"/>
            <w:noWrap/>
            <w:vAlign w:val="center"/>
            <w:hideMark/>
          </w:tcPr>
          <w:p w14:paraId="7BBE735A"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85</w:t>
            </w:r>
          </w:p>
        </w:tc>
        <w:tc>
          <w:tcPr>
            <w:tcW w:w="2066" w:type="pct"/>
            <w:shd w:val="clear" w:color="auto" w:fill="auto"/>
            <w:vAlign w:val="center"/>
            <w:hideMark/>
          </w:tcPr>
          <w:p w14:paraId="545C458C" w14:textId="77777777" w:rsidR="00D435D1" w:rsidRPr="003B73B7" w:rsidRDefault="00D435D1" w:rsidP="00D435D1">
            <w:pPr>
              <w:rPr>
                <w:rFonts w:ascii="Arial" w:hAnsi="Arial" w:cs="Arial"/>
                <w:sz w:val="16"/>
                <w:szCs w:val="16"/>
              </w:rPr>
            </w:pPr>
            <w:r w:rsidRPr="003B73B7">
              <w:rPr>
                <w:rFonts w:ascii="Arial" w:hAnsi="Arial" w:cs="Arial"/>
                <w:sz w:val="16"/>
                <w:szCs w:val="16"/>
              </w:rPr>
              <w:t>ABACATE- comum de boa qualidade, firme, isento de enfermidades sem umidade externa</w:t>
            </w:r>
          </w:p>
        </w:tc>
        <w:tc>
          <w:tcPr>
            <w:tcW w:w="594" w:type="pct"/>
            <w:shd w:val="clear" w:color="auto" w:fill="auto"/>
            <w:noWrap/>
            <w:vAlign w:val="center"/>
            <w:hideMark/>
          </w:tcPr>
          <w:p w14:paraId="72E4DD74"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600,00</w:t>
            </w:r>
          </w:p>
        </w:tc>
        <w:tc>
          <w:tcPr>
            <w:tcW w:w="914" w:type="pct"/>
            <w:shd w:val="clear" w:color="auto" w:fill="auto"/>
            <w:noWrap/>
            <w:vAlign w:val="center"/>
            <w:hideMark/>
          </w:tcPr>
          <w:p w14:paraId="5110A3E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7,60 </w:t>
            </w:r>
          </w:p>
        </w:tc>
        <w:tc>
          <w:tcPr>
            <w:tcW w:w="1007" w:type="pct"/>
            <w:shd w:val="clear" w:color="auto" w:fill="auto"/>
            <w:noWrap/>
            <w:vAlign w:val="center"/>
            <w:hideMark/>
          </w:tcPr>
          <w:p w14:paraId="066D8D7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4.560,00 </w:t>
            </w:r>
          </w:p>
        </w:tc>
      </w:tr>
      <w:tr w:rsidR="00D435D1" w:rsidRPr="004D75BF" w14:paraId="47C9A886" w14:textId="77777777" w:rsidTr="00C9521D">
        <w:trPr>
          <w:trHeight w:val="20"/>
        </w:trPr>
        <w:tc>
          <w:tcPr>
            <w:tcW w:w="420" w:type="pct"/>
            <w:shd w:val="clear" w:color="auto" w:fill="auto"/>
            <w:noWrap/>
            <w:vAlign w:val="center"/>
            <w:hideMark/>
          </w:tcPr>
          <w:p w14:paraId="04625040"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86</w:t>
            </w:r>
          </w:p>
        </w:tc>
        <w:tc>
          <w:tcPr>
            <w:tcW w:w="2066" w:type="pct"/>
            <w:shd w:val="clear" w:color="auto" w:fill="auto"/>
            <w:vAlign w:val="center"/>
            <w:hideMark/>
          </w:tcPr>
          <w:p w14:paraId="4AAD5003"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GOIABA- Vermelha, de boa qualidade, firme e isenta enfermidade, sem material térreo e</w:t>
            </w:r>
            <w:r w:rsidRPr="003B73B7">
              <w:rPr>
                <w:rFonts w:ascii="Arial" w:hAnsi="Arial" w:cs="Arial"/>
                <w:sz w:val="16"/>
                <w:szCs w:val="16"/>
              </w:rPr>
              <w:br/>
              <w:t>sem umidade externa.</w:t>
            </w:r>
          </w:p>
        </w:tc>
        <w:tc>
          <w:tcPr>
            <w:tcW w:w="594" w:type="pct"/>
            <w:shd w:val="clear" w:color="auto" w:fill="auto"/>
            <w:noWrap/>
            <w:vAlign w:val="center"/>
            <w:hideMark/>
          </w:tcPr>
          <w:p w14:paraId="75E355BC"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1750,00</w:t>
            </w:r>
          </w:p>
        </w:tc>
        <w:tc>
          <w:tcPr>
            <w:tcW w:w="914" w:type="pct"/>
            <w:shd w:val="clear" w:color="auto" w:fill="auto"/>
            <w:noWrap/>
            <w:vAlign w:val="center"/>
            <w:hideMark/>
          </w:tcPr>
          <w:p w14:paraId="2D5CF48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7,67 </w:t>
            </w:r>
          </w:p>
        </w:tc>
        <w:tc>
          <w:tcPr>
            <w:tcW w:w="1007" w:type="pct"/>
            <w:shd w:val="clear" w:color="auto" w:fill="auto"/>
            <w:noWrap/>
            <w:vAlign w:val="center"/>
            <w:hideMark/>
          </w:tcPr>
          <w:p w14:paraId="621E846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13.416,67 </w:t>
            </w:r>
          </w:p>
        </w:tc>
      </w:tr>
      <w:tr w:rsidR="00D435D1" w:rsidRPr="004D75BF" w14:paraId="7E031AFB" w14:textId="77777777" w:rsidTr="00C9521D">
        <w:trPr>
          <w:trHeight w:val="20"/>
        </w:trPr>
        <w:tc>
          <w:tcPr>
            <w:tcW w:w="420" w:type="pct"/>
            <w:shd w:val="clear" w:color="auto" w:fill="auto"/>
            <w:noWrap/>
            <w:vAlign w:val="center"/>
            <w:hideMark/>
          </w:tcPr>
          <w:p w14:paraId="1E52FF5D"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87</w:t>
            </w:r>
          </w:p>
        </w:tc>
        <w:tc>
          <w:tcPr>
            <w:tcW w:w="2066" w:type="pct"/>
            <w:shd w:val="clear" w:color="auto" w:fill="auto"/>
            <w:vAlign w:val="center"/>
            <w:hideMark/>
          </w:tcPr>
          <w:p w14:paraId="711B4EBA"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INHAME- 1° qualidade, firme e isenta</w:t>
            </w:r>
            <w:r w:rsidRPr="003B73B7">
              <w:rPr>
                <w:rFonts w:ascii="Arial" w:hAnsi="Arial" w:cs="Arial"/>
                <w:sz w:val="16"/>
                <w:szCs w:val="16"/>
              </w:rPr>
              <w:br/>
              <w:t>enfermidade, sem material térreo e sem umidade externa.</w:t>
            </w:r>
          </w:p>
        </w:tc>
        <w:tc>
          <w:tcPr>
            <w:tcW w:w="594" w:type="pct"/>
            <w:shd w:val="clear" w:color="auto" w:fill="auto"/>
            <w:noWrap/>
            <w:vAlign w:val="center"/>
            <w:hideMark/>
          </w:tcPr>
          <w:p w14:paraId="3FA81B6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7000,00</w:t>
            </w:r>
          </w:p>
        </w:tc>
        <w:tc>
          <w:tcPr>
            <w:tcW w:w="914" w:type="pct"/>
            <w:shd w:val="clear" w:color="auto" w:fill="auto"/>
            <w:noWrap/>
            <w:vAlign w:val="center"/>
            <w:hideMark/>
          </w:tcPr>
          <w:p w14:paraId="2F2FEC3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10,93 </w:t>
            </w:r>
          </w:p>
        </w:tc>
        <w:tc>
          <w:tcPr>
            <w:tcW w:w="1007" w:type="pct"/>
            <w:shd w:val="clear" w:color="auto" w:fill="auto"/>
            <w:noWrap/>
            <w:vAlign w:val="center"/>
            <w:hideMark/>
          </w:tcPr>
          <w:p w14:paraId="5C8539B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76.533,33 </w:t>
            </w:r>
          </w:p>
        </w:tc>
      </w:tr>
      <w:tr w:rsidR="00D435D1" w:rsidRPr="004D75BF" w14:paraId="2753E4D0" w14:textId="77777777" w:rsidTr="00C9521D">
        <w:trPr>
          <w:trHeight w:val="20"/>
        </w:trPr>
        <w:tc>
          <w:tcPr>
            <w:tcW w:w="420" w:type="pct"/>
            <w:shd w:val="clear" w:color="auto" w:fill="auto"/>
            <w:noWrap/>
            <w:vAlign w:val="center"/>
            <w:hideMark/>
          </w:tcPr>
          <w:p w14:paraId="582F0DA9"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88</w:t>
            </w:r>
          </w:p>
        </w:tc>
        <w:tc>
          <w:tcPr>
            <w:tcW w:w="2066" w:type="pct"/>
            <w:shd w:val="clear" w:color="auto" w:fill="auto"/>
            <w:vAlign w:val="center"/>
            <w:hideMark/>
          </w:tcPr>
          <w:p w14:paraId="202BFD9D"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LIMÃO- Boa qualidade, firme e isenta enfermidade, sem material térreo e sem umidade externa. EMBALAGEM</w:t>
            </w:r>
            <w:r w:rsidRPr="003B73B7">
              <w:rPr>
                <w:rFonts w:ascii="Arial" w:hAnsi="Arial" w:cs="Arial"/>
                <w:sz w:val="16"/>
                <w:szCs w:val="16"/>
              </w:rPr>
              <w:br/>
              <w:t>ADEQUADA.</w:t>
            </w:r>
          </w:p>
        </w:tc>
        <w:tc>
          <w:tcPr>
            <w:tcW w:w="594" w:type="pct"/>
            <w:shd w:val="clear" w:color="auto" w:fill="auto"/>
            <w:noWrap/>
            <w:vAlign w:val="center"/>
            <w:hideMark/>
          </w:tcPr>
          <w:p w14:paraId="52AD351E"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800,00</w:t>
            </w:r>
          </w:p>
        </w:tc>
        <w:tc>
          <w:tcPr>
            <w:tcW w:w="914" w:type="pct"/>
            <w:shd w:val="clear" w:color="auto" w:fill="auto"/>
            <w:noWrap/>
            <w:vAlign w:val="center"/>
            <w:hideMark/>
          </w:tcPr>
          <w:p w14:paraId="59DBABDE"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7,67 </w:t>
            </w:r>
          </w:p>
        </w:tc>
        <w:tc>
          <w:tcPr>
            <w:tcW w:w="1007" w:type="pct"/>
            <w:shd w:val="clear" w:color="auto" w:fill="auto"/>
            <w:noWrap/>
            <w:vAlign w:val="center"/>
            <w:hideMark/>
          </w:tcPr>
          <w:p w14:paraId="5B5D5A0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6.133,33 </w:t>
            </w:r>
          </w:p>
        </w:tc>
      </w:tr>
      <w:tr w:rsidR="00D435D1" w:rsidRPr="004D75BF" w14:paraId="1864275D" w14:textId="77777777" w:rsidTr="00C9521D">
        <w:trPr>
          <w:trHeight w:val="20"/>
        </w:trPr>
        <w:tc>
          <w:tcPr>
            <w:tcW w:w="420" w:type="pct"/>
            <w:shd w:val="clear" w:color="auto" w:fill="auto"/>
            <w:noWrap/>
            <w:vAlign w:val="center"/>
            <w:hideMark/>
          </w:tcPr>
          <w:p w14:paraId="587DB55C"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89</w:t>
            </w:r>
          </w:p>
        </w:tc>
        <w:tc>
          <w:tcPr>
            <w:tcW w:w="2066" w:type="pct"/>
            <w:shd w:val="clear" w:color="auto" w:fill="auto"/>
            <w:vAlign w:val="center"/>
            <w:hideMark/>
          </w:tcPr>
          <w:p w14:paraId="69A3744B"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SALSA- (MOLHO) – Com coloração e tamanho uniformes e típicos da variedade, sem defeitos que possa</w:t>
            </w:r>
            <w:r w:rsidRPr="003B73B7">
              <w:rPr>
                <w:rFonts w:ascii="Arial" w:hAnsi="Arial" w:cs="Arial"/>
                <w:sz w:val="16"/>
                <w:szCs w:val="16"/>
              </w:rPr>
              <w:br/>
              <w:t>alterar sua aparência.</w:t>
            </w:r>
          </w:p>
        </w:tc>
        <w:tc>
          <w:tcPr>
            <w:tcW w:w="594" w:type="pct"/>
            <w:shd w:val="clear" w:color="auto" w:fill="auto"/>
            <w:noWrap/>
            <w:vAlign w:val="center"/>
            <w:hideMark/>
          </w:tcPr>
          <w:p w14:paraId="3EB1545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320,00</w:t>
            </w:r>
          </w:p>
        </w:tc>
        <w:tc>
          <w:tcPr>
            <w:tcW w:w="914" w:type="pct"/>
            <w:shd w:val="clear" w:color="auto" w:fill="auto"/>
            <w:noWrap/>
            <w:vAlign w:val="center"/>
            <w:hideMark/>
          </w:tcPr>
          <w:p w14:paraId="33FD4115"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2,67 </w:t>
            </w:r>
          </w:p>
        </w:tc>
        <w:tc>
          <w:tcPr>
            <w:tcW w:w="1007" w:type="pct"/>
            <w:shd w:val="clear" w:color="auto" w:fill="auto"/>
            <w:noWrap/>
            <w:vAlign w:val="center"/>
            <w:hideMark/>
          </w:tcPr>
          <w:p w14:paraId="15B6944E"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853,33 </w:t>
            </w:r>
          </w:p>
        </w:tc>
      </w:tr>
      <w:tr w:rsidR="00D435D1" w:rsidRPr="004D75BF" w14:paraId="7A876AA1" w14:textId="77777777" w:rsidTr="00C9521D">
        <w:trPr>
          <w:trHeight w:val="20"/>
        </w:trPr>
        <w:tc>
          <w:tcPr>
            <w:tcW w:w="420" w:type="pct"/>
            <w:shd w:val="clear" w:color="auto" w:fill="auto"/>
            <w:noWrap/>
            <w:vAlign w:val="center"/>
            <w:hideMark/>
          </w:tcPr>
          <w:p w14:paraId="5546E902"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90</w:t>
            </w:r>
          </w:p>
        </w:tc>
        <w:tc>
          <w:tcPr>
            <w:tcW w:w="2066" w:type="pct"/>
            <w:shd w:val="clear" w:color="auto" w:fill="auto"/>
            <w:vAlign w:val="center"/>
            <w:hideMark/>
          </w:tcPr>
          <w:p w14:paraId="1C65E3D8" w14:textId="77777777" w:rsidR="00D435D1" w:rsidRPr="003B73B7" w:rsidRDefault="00D435D1" w:rsidP="00D435D1">
            <w:pPr>
              <w:rPr>
                <w:rFonts w:ascii="Arial" w:hAnsi="Arial" w:cs="Arial"/>
                <w:sz w:val="16"/>
                <w:szCs w:val="16"/>
              </w:rPr>
            </w:pPr>
            <w:r w:rsidRPr="003B73B7">
              <w:rPr>
                <w:rFonts w:ascii="Arial" w:hAnsi="Arial" w:cs="Arial"/>
                <w:sz w:val="16"/>
                <w:szCs w:val="16"/>
              </w:rPr>
              <w:t>CHUCHU</w:t>
            </w:r>
          </w:p>
        </w:tc>
        <w:tc>
          <w:tcPr>
            <w:tcW w:w="594" w:type="pct"/>
            <w:shd w:val="clear" w:color="auto" w:fill="auto"/>
            <w:noWrap/>
            <w:vAlign w:val="center"/>
            <w:hideMark/>
          </w:tcPr>
          <w:p w14:paraId="0BE2A173"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w:t>
            </w:r>
          </w:p>
        </w:tc>
        <w:tc>
          <w:tcPr>
            <w:tcW w:w="914" w:type="pct"/>
            <w:shd w:val="clear" w:color="auto" w:fill="auto"/>
            <w:noWrap/>
            <w:vAlign w:val="center"/>
            <w:hideMark/>
          </w:tcPr>
          <w:p w14:paraId="1058734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4,93 </w:t>
            </w:r>
          </w:p>
        </w:tc>
        <w:tc>
          <w:tcPr>
            <w:tcW w:w="1007" w:type="pct"/>
            <w:shd w:val="clear" w:color="auto" w:fill="auto"/>
            <w:noWrap/>
            <w:vAlign w:val="center"/>
            <w:hideMark/>
          </w:tcPr>
          <w:p w14:paraId="2C4BFF2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1.480,00 </w:t>
            </w:r>
          </w:p>
        </w:tc>
      </w:tr>
      <w:tr w:rsidR="00D435D1" w:rsidRPr="004D75BF" w14:paraId="51F4C109" w14:textId="77777777" w:rsidTr="00C9521D">
        <w:trPr>
          <w:trHeight w:val="20"/>
        </w:trPr>
        <w:tc>
          <w:tcPr>
            <w:tcW w:w="420" w:type="pct"/>
            <w:shd w:val="clear" w:color="auto" w:fill="auto"/>
            <w:noWrap/>
            <w:vAlign w:val="center"/>
            <w:hideMark/>
          </w:tcPr>
          <w:p w14:paraId="381293EE"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91</w:t>
            </w:r>
          </w:p>
        </w:tc>
        <w:tc>
          <w:tcPr>
            <w:tcW w:w="2066" w:type="pct"/>
            <w:shd w:val="clear" w:color="auto" w:fill="auto"/>
            <w:vAlign w:val="center"/>
            <w:hideMark/>
          </w:tcPr>
          <w:p w14:paraId="3BC1EB9A" w14:textId="77777777" w:rsidR="00D435D1" w:rsidRPr="003B73B7" w:rsidRDefault="00D435D1" w:rsidP="00D435D1">
            <w:pPr>
              <w:rPr>
                <w:rFonts w:ascii="Arial" w:hAnsi="Arial" w:cs="Arial"/>
                <w:sz w:val="16"/>
                <w:szCs w:val="16"/>
              </w:rPr>
            </w:pPr>
            <w:r w:rsidRPr="003B73B7">
              <w:rPr>
                <w:rFonts w:ascii="Arial" w:hAnsi="Arial" w:cs="Arial"/>
                <w:sz w:val="16"/>
                <w:szCs w:val="16"/>
              </w:rPr>
              <w:t>CEBOLINHA</w:t>
            </w:r>
          </w:p>
        </w:tc>
        <w:tc>
          <w:tcPr>
            <w:tcW w:w="594" w:type="pct"/>
            <w:shd w:val="clear" w:color="auto" w:fill="auto"/>
            <w:noWrap/>
            <w:vAlign w:val="center"/>
            <w:hideMark/>
          </w:tcPr>
          <w:p w14:paraId="19783A21"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345ACCE5"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3,67 </w:t>
            </w:r>
          </w:p>
        </w:tc>
        <w:tc>
          <w:tcPr>
            <w:tcW w:w="1007" w:type="pct"/>
            <w:shd w:val="clear" w:color="auto" w:fill="auto"/>
            <w:noWrap/>
            <w:vAlign w:val="center"/>
            <w:hideMark/>
          </w:tcPr>
          <w:p w14:paraId="1A733CE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1.833,33 </w:t>
            </w:r>
          </w:p>
        </w:tc>
      </w:tr>
      <w:tr w:rsidR="00D435D1" w:rsidRPr="004D75BF" w14:paraId="4F0C4871" w14:textId="77777777" w:rsidTr="00C9521D">
        <w:trPr>
          <w:trHeight w:val="20"/>
        </w:trPr>
        <w:tc>
          <w:tcPr>
            <w:tcW w:w="420" w:type="pct"/>
            <w:shd w:val="clear" w:color="auto" w:fill="auto"/>
            <w:noWrap/>
            <w:vAlign w:val="center"/>
            <w:hideMark/>
          </w:tcPr>
          <w:p w14:paraId="359E62EB"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92</w:t>
            </w:r>
          </w:p>
        </w:tc>
        <w:tc>
          <w:tcPr>
            <w:tcW w:w="2066" w:type="pct"/>
            <w:shd w:val="clear" w:color="auto" w:fill="auto"/>
            <w:vAlign w:val="center"/>
            <w:hideMark/>
          </w:tcPr>
          <w:p w14:paraId="18459363" w14:textId="77777777" w:rsidR="00D435D1" w:rsidRPr="003B73B7" w:rsidRDefault="00D435D1" w:rsidP="00D435D1">
            <w:pPr>
              <w:rPr>
                <w:rFonts w:ascii="Arial" w:hAnsi="Arial" w:cs="Arial"/>
                <w:sz w:val="16"/>
                <w:szCs w:val="16"/>
              </w:rPr>
            </w:pPr>
            <w:r w:rsidRPr="003B73B7">
              <w:rPr>
                <w:rFonts w:ascii="Arial" w:hAnsi="Arial" w:cs="Arial"/>
                <w:sz w:val="16"/>
                <w:szCs w:val="16"/>
              </w:rPr>
              <w:t>KIWI</w:t>
            </w:r>
          </w:p>
        </w:tc>
        <w:tc>
          <w:tcPr>
            <w:tcW w:w="594" w:type="pct"/>
            <w:shd w:val="clear" w:color="auto" w:fill="auto"/>
            <w:noWrap/>
            <w:vAlign w:val="center"/>
            <w:hideMark/>
          </w:tcPr>
          <w:p w14:paraId="4033F16A"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w:t>
            </w:r>
          </w:p>
        </w:tc>
        <w:tc>
          <w:tcPr>
            <w:tcW w:w="914" w:type="pct"/>
            <w:shd w:val="clear" w:color="auto" w:fill="auto"/>
            <w:noWrap/>
            <w:vAlign w:val="center"/>
            <w:hideMark/>
          </w:tcPr>
          <w:p w14:paraId="23C14F0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27,00 </w:t>
            </w:r>
          </w:p>
        </w:tc>
        <w:tc>
          <w:tcPr>
            <w:tcW w:w="1007" w:type="pct"/>
            <w:shd w:val="clear" w:color="auto" w:fill="auto"/>
            <w:noWrap/>
            <w:vAlign w:val="center"/>
            <w:hideMark/>
          </w:tcPr>
          <w:p w14:paraId="4A02232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810,00 </w:t>
            </w:r>
          </w:p>
        </w:tc>
      </w:tr>
      <w:tr w:rsidR="00D435D1" w:rsidRPr="004D75BF" w14:paraId="03023609" w14:textId="77777777" w:rsidTr="00C9521D">
        <w:trPr>
          <w:trHeight w:val="20"/>
        </w:trPr>
        <w:tc>
          <w:tcPr>
            <w:tcW w:w="420" w:type="pct"/>
            <w:shd w:val="clear" w:color="auto" w:fill="auto"/>
            <w:noWrap/>
            <w:vAlign w:val="center"/>
            <w:hideMark/>
          </w:tcPr>
          <w:p w14:paraId="254401C0"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93</w:t>
            </w:r>
          </w:p>
        </w:tc>
        <w:tc>
          <w:tcPr>
            <w:tcW w:w="2066" w:type="pct"/>
            <w:shd w:val="clear" w:color="auto" w:fill="auto"/>
            <w:vAlign w:val="center"/>
            <w:hideMark/>
          </w:tcPr>
          <w:p w14:paraId="3D03EF67"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MARACUJA: 1°qualidade, grau médio de amadurecimento. Devem ser sãs, sem rupturas e pancadas na</w:t>
            </w:r>
            <w:r w:rsidRPr="003B73B7">
              <w:rPr>
                <w:rFonts w:ascii="Arial" w:hAnsi="Arial" w:cs="Arial"/>
                <w:sz w:val="16"/>
                <w:szCs w:val="16"/>
              </w:rPr>
              <w:br/>
              <w:t>casca.</w:t>
            </w:r>
          </w:p>
        </w:tc>
        <w:tc>
          <w:tcPr>
            <w:tcW w:w="594" w:type="pct"/>
            <w:shd w:val="clear" w:color="auto" w:fill="auto"/>
            <w:noWrap/>
            <w:vAlign w:val="center"/>
            <w:hideMark/>
          </w:tcPr>
          <w:p w14:paraId="5B04154A"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1200,00</w:t>
            </w:r>
          </w:p>
        </w:tc>
        <w:tc>
          <w:tcPr>
            <w:tcW w:w="914" w:type="pct"/>
            <w:shd w:val="clear" w:color="auto" w:fill="auto"/>
            <w:noWrap/>
            <w:vAlign w:val="center"/>
            <w:hideMark/>
          </w:tcPr>
          <w:p w14:paraId="46B18DA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12,33 </w:t>
            </w:r>
          </w:p>
        </w:tc>
        <w:tc>
          <w:tcPr>
            <w:tcW w:w="1007" w:type="pct"/>
            <w:shd w:val="clear" w:color="auto" w:fill="auto"/>
            <w:noWrap/>
            <w:vAlign w:val="center"/>
            <w:hideMark/>
          </w:tcPr>
          <w:p w14:paraId="2494FED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14.800,00 </w:t>
            </w:r>
          </w:p>
        </w:tc>
      </w:tr>
      <w:tr w:rsidR="00D435D1" w:rsidRPr="004D75BF" w14:paraId="1E2A04F3" w14:textId="77777777" w:rsidTr="00C9521D">
        <w:trPr>
          <w:trHeight w:val="20"/>
        </w:trPr>
        <w:tc>
          <w:tcPr>
            <w:tcW w:w="420" w:type="pct"/>
            <w:shd w:val="clear" w:color="auto" w:fill="auto"/>
            <w:noWrap/>
            <w:vAlign w:val="center"/>
            <w:hideMark/>
          </w:tcPr>
          <w:p w14:paraId="06DFB145"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94</w:t>
            </w:r>
          </w:p>
        </w:tc>
        <w:tc>
          <w:tcPr>
            <w:tcW w:w="2066" w:type="pct"/>
            <w:shd w:val="clear" w:color="auto" w:fill="auto"/>
            <w:vAlign w:val="center"/>
            <w:hideMark/>
          </w:tcPr>
          <w:p w14:paraId="4EA047CF" w14:textId="77777777" w:rsidR="00D435D1" w:rsidRPr="003B73B7" w:rsidRDefault="00D435D1" w:rsidP="00D435D1">
            <w:pPr>
              <w:rPr>
                <w:rFonts w:ascii="Arial" w:hAnsi="Arial" w:cs="Arial"/>
                <w:sz w:val="16"/>
                <w:szCs w:val="16"/>
              </w:rPr>
            </w:pPr>
            <w:r w:rsidRPr="003B73B7">
              <w:rPr>
                <w:rFonts w:ascii="Arial" w:hAnsi="Arial" w:cs="Arial"/>
                <w:sz w:val="16"/>
                <w:szCs w:val="16"/>
              </w:rPr>
              <w:t>Caixas   de   bombons   sortidos   com miniaturas          dos          chocolates, embalagem   com   aproximadamente 250 gramas de peso liquido</w:t>
            </w:r>
          </w:p>
        </w:tc>
        <w:tc>
          <w:tcPr>
            <w:tcW w:w="594" w:type="pct"/>
            <w:shd w:val="clear" w:color="auto" w:fill="auto"/>
            <w:noWrap/>
            <w:vAlign w:val="center"/>
            <w:hideMark/>
          </w:tcPr>
          <w:p w14:paraId="75EFB351"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2000,00</w:t>
            </w:r>
          </w:p>
        </w:tc>
        <w:tc>
          <w:tcPr>
            <w:tcW w:w="914" w:type="pct"/>
            <w:shd w:val="clear" w:color="auto" w:fill="auto"/>
            <w:noWrap/>
            <w:vAlign w:val="center"/>
            <w:hideMark/>
          </w:tcPr>
          <w:p w14:paraId="07BF274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14,93 </w:t>
            </w:r>
          </w:p>
        </w:tc>
        <w:tc>
          <w:tcPr>
            <w:tcW w:w="1007" w:type="pct"/>
            <w:shd w:val="clear" w:color="auto" w:fill="auto"/>
            <w:noWrap/>
            <w:vAlign w:val="center"/>
            <w:hideMark/>
          </w:tcPr>
          <w:p w14:paraId="4B51DA2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29.866,67 </w:t>
            </w:r>
          </w:p>
        </w:tc>
      </w:tr>
      <w:tr w:rsidR="00D435D1" w:rsidRPr="004D75BF" w14:paraId="2646CA84" w14:textId="77777777" w:rsidTr="00C9521D">
        <w:trPr>
          <w:trHeight w:val="20"/>
        </w:trPr>
        <w:tc>
          <w:tcPr>
            <w:tcW w:w="420" w:type="pct"/>
            <w:shd w:val="clear" w:color="auto" w:fill="auto"/>
            <w:noWrap/>
            <w:vAlign w:val="center"/>
            <w:hideMark/>
          </w:tcPr>
          <w:p w14:paraId="4D0C9367"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95</w:t>
            </w:r>
          </w:p>
        </w:tc>
        <w:tc>
          <w:tcPr>
            <w:tcW w:w="2066" w:type="pct"/>
            <w:shd w:val="clear" w:color="auto" w:fill="auto"/>
            <w:vAlign w:val="center"/>
            <w:hideMark/>
          </w:tcPr>
          <w:p w14:paraId="767FA7F0" w14:textId="77777777" w:rsidR="00D435D1" w:rsidRPr="003B73B7" w:rsidRDefault="00D435D1" w:rsidP="00D435D1">
            <w:pPr>
              <w:rPr>
                <w:rFonts w:ascii="Arial" w:hAnsi="Arial" w:cs="Arial"/>
                <w:sz w:val="16"/>
                <w:szCs w:val="16"/>
              </w:rPr>
            </w:pPr>
            <w:r w:rsidRPr="003B73B7">
              <w:rPr>
                <w:rFonts w:ascii="Arial" w:hAnsi="Arial" w:cs="Arial"/>
                <w:sz w:val="16"/>
                <w:szCs w:val="16"/>
              </w:rPr>
              <w:t>BISCOITO SALGADO SAChê 27G pacote com 6 unidades</w:t>
            </w:r>
            <w:r w:rsidRPr="003B73B7">
              <w:rPr>
                <w:rFonts w:ascii="Arial" w:hAnsi="Arial" w:cs="Arial"/>
                <w:sz w:val="16"/>
                <w:szCs w:val="16"/>
              </w:rPr>
              <w:br/>
              <w:t>Informações do produto:</w:t>
            </w:r>
            <w:r w:rsidRPr="003B73B7">
              <w:rPr>
                <w:rFonts w:ascii="Arial" w:hAnsi="Arial" w:cs="Arial"/>
                <w:sz w:val="16"/>
                <w:szCs w:val="16"/>
              </w:rPr>
              <w:br/>
            </w:r>
            <w:r w:rsidRPr="003B73B7">
              <w:rPr>
                <w:rFonts w:ascii="Arial" w:hAnsi="Arial" w:cs="Arial"/>
                <w:sz w:val="16"/>
                <w:szCs w:val="16"/>
              </w:rPr>
              <w:br/>
            </w:r>
            <w:r w:rsidRPr="003B73B7">
              <w:rPr>
                <w:rFonts w:ascii="Arial" w:hAnsi="Arial" w:cs="Arial"/>
                <w:sz w:val="16"/>
                <w:szCs w:val="16"/>
              </w:rPr>
              <w:br/>
              <w:t>Características:</w:t>
            </w:r>
            <w:r w:rsidRPr="003B73B7">
              <w:rPr>
                <w:rFonts w:ascii="Arial" w:hAnsi="Arial" w:cs="Arial"/>
                <w:sz w:val="16"/>
                <w:szCs w:val="16"/>
              </w:rPr>
              <w:br/>
              <w:t>Peso unitário: 27g</w:t>
            </w:r>
            <w:r w:rsidRPr="003B73B7">
              <w:rPr>
                <w:rFonts w:ascii="Arial" w:hAnsi="Arial" w:cs="Arial"/>
                <w:sz w:val="16"/>
                <w:szCs w:val="16"/>
              </w:rPr>
              <w:br/>
              <w:t>Quantidade/caixa: 6 sachês por pacote (4 unidades por sachê)</w:t>
            </w:r>
            <w:r w:rsidRPr="003B73B7">
              <w:rPr>
                <w:rFonts w:ascii="Arial" w:hAnsi="Arial" w:cs="Arial"/>
                <w:sz w:val="16"/>
                <w:szCs w:val="16"/>
              </w:rPr>
              <w:br/>
              <w:t>Tipo biscoito: salgado crocante</w:t>
            </w:r>
          </w:p>
        </w:tc>
        <w:tc>
          <w:tcPr>
            <w:tcW w:w="594" w:type="pct"/>
            <w:shd w:val="clear" w:color="auto" w:fill="auto"/>
            <w:noWrap/>
            <w:vAlign w:val="center"/>
            <w:hideMark/>
          </w:tcPr>
          <w:p w14:paraId="1A5A9402"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1FECC0E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5,33 </w:t>
            </w:r>
          </w:p>
        </w:tc>
        <w:tc>
          <w:tcPr>
            <w:tcW w:w="1007" w:type="pct"/>
            <w:shd w:val="clear" w:color="auto" w:fill="auto"/>
            <w:noWrap/>
            <w:vAlign w:val="center"/>
            <w:hideMark/>
          </w:tcPr>
          <w:p w14:paraId="58B1564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16.000,00 </w:t>
            </w:r>
          </w:p>
        </w:tc>
      </w:tr>
      <w:tr w:rsidR="00D435D1" w:rsidRPr="004D75BF" w14:paraId="199A8A07" w14:textId="77777777" w:rsidTr="00C9521D">
        <w:trPr>
          <w:trHeight w:val="20"/>
        </w:trPr>
        <w:tc>
          <w:tcPr>
            <w:tcW w:w="420" w:type="pct"/>
            <w:shd w:val="clear" w:color="auto" w:fill="auto"/>
            <w:noWrap/>
            <w:vAlign w:val="center"/>
            <w:hideMark/>
          </w:tcPr>
          <w:p w14:paraId="04D3E7B3"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96</w:t>
            </w:r>
          </w:p>
        </w:tc>
        <w:tc>
          <w:tcPr>
            <w:tcW w:w="2066" w:type="pct"/>
            <w:shd w:val="clear" w:color="auto" w:fill="auto"/>
            <w:vAlign w:val="center"/>
            <w:hideMark/>
          </w:tcPr>
          <w:p w14:paraId="506C64EA"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Ovos de páscoa de chocolate ao leite 100g. Componentes do produto: Ingredientes do ovo: Ovos de páscoa de chocolate ao leite obtido a partir da mistura de derivados de cacau, massa de cacau, cacau em pó e ou manteiga de cacau com outros ingredientes, contendo no mínimo 25% de sólidos totais de cacau (Resolução – RDC n.º 227 de 28/08/2003). Produto preparado com pasta de cacau, açúcar e leite em pó, evaporado ou condensado.</w:t>
            </w:r>
            <w:r w:rsidRPr="003B73B7">
              <w:rPr>
                <w:rFonts w:ascii="Arial" w:hAnsi="Arial" w:cs="Arial"/>
                <w:sz w:val="16"/>
                <w:szCs w:val="16"/>
              </w:rPr>
              <w:br/>
              <w:t>Embalagens e peso líquido: Ovos de páscoa de 100g, envolto em folha alumínio, embalado em filme polipropileno laminado com impressão externa.</w:t>
            </w:r>
          </w:p>
        </w:tc>
        <w:tc>
          <w:tcPr>
            <w:tcW w:w="594" w:type="pct"/>
            <w:shd w:val="clear" w:color="auto" w:fill="auto"/>
            <w:noWrap/>
            <w:vAlign w:val="center"/>
            <w:hideMark/>
          </w:tcPr>
          <w:p w14:paraId="69684942"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1600,00</w:t>
            </w:r>
          </w:p>
        </w:tc>
        <w:tc>
          <w:tcPr>
            <w:tcW w:w="914" w:type="pct"/>
            <w:shd w:val="clear" w:color="auto" w:fill="auto"/>
            <w:noWrap/>
            <w:vAlign w:val="center"/>
            <w:hideMark/>
          </w:tcPr>
          <w:p w14:paraId="60CF6A8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35,33 </w:t>
            </w:r>
          </w:p>
        </w:tc>
        <w:tc>
          <w:tcPr>
            <w:tcW w:w="1007" w:type="pct"/>
            <w:shd w:val="clear" w:color="auto" w:fill="auto"/>
            <w:noWrap/>
            <w:vAlign w:val="center"/>
            <w:hideMark/>
          </w:tcPr>
          <w:p w14:paraId="1036990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56.533,33 </w:t>
            </w:r>
          </w:p>
        </w:tc>
      </w:tr>
      <w:tr w:rsidR="00D435D1" w:rsidRPr="004D75BF" w14:paraId="2AC0E2B7" w14:textId="77777777" w:rsidTr="00C9521D">
        <w:trPr>
          <w:trHeight w:val="20"/>
        </w:trPr>
        <w:tc>
          <w:tcPr>
            <w:tcW w:w="420" w:type="pct"/>
            <w:shd w:val="clear" w:color="auto" w:fill="auto"/>
            <w:noWrap/>
            <w:vAlign w:val="center"/>
            <w:hideMark/>
          </w:tcPr>
          <w:p w14:paraId="58ADDD26"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96</w:t>
            </w:r>
          </w:p>
        </w:tc>
        <w:tc>
          <w:tcPr>
            <w:tcW w:w="2066" w:type="pct"/>
            <w:shd w:val="clear" w:color="auto" w:fill="auto"/>
            <w:vAlign w:val="center"/>
            <w:hideMark/>
          </w:tcPr>
          <w:p w14:paraId="2109D3E6"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Balas  de  goma,  sabores  sortidos  de frutas  pacote com aproximadamente</w:t>
            </w:r>
            <w:r w:rsidRPr="003B73B7">
              <w:rPr>
                <w:rFonts w:ascii="Arial" w:hAnsi="Arial" w:cs="Arial"/>
                <w:sz w:val="16"/>
                <w:szCs w:val="16"/>
              </w:rPr>
              <w:br/>
              <w:t>1 Kg.</w:t>
            </w:r>
          </w:p>
        </w:tc>
        <w:tc>
          <w:tcPr>
            <w:tcW w:w="594" w:type="pct"/>
            <w:shd w:val="clear" w:color="auto" w:fill="auto"/>
            <w:noWrap/>
            <w:vAlign w:val="center"/>
            <w:hideMark/>
          </w:tcPr>
          <w:p w14:paraId="1112D0E9"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19E53085"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15,33 </w:t>
            </w:r>
          </w:p>
        </w:tc>
        <w:tc>
          <w:tcPr>
            <w:tcW w:w="1007" w:type="pct"/>
            <w:shd w:val="clear" w:color="auto" w:fill="auto"/>
            <w:noWrap/>
            <w:vAlign w:val="center"/>
            <w:hideMark/>
          </w:tcPr>
          <w:p w14:paraId="088328C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7.666,67 </w:t>
            </w:r>
          </w:p>
        </w:tc>
      </w:tr>
      <w:tr w:rsidR="00D435D1" w:rsidRPr="004D75BF" w14:paraId="6B7AA773" w14:textId="77777777" w:rsidTr="00C9521D">
        <w:trPr>
          <w:trHeight w:val="20"/>
        </w:trPr>
        <w:tc>
          <w:tcPr>
            <w:tcW w:w="420" w:type="pct"/>
            <w:shd w:val="clear" w:color="auto" w:fill="auto"/>
            <w:noWrap/>
            <w:vAlign w:val="center"/>
            <w:hideMark/>
          </w:tcPr>
          <w:p w14:paraId="44C660B2"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97</w:t>
            </w:r>
          </w:p>
        </w:tc>
        <w:tc>
          <w:tcPr>
            <w:tcW w:w="2066" w:type="pct"/>
            <w:shd w:val="clear" w:color="auto" w:fill="auto"/>
            <w:vAlign w:val="center"/>
            <w:hideMark/>
          </w:tcPr>
          <w:p w14:paraId="09785AD1"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Balas sortidas de frutas pacotes com</w:t>
            </w:r>
            <w:r w:rsidRPr="003B73B7">
              <w:rPr>
                <w:rFonts w:ascii="Arial" w:hAnsi="Arial" w:cs="Arial"/>
                <w:sz w:val="16"/>
                <w:szCs w:val="16"/>
              </w:rPr>
              <w:br/>
              <w:t>aproximadamente 1 Kg.</w:t>
            </w:r>
          </w:p>
        </w:tc>
        <w:tc>
          <w:tcPr>
            <w:tcW w:w="594" w:type="pct"/>
            <w:shd w:val="clear" w:color="auto" w:fill="auto"/>
            <w:noWrap/>
            <w:vAlign w:val="center"/>
            <w:hideMark/>
          </w:tcPr>
          <w:p w14:paraId="6940C8B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7560BE3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15,00 </w:t>
            </w:r>
          </w:p>
        </w:tc>
        <w:tc>
          <w:tcPr>
            <w:tcW w:w="1007" w:type="pct"/>
            <w:shd w:val="clear" w:color="auto" w:fill="auto"/>
            <w:noWrap/>
            <w:vAlign w:val="center"/>
            <w:hideMark/>
          </w:tcPr>
          <w:p w14:paraId="1B6E247E"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7.500,00 </w:t>
            </w:r>
          </w:p>
        </w:tc>
      </w:tr>
      <w:tr w:rsidR="00D435D1" w:rsidRPr="004D75BF" w14:paraId="2270EE2E" w14:textId="77777777" w:rsidTr="00C9521D">
        <w:trPr>
          <w:trHeight w:val="20"/>
        </w:trPr>
        <w:tc>
          <w:tcPr>
            <w:tcW w:w="420" w:type="pct"/>
            <w:shd w:val="clear" w:color="auto" w:fill="auto"/>
            <w:noWrap/>
            <w:vAlign w:val="center"/>
            <w:hideMark/>
          </w:tcPr>
          <w:p w14:paraId="5B76D106"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98</w:t>
            </w:r>
          </w:p>
        </w:tc>
        <w:tc>
          <w:tcPr>
            <w:tcW w:w="2066" w:type="pct"/>
            <w:shd w:val="clear" w:color="auto" w:fill="auto"/>
            <w:vAlign w:val="center"/>
            <w:hideMark/>
          </w:tcPr>
          <w:p w14:paraId="783DC2E5"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Pirulitos      coloridos,      com       100 unidades,             pacotes             com aproximadamente      400      gramas,</w:t>
            </w:r>
            <w:r w:rsidRPr="003B73B7">
              <w:rPr>
                <w:rFonts w:ascii="Arial" w:hAnsi="Arial" w:cs="Arial"/>
                <w:sz w:val="16"/>
                <w:szCs w:val="16"/>
              </w:rPr>
              <w:br/>
              <w:t>sortidos .</w:t>
            </w:r>
          </w:p>
        </w:tc>
        <w:tc>
          <w:tcPr>
            <w:tcW w:w="594" w:type="pct"/>
            <w:shd w:val="clear" w:color="auto" w:fill="auto"/>
            <w:noWrap/>
            <w:vAlign w:val="center"/>
            <w:hideMark/>
          </w:tcPr>
          <w:p w14:paraId="746AC4B9"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900,00</w:t>
            </w:r>
          </w:p>
        </w:tc>
        <w:tc>
          <w:tcPr>
            <w:tcW w:w="914" w:type="pct"/>
            <w:shd w:val="clear" w:color="auto" w:fill="auto"/>
            <w:noWrap/>
            <w:vAlign w:val="center"/>
            <w:hideMark/>
          </w:tcPr>
          <w:p w14:paraId="3F09DF0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20,33 </w:t>
            </w:r>
          </w:p>
        </w:tc>
        <w:tc>
          <w:tcPr>
            <w:tcW w:w="1007" w:type="pct"/>
            <w:shd w:val="clear" w:color="auto" w:fill="auto"/>
            <w:noWrap/>
            <w:vAlign w:val="center"/>
            <w:hideMark/>
          </w:tcPr>
          <w:p w14:paraId="78BDBFB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18.300,00 </w:t>
            </w:r>
          </w:p>
        </w:tc>
      </w:tr>
      <w:tr w:rsidR="00D435D1" w:rsidRPr="004D75BF" w14:paraId="4A4A8503" w14:textId="77777777" w:rsidTr="00C9521D">
        <w:trPr>
          <w:trHeight w:val="20"/>
        </w:trPr>
        <w:tc>
          <w:tcPr>
            <w:tcW w:w="420" w:type="pct"/>
            <w:shd w:val="clear" w:color="auto" w:fill="auto"/>
            <w:noWrap/>
            <w:vAlign w:val="center"/>
            <w:hideMark/>
          </w:tcPr>
          <w:p w14:paraId="616E29C2"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99</w:t>
            </w:r>
          </w:p>
        </w:tc>
        <w:tc>
          <w:tcPr>
            <w:tcW w:w="2066" w:type="pct"/>
            <w:shd w:val="clear" w:color="auto" w:fill="auto"/>
            <w:vAlign w:val="center"/>
            <w:hideMark/>
          </w:tcPr>
          <w:p w14:paraId="5A44E984" w14:textId="77777777" w:rsidR="00D435D1" w:rsidRPr="003B73B7" w:rsidRDefault="00D435D1" w:rsidP="00D435D1">
            <w:pPr>
              <w:rPr>
                <w:rFonts w:ascii="Arial" w:hAnsi="Arial" w:cs="Arial"/>
                <w:sz w:val="16"/>
                <w:szCs w:val="16"/>
              </w:rPr>
            </w:pPr>
            <w:r w:rsidRPr="003B73B7">
              <w:rPr>
                <w:rFonts w:ascii="Arial" w:hAnsi="Arial" w:cs="Arial"/>
                <w:sz w:val="16"/>
                <w:szCs w:val="16"/>
              </w:rPr>
              <w:t>Pipoca  salgada  de  milho  embalada individualmente,    com    10gr    cada unidade,aromatizadas  artificialmente. Com bexiga colorida.</w:t>
            </w:r>
          </w:p>
        </w:tc>
        <w:tc>
          <w:tcPr>
            <w:tcW w:w="594" w:type="pct"/>
            <w:shd w:val="clear" w:color="auto" w:fill="auto"/>
            <w:noWrap/>
            <w:vAlign w:val="center"/>
            <w:hideMark/>
          </w:tcPr>
          <w:p w14:paraId="20BF5854"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2200,00</w:t>
            </w:r>
          </w:p>
        </w:tc>
        <w:tc>
          <w:tcPr>
            <w:tcW w:w="914" w:type="pct"/>
            <w:shd w:val="clear" w:color="auto" w:fill="auto"/>
            <w:noWrap/>
            <w:vAlign w:val="center"/>
            <w:hideMark/>
          </w:tcPr>
          <w:p w14:paraId="67AC4D2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1,67 </w:t>
            </w:r>
          </w:p>
        </w:tc>
        <w:tc>
          <w:tcPr>
            <w:tcW w:w="1007" w:type="pct"/>
            <w:shd w:val="clear" w:color="auto" w:fill="auto"/>
            <w:noWrap/>
            <w:vAlign w:val="center"/>
            <w:hideMark/>
          </w:tcPr>
          <w:p w14:paraId="5818CBA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3.666,67 </w:t>
            </w:r>
          </w:p>
        </w:tc>
      </w:tr>
      <w:tr w:rsidR="00D435D1" w:rsidRPr="004D75BF" w14:paraId="48B4BEEF" w14:textId="77777777" w:rsidTr="00C9521D">
        <w:trPr>
          <w:trHeight w:val="20"/>
        </w:trPr>
        <w:tc>
          <w:tcPr>
            <w:tcW w:w="420" w:type="pct"/>
            <w:shd w:val="clear" w:color="auto" w:fill="auto"/>
            <w:noWrap/>
            <w:vAlign w:val="center"/>
            <w:hideMark/>
          </w:tcPr>
          <w:p w14:paraId="27DDA3C6"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100</w:t>
            </w:r>
          </w:p>
        </w:tc>
        <w:tc>
          <w:tcPr>
            <w:tcW w:w="2066" w:type="pct"/>
            <w:shd w:val="clear" w:color="auto" w:fill="auto"/>
            <w:vAlign w:val="center"/>
            <w:hideMark/>
          </w:tcPr>
          <w:p w14:paraId="7CE0BB0B"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Bombom    Serenata    de    Amor    50 unidades 825 gramas/ Bombom para</w:t>
            </w:r>
            <w:r w:rsidRPr="003B73B7">
              <w:rPr>
                <w:rFonts w:ascii="Arial" w:hAnsi="Arial" w:cs="Arial"/>
                <w:sz w:val="16"/>
                <w:szCs w:val="16"/>
              </w:rPr>
              <w:br/>
              <w:t>sua Cesta de Chocolate</w:t>
            </w:r>
          </w:p>
        </w:tc>
        <w:tc>
          <w:tcPr>
            <w:tcW w:w="594" w:type="pct"/>
            <w:shd w:val="clear" w:color="auto" w:fill="auto"/>
            <w:noWrap/>
            <w:vAlign w:val="center"/>
            <w:hideMark/>
          </w:tcPr>
          <w:p w14:paraId="5474863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154DB12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55,33 </w:t>
            </w:r>
          </w:p>
        </w:tc>
        <w:tc>
          <w:tcPr>
            <w:tcW w:w="1007" w:type="pct"/>
            <w:shd w:val="clear" w:color="auto" w:fill="auto"/>
            <w:noWrap/>
            <w:vAlign w:val="center"/>
            <w:hideMark/>
          </w:tcPr>
          <w:p w14:paraId="60917EA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27.666,67 </w:t>
            </w:r>
          </w:p>
        </w:tc>
      </w:tr>
      <w:tr w:rsidR="00D435D1" w:rsidRPr="004D75BF" w14:paraId="3F4750F2" w14:textId="77777777" w:rsidTr="00C9521D">
        <w:trPr>
          <w:trHeight w:val="20"/>
        </w:trPr>
        <w:tc>
          <w:tcPr>
            <w:tcW w:w="420" w:type="pct"/>
            <w:shd w:val="clear" w:color="auto" w:fill="auto"/>
            <w:noWrap/>
            <w:vAlign w:val="center"/>
            <w:hideMark/>
          </w:tcPr>
          <w:p w14:paraId="590DB0BD"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101</w:t>
            </w:r>
          </w:p>
        </w:tc>
        <w:tc>
          <w:tcPr>
            <w:tcW w:w="2066" w:type="pct"/>
            <w:shd w:val="clear" w:color="auto" w:fill="auto"/>
            <w:vAlign w:val="center"/>
            <w:hideMark/>
          </w:tcPr>
          <w:p w14:paraId="7D421B4C"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Panetone</w:t>
            </w:r>
            <w:r w:rsidRPr="003B73B7">
              <w:rPr>
                <w:rFonts w:ascii="Arial" w:hAnsi="Arial" w:cs="Arial"/>
                <w:sz w:val="16"/>
                <w:szCs w:val="16"/>
              </w:rPr>
              <w:br/>
              <w:t>PANETONE     COM     GOTAS     DE CHOCOLATE 400 GRS</w:t>
            </w:r>
          </w:p>
        </w:tc>
        <w:tc>
          <w:tcPr>
            <w:tcW w:w="594" w:type="pct"/>
            <w:shd w:val="clear" w:color="auto" w:fill="auto"/>
            <w:noWrap/>
            <w:vAlign w:val="center"/>
            <w:hideMark/>
          </w:tcPr>
          <w:p w14:paraId="6C1E2E3D"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800,00</w:t>
            </w:r>
          </w:p>
        </w:tc>
        <w:tc>
          <w:tcPr>
            <w:tcW w:w="914" w:type="pct"/>
            <w:shd w:val="clear" w:color="auto" w:fill="auto"/>
            <w:noWrap/>
            <w:vAlign w:val="center"/>
            <w:hideMark/>
          </w:tcPr>
          <w:p w14:paraId="5CE0CF4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24,90 </w:t>
            </w:r>
          </w:p>
        </w:tc>
        <w:tc>
          <w:tcPr>
            <w:tcW w:w="1007" w:type="pct"/>
            <w:shd w:val="clear" w:color="auto" w:fill="auto"/>
            <w:noWrap/>
            <w:vAlign w:val="center"/>
            <w:hideMark/>
          </w:tcPr>
          <w:p w14:paraId="377C86A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19.920,00 </w:t>
            </w:r>
          </w:p>
        </w:tc>
      </w:tr>
      <w:tr w:rsidR="00D435D1" w:rsidRPr="004D75BF" w14:paraId="726263C1" w14:textId="77777777" w:rsidTr="00C9521D">
        <w:trPr>
          <w:trHeight w:val="20"/>
        </w:trPr>
        <w:tc>
          <w:tcPr>
            <w:tcW w:w="420" w:type="pct"/>
            <w:shd w:val="clear" w:color="auto" w:fill="auto"/>
            <w:noWrap/>
            <w:vAlign w:val="center"/>
            <w:hideMark/>
          </w:tcPr>
          <w:p w14:paraId="2DF9334D"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102</w:t>
            </w:r>
          </w:p>
        </w:tc>
        <w:tc>
          <w:tcPr>
            <w:tcW w:w="2066" w:type="pct"/>
            <w:shd w:val="clear" w:color="auto" w:fill="auto"/>
            <w:vAlign w:val="center"/>
            <w:hideMark/>
          </w:tcPr>
          <w:p w14:paraId="4C31CD37"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Panetone</w:t>
            </w:r>
            <w:r w:rsidRPr="003B73B7">
              <w:rPr>
                <w:rFonts w:ascii="Arial" w:hAnsi="Arial" w:cs="Arial"/>
                <w:sz w:val="16"/>
                <w:szCs w:val="16"/>
              </w:rPr>
              <w:br/>
              <w:t>PANETONE    COM    FRUTAS     400 GRS</w:t>
            </w:r>
          </w:p>
        </w:tc>
        <w:tc>
          <w:tcPr>
            <w:tcW w:w="594" w:type="pct"/>
            <w:shd w:val="clear" w:color="auto" w:fill="auto"/>
            <w:noWrap/>
            <w:vAlign w:val="center"/>
            <w:hideMark/>
          </w:tcPr>
          <w:p w14:paraId="2D9A9252"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800,00</w:t>
            </w:r>
          </w:p>
        </w:tc>
        <w:tc>
          <w:tcPr>
            <w:tcW w:w="914" w:type="pct"/>
            <w:shd w:val="clear" w:color="auto" w:fill="auto"/>
            <w:noWrap/>
            <w:vAlign w:val="center"/>
            <w:hideMark/>
          </w:tcPr>
          <w:p w14:paraId="1DEC176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25,27 </w:t>
            </w:r>
          </w:p>
        </w:tc>
        <w:tc>
          <w:tcPr>
            <w:tcW w:w="1007" w:type="pct"/>
            <w:shd w:val="clear" w:color="auto" w:fill="auto"/>
            <w:noWrap/>
            <w:vAlign w:val="center"/>
            <w:hideMark/>
          </w:tcPr>
          <w:p w14:paraId="0549919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20.213,33 </w:t>
            </w:r>
          </w:p>
        </w:tc>
      </w:tr>
      <w:tr w:rsidR="00D435D1" w:rsidRPr="004D75BF" w14:paraId="269E584F" w14:textId="77777777" w:rsidTr="00C9521D">
        <w:trPr>
          <w:trHeight w:val="20"/>
        </w:trPr>
        <w:tc>
          <w:tcPr>
            <w:tcW w:w="420" w:type="pct"/>
            <w:shd w:val="clear" w:color="auto" w:fill="auto"/>
            <w:noWrap/>
            <w:vAlign w:val="center"/>
            <w:hideMark/>
          </w:tcPr>
          <w:p w14:paraId="4399DB86"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103</w:t>
            </w:r>
          </w:p>
        </w:tc>
        <w:tc>
          <w:tcPr>
            <w:tcW w:w="2066" w:type="pct"/>
            <w:shd w:val="clear" w:color="auto" w:fill="auto"/>
            <w:vAlign w:val="center"/>
            <w:hideMark/>
          </w:tcPr>
          <w:p w14:paraId="008779A0" w14:textId="77777777" w:rsidR="00D435D1" w:rsidRPr="003B73B7" w:rsidRDefault="00D435D1" w:rsidP="00D435D1">
            <w:pPr>
              <w:rPr>
                <w:rFonts w:ascii="Arial" w:hAnsi="Arial" w:cs="Arial"/>
                <w:sz w:val="16"/>
                <w:szCs w:val="16"/>
              </w:rPr>
            </w:pPr>
            <w:r w:rsidRPr="003B73B7">
              <w:rPr>
                <w:rFonts w:ascii="Arial" w:hAnsi="Arial" w:cs="Arial"/>
                <w:sz w:val="16"/>
                <w:szCs w:val="16"/>
              </w:rPr>
              <w:t>Pipoca   torrada,   doce,   embalada individualmente,    com    10gr    cada unidade,aromatizadas artificialmente.</w:t>
            </w:r>
          </w:p>
        </w:tc>
        <w:tc>
          <w:tcPr>
            <w:tcW w:w="594" w:type="pct"/>
            <w:shd w:val="clear" w:color="auto" w:fill="auto"/>
            <w:vAlign w:val="center"/>
            <w:hideMark/>
          </w:tcPr>
          <w:p w14:paraId="6851AFB6" w14:textId="77777777" w:rsidR="00D435D1" w:rsidRPr="003B73B7" w:rsidRDefault="00D435D1" w:rsidP="00D435D1">
            <w:pPr>
              <w:rPr>
                <w:rFonts w:ascii="Arial" w:hAnsi="Arial" w:cs="Arial"/>
                <w:sz w:val="16"/>
                <w:szCs w:val="16"/>
              </w:rPr>
            </w:pPr>
            <w:r w:rsidRPr="003B73B7">
              <w:rPr>
                <w:rFonts w:ascii="Arial" w:hAnsi="Arial" w:cs="Arial"/>
                <w:sz w:val="16"/>
                <w:szCs w:val="16"/>
              </w:rPr>
              <w:t xml:space="preserve">    2.200,00 </w:t>
            </w:r>
          </w:p>
        </w:tc>
        <w:tc>
          <w:tcPr>
            <w:tcW w:w="914" w:type="pct"/>
            <w:shd w:val="clear" w:color="auto" w:fill="auto"/>
            <w:noWrap/>
            <w:vAlign w:val="center"/>
            <w:hideMark/>
          </w:tcPr>
          <w:p w14:paraId="20CEC8F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1,33 </w:t>
            </w:r>
          </w:p>
        </w:tc>
        <w:tc>
          <w:tcPr>
            <w:tcW w:w="1007" w:type="pct"/>
            <w:shd w:val="clear" w:color="auto" w:fill="auto"/>
            <w:noWrap/>
            <w:vAlign w:val="center"/>
            <w:hideMark/>
          </w:tcPr>
          <w:p w14:paraId="3801581E"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2.933,33 </w:t>
            </w:r>
          </w:p>
        </w:tc>
      </w:tr>
      <w:tr w:rsidR="00D435D1" w:rsidRPr="004D75BF" w14:paraId="1E8C9411" w14:textId="77777777" w:rsidTr="00C9521D">
        <w:trPr>
          <w:trHeight w:val="20"/>
        </w:trPr>
        <w:tc>
          <w:tcPr>
            <w:tcW w:w="420" w:type="pct"/>
            <w:shd w:val="clear" w:color="auto" w:fill="auto"/>
            <w:noWrap/>
            <w:vAlign w:val="center"/>
            <w:hideMark/>
          </w:tcPr>
          <w:p w14:paraId="23AE8746"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104</w:t>
            </w:r>
          </w:p>
        </w:tc>
        <w:tc>
          <w:tcPr>
            <w:tcW w:w="2066" w:type="pct"/>
            <w:shd w:val="clear" w:color="auto" w:fill="auto"/>
            <w:vAlign w:val="center"/>
            <w:hideMark/>
          </w:tcPr>
          <w:p w14:paraId="79884139"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REFRIGERANTE    EMBALAGEM    2 LITROS,  SABOR  COLA  1º  LINHA  (</w:t>
            </w:r>
            <w:r w:rsidRPr="003B73B7">
              <w:rPr>
                <w:rFonts w:ascii="Arial" w:hAnsi="Arial" w:cs="Arial"/>
                <w:sz w:val="16"/>
                <w:szCs w:val="16"/>
              </w:rPr>
              <w:br/>
              <w:t>REF: COCA-COLA)</w:t>
            </w:r>
          </w:p>
        </w:tc>
        <w:tc>
          <w:tcPr>
            <w:tcW w:w="594" w:type="pct"/>
            <w:shd w:val="clear" w:color="auto" w:fill="auto"/>
            <w:noWrap/>
            <w:vAlign w:val="center"/>
            <w:hideMark/>
          </w:tcPr>
          <w:p w14:paraId="7B3B1BC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1750,00</w:t>
            </w:r>
          </w:p>
        </w:tc>
        <w:tc>
          <w:tcPr>
            <w:tcW w:w="914" w:type="pct"/>
            <w:shd w:val="clear" w:color="auto" w:fill="auto"/>
            <w:noWrap/>
            <w:vAlign w:val="center"/>
            <w:hideMark/>
          </w:tcPr>
          <w:p w14:paraId="25A53C5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13,93 </w:t>
            </w:r>
          </w:p>
        </w:tc>
        <w:tc>
          <w:tcPr>
            <w:tcW w:w="1007" w:type="pct"/>
            <w:shd w:val="clear" w:color="auto" w:fill="auto"/>
            <w:noWrap/>
            <w:vAlign w:val="center"/>
            <w:hideMark/>
          </w:tcPr>
          <w:p w14:paraId="4F08C57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24.383,33 </w:t>
            </w:r>
          </w:p>
        </w:tc>
      </w:tr>
      <w:tr w:rsidR="00D435D1" w:rsidRPr="004D75BF" w14:paraId="32CB5727" w14:textId="77777777" w:rsidTr="00C9521D">
        <w:trPr>
          <w:trHeight w:val="20"/>
        </w:trPr>
        <w:tc>
          <w:tcPr>
            <w:tcW w:w="420" w:type="pct"/>
            <w:shd w:val="clear" w:color="auto" w:fill="auto"/>
            <w:noWrap/>
            <w:vAlign w:val="center"/>
            <w:hideMark/>
          </w:tcPr>
          <w:p w14:paraId="1219133D"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105</w:t>
            </w:r>
          </w:p>
        </w:tc>
        <w:tc>
          <w:tcPr>
            <w:tcW w:w="2066" w:type="pct"/>
            <w:shd w:val="clear" w:color="auto" w:fill="auto"/>
            <w:vAlign w:val="center"/>
            <w:hideMark/>
          </w:tcPr>
          <w:p w14:paraId="6703D470"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REFRIGERANTE   EMBALAGEM    2 LITROS,     SABOR     LARANJA     1º</w:t>
            </w:r>
            <w:r w:rsidRPr="003B73B7">
              <w:rPr>
                <w:rFonts w:ascii="Arial" w:hAnsi="Arial" w:cs="Arial"/>
                <w:sz w:val="16"/>
                <w:szCs w:val="16"/>
              </w:rPr>
              <w:br/>
              <w:t>LINHA ( REF: FANTA)</w:t>
            </w:r>
          </w:p>
        </w:tc>
        <w:tc>
          <w:tcPr>
            <w:tcW w:w="594" w:type="pct"/>
            <w:shd w:val="clear" w:color="auto" w:fill="auto"/>
            <w:noWrap/>
            <w:vAlign w:val="center"/>
            <w:hideMark/>
          </w:tcPr>
          <w:p w14:paraId="18F9BF41"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1750,00</w:t>
            </w:r>
          </w:p>
        </w:tc>
        <w:tc>
          <w:tcPr>
            <w:tcW w:w="914" w:type="pct"/>
            <w:shd w:val="clear" w:color="auto" w:fill="auto"/>
            <w:noWrap/>
            <w:vAlign w:val="center"/>
            <w:hideMark/>
          </w:tcPr>
          <w:p w14:paraId="402AF00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12,93 </w:t>
            </w:r>
          </w:p>
        </w:tc>
        <w:tc>
          <w:tcPr>
            <w:tcW w:w="1007" w:type="pct"/>
            <w:shd w:val="clear" w:color="auto" w:fill="auto"/>
            <w:noWrap/>
            <w:vAlign w:val="center"/>
            <w:hideMark/>
          </w:tcPr>
          <w:p w14:paraId="4A4777C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22.633,33 </w:t>
            </w:r>
          </w:p>
        </w:tc>
      </w:tr>
      <w:tr w:rsidR="00D435D1" w:rsidRPr="004D75BF" w14:paraId="7047617A" w14:textId="77777777" w:rsidTr="00C9521D">
        <w:trPr>
          <w:trHeight w:val="20"/>
        </w:trPr>
        <w:tc>
          <w:tcPr>
            <w:tcW w:w="420" w:type="pct"/>
            <w:shd w:val="clear" w:color="auto" w:fill="auto"/>
            <w:noWrap/>
            <w:vAlign w:val="center"/>
            <w:hideMark/>
          </w:tcPr>
          <w:p w14:paraId="3DDB33AF"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106</w:t>
            </w:r>
          </w:p>
        </w:tc>
        <w:tc>
          <w:tcPr>
            <w:tcW w:w="2066" w:type="pct"/>
            <w:shd w:val="clear" w:color="auto" w:fill="auto"/>
            <w:vAlign w:val="center"/>
            <w:hideMark/>
          </w:tcPr>
          <w:p w14:paraId="1D5A831D"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REFRIGERANTE 2 LITROS, SABOR GUARANÁ     1º     LINHA     (     REF:</w:t>
            </w:r>
            <w:r w:rsidRPr="003B73B7">
              <w:rPr>
                <w:rFonts w:ascii="Arial" w:hAnsi="Arial" w:cs="Arial"/>
                <w:sz w:val="16"/>
                <w:szCs w:val="16"/>
              </w:rPr>
              <w:br/>
              <w:t>ANTARTICA)</w:t>
            </w:r>
          </w:p>
        </w:tc>
        <w:tc>
          <w:tcPr>
            <w:tcW w:w="594" w:type="pct"/>
            <w:shd w:val="clear" w:color="auto" w:fill="auto"/>
            <w:noWrap/>
            <w:vAlign w:val="center"/>
            <w:hideMark/>
          </w:tcPr>
          <w:p w14:paraId="3464AE67"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900,00</w:t>
            </w:r>
          </w:p>
        </w:tc>
        <w:tc>
          <w:tcPr>
            <w:tcW w:w="914" w:type="pct"/>
            <w:shd w:val="clear" w:color="auto" w:fill="auto"/>
            <w:noWrap/>
            <w:vAlign w:val="center"/>
            <w:hideMark/>
          </w:tcPr>
          <w:p w14:paraId="1583681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12,93 </w:t>
            </w:r>
          </w:p>
        </w:tc>
        <w:tc>
          <w:tcPr>
            <w:tcW w:w="1007" w:type="pct"/>
            <w:shd w:val="clear" w:color="auto" w:fill="auto"/>
            <w:noWrap/>
            <w:vAlign w:val="center"/>
            <w:hideMark/>
          </w:tcPr>
          <w:p w14:paraId="6D3DA09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11.640,00 </w:t>
            </w:r>
          </w:p>
        </w:tc>
      </w:tr>
      <w:tr w:rsidR="00D435D1" w:rsidRPr="004D75BF" w14:paraId="46DB44FA" w14:textId="77777777" w:rsidTr="00C9521D">
        <w:trPr>
          <w:trHeight w:val="20"/>
        </w:trPr>
        <w:tc>
          <w:tcPr>
            <w:tcW w:w="420" w:type="pct"/>
            <w:shd w:val="clear" w:color="auto" w:fill="auto"/>
            <w:noWrap/>
            <w:vAlign w:val="center"/>
            <w:hideMark/>
          </w:tcPr>
          <w:p w14:paraId="7D73793B"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107</w:t>
            </w:r>
          </w:p>
        </w:tc>
        <w:tc>
          <w:tcPr>
            <w:tcW w:w="2066" w:type="pct"/>
            <w:shd w:val="clear" w:color="auto" w:fill="auto"/>
            <w:vAlign w:val="center"/>
            <w:hideMark/>
          </w:tcPr>
          <w:p w14:paraId="51FECCA3"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Agua  mineral  embalagem  com  500</w:t>
            </w:r>
            <w:r w:rsidRPr="003B73B7">
              <w:rPr>
                <w:rFonts w:ascii="Arial" w:hAnsi="Arial" w:cs="Arial"/>
                <w:sz w:val="16"/>
                <w:szCs w:val="16"/>
              </w:rPr>
              <w:br/>
              <w:t>Ml</w:t>
            </w:r>
          </w:p>
        </w:tc>
        <w:tc>
          <w:tcPr>
            <w:tcW w:w="594" w:type="pct"/>
            <w:shd w:val="clear" w:color="auto" w:fill="auto"/>
            <w:noWrap/>
            <w:vAlign w:val="center"/>
            <w:hideMark/>
          </w:tcPr>
          <w:p w14:paraId="36FD5AF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8000,00</w:t>
            </w:r>
          </w:p>
        </w:tc>
        <w:tc>
          <w:tcPr>
            <w:tcW w:w="914" w:type="pct"/>
            <w:shd w:val="clear" w:color="auto" w:fill="auto"/>
            <w:noWrap/>
            <w:vAlign w:val="center"/>
            <w:hideMark/>
          </w:tcPr>
          <w:p w14:paraId="30976FB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2,67 </w:t>
            </w:r>
          </w:p>
        </w:tc>
        <w:tc>
          <w:tcPr>
            <w:tcW w:w="1007" w:type="pct"/>
            <w:shd w:val="clear" w:color="auto" w:fill="auto"/>
            <w:noWrap/>
            <w:vAlign w:val="center"/>
            <w:hideMark/>
          </w:tcPr>
          <w:p w14:paraId="3CA5FCA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21.333,33 </w:t>
            </w:r>
          </w:p>
        </w:tc>
      </w:tr>
      <w:tr w:rsidR="00D435D1" w:rsidRPr="004D75BF" w14:paraId="0407BF2C" w14:textId="77777777" w:rsidTr="00C9521D">
        <w:trPr>
          <w:trHeight w:val="20"/>
        </w:trPr>
        <w:tc>
          <w:tcPr>
            <w:tcW w:w="420" w:type="pct"/>
            <w:shd w:val="clear" w:color="auto" w:fill="auto"/>
            <w:noWrap/>
            <w:vAlign w:val="center"/>
            <w:hideMark/>
          </w:tcPr>
          <w:p w14:paraId="64F1F346"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108</w:t>
            </w:r>
          </w:p>
        </w:tc>
        <w:tc>
          <w:tcPr>
            <w:tcW w:w="2066" w:type="pct"/>
            <w:shd w:val="clear" w:color="auto" w:fill="auto"/>
            <w:vAlign w:val="center"/>
            <w:hideMark/>
          </w:tcPr>
          <w:p w14:paraId="310EB712" w14:textId="77777777" w:rsidR="00D435D1" w:rsidRPr="003B73B7" w:rsidRDefault="00D435D1" w:rsidP="00D435D1">
            <w:pPr>
              <w:rPr>
                <w:rFonts w:ascii="Arial" w:hAnsi="Arial" w:cs="Arial"/>
                <w:sz w:val="16"/>
                <w:szCs w:val="16"/>
              </w:rPr>
            </w:pPr>
            <w:r w:rsidRPr="003B73B7">
              <w:rPr>
                <w:rFonts w:ascii="Arial" w:hAnsi="Arial" w:cs="Arial"/>
                <w:sz w:val="16"/>
                <w:szCs w:val="16"/>
              </w:rPr>
              <w:t>SUCO  EMBALAGEM  TETRA-PACK 1 LITRO SABORES DIVERSOS</w:t>
            </w:r>
          </w:p>
        </w:tc>
        <w:tc>
          <w:tcPr>
            <w:tcW w:w="594" w:type="pct"/>
            <w:shd w:val="clear" w:color="auto" w:fill="auto"/>
            <w:noWrap/>
            <w:vAlign w:val="center"/>
            <w:hideMark/>
          </w:tcPr>
          <w:p w14:paraId="1C9203EF"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1700,00</w:t>
            </w:r>
          </w:p>
        </w:tc>
        <w:tc>
          <w:tcPr>
            <w:tcW w:w="914" w:type="pct"/>
            <w:shd w:val="clear" w:color="auto" w:fill="auto"/>
            <w:noWrap/>
            <w:vAlign w:val="center"/>
            <w:hideMark/>
          </w:tcPr>
          <w:p w14:paraId="28ADABD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6,67 </w:t>
            </w:r>
          </w:p>
        </w:tc>
        <w:tc>
          <w:tcPr>
            <w:tcW w:w="1007" w:type="pct"/>
            <w:shd w:val="clear" w:color="auto" w:fill="auto"/>
            <w:noWrap/>
            <w:vAlign w:val="center"/>
            <w:hideMark/>
          </w:tcPr>
          <w:p w14:paraId="29A6EE11"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11.333,33 </w:t>
            </w:r>
          </w:p>
        </w:tc>
      </w:tr>
      <w:tr w:rsidR="00D435D1" w:rsidRPr="004D75BF" w14:paraId="5739C93E" w14:textId="77777777" w:rsidTr="00C9521D">
        <w:trPr>
          <w:trHeight w:val="20"/>
        </w:trPr>
        <w:tc>
          <w:tcPr>
            <w:tcW w:w="420" w:type="pct"/>
            <w:shd w:val="clear" w:color="auto" w:fill="auto"/>
            <w:noWrap/>
            <w:vAlign w:val="center"/>
            <w:hideMark/>
          </w:tcPr>
          <w:p w14:paraId="383DA8EB"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109</w:t>
            </w:r>
          </w:p>
        </w:tc>
        <w:tc>
          <w:tcPr>
            <w:tcW w:w="2066" w:type="pct"/>
            <w:shd w:val="clear" w:color="auto" w:fill="auto"/>
            <w:vAlign w:val="center"/>
            <w:hideMark/>
          </w:tcPr>
          <w:p w14:paraId="3086001C"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POLPA    DE    FRUTA-    Polpa    de embalagem   de   fruta   natural,   sem conservantes, sem adição de açúcar. Oferta sabores variados. Embalagem</w:t>
            </w:r>
            <w:r w:rsidRPr="003B73B7">
              <w:rPr>
                <w:rFonts w:ascii="Arial" w:hAnsi="Arial" w:cs="Arial"/>
                <w:sz w:val="16"/>
                <w:szCs w:val="16"/>
              </w:rPr>
              <w:br/>
              <w:t>de 1kg.</w:t>
            </w:r>
          </w:p>
        </w:tc>
        <w:tc>
          <w:tcPr>
            <w:tcW w:w="594" w:type="pct"/>
            <w:shd w:val="clear" w:color="auto" w:fill="auto"/>
            <w:noWrap/>
            <w:vAlign w:val="center"/>
            <w:hideMark/>
          </w:tcPr>
          <w:p w14:paraId="1FBF099E"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3200,00</w:t>
            </w:r>
          </w:p>
        </w:tc>
        <w:tc>
          <w:tcPr>
            <w:tcW w:w="914" w:type="pct"/>
            <w:shd w:val="clear" w:color="auto" w:fill="auto"/>
            <w:noWrap/>
            <w:vAlign w:val="center"/>
            <w:hideMark/>
          </w:tcPr>
          <w:p w14:paraId="7EE0A4E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20,60 </w:t>
            </w:r>
          </w:p>
        </w:tc>
        <w:tc>
          <w:tcPr>
            <w:tcW w:w="1007" w:type="pct"/>
            <w:shd w:val="clear" w:color="auto" w:fill="auto"/>
            <w:noWrap/>
            <w:vAlign w:val="center"/>
            <w:hideMark/>
          </w:tcPr>
          <w:p w14:paraId="0B22F5BB"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65.920,00 </w:t>
            </w:r>
          </w:p>
        </w:tc>
      </w:tr>
      <w:tr w:rsidR="00D435D1" w:rsidRPr="004D75BF" w14:paraId="4E852B15" w14:textId="77777777" w:rsidTr="00C9521D">
        <w:trPr>
          <w:trHeight w:val="20"/>
        </w:trPr>
        <w:tc>
          <w:tcPr>
            <w:tcW w:w="420" w:type="pct"/>
            <w:shd w:val="clear" w:color="auto" w:fill="auto"/>
            <w:noWrap/>
            <w:vAlign w:val="center"/>
            <w:hideMark/>
          </w:tcPr>
          <w:p w14:paraId="5EEA4635"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110</w:t>
            </w:r>
          </w:p>
        </w:tc>
        <w:tc>
          <w:tcPr>
            <w:tcW w:w="2066" w:type="pct"/>
            <w:shd w:val="clear" w:color="auto" w:fill="auto"/>
            <w:vAlign w:val="center"/>
            <w:hideMark/>
          </w:tcPr>
          <w:p w14:paraId="5C9454AA"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SUCO         DE        CAJU:         tendo necessariamente     os     ingredientes água  potável,  suco  e  /  ou  polpa  de concentrado de caju, em embalagem de  500  ml  com  rendimento  de  4,5</w:t>
            </w:r>
            <w:r w:rsidRPr="003B73B7">
              <w:rPr>
                <w:rFonts w:ascii="Arial" w:hAnsi="Arial" w:cs="Arial"/>
                <w:sz w:val="16"/>
                <w:szCs w:val="16"/>
              </w:rPr>
              <w:br/>
              <w:t>litros.</w:t>
            </w:r>
          </w:p>
        </w:tc>
        <w:tc>
          <w:tcPr>
            <w:tcW w:w="594" w:type="pct"/>
            <w:shd w:val="clear" w:color="auto" w:fill="auto"/>
            <w:noWrap/>
            <w:vAlign w:val="center"/>
            <w:hideMark/>
          </w:tcPr>
          <w:p w14:paraId="4180EFCD"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850,00</w:t>
            </w:r>
          </w:p>
        </w:tc>
        <w:tc>
          <w:tcPr>
            <w:tcW w:w="914" w:type="pct"/>
            <w:shd w:val="clear" w:color="auto" w:fill="auto"/>
            <w:noWrap/>
            <w:vAlign w:val="center"/>
            <w:hideMark/>
          </w:tcPr>
          <w:p w14:paraId="0A7C507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5,47 </w:t>
            </w:r>
          </w:p>
        </w:tc>
        <w:tc>
          <w:tcPr>
            <w:tcW w:w="1007" w:type="pct"/>
            <w:shd w:val="clear" w:color="auto" w:fill="auto"/>
            <w:noWrap/>
            <w:vAlign w:val="center"/>
            <w:hideMark/>
          </w:tcPr>
          <w:p w14:paraId="5E2863A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4.646,67 </w:t>
            </w:r>
          </w:p>
        </w:tc>
      </w:tr>
      <w:tr w:rsidR="00D435D1" w:rsidRPr="004D75BF" w14:paraId="6FB34FE2" w14:textId="77777777" w:rsidTr="00C9521D">
        <w:trPr>
          <w:trHeight w:val="20"/>
        </w:trPr>
        <w:tc>
          <w:tcPr>
            <w:tcW w:w="420" w:type="pct"/>
            <w:shd w:val="clear" w:color="auto" w:fill="auto"/>
            <w:noWrap/>
            <w:vAlign w:val="center"/>
            <w:hideMark/>
          </w:tcPr>
          <w:p w14:paraId="65D29DCB"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111</w:t>
            </w:r>
          </w:p>
        </w:tc>
        <w:tc>
          <w:tcPr>
            <w:tcW w:w="2066" w:type="pct"/>
            <w:shd w:val="clear" w:color="auto" w:fill="auto"/>
            <w:vAlign w:val="center"/>
            <w:hideMark/>
          </w:tcPr>
          <w:p w14:paraId="5BFC546E"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SUCO     DE     MARACUJÁ:     tendo</w:t>
            </w:r>
            <w:r w:rsidRPr="003B73B7">
              <w:rPr>
                <w:rFonts w:ascii="Arial" w:hAnsi="Arial" w:cs="Arial"/>
                <w:sz w:val="16"/>
                <w:szCs w:val="16"/>
              </w:rPr>
              <w:br/>
              <w:t>necessariamente     os     ingredientes água  potável,  suco  e  /  ou  polpa  de concentrado     de     maracujá,     em embalagem     de     500     ml     com rendimento de 4,5 litros.</w:t>
            </w:r>
          </w:p>
        </w:tc>
        <w:tc>
          <w:tcPr>
            <w:tcW w:w="594" w:type="pct"/>
            <w:shd w:val="clear" w:color="auto" w:fill="auto"/>
            <w:noWrap/>
            <w:vAlign w:val="center"/>
            <w:hideMark/>
          </w:tcPr>
          <w:p w14:paraId="7A3FD813"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850,00</w:t>
            </w:r>
          </w:p>
        </w:tc>
        <w:tc>
          <w:tcPr>
            <w:tcW w:w="914" w:type="pct"/>
            <w:shd w:val="clear" w:color="auto" w:fill="auto"/>
            <w:noWrap/>
            <w:vAlign w:val="center"/>
            <w:hideMark/>
          </w:tcPr>
          <w:p w14:paraId="7E51421E"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8,37 </w:t>
            </w:r>
          </w:p>
        </w:tc>
        <w:tc>
          <w:tcPr>
            <w:tcW w:w="1007" w:type="pct"/>
            <w:shd w:val="clear" w:color="auto" w:fill="auto"/>
            <w:noWrap/>
            <w:vAlign w:val="center"/>
            <w:hideMark/>
          </w:tcPr>
          <w:p w14:paraId="0E62646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7.111,67 </w:t>
            </w:r>
          </w:p>
        </w:tc>
      </w:tr>
      <w:tr w:rsidR="00D435D1" w:rsidRPr="004D75BF" w14:paraId="1A62D64F" w14:textId="77777777" w:rsidTr="00C9521D">
        <w:trPr>
          <w:trHeight w:val="20"/>
        </w:trPr>
        <w:tc>
          <w:tcPr>
            <w:tcW w:w="420" w:type="pct"/>
            <w:shd w:val="clear" w:color="auto" w:fill="auto"/>
            <w:noWrap/>
            <w:vAlign w:val="center"/>
            <w:hideMark/>
          </w:tcPr>
          <w:p w14:paraId="4D0C8A56"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112</w:t>
            </w:r>
          </w:p>
        </w:tc>
        <w:tc>
          <w:tcPr>
            <w:tcW w:w="2066" w:type="pct"/>
            <w:shd w:val="clear" w:color="auto" w:fill="auto"/>
            <w:vAlign w:val="center"/>
            <w:hideMark/>
          </w:tcPr>
          <w:p w14:paraId="7523DB2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SUCO DE CAIXINHACom vitaminas importantes para o desenvolvimento das crianças. Bebida de frutas de verdade, sem corantes e conservantes adicionados. Contém 7 vitaminas importantes para as crianças. Inclua frutas e vegetais na alimentação do seu filho. Nossas novas receitas são fontes de Vitamina A, B3, B6, B12, C, D e E. Um complexo vitamínico indicado para o desenvolvimento das crianças. Contém derivados de soja. Não contém glúten</w:t>
            </w:r>
            <w:r w:rsidRPr="003B73B7">
              <w:rPr>
                <w:rFonts w:ascii="Arial" w:hAnsi="Arial" w:cs="Arial"/>
                <w:color w:val="000000"/>
                <w:sz w:val="16"/>
                <w:szCs w:val="16"/>
              </w:rPr>
              <w:br/>
              <w:t>Volume: 200 mL cada SABORES VARIADOS</w:t>
            </w:r>
          </w:p>
        </w:tc>
        <w:tc>
          <w:tcPr>
            <w:tcW w:w="594" w:type="pct"/>
            <w:shd w:val="clear" w:color="auto" w:fill="auto"/>
            <w:noWrap/>
            <w:vAlign w:val="center"/>
            <w:hideMark/>
          </w:tcPr>
          <w:p w14:paraId="7B9C810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3E0EB333"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3,90 </w:t>
            </w:r>
          </w:p>
        </w:tc>
        <w:tc>
          <w:tcPr>
            <w:tcW w:w="1007" w:type="pct"/>
            <w:shd w:val="clear" w:color="auto" w:fill="auto"/>
            <w:noWrap/>
            <w:vAlign w:val="center"/>
            <w:hideMark/>
          </w:tcPr>
          <w:p w14:paraId="54FD744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11.700,00 </w:t>
            </w:r>
          </w:p>
        </w:tc>
      </w:tr>
      <w:tr w:rsidR="00D435D1" w:rsidRPr="004D75BF" w14:paraId="6034878A" w14:textId="77777777" w:rsidTr="00C9521D">
        <w:trPr>
          <w:trHeight w:val="20"/>
        </w:trPr>
        <w:tc>
          <w:tcPr>
            <w:tcW w:w="420" w:type="pct"/>
            <w:shd w:val="clear" w:color="auto" w:fill="auto"/>
            <w:noWrap/>
            <w:vAlign w:val="center"/>
            <w:hideMark/>
          </w:tcPr>
          <w:p w14:paraId="5CC45A9B"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113</w:t>
            </w:r>
          </w:p>
        </w:tc>
        <w:tc>
          <w:tcPr>
            <w:tcW w:w="2066" w:type="pct"/>
            <w:shd w:val="clear" w:color="auto" w:fill="auto"/>
            <w:vAlign w:val="center"/>
            <w:hideMark/>
          </w:tcPr>
          <w:p w14:paraId="73D4D83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Bolinho Sabor Duplo Chocolate Pacote 40g</w:t>
            </w:r>
            <w:r w:rsidRPr="003B73B7">
              <w:rPr>
                <w:rFonts w:ascii="Arial" w:hAnsi="Arial" w:cs="Arial"/>
                <w:color w:val="000000"/>
                <w:sz w:val="16"/>
                <w:szCs w:val="16"/>
              </w:rPr>
              <w:br/>
              <w:t>Ovo integral, recheio sabor chocolate (27%), [açúcar invertida, gordura vegetal, amido modificado , cacau em pó, liquor de cacau,aromatizantes, fibra de aveia, emulsificantes: lecitina de soja (INS322) e ésteres de poliglicerol com ácido ricinoléico interesterificado (INS 476), conservador: sorbato de potássio (INS202),umectante: glicerina (INS 422) e gelificante: pectina (INS440), açúcar, farinha de trigo enriquecida com ferro e ácido fólico, gordura vegetal, amido, glucose, clara de ovo, cacau em pó,óleo de milho, farinha de soja integral, amido modificado, aromatizantes, fosfato tricálcico, sal, vitaminas: B1, B2, niacina, B6 e A, conservadores: propionato de cálcio (INS 282),e ácido sórbico (INS200), acidulante: ácido cítrico (INS 330),emulsificantes: monoestearato de glicerina (INS 471), mono e diglicerídeos de ácidos graxos (INS 471) e lecitina de soja (INS 322), umectante: sorbitol ( INS 420) e fermento químico: bicarbonato de sódio (INS 500i</w:t>
            </w:r>
          </w:p>
        </w:tc>
        <w:tc>
          <w:tcPr>
            <w:tcW w:w="594" w:type="pct"/>
            <w:shd w:val="clear" w:color="auto" w:fill="auto"/>
            <w:noWrap/>
            <w:vAlign w:val="center"/>
            <w:hideMark/>
          </w:tcPr>
          <w:p w14:paraId="4777324F"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42D1DE6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1,99 </w:t>
            </w:r>
          </w:p>
        </w:tc>
        <w:tc>
          <w:tcPr>
            <w:tcW w:w="1007" w:type="pct"/>
            <w:shd w:val="clear" w:color="auto" w:fill="auto"/>
            <w:noWrap/>
            <w:vAlign w:val="center"/>
            <w:hideMark/>
          </w:tcPr>
          <w:p w14:paraId="084F2B15"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5.980,00 </w:t>
            </w:r>
          </w:p>
        </w:tc>
      </w:tr>
      <w:tr w:rsidR="00D435D1" w:rsidRPr="004D75BF" w14:paraId="03CF267C" w14:textId="77777777" w:rsidTr="00C9521D">
        <w:trPr>
          <w:trHeight w:val="20"/>
        </w:trPr>
        <w:tc>
          <w:tcPr>
            <w:tcW w:w="420" w:type="pct"/>
            <w:shd w:val="clear" w:color="auto" w:fill="auto"/>
            <w:noWrap/>
            <w:vAlign w:val="center"/>
            <w:hideMark/>
          </w:tcPr>
          <w:p w14:paraId="5A409AD7"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114</w:t>
            </w:r>
          </w:p>
        </w:tc>
        <w:tc>
          <w:tcPr>
            <w:tcW w:w="2066" w:type="pct"/>
            <w:shd w:val="clear" w:color="auto" w:fill="auto"/>
            <w:vAlign w:val="center"/>
            <w:hideMark/>
          </w:tcPr>
          <w:p w14:paraId="7B80FE8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MINI REFRIGERANTE 200ML CADA SABORES VARIADOS </w:t>
            </w:r>
          </w:p>
        </w:tc>
        <w:tc>
          <w:tcPr>
            <w:tcW w:w="594" w:type="pct"/>
            <w:shd w:val="clear" w:color="auto" w:fill="auto"/>
            <w:noWrap/>
            <w:vAlign w:val="center"/>
            <w:hideMark/>
          </w:tcPr>
          <w:p w14:paraId="1EB235E6"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35CA87E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3,17 </w:t>
            </w:r>
          </w:p>
        </w:tc>
        <w:tc>
          <w:tcPr>
            <w:tcW w:w="1007" w:type="pct"/>
            <w:shd w:val="clear" w:color="auto" w:fill="auto"/>
            <w:noWrap/>
            <w:vAlign w:val="center"/>
            <w:hideMark/>
          </w:tcPr>
          <w:p w14:paraId="35CC907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9.500,00 </w:t>
            </w:r>
          </w:p>
        </w:tc>
      </w:tr>
      <w:tr w:rsidR="00D435D1" w:rsidRPr="004D75BF" w14:paraId="7B48421D" w14:textId="77777777" w:rsidTr="00C9521D">
        <w:trPr>
          <w:trHeight w:val="20"/>
        </w:trPr>
        <w:tc>
          <w:tcPr>
            <w:tcW w:w="420" w:type="pct"/>
            <w:shd w:val="clear" w:color="auto" w:fill="auto"/>
            <w:noWrap/>
            <w:vAlign w:val="center"/>
            <w:hideMark/>
          </w:tcPr>
          <w:p w14:paraId="3D042330"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115</w:t>
            </w:r>
          </w:p>
        </w:tc>
        <w:tc>
          <w:tcPr>
            <w:tcW w:w="2066" w:type="pct"/>
            <w:shd w:val="clear" w:color="auto" w:fill="auto"/>
            <w:vAlign w:val="center"/>
            <w:hideMark/>
          </w:tcPr>
          <w:p w14:paraId="62C6AE7E" w14:textId="77777777" w:rsidR="00D435D1" w:rsidRPr="003B73B7" w:rsidRDefault="00D435D1" w:rsidP="00D435D1">
            <w:pPr>
              <w:rPr>
                <w:rFonts w:ascii="Arial" w:hAnsi="Arial" w:cs="Arial"/>
                <w:sz w:val="16"/>
                <w:szCs w:val="16"/>
              </w:rPr>
            </w:pPr>
            <w:r w:rsidRPr="003B73B7">
              <w:rPr>
                <w:rFonts w:ascii="Arial" w:hAnsi="Arial" w:cs="Arial"/>
                <w:sz w:val="16"/>
                <w:szCs w:val="16"/>
              </w:rPr>
              <w:t>SUCO         DE         GOIABA-         tendo necessariamente     os     ingredientes água  potável,   suco  e  /  ou  polpa  de concentrado     de     maracujá,     em embalagem     de     500     ml     com</w:t>
            </w:r>
            <w:r w:rsidRPr="003B73B7">
              <w:rPr>
                <w:rFonts w:ascii="Arial" w:hAnsi="Arial" w:cs="Arial"/>
                <w:sz w:val="16"/>
                <w:szCs w:val="16"/>
              </w:rPr>
              <w:br/>
              <w:t>rendimento de 4,5 litros.</w:t>
            </w:r>
          </w:p>
        </w:tc>
        <w:tc>
          <w:tcPr>
            <w:tcW w:w="594" w:type="pct"/>
            <w:shd w:val="clear" w:color="auto" w:fill="auto"/>
            <w:noWrap/>
            <w:vAlign w:val="center"/>
            <w:hideMark/>
          </w:tcPr>
          <w:p w14:paraId="7B21119B"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850,00</w:t>
            </w:r>
          </w:p>
        </w:tc>
        <w:tc>
          <w:tcPr>
            <w:tcW w:w="914" w:type="pct"/>
            <w:shd w:val="clear" w:color="auto" w:fill="auto"/>
            <w:noWrap/>
            <w:vAlign w:val="center"/>
            <w:hideMark/>
          </w:tcPr>
          <w:p w14:paraId="3EAD4E7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6,93 </w:t>
            </w:r>
          </w:p>
        </w:tc>
        <w:tc>
          <w:tcPr>
            <w:tcW w:w="1007" w:type="pct"/>
            <w:shd w:val="clear" w:color="auto" w:fill="auto"/>
            <w:noWrap/>
            <w:vAlign w:val="center"/>
            <w:hideMark/>
          </w:tcPr>
          <w:p w14:paraId="19A8C98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5.893,33 </w:t>
            </w:r>
          </w:p>
        </w:tc>
      </w:tr>
      <w:tr w:rsidR="00D435D1" w:rsidRPr="004D75BF" w14:paraId="0A79F994" w14:textId="77777777" w:rsidTr="00C9521D">
        <w:trPr>
          <w:trHeight w:val="20"/>
        </w:trPr>
        <w:tc>
          <w:tcPr>
            <w:tcW w:w="420" w:type="pct"/>
            <w:shd w:val="clear" w:color="auto" w:fill="auto"/>
            <w:noWrap/>
            <w:vAlign w:val="center"/>
            <w:hideMark/>
          </w:tcPr>
          <w:p w14:paraId="1E1D5F54"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116</w:t>
            </w:r>
          </w:p>
        </w:tc>
        <w:tc>
          <w:tcPr>
            <w:tcW w:w="2066" w:type="pct"/>
            <w:shd w:val="clear" w:color="auto" w:fill="auto"/>
            <w:vAlign w:val="center"/>
            <w:hideMark/>
          </w:tcPr>
          <w:p w14:paraId="67DED8AE" w14:textId="77777777" w:rsidR="00D435D1" w:rsidRPr="003B73B7" w:rsidRDefault="00D435D1" w:rsidP="00D435D1">
            <w:pPr>
              <w:rPr>
                <w:rFonts w:ascii="Arial" w:hAnsi="Arial" w:cs="Arial"/>
                <w:sz w:val="16"/>
                <w:szCs w:val="16"/>
              </w:rPr>
            </w:pPr>
            <w:r w:rsidRPr="003B73B7">
              <w:rPr>
                <w:rFonts w:ascii="Arial" w:hAnsi="Arial" w:cs="Arial"/>
                <w:sz w:val="16"/>
                <w:szCs w:val="16"/>
              </w:rPr>
              <w:t>Iogurte natural, pote com 170g - Ingredientes: leite integral, leite em pó e fermentos lácteos.</w:t>
            </w:r>
            <w:r w:rsidRPr="003B73B7">
              <w:rPr>
                <w:rFonts w:ascii="Arial" w:hAnsi="Arial" w:cs="Arial"/>
                <w:sz w:val="16"/>
                <w:szCs w:val="16"/>
              </w:rPr>
              <w:br/>
              <w:t>Apresentação embalagem plástica de polietileno leitoso, de 170 gramas cada, isenta de sujidades, contaminações ou corpos estranhos, original do fabricante, com especificações do produto, informações do fabricante, data de fabricação, prazo de validade e lote, produto com registro no Ministério da Agricultura - Serviço de Inspeção Federal (SIF) ou Serviço de Inspeção Estadual (SIE). As normas de produção e embalagem que sigam as orientações sanitárias vigentes. Validade mínima de 30 (trinta) dias a contar da data da entrega.</w:t>
            </w:r>
          </w:p>
        </w:tc>
        <w:tc>
          <w:tcPr>
            <w:tcW w:w="594" w:type="pct"/>
            <w:shd w:val="clear" w:color="auto" w:fill="auto"/>
            <w:noWrap/>
            <w:vAlign w:val="center"/>
            <w:hideMark/>
          </w:tcPr>
          <w:p w14:paraId="6B2B69C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5000,00</w:t>
            </w:r>
          </w:p>
        </w:tc>
        <w:tc>
          <w:tcPr>
            <w:tcW w:w="914" w:type="pct"/>
            <w:shd w:val="clear" w:color="auto" w:fill="auto"/>
            <w:noWrap/>
            <w:vAlign w:val="center"/>
            <w:hideMark/>
          </w:tcPr>
          <w:p w14:paraId="7B858D3E"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9,67 </w:t>
            </w:r>
          </w:p>
        </w:tc>
        <w:tc>
          <w:tcPr>
            <w:tcW w:w="1007" w:type="pct"/>
            <w:shd w:val="clear" w:color="auto" w:fill="auto"/>
            <w:noWrap/>
            <w:vAlign w:val="center"/>
            <w:hideMark/>
          </w:tcPr>
          <w:p w14:paraId="4D888C4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48.333,33 </w:t>
            </w:r>
          </w:p>
        </w:tc>
      </w:tr>
      <w:tr w:rsidR="00D435D1" w:rsidRPr="004D75BF" w14:paraId="65D9230D" w14:textId="77777777" w:rsidTr="00C9521D">
        <w:trPr>
          <w:trHeight w:val="20"/>
        </w:trPr>
        <w:tc>
          <w:tcPr>
            <w:tcW w:w="420" w:type="pct"/>
            <w:shd w:val="clear" w:color="auto" w:fill="auto"/>
            <w:noWrap/>
            <w:vAlign w:val="center"/>
            <w:hideMark/>
          </w:tcPr>
          <w:p w14:paraId="04685353"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117</w:t>
            </w:r>
          </w:p>
        </w:tc>
        <w:tc>
          <w:tcPr>
            <w:tcW w:w="2066" w:type="pct"/>
            <w:shd w:val="clear" w:color="auto" w:fill="auto"/>
            <w:vAlign w:val="center"/>
            <w:hideMark/>
          </w:tcPr>
          <w:p w14:paraId="31513F3D" w14:textId="77777777" w:rsidR="00D435D1" w:rsidRPr="003B73B7" w:rsidRDefault="00D435D1" w:rsidP="00D435D1">
            <w:pPr>
              <w:rPr>
                <w:rFonts w:ascii="Arial" w:hAnsi="Arial" w:cs="Arial"/>
                <w:sz w:val="16"/>
                <w:szCs w:val="16"/>
              </w:rPr>
            </w:pPr>
            <w:r w:rsidRPr="003B73B7">
              <w:rPr>
                <w:rFonts w:ascii="Arial" w:hAnsi="Arial" w:cs="Arial"/>
                <w:sz w:val="16"/>
                <w:szCs w:val="16"/>
              </w:rPr>
              <w:t>Iogurte integral natural sem lactose:</w:t>
            </w:r>
            <w:r w:rsidRPr="003B73B7">
              <w:rPr>
                <w:rFonts w:ascii="Arial" w:hAnsi="Arial" w:cs="Arial"/>
                <w:sz w:val="16"/>
                <w:szCs w:val="16"/>
              </w:rPr>
              <w:br/>
              <w:t>Iogurte natural, pote com 170g - Ingredientes:</w:t>
            </w:r>
            <w:r w:rsidRPr="003B73B7">
              <w:rPr>
                <w:rFonts w:ascii="Arial" w:hAnsi="Arial" w:cs="Arial"/>
                <w:sz w:val="16"/>
                <w:szCs w:val="16"/>
              </w:rPr>
              <w:br/>
              <w:t>Leite integral, leite em pó desnatado, proteínas lácteas, enzima lactase e fermentos lácteos.</w:t>
            </w:r>
            <w:r w:rsidRPr="003B73B7">
              <w:rPr>
                <w:rFonts w:ascii="Arial" w:hAnsi="Arial" w:cs="Arial"/>
                <w:sz w:val="16"/>
                <w:szCs w:val="16"/>
              </w:rPr>
              <w:br/>
              <w:t>Apresentação embalagem plástica de polietileno leitoso, de 170 gramas cada, isenta de sujidades, contaminações ou corpos estranhos, original do</w:t>
            </w:r>
            <w:r w:rsidRPr="003B73B7">
              <w:rPr>
                <w:rFonts w:ascii="Arial" w:hAnsi="Arial" w:cs="Arial"/>
                <w:sz w:val="16"/>
                <w:szCs w:val="16"/>
              </w:rPr>
              <w:br/>
              <w:t>com especificacões do produto.</w:t>
            </w:r>
          </w:p>
        </w:tc>
        <w:tc>
          <w:tcPr>
            <w:tcW w:w="594" w:type="pct"/>
            <w:shd w:val="clear" w:color="auto" w:fill="auto"/>
            <w:noWrap/>
            <w:vAlign w:val="center"/>
            <w:hideMark/>
          </w:tcPr>
          <w:p w14:paraId="14F3E7D2"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2000,00</w:t>
            </w:r>
          </w:p>
        </w:tc>
        <w:tc>
          <w:tcPr>
            <w:tcW w:w="914" w:type="pct"/>
            <w:shd w:val="clear" w:color="auto" w:fill="auto"/>
            <w:noWrap/>
            <w:vAlign w:val="center"/>
            <w:hideMark/>
          </w:tcPr>
          <w:p w14:paraId="6C1122E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8,67 </w:t>
            </w:r>
          </w:p>
        </w:tc>
        <w:tc>
          <w:tcPr>
            <w:tcW w:w="1007" w:type="pct"/>
            <w:shd w:val="clear" w:color="auto" w:fill="auto"/>
            <w:noWrap/>
            <w:vAlign w:val="center"/>
            <w:hideMark/>
          </w:tcPr>
          <w:p w14:paraId="6874D9E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17.333,33 </w:t>
            </w:r>
          </w:p>
        </w:tc>
      </w:tr>
      <w:tr w:rsidR="00D435D1" w:rsidRPr="004D75BF" w14:paraId="60ECE0F0" w14:textId="77777777" w:rsidTr="00C9521D">
        <w:trPr>
          <w:trHeight w:val="20"/>
        </w:trPr>
        <w:tc>
          <w:tcPr>
            <w:tcW w:w="420" w:type="pct"/>
            <w:shd w:val="clear" w:color="auto" w:fill="auto"/>
            <w:noWrap/>
            <w:vAlign w:val="center"/>
            <w:hideMark/>
          </w:tcPr>
          <w:p w14:paraId="56228E47"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118</w:t>
            </w:r>
          </w:p>
        </w:tc>
        <w:tc>
          <w:tcPr>
            <w:tcW w:w="2066" w:type="pct"/>
            <w:shd w:val="clear" w:color="auto" w:fill="auto"/>
            <w:vAlign w:val="center"/>
            <w:hideMark/>
          </w:tcPr>
          <w:p w14:paraId="06B90A7F" w14:textId="77777777" w:rsidR="00D435D1" w:rsidRPr="003B73B7" w:rsidRDefault="00D435D1" w:rsidP="00D435D1">
            <w:pPr>
              <w:rPr>
                <w:rFonts w:ascii="Arial" w:hAnsi="Arial" w:cs="Arial"/>
                <w:sz w:val="16"/>
                <w:szCs w:val="16"/>
              </w:rPr>
            </w:pPr>
            <w:r w:rsidRPr="003B73B7">
              <w:rPr>
                <w:rFonts w:ascii="Arial" w:hAnsi="Arial" w:cs="Arial"/>
                <w:sz w:val="16"/>
                <w:szCs w:val="16"/>
              </w:rPr>
              <w:t>SUCO         DE         UVA-         tendo necessariamente     os     ingredientes água  potável,   suco  e  /  ou  polpa  de concentrado     de     maracujá,     em embalagem     de     500     ml     com</w:t>
            </w:r>
            <w:r w:rsidRPr="003B73B7">
              <w:rPr>
                <w:rFonts w:ascii="Arial" w:hAnsi="Arial" w:cs="Arial"/>
                <w:sz w:val="16"/>
                <w:szCs w:val="16"/>
              </w:rPr>
              <w:br/>
              <w:t>rendimento de 4,5 litros.</w:t>
            </w:r>
          </w:p>
        </w:tc>
        <w:tc>
          <w:tcPr>
            <w:tcW w:w="594" w:type="pct"/>
            <w:shd w:val="clear" w:color="auto" w:fill="auto"/>
            <w:noWrap/>
            <w:vAlign w:val="center"/>
            <w:hideMark/>
          </w:tcPr>
          <w:p w14:paraId="03D44F4E"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1050,00</w:t>
            </w:r>
          </w:p>
        </w:tc>
        <w:tc>
          <w:tcPr>
            <w:tcW w:w="914" w:type="pct"/>
            <w:shd w:val="clear" w:color="auto" w:fill="auto"/>
            <w:noWrap/>
            <w:vAlign w:val="center"/>
            <w:hideMark/>
          </w:tcPr>
          <w:p w14:paraId="02F31A6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7,10 </w:t>
            </w:r>
          </w:p>
        </w:tc>
        <w:tc>
          <w:tcPr>
            <w:tcW w:w="1007" w:type="pct"/>
            <w:shd w:val="clear" w:color="auto" w:fill="auto"/>
            <w:noWrap/>
            <w:vAlign w:val="center"/>
            <w:hideMark/>
          </w:tcPr>
          <w:p w14:paraId="4348F50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7.455,00 </w:t>
            </w:r>
          </w:p>
        </w:tc>
      </w:tr>
      <w:tr w:rsidR="00D435D1" w:rsidRPr="004D75BF" w14:paraId="6D219037" w14:textId="77777777" w:rsidTr="00C9521D">
        <w:trPr>
          <w:trHeight w:val="20"/>
        </w:trPr>
        <w:tc>
          <w:tcPr>
            <w:tcW w:w="420" w:type="pct"/>
            <w:shd w:val="clear" w:color="auto" w:fill="auto"/>
            <w:noWrap/>
            <w:vAlign w:val="center"/>
            <w:hideMark/>
          </w:tcPr>
          <w:p w14:paraId="7A7E4E65"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119</w:t>
            </w:r>
          </w:p>
        </w:tc>
        <w:tc>
          <w:tcPr>
            <w:tcW w:w="2066" w:type="pct"/>
            <w:shd w:val="clear" w:color="auto" w:fill="auto"/>
            <w:vAlign w:val="center"/>
            <w:hideMark/>
          </w:tcPr>
          <w:p w14:paraId="5A927885" w14:textId="77777777" w:rsidR="00D435D1" w:rsidRPr="003B73B7" w:rsidRDefault="00D435D1" w:rsidP="00D435D1">
            <w:pPr>
              <w:rPr>
                <w:rFonts w:ascii="Arial" w:hAnsi="Arial" w:cs="Arial"/>
                <w:sz w:val="16"/>
                <w:szCs w:val="16"/>
              </w:rPr>
            </w:pPr>
            <w:r w:rsidRPr="003B73B7">
              <w:rPr>
                <w:rFonts w:ascii="Arial" w:hAnsi="Arial" w:cs="Arial"/>
                <w:sz w:val="16"/>
                <w:szCs w:val="16"/>
              </w:rPr>
              <w:t>Carne Bovina de Segunda: Resfriada, boa qualidade fresca e moida sem osso, limpa, sem nervos, tendões e aponevroses.CARNE</w:t>
            </w:r>
          </w:p>
        </w:tc>
        <w:tc>
          <w:tcPr>
            <w:tcW w:w="594" w:type="pct"/>
            <w:shd w:val="clear" w:color="auto" w:fill="auto"/>
            <w:noWrap/>
            <w:vAlign w:val="center"/>
            <w:hideMark/>
          </w:tcPr>
          <w:p w14:paraId="40265BA9"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4800,00</w:t>
            </w:r>
          </w:p>
        </w:tc>
        <w:tc>
          <w:tcPr>
            <w:tcW w:w="914" w:type="pct"/>
            <w:shd w:val="clear" w:color="auto" w:fill="auto"/>
            <w:noWrap/>
            <w:vAlign w:val="center"/>
            <w:hideMark/>
          </w:tcPr>
          <w:p w14:paraId="1A9737F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44,30 </w:t>
            </w:r>
          </w:p>
        </w:tc>
        <w:tc>
          <w:tcPr>
            <w:tcW w:w="1007" w:type="pct"/>
            <w:shd w:val="clear" w:color="auto" w:fill="auto"/>
            <w:noWrap/>
            <w:vAlign w:val="center"/>
            <w:hideMark/>
          </w:tcPr>
          <w:p w14:paraId="364AC2D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212.640,00 </w:t>
            </w:r>
          </w:p>
        </w:tc>
      </w:tr>
      <w:tr w:rsidR="00D435D1" w:rsidRPr="004D75BF" w14:paraId="6D54C6D5" w14:textId="77777777" w:rsidTr="00C9521D">
        <w:trPr>
          <w:trHeight w:val="20"/>
        </w:trPr>
        <w:tc>
          <w:tcPr>
            <w:tcW w:w="420" w:type="pct"/>
            <w:shd w:val="clear" w:color="auto" w:fill="auto"/>
            <w:noWrap/>
            <w:vAlign w:val="center"/>
            <w:hideMark/>
          </w:tcPr>
          <w:p w14:paraId="3BA66D37"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120</w:t>
            </w:r>
          </w:p>
        </w:tc>
        <w:tc>
          <w:tcPr>
            <w:tcW w:w="2066" w:type="pct"/>
            <w:shd w:val="clear" w:color="auto" w:fill="auto"/>
            <w:vAlign w:val="center"/>
            <w:hideMark/>
          </w:tcPr>
          <w:p w14:paraId="7AB8ABB9" w14:textId="77777777" w:rsidR="00D435D1" w:rsidRPr="003B73B7" w:rsidRDefault="00D435D1" w:rsidP="00D435D1">
            <w:pPr>
              <w:rPr>
                <w:rFonts w:ascii="Arial" w:hAnsi="Arial" w:cs="Arial"/>
                <w:sz w:val="16"/>
                <w:szCs w:val="16"/>
              </w:rPr>
            </w:pPr>
            <w:r w:rsidRPr="003B73B7">
              <w:rPr>
                <w:rFonts w:ascii="Arial" w:hAnsi="Arial" w:cs="Arial"/>
                <w:sz w:val="16"/>
                <w:szCs w:val="16"/>
              </w:rPr>
              <w:t>Carne Bovina de Segunda ( músculo): Resfriada, boa qualidade fresca em cubos sem osso, limpa, sem nervos, tendões e aponevroses.</w:t>
            </w:r>
          </w:p>
        </w:tc>
        <w:tc>
          <w:tcPr>
            <w:tcW w:w="594" w:type="pct"/>
            <w:shd w:val="clear" w:color="auto" w:fill="auto"/>
            <w:noWrap/>
            <w:vAlign w:val="center"/>
            <w:hideMark/>
          </w:tcPr>
          <w:p w14:paraId="19A0C2C2"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4500,00</w:t>
            </w:r>
          </w:p>
        </w:tc>
        <w:tc>
          <w:tcPr>
            <w:tcW w:w="914" w:type="pct"/>
            <w:shd w:val="clear" w:color="auto" w:fill="auto"/>
            <w:noWrap/>
            <w:vAlign w:val="center"/>
            <w:hideMark/>
          </w:tcPr>
          <w:p w14:paraId="475C4B5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39,30 </w:t>
            </w:r>
          </w:p>
        </w:tc>
        <w:tc>
          <w:tcPr>
            <w:tcW w:w="1007" w:type="pct"/>
            <w:shd w:val="clear" w:color="auto" w:fill="auto"/>
            <w:noWrap/>
            <w:vAlign w:val="center"/>
            <w:hideMark/>
          </w:tcPr>
          <w:p w14:paraId="3AC331A8"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176.850,00 </w:t>
            </w:r>
          </w:p>
        </w:tc>
      </w:tr>
      <w:tr w:rsidR="00D435D1" w:rsidRPr="004D75BF" w14:paraId="64014E25" w14:textId="77777777" w:rsidTr="00C9521D">
        <w:trPr>
          <w:trHeight w:val="20"/>
        </w:trPr>
        <w:tc>
          <w:tcPr>
            <w:tcW w:w="420" w:type="pct"/>
            <w:shd w:val="clear" w:color="auto" w:fill="auto"/>
            <w:noWrap/>
            <w:vAlign w:val="center"/>
            <w:hideMark/>
          </w:tcPr>
          <w:p w14:paraId="685CBA2F"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121</w:t>
            </w:r>
          </w:p>
        </w:tc>
        <w:tc>
          <w:tcPr>
            <w:tcW w:w="2066" w:type="pct"/>
            <w:shd w:val="clear" w:color="auto" w:fill="auto"/>
            <w:vAlign w:val="center"/>
            <w:hideMark/>
          </w:tcPr>
          <w:p w14:paraId="485F90FD"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Peito de frango inteiro congelado. Embalagem de 1 kg intacta, na embalagem deverá constar data da fabricação data de</w:t>
            </w:r>
            <w:r w:rsidRPr="003B73B7">
              <w:rPr>
                <w:rFonts w:ascii="Arial" w:hAnsi="Arial" w:cs="Arial"/>
                <w:sz w:val="16"/>
                <w:szCs w:val="16"/>
              </w:rPr>
              <w:br/>
              <w:t>validade e número do lote do produto. Não deverá apresentar superfície pegajosa, exsudado líquido,</w:t>
            </w:r>
            <w:r w:rsidRPr="003B73B7">
              <w:rPr>
                <w:rFonts w:ascii="Arial" w:hAnsi="Arial" w:cs="Arial"/>
                <w:sz w:val="16"/>
                <w:szCs w:val="16"/>
              </w:rPr>
              <w:br/>
              <w:t>partes flácidas ou consistência anormal. Só serão aceitos produtos com a comprovação da</w:t>
            </w:r>
            <w:r w:rsidRPr="003B73B7">
              <w:rPr>
                <w:rFonts w:ascii="Arial" w:hAnsi="Arial" w:cs="Arial"/>
                <w:sz w:val="16"/>
                <w:szCs w:val="16"/>
              </w:rPr>
              <w:br/>
              <w:t>inspeção SIF/DIPOA</w:t>
            </w:r>
          </w:p>
        </w:tc>
        <w:tc>
          <w:tcPr>
            <w:tcW w:w="594" w:type="pct"/>
            <w:shd w:val="clear" w:color="auto" w:fill="auto"/>
            <w:noWrap/>
            <w:vAlign w:val="center"/>
            <w:hideMark/>
          </w:tcPr>
          <w:p w14:paraId="154A13AD"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6300,00</w:t>
            </w:r>
          </w:p>
        </w:tc>
        <w:tc>
          <w:tcPr>
            <w:tcW w:w="914" w:type="pct"/>
            <w:shd w:val="clear" w:color="auto" w:fill="auto"/>
            <w:noWrap/>
            <w:vAlign w:val="center"/>
            <w:hideMark/>
          </w:tcPr>
          <w:p w14:paraId="55E19E8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34,67 </w:t>
            </w:r>
          </w:p>
        </w:tc>
        <w:tc>
          <w:tcPr>
            <w:tcW w:w="1007" w:type="pct"/>
            <w:shd w:val="clear" w:color="auto" w:fill="auto"/>
            <w:noWrap/>
            <w:vAlign w:val="center"/>
            <w:hideMark/>
          </w:tcPr>
          <w:p w14:paraId="4B8C64B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218.400,00 </w:t>
            </w:r>
          </w:p>
        </w:tc>
      </w:tr>
      <w:tr w:rsidR="00D435D1" w:rsidRPr="004D75BF" w14:paraId="54682CF3" w14:textId="77777777" w:rsidTr="00C9521D">
        <w:trPr>
          <w:trHeight w:val="20"/>
        </w:trPr>
        <w:tc>
          <w:tcPr>
            <w:tcW w:w="420" w:type="pct"/>
            <w:shd w:val="clear" w:color="auto" w:fill="auto"/>
            <w:noWrap/>
            <w:vAlign w:val="center"/>
            <w:hideMark/>
          </w:tcPr>
          <w:p w14:paraId="211FD715"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122</w:t>
            </w:r>
          </w:p>
        </w:tc>
        <w:tc>
          <w:tcPr>
            <w:tcW w:w="2066" w:type="pct"/>
            <w:shd w:val="clear" w:color="auto" w:fill="auto"/>
            <w:vAlign w:val="center"/>
            <w:hideMark/>
          </w:tcPr>
          <w:p w14:paraId="5D8AFAD9"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Linguica: Tipo calabresa sem nervos manipulados em boas condições de higiene provenientes de animais sadios abatidos sob inspeção tecnica,temperatura resfriada</w:t>
            </w:r>
            <w:r w:rsidRPr="003B73B7">
              <w:rPr>
                <w:rFonts w:ascii="Arial" w:hAnsi="Arial" w:cs="Arial"/>
                <w:sz w:val="16"/>
                <w:szCs w:val="16"/>
              </w:rPr>
              <w:br/>
              <w:t>embalagem de 1 kg.</w:t>
            </w:r>
          </w:p>
        </w:tc>
        <w:tc>
          <w:tcPr>
            <w:tcW w:w="594" w:type="pct"/>
            <w:shd w:val="clear" w:color="auto" w:fill="auto"/>
            <w:noWrap/>
            <w:vAlign w:val="center"/>
            <w:hideMark/>
          </w:tcPr>
          <w:p w14:paraId="37C635D8"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4A0C5F3C"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29,27 </w:t>
            </w:r>
          </w:p>
        </w:tc>
        <w:tc>
          <w:tcPr>
            <w:tcW w:w="1007" w:type="pct"/>
            <w:shd w:val="clear" w:color="auto" w:fill="auto"/>
            <w:noWrap/>
            <w:vAlign w:val="center"/>
            <w:hideMark/>
          </w:tcPr>
          <w:p w14:paraId="57AE4A6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87.800,00 </w:t>
            </w:r>
          </w:p>
        </w:tc>
      </w:tr>
      <w:tr w:rsidR="00D435D1" w:rsidRPr="004D75BF" w14:paraId="256C5577" w14:textId="77777777" w:rsidTr="00C9521D">
        <w:trPr>
          <w:trHeight w:val="20"/>
        </w:trPr>
        <w:tc>
          <w:tcPr>
            <w:tcW w:w="420" w:type="pct"/>
            <w:shd w:val="clear" w:color="auto" w:fill="auto"/>
            <w:noWrap/>
            <w:vAlign w:val="center"/>
            <w:hideMark/>
          </w:tcPr>
          <w:p w14:paraId="3B914B95"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123</w:t>
            </w:r>
          </w:p>
        </w:tc>
        <w:tc>
          <w:tcPr>
            <w:tcW w:w="2066" w:type="pct"/>
            <w:shd w:val="clear" w:color="auto" w:fill="auto"/>
            <w:vAlign w:val="center"/>
            <w:hideMark/>
          </w:tcPr>
          <w:p w14:paraId="500D5CC8"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Salsicha: Manipuladas em boas condições de higiene provenientes de animais sadios abatidos sob inspenção tecnica, temperatura</w:t>
            </w:r>
            <w:r w:rsidRPr="003B73B7">
              <w:rPr>
                <w:rFonts w:ascii="Arial" w:hAnsi="Arial" w:cs="Arial"/>
                <w:sz w:val="16"/>
                <w:szCs w:val="16"/>
              </w:rPr>
              <w:br/>
              <w:t>resfriada embalagens de 1kg</w:t>
            </w:r>
          </w:p>
        </w:tc>
        <w:tc>
          <w:tcPr>
            <w:tcW w:w="594" w:type="pct"/>
            <w:shd w:val="clear" w:color="auto" w:fill="auto"/>
            <w:noWrap/>
            <w:vAlign w:val="center"/>
            <w:hideMark/>
          </w:tcPr>
          <w:p w14:paraId="2BAD53B4"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2200,00</w:t>
            </w:r>
          </w:p>
        </w:tc>
        <w:tc>
          <w:tcPr>
            <w:tcW w:w="914" w:type="pct"/>
            <w:shd w:val="clear" w:color="auto" w:fill="auto"/>
            <w:noWrap/>
            <w:vAlign w:val="center"/>
            <w:hideMark/>
          </w:tcPr>
          <w:p w14:paraId="3370DB3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21,33 </w:t>
            </w:r>
          </w:p>
        </w:tc>
        <w:tc>
          <w:tcPr>
            <w:tcW w:w="1007" w:type="pct"/>
            <w:shd w:val="clear" w:color="auto" w:fill="auto"/>
            <w:noWrap/>
            <w:vAlign w:val="center"/>
            <w:hideMark/>
          </w:tcPr>
          <w:p w14:paraId="0B9670A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46.933,33 </w:t>
            </w:r>
          </w:p>
        </w:tc>
      </w:tr>
      <w:tr w:rsidR="00D435D1" w:rsidRPr="004D75BF" w14:paraId="58842B2C" w14:textId="77777777" w:rsidTr="00C9521D">
        <w:trPr>
          <w:trHeight w:val="20"/>
        </w:trPr>
        <w:tc>
          <w:tcPr>
            <w:tcW w:w="420" w:type="pct"/>
            <w:shd w:val="clear" w:color="auto" w:fill="auto"/>
            <w:noWrap/>
            <w:vAlign w:val="center"/>
            <w:hideMark/>
          </w:tcPr>
          <w:p w14:paraId="481782CF"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124</w:t>
            </w:r>
          </w:p>
        </w:tc>
        <w:tc>
          <w:tcPr>
            <w:tcW w:w="2066" w:type="pct"/>
            <w:shd w:val="clear" w:color="auto" w:fill="auto"/>
            <w:vAlign w:val="center"/>
            <w:hideMark/>
          </w:tcPr>
          <w:p w14:paraId="49020B1A"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Costela Suina: Resfriada de boa qualidade,sem excesso de gorduras,</w:t>
            </w:r>
            <w:r w:rsidRPr="003B73B7">
              <w:rPr>
                <w:rFonts w:ascii="Arial" w:hAnsi="Arial" w:cs="Arial"/>
                <w:sz w:val="16"/>
                <w:szCs w:val="16"/>
              </w:rPr>
              <w:br/>
              <w:t>carne de boa qualidade.</w:t>
            </w:r>
          </w:p>
        </w:tc>
        <w:tc>
          <w:tcPr>
            <w:tcW w:w="594" w:type="pct"/>
            <w:shd w:val="clear" w:color="auto" w:fill="auto"/>
            <w:noWrap/>
            <w:vAlign w:val="center"/>
            <w:hideMark/>
          </w:tcPr>
          <w:p w14:paraId="6E70BE5B"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1500,00</w:t>
            </w:r>
          </w:p>
        </w:tc>
        <w:tc>
          <w:tcPr>
            <w:tcW w:w="914" w:type="pct"/>
            <w:shd w:val="clear" w:color="auto" w:fill="auto"/>
            <w:noWrap/>
            <w:vAlign w:val="center"/>
            <w:hideMark/>
          </w:tcPr>
          <w:p w14:paraId="7643A80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24,93 </w:t>
            </w:r>
          </w:p>
        </w:tc>
        <w:tc>
          <w:tcPr>
            <w:tcW w:w="1007" w:type="pct"/>
            <w:shd w:val="clear" w:color="auto" w:fill="auto"/>
            <w:noWrap/>
            <w:vAlign w:val="center"/>
            <w:hideMark/>
          </w:tcPr>
          <w:p w14:paraId="1C93432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37.400,00 </w:t>
            </w:r>
          </w:p>
        </w:tc>
      </w:tr>
      <w:tr w:rsidR="00D435D1" w:rsidRPr="004D75BF" w14:paraId="1D14F857" w14:textId="77777777" w:rsidTr="00C9521D">
        <w:trPr>
          <w:trHeight w:val="20"/>
        </w:trPr>
        <w:tc>
          <w:tcPr>
            <w:tcW w:w="420" w:type="pct"/>
            <w:shd w:val="clear" w:color="auto" w:fill="auto"/>
            <w:noWrap/>
            <w:vAlign w:val="center"/>
            <w:hideMark/>
          </w:tcPr>
          <w:p w14:paraId="6179286D"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125</w:t>
            </w:r>
          </w:p>
        </w:tc>
        <w:tc>
          <w:tcPr>
            <w:tcW w:w="2066" w:type="pct"/>
            <w:shd w:val="clear" w:color="auto" w:fill="auto"/>
            <w:vAlign w:val="center"/>
            <w:hideMark/>
          </w:tcPr>
          <w:p w14:paraId="0010B797" w14:textId="77777777" w:rsidR="00D435D1" w:rsidRPr="003B73B7" w:rsidRDefault="00D435D1" w:rsidP="00D435D1">
            <w:pPr>
              <w:rPr>
                <w:rFonts w:ascii="Arial" w:hAnsi="Arial" w:cs="Arial"/>
                <w:color w:val="000000"/>
                <w:sz w:val="16"/>
                <w:szCs w:val="16"/>
              </w:rPr>
            </w:pPr>
            <w:r w:rsidRPr="003B73B7">
              <w:rPr>
                <w:rFonts w:ascii="Arial" w:hAnsi="Arial" w:cs="Arial"/>
                <w:sz w:val="16"/>
                <w:szCs w:val="16"/>
              </w:rPr>
              <w:t>Coxa e Sobre-Coxa Apresentar-se</w:t>
            </w:r>
            <w:r w:rsidRPr="003B73B7">
              <w:rPr>
                <w:rFonts w:ascii="Arial" w:hAnsi="Arial" w:cs="Arial"/>
                <w:sz w:val="16"/>
                <w:szCs w:val="16"/>
              </w:rPr>
              <w:br/>
              <w:t>congelados, livre de parasitos e de qualquer substância contaminante que possa alterá-la ou encobrir alguma alteração, odor e sabor próprios em porções individuais embalagem de 1 kg em saco plástico transparente e atóxico, limpo, não violado, resistente, que garanta a integridade do produto.Acondicionado em caixas lacradas. A embalagem deverá conter externamente os dados de identificação, procedência, número de lote, quantidade do produto, número do registro no Ministério da gricultura/SIF/DIPOA e carimbo de inspeção do SIF.  O produto deverá apresentar validade mínima de 60 (trinta)</w:t>
            </w:r>
            <w:r w:rsidRPr="003B73B7">
              <w:rPr>
                <w:rFonts w:ascii="Arial" w:hAnsi="Arial" w:cs="Arial"/>
                <w:sz w:val="16"/>
                <w:szCs w:val="16"/>
              </w:rPr>
              <w:br/>
              <w:t>dias a partir da data de entrega</w:t>
            </w:r>
          </w:p>
        </w:tc>
        <w:tc>
          <w:tcPr>
            <w:tcW w:w="594" w:type="pct"/>
            <w:shd w:val="clear" w:color="auto" w:fill="auto"/>
            <w:noWrap/>
            <w:vAlign w:val="center"/>
            <w:hideMark/>
          </w:tcPr>
          <w:p w14:paraId="1C5FD51A"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6500,00</w:t>
            </w:r>
          </w:p>
        </w:tc>
        <w:tc>
          <w:tcPr>
            <w:tcW w:w="914" w:type="pct"/>
            <w:shd w:val="clear" w:color="auto" w:fill="auto"/>
            <w:noWrap/>
            <w:vAlign w:val="center"/>
            <w:hideMark/>
          </w:tcPr>
          <w:p w14:paraId="237F179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16,57 </w:t>
            </w:r>
          </w:p>
        </w:tc>
        <w:tc>
          <w:tcPr>
            <w:tcW w:w="1007" w:type="pct"/>
            <w:shd w:val="clear" w:color="auto" w:fill="auto"/>
            <w:noWrap/>
            <w:vAlign w:val="center"/>
            <w:hideMark/>
          </w:tcPr>
          <w:p w14:paraId="5DB8FED4"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107.683,33 </w:t>
            </w:r>
          </w:p>
        </w:tc>
      </w:tr>
      <w:tr w:rsidR="00D435D1" w:rsidRPr="004D75BF" w14:paraId="67AC59A9" w14:textId="77777777" w:rsidTr="00C9521D">
        <w:trPr>
          <w:trHeight w:val="20"/>
        </w:trPr>
        <w:tc>
          <w:tcPr>
            <w:tcW w:w="420" w:type="pct"/>
            <w:shd w:val="clear" w:color="auto" w:fill="auto"/>
            <w:noWrap/>
            <w:vAlign w:val="center"/>
            <w:hideMark/>
          </w:tcPr>
          <w:p w14:paraId="4887D59B"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126</w:t>
            </w:r>
          </w:p>
        </w:tc>
        <w:tc>
          <w:tcPr>
            <w:tcW w:w="2066" w:type="pct"/>
            <w:shd w:val="clear" w:color="auto" w:fill="auto"/>
            <w:vAlign w:val="center"/>
            <w:hideMark/>
          </w:tcPr>
          <w:p w14:paraId="1E1A7766" w14:textId="77777777" w:rsidR="00D435D1" w:rsidRPr="003B73B7" w:rsidRDefault="00D435D1" w:rsidP="00D435D1">
            <w:pPr>
              <w:rPr>
                <w:rFonts w:ascii="Arial" w:hAnsi="Arial" w:cs="Arial"/>
                <w:sz w:val="16"/>
                <w:szCs w:val="16"/>
              </w:rPr>
            </w:pPr>
            <w:r w:rsidRPr="003B73B7">
              <w:rPr>
                <w:rFonts w:ascii="Arial" w:hAnsi="Arial" w:cs="Arial"/>
                <w:sz w:val="16"/>
                <w:szCs w:val="16"/>
              </w:rPr>
              <w:t>Frango inteiro congelada . Embalagem intacta, na embalagem deverá constar data da fabricação data de validade e número do lote do produto. Não deverá apresentar superfície úmida, pegajosa, exsudado líquido, partes flácidas ou consistência anormal. Só serão aceitos produtos com a comprovação da inspeção SIF/DIPOA.Embalagem de 1 kg</w:t>
            </w:r>
          </w:p>
        </w:tc>
        <w:tc>
          <w:tcPr>
            <w:tcW w:w="594" w:type="pct"/>
            <w:shd w:val="clear" w:color="auto" w:fill="auto"/>
            <w:noWrap/>
            <w:vAlign w:val="center"/>
            <w:hideMark/>
          </w:tcPr>
          <w:p w14:paraId="78634098"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6000,00</w:t>
            </w:r>
          </w:p>
        </w:tc>
        <w:tc>
          <w:tcPr>
            <w:tcW w:w="914" w:type="pct"/>
            <w:shd w:val="clear" w:color="auto" w:fill="auto"/>
            <w:noWrap/>
            <w:vAlign w:val="center"/>
            <w:hideMark/>
          </w:tcPr>
          <w:p w14:paraId="12B1FE6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13,13 </w:t>
            </w:r>
          </w:p>
        </w:tc>
        <w:tc>
          <w:tcPr>
            <w:tcW w:w="1007" w:type="pct"/>
            <w:shd w:val="clear" w:color="auto" w:fill="auto"/>
            <w:noWrap/>
            <w:vAlign w:val="center"/>
            <w:hideMark/>
          </w:tcPr>
          <w:p w14:paraId="517A9B80"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78.800,00 </w:t>
            </w:r>
          </w:p>
        </w:tc>
      </w:tr>
      <w:tr w:rsidR="00D435D1" w:rsidRPr="004D75BF" w14:paraId="6E5A4445" w14:textId="77777777" w:rsidTr="00C9521D">
        <w:trPr>
          <w:trHeight w:val="20"/>
        </w:trPr>
        <w:tc>
          <w:tcPr>
            <w:tcW w:w="420" w:type="pct"/>
            <w:shd w:val="clear" w:color="auto" w:fill="auto"/>
            <w:noWrap/>
            <w:vAlign w:val="center"/>
            <w:hideMark/>
          </w:tcPr>
          <w:p w14:paraId="59F89244"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127</w:t>
            </w:r>
          </w:p>
        </w:tc>
        <w:tc>
          <w:tcPr>
            <w:tcW w:w="2066" w:type="pct"/>
            <w:shd w:val="clear" w:color="auto" w:fill="auto"/>
            <w:vAlign w:val="center"/>
            <w:hideMark/>
          </w:tcPr>
          <w:p w14:paraId="30102DCB" w14:textId="77777777" w:rsidR="00D435D1" w:rsidRPr="003B73B7" w:rsidRDefault="00D435D1" w:rsidP="00D435D1">
            <w:pPr>
              <w:rPr>
                <w:rFonts w:ascii="Arial" w:hAnsi="Arial" w:cs="Arial"/>
                <w:sz w:val="16"/>
                <w:szCs w:val="16"/>
              </w:rPr>
            </w:pPr>
            <w:r w:rsidRPr="003B73B7">
              <w:rPr>
                <w:rFonts w:ascii="Arial" w:hAnsi="Arial" w:cs="Arial"/>
                <w:sz w:val="16"/>
                <w:szCs w:val="16"/>
              </w:rPr>
              <w:t>LOMBO DE PORCO congelado, limpo, embalado individualmente em plástico de polietileno, transparente, atoxico e resistente. A embalagem devera' conter externamente os dados de identificação, procedência, numero de lote, data de validade, quantidade do produto. Embalagem de 1Kg</w:t>
            </w:r>
          </w:p>
        </w:tc>
        <w:tc>
          <w:tcPr>
            <w:tcW w:w="594" w:type="pct"/>
            <w:shd w:val="clear" w:color="auto" w:fill="auto"/>
            <w:noWrap/>
            <w:vAlign w:val="center"/>
            <w:hideMark/>
          </w:tcPr>
          <w:p w14:paraId="77B99E95"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2705B22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27,47 </w:t>
            </w:r>
          </w:p>
        </w:tc>
        <w:tc>
          <w:tcPr>
            <w:tcW w:w="1007" w:type="pct"/>
            <w:shd w:val="clear" w:color="auto" w:fill="auto"/>
            <w:noWrap/>
            <w:vAlign w:val="center"/>
            <w:hideMark/>
          </w:tcPr>
          <w:p w14:paraId="2090CECD"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82.400,00 </w:t>
            </w:r>
          </w:p>
        </w:tc>
      </w:tr>
      <w:tr w:rsidR="00D435D1" w:rsidRPr="004D75BF" w14:paraId="1D9C0523" w14:textId="77777777" w:rsidTr="00C9521D">
        <w:trPr>
          <w:trHeight w:val="20"/>
        </w:trPr>
        <w:tc>
          <w:tcPr>
            <w:tcW w:w="420" w:type="pct"/>
            <w:shd w:val="clear" w:color="auto" w:fill="auto"/>
            <w:noWrap/>
            <w:vAlign w:val="center"/>
            <w:hideMark/>
          </w:tcPr>
          <w:p w14:paraId="17F9F4F1"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128</w:t>
            </w:r>
          </w:p>
        </w:tc>
        <w:tc>
          <w:tcPr>
            <w:tcW w:w="2066" w:type="pct"/>
            <w:shd w:val="clear" w:color="auto" w:fill="auto"/>
            <w:vAlign w:val="center"/>
            <w:hideMark/>
          </w:tcPr>
          <w:p w14:paraId="6B368E5A" w14:textId="77777777" w:rsidR="00D435D1" w:rsidRPr="003B73B7" w:rsidRDefault="00D435D1" w:rsidP="00D435D1">
            <w:pPr>
              <w:rPr>
                <w:rFonts w:ascii="Arial" w:hAnsi="Arial" w:cs="Arial"/>
                <w:sz w:val="16"/>
                <w:szCs w:val="16"/>
              </w:rPr>
            </w:pPr>
            <w:r w:rsidRPr="003B73B7">
              <w:rPr>
                <w:rFonts w:ascii="Arial" w:hAnsi="Arial" w:cs="Arial"/>
                <w:sz w:val="16"/>
                <w:szCs w:val="16"/>
              </w:rPr>
              <w:t>Bebida Láctea Uht Chocolate  Caixa 200mlonteúdo: 200 ml</w:t>
            </w:r>
            <w:r w:rsidRPr="003B73B7">
              <w:rPr>
                <w:rFonts w:ascii="Arial" w:hAnsi="Arial" w:cs="Arial"/>
                <w:sz w:val="16"/>
                <w:szCs w:val="16"/>
              </w:rPr>
              <w:br/>
            </w:r>
            <w:r w:rsidRPr="003B73B7">
              <w:rPr>
                <w:rFonts w:ascii="Arial" w:hAnsi="Arial" w:cs="Arial"/>
                <w:sz w:val="16"/>
                <w:szCs w:val="16"/>
              </w:rPr>
              <w:br/>
              <w:t>Ingredientes: soro de leite reconstituído, leite integral reconstituído, calda de cacau (água e cacau), açúcar, óleo misto vegetal de soja e palma, extrato de malte de cevada, fosfato tricálcico, vitaminas [maltodextrina, ácido L-ascórbico (vitamina C), acetato de retinila (vitamina A) e ácido fólico (vitamina B9)], sal, vitamina D3, estabilizantes: carboximetilcelulose sódica, citrato de sódio e carragena, emulsificantes: mono e diglicerídeos de ácidos graxos e lecitina de soja e aromatizantes.</w:t>
            </w:r>
            <w:r w:rsidRPr="003B73B7">
              <w:rPr>
                <w:rFonts w:ascii="Arial" w:hAnsi="Arial" w:cs="Arial"/>
                <w:sz w:val="16"/>
                <w:szCs w:val="16"/>
              </w:rPr>
              <w:br/>
            </w:r>
            <w:r w:rsidRPr="003B73B7">
              <w:rPr>
                <w:rFonts w:ascii="Arial" w:hAnsi="Arial" w:cs="Arial"/>
                <w:sz w:val="16"/>
                <w:szCs w:val="16"/>
              </w:rPr>
              <w:br/>
            </w:r>
            <w:r w:rsidRPr="003B73B7">
              <w:rPr>
                <w:rFonts w:ascii="Arial" w:hAnsi="Arial" w:cs="Arial"/>
                <w:sz w:val="16"/>
                <w:szCs w:val="16"/>
              </w:rPr>
              <w:br/>
              <w:t>ALÉRGICOS: CONTÉM LEITE E DERIVADOS, DERIVADOS DE CEVADA E DE SOJA. PODE CONTER TRIGO, AVEIA E CENTEIO. CONTÉM LACTOSE. CONTÉM GLÚTEN.</w:t>
            </w:r>
          </w:p>
        </w:tc>
        <w:tc>
          <w:tcPr>
            <w:tcW w:w="594" w:type="pct"/>
            <w:shd w:val="clear" w:color="auto" w:fill="auto"/>
            <w:noWrap/>
            <w:vAlign w:val="center"/>
            <w:hideMark/>
          </w:tcPr>
          <w:p w14:paraId="26FFF381"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3000,00</w:t>
            </w:r>
          </w:p>
        </w:tc>
        <w:tc>
          <w:tcPr>
            <w:tcW w:w="914" w:type="pct"/>
            <w:shd w:val="clear" w:color="auto" w:fill="auto"/>
            <w:noWrap/>
            <w:vAlign w:val="center"/>
            <w:hideMark/>
          </w:tcPr>
          <w:p w14:paraId="442D696A"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8,00 </w:t>
            </w:r>
          </w:p>
        </w:tc>
        <w:tc>
          <w:tcPr>
            <w:tcW w:w="1007" w:type="pct"/>
            <w:shd w:val="clear" w:color="auto" w:fill="auto"/>
            <w:noWrap/>
            <w:vAlign w:val="center"/>
            <w:hideMark/>
          </w:tcPr>
          <w:p w14:paraId="1D31E14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24.000,00 </w:t>
            </w:r>
          </w:p>
        </w:tc>
      </w:tr>
      <w:tr w:rsidR="00D435D1" w:rsidRPr="004D75BF" w14:paraId="460273C9" w14:textId="77777777" w:rsidTr="00C9521D">
        <w:trPr>
          <w:trHeight w:val="20"/>
        </w:trPr>
        <w:tc>
          <w:tcPr>
            <w:tcW w:w="420" w:type="pct"/>
            <w:shd w:val="clear" w:color="auto" w:fill="auto"/>
            <w:noWrap/>
            <w:vAlign w:val="center"/>
            <w:hideMark/>
          </w:tcPr>
          <w:p w14:paraId="057DC6DE"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129</w:t>
            </w:r>
          </w:p>
        </w:tc>
        <w:tc>
          <w:tcPr>
            <w:tcW w:w="2066" w:type="pct"/>
            <w:shd w:val="clear" w:color="auto" w:fill="auto"/>
            <w:vAlign w:val="center"/>
            <w:hideMark/>
          </w:tcPr>
          <w:p w14:paraId="4542DA23" w14:textId="77777777" w:rsidR="00D435D1" w:rsidRPr="003B73B7" w:rsidRDefault="00D435D1" w:rsidP="00D435D1">
            <w:pPr>
              <w:rPr>
                <w:rFonts w:ascii="Arial" w:hAnsi="Arial" w:cs="Arial"/>
                <w:sz w:val="16"/>
                <w:szCs w:val="16"/>
              </w:rPr>
            </w:pPr>
            <w:r w:rsidRPr="003B73B7">
              <w:rPr>
                <w:rFonts w:ascii="Arial" w:hAnsi="Arial" w:cs="Arial"/>
                <w:sz w:val="16"/>
                <w:szCs w:val="16"/>
              </w:rPr>
              <w:t>Presunto  cozido  peça   .Embalagem com    dados   de   indentificação   do produto,                marca                 do fabricante,lote,validade,peso   liquido, e   registro   no   ministerio   da   saude e/agricultura.           Deverá           ser Transpotado   em    carros   fechados refrigerados,em                temperatura corretas(10  °c  ou  de  acordo  com  o fabricante) e adequadas respeitado a caracteristica do produto.</w:t>
            </w:r>
          </w:p>
        </w:tc>
        <w:tc>
          <w:tcPr>
            <w:tcW w:w="594" w:type="pct"/>
            <w:shd w:val="clear" w:color="auto" w:fill="auto"/>
            <w:noWrap/>
            <w:vAlign w:val="center"/>
            <w:hideMark/>
          </w:tcPr>
          <w:p w14:paraId="30B73FFE"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300,00</w:t>
            </w:r>
          </w:p>
        </w:tc>
        <w:tc>
          <w:tcPr>
            <w:tcW w:w="914" w:type="pct"/>
            <w:shd w:val="clear" w:color="auto" w:fill="auto"/>
            <w:noWrap/>
            <w:vAlign w:val="center"/>
            <w:hideMark/>
          </w:tcPr>
          <w:p w14:paraId="011EAD7F"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29,93 </w:t>
            </w:r>
          </w:p>
        </w:tc>
        <w:tc>
          <w:tcPr>
            <w:tcW w:w="1007" w:type="pct"/>
            <w:shd w:val="clear" w:color="auto" w:fill="auto"/>
            <w:noWrap/>
            <w:vAlign w:val="center"/>
            <w:hideMark/>
          </w:tcPr>
          <w:p w14:paraId="10F299C9"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8.980,00 </w:t>
            </w:r>
          </w:p>
        </w:tc>
      </w:tr>
      <w:tr w:rsidR="00D435D1" w:rsidRPr="004D75BF" w14:paraId="1CB38953" w14:textId="77777777" w:rsidTr="00C9521D">
        <w:trPr>
          <w:trHeight w:val="20"/>
        </w:trPr>
        <w:tc>
          <w:tcPr>
            <w:tcW w:w="420" w:type="pct"/>
            <w:shd w:val="clear" w:color="auto" w:fill="auto"/>
            <w:noWrap/>
            <w:vAlign w:val="center"/>
            <w:hideMark/>
          </w:tcPr>
          <w:p w14:paraId="6720BB19" w14:textId="77777777" w:rsidR="00D435D1" w:rsidRPr="003B73B7" w:rsidRDefault="00D435D1" w:rsidP="00D435D1">
            <w:pPr>
              <w:jc w:val="right"/>
              <w:rPr>
                <w:rFonts w:ascii="Arial" w:hAnsi="Arial" w:cs="Arial"/>
                <w:b/>
                <w:bCs/>
                <w:color w:val="000000"/>
                <w:sz w:val="16"/>
                <w:szCs w:val="16"/>
              </w:rPr>
            </w:pPr>
            <w:r w:rsidRPr="003B73B7">
              <w:rPr>
                <w:rFonts w:ascii="Arial" w:hAnsi="Arial" w:cs="Arial"/>
                <w:b/>
                <w:bCs/>
                <w:color w:val="000000"/>
                <w:sz w:val="16"/>
                <w:szCs w:val="16"/>
              </w:rPr>
              <w:t>130</w:t>
            </w:r>
          </w:p>
        </w:tc>
        <w:tc>
          <w:tcPr>
            <w:tcW w:w="2066" w:type="pct"/>
            <w:shd w:val="clear" w:color="auto" w:fill="auto"/>
            <w:vAlign w:val="center"/>
            <w:hideMark/>
          </w:tcPr>
          <w:p w14:paraId="6DB6A4C4" w14:textId="77777777" w:rsidR="00D435D1" w:rsidRPr="003B73B7" w:rsidRDefault="00D435D1" w:rsidP="00D435D1">
            <w:pPr>
              <w:rPr>
                <w:rFonts w:ascii="Arial" w:hAnsi="Arial" w:cs="Arial"/>
                <w:sz w:val="16"/>
                <w:szCs w:val="16"/>
              </w:rPr>
            </w:pPr>
            <w:r w:rsidRPr="003B73B7">
              <w:rPr>
                <w:rFonts w:ascii="Arial" w:hAnsi="Arial" w:cs="Arial"/>
                <w:sz w:val="16"/>
                <w:szCs w:val="16"/>
              </w:rPr>
              <w:t>TOUCINHO DE BARRIGA</w:t>
            </w:r>
          </w:p>
        </w:tc>
        <w:tc>
          <w:tcPr>
            <w:tcW w:w="594" w:type="pct"/>
            <w:shd w:val="clear" w:color="auto" w:fill="auto"/>
            <w:noWrap/>
            <w:vAlign w:val="center"/>
            <w:hideMark/>
          </w:tcPr>
          <w:p w14:paraId="12DBE89E" w14:textId="77777777" w:rsidR="00D435D1" w:rsidRPr="003B73B7" w:rsidRDefault="00D435D1" w:rsidP="00D435D1">
            <w:pPr>
              <w:jc w:val="right"/>
              <w:rPr>
                <w:rFonts w:ascii="Arial" w:hAnsi="Arial" w:cs="Arial"/>
                <w:color w:val="000000"/>
                <w:sz w:val="16"/>
                <w:szCs w:val="16"/>
              </w:rPr>
            </w:pPr>
            <w:r w:rsidRPr="003B73B7">
              <w:rPr>
                <w:rFonts w:ascii="Arial" w:hAnsi="Arial" w:cs="Arial"/>
                <w:color w:val="000000"/>
                <w:sz w:val="16"/>
                <w:szCs w:val="16"/>
              </w:rPr>
              <w:t>500,00</w:t>
            </w:r>
          </w:p>
        </w:tc>
        <w:tc>
          <w:tcPr>
            <w:tcW w:w="914" w:type="pct"/>
            <w:shd w:val="clear" w:color="auto" w:fill="auto"/>
            <w:noWrap/>
            <w:vAlign w:val="center"/>
            <w:hideMark/>
          </w:tcPr>
          <w:p w14:paraId="1977C127"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15,90 </w:t>
            </w:r>
          </w:p>
        </w:tc>
        <w:tc>
          <w:tcPr>
            <w:tcW w:w="1007" w:type="pct"/>
            <w:shd w:val="clear" w:color="auto" w:fill="auto"/>
            <w:noWrap/>
            <w:vAlign w:val="center"/>
            <w:hideMark/>
          </w:tcPr>
          <w:p w14:paraId="2239C126" w14:textId="77777777" w:rsidR="00D435D1" w:rsidRPr="003B73B7" w:rsidRDefault="00D435D1" w:rsidP="00D435D1">
            <w:pPr>
              <w:rPr>
                <w:rFonts w:ascii="Arial" w:hAnsi="Arial" w:cs="Arial"/>
                <w:color w:val="000000"/>
                <w:sz w:val="16"/>
                <w:szCs w:val="16"/>
              </w:rPr>
            </w:pPr>
            <w:r w:rsidRPr="003B73B7">
              <w:rPr>
                <w:rFonts w:ascii="Arial" w:hAnsi="Arial" w:cs="Arial"/>
                <w:color w:val="000000"/>
                <w:sz w:val="16"/>
                <w:szCs w:val="16"/>
              </w:rPr>
              <w:t xml:space="preserve"> R$            7.950,00 </w:t>
            </w:r>
          </w:p>
        </w:tc>
      </w:tr>
      <w:tr w:rsidR="00D435D1" w:rsidRPr="004D75BF" w14:paraId="7F87E120" w14:textId="77777777" w:rsidTr="00C9521D">
        <w:trPr>
          <w:trHeight w:val="794"/>
        </w:trPr>
        <w:tc>
          <w:tcPr>
            <w:tcW w:w="5000" w:type="pct"/>
            <w:gridSpan w:val="5"/>
            <w:shd w:val="clear" w:color="auto" w:fill="auto"/>
            <w:noWrap/>
            <w:vAlign w:val="center"/>
          </w:tcPr>
          <w:p w14:paraId="2EA809AC" w14:textId="77777777" w:rsidR="00D435D1" w:rsidRPr="00F27C5D" w:rsidRDefault="00D435D1" w:rsidP="00D435D1">
            <w:pPr>
              <w:rPr>
                <w:rFonts w:ascii="Arial" w:hAnsi="Arial" w:cs="Arial"/>
                <w:b/>
                <w:bCs/>
                <w:color w:val="000000"/>
                <w:sz w:val="18"/>
                <w:szCs w:val="18"/>
              </w:rPr>
            </w:pPr>
            <w:r w:rsidRPr="00F27C5D">
              <w:rPr>
                <w:rFonts w:ascii="Arial" w:hAnsi="Arial" w:cs="Arial"/>
                <w:b/>
                <w:bCs/>
                <w:color w:val="000000"/>
                <w:sz w:val="18"/>
                <w:szCs w:val="18"/>
              </w:rPr>
              <w:t>Valor Global: R$ 4.057,576,67 (quatro milhões, cinquenta e sete mil, quinhentos e setenta e seis reais e sessenta e sete centavos).</w:t>
            </w:r>
            <w:r w:rsidRPr="00F27C5D">
              <w:rPr>
                <w:rFonts w:ascii="Arial" w:hAnsi="Arial" w:cs="Arial"/>
                <w:b/>
                <w:bCs/>
                <w:color w:val="000000"/>
                <w:sz w:val="18"/>
                <w:szCs w:val="18"/>
              </w:rPr>
              <w:tab/>
            </w:r>
            <w:r w:rsidRPr="00F27C5D">
              <w:rPr>
                <w:rFonts w:ascii="Arial" w:hAnsi="Arial" w:cs="Arial"/>
                <w:b/>
                <w:bCs/>
                <w:color w:val="000000"/>
                <w:sz w:val="18"/>
                <w:szCs w:val="18"/>
              </w:rPr>
              <w:tab/>
            </w:r>
            <w:r w:rsidRPr="00F27C5D">
              <w:rPr>
                <w:rFonts w:ascii="Arial" w:hAnsi="Arial" w:cs="Arial"/>
                <w:b/>
                <w:bCs/>
                <w:color w:val="000000"/>
                <w:sz w:val="18"/>
                <w:szCs w:val="18"/>
              </w:rPr>
              <w:tab/>
            </w:r>
          </w:p>
        </w:tc>
      </w:tr>
    </w:tbl>
    <w:p w14:paraId="1AD47A12" w14:textId="77777777" w:rsidR="00D435D1" w:rsidRPr="00C40DFB" w:rsidRDefault="00D435D1" w:rsidP="00D435D1">
      <w:pPr>
        <w:tabs>
          <w:tab w:val="left" w:pos="0"/>
          <w:tab w:val="left" w:pos="709"/>
        </w:tabs>
        <w:autoSpaceDE w:val="0"/>
        <w:autoSpaceDN w:val="0"/>
        <w:adjustRightInd w:val="0"/>
        <w:jc w:val="both"/>
        <w:rPr>
          <w:b/>
          <w:szCs w:val="24"/>
        </w:rPr>
      </w:pPr>
    </w:p>
    <w:p w14:paraId="645BB850" w14:textId="77777777" w:rsidR="00D435D1" w:rsidRPr="00C40DFB" w:rsidRDefault="00D435D1" w:rsidP="00D435D1">
      <w:pPr>
        <w:tabs>
          <w:tab w:val="left" w:pos="284"/>
        </w:tabs>
        <w:jc w:val="both"/>
        <w:rPr>
          <w:szCs w:val="24"/>
        </w:rPr>
      </w:pPr>
      <w:r w:rsidRPr="00C40DFB">
        <w:rPr>
          <w:szCs w:val="24"/>
        </w:rPr>
        <w:t>Os quantitativos são estimados e servem de referência, podendo o Município acresce-los ou suprimi-los em conformidade com sua necessidade, não tendo a Administração a obrigatoriedade de contratar a totalidade.</w:t>
      </w:r>
    </w:p>
    <w:p w14:paraId="2DBAC29C" w14:textId="77777777" w:rsidR="00D435D1" w:rsidRPr="00C40DFB" w:rsidRDefault="00D435D1" w:rsidP="00D435D1">
      <w:pPr>
        <w:tabs>
          <w:tab w:val="left" w:pos="284"/>
        </w:tabs>
        <w:jc w:val="both"/>
        <w:rPr>
          <w:szCs w:val="24"/>
        </w:rPr>
      </w:pPr>
    </w:p>
    <w:p w14:paraId="70C8A393" w14:textId="77777777" w:rsidR="00D435D1" w:rsidRPr="006621E8" w:rsidRDefault="00D435D1" w:rsidP="00D435D1">
      <w:pPr>
        <w:tabs>
          <w:tab w:val="left" w:pos="0"/>
        </w:tabs>
        <w:jc w:val="both"/>
        <w:rPr>
          <w:b/>
          <w:szCs w:val="24"/>
        </w:rPr>
      </w:pPr>
      <w:r w:rsidRPr="00C40DFB">
        <w:rPr>
          <w:b/>
          <w:szCs w:val="24"/>
        </w:rPr>
        <w:t xml:space="preserve">CONTROLE DE QUALIDADE </w:t>
      </w:r>
    </w:p>
    <w:p w14:paraId="5C38347D" w14:textId="77777777" w:rsidR="00D435D1" w:rsidRPr="00C40DFB" w:rsidRDefault="00D435D1" w:rsidP="00D435D1">
      <w:pPr>
        <w:tabs>
          <w:tab w:val="left" w:pos="0"/>
        </w:tabs>
        <w:jc w:val="both"/>
        <w:rPr>
          <w:b/>
          <w:szCs w:val="24"/>
        </w:rPr>
      </w:pPr>
    </w:p>
    <w:p w14:paraId="73428370" w14:textId="77777777" w:rsidR="00D435D1" w:rsidRPr="00C40DFB" w:rsidRDefault="00D435D1" w:rsidP="00D435D1">
      <w:pPr>
        <w:tabs>
          <w:tab w:val="left" w:pos="0"/>
        </w:tabs>
        <w:jc w:val="both"/>
        <w:rPr>
          <w:szCs w:val="24"/>
        </w:rPr>
      </w:pPr>
      <w:r w:rsidRPr="00C40DFB">
        <w:rPr>
          <w:szCs w:val="24"/>
        </w:rPr>
        <w:t>Os gêneros alimentícios deverão ser de primeira qualidade, atendendo ao disposto na legislação de alimentos com característica de cada produto (organolépticas, físico-químicas, microbiológicas, microscópicas e toxicológicas) estabelecida pela Agencia Nacional de Vigilância Sanitária – ANVISA, Ministério da Agricultura, Pecuária e Abastecimento e pelas autoridades sanitárias locais para cada gênero descrito conforme especificação em anexo e registro no órgão fiscalizador quando couber (SIM, SIE, SIF).</w:t>
      </w:r>
    </w:p>
    <w:p w14:paraId="59B94C55" w14:textId="77777777" w:rsidR="00D435D1" w:rsidRPr="00C40DFB" w:rsidRDefault="00D435D1" w:rsidP="00D435D1">
      <w:pPr>
        <w:ind w:firstLine="708"/>
        <w:jc w:val="both"/>
        <w:rPr>
          <w:szCs w:val="24"/>
        </w:rPr>
      </w:pPr>
    </w:p>
    <w:p w14:paraId="34B24168" w14:textId="77777777" w:rsidR="00D435D1" w:rsidRPr="006621E8" w:rsidRDefault="00D435D1" w:rsidP="00D435D1">
      <w:pPr>
        <w:jc w:val="both"/>
        <w:rPr>
          <w:b/>
          <w:szCs w:val="24"/>
        </w:rPr>
      </w:pPr>
      <w:r w:rsidRPr="00C40DFB">
        <w:rPr>
          <w:b/>
          <w:szCs w:val="24"/>
        </w:rPr>
        <w:t xml:space="preserve">CONDIÇÕES DE PAGAMENTO: </w:t>
      </w:r>
    </w:p>
    <w:p w14:paraId="3583F52B" w14:textId="77777777" w:rsidR="00D435D1" w:rsidRPr="00C40DFB" w:rsidRDefault="00D435D1" w:rsidP="00D435D1">
      <w:pPr>
        <w:jc w:val="both"/>
        <w:rPr>
          <w:b/>
          <w:szCs w:val="24"/>
        </w:rPr>
      </w:pPr>
    </w:p>
    <w:p w14:paraId="226149EA" w14:textId="77777777" w:rsidR="00D435D1" w:rsidRPr="00C40DFB" w:rsidRDefault="00D435D1" w:rsidP="00D435D1">
      <w:pPr>
        <w:spacing w:after="120"/>
        <w:jc w:val="both"/>
        <w:rPr>
          <w:szCs w:val="24"/>
        </w:rPr>
      </w:pPr>
      <w:r w:rsidRPr="006621E8">
        <w:rPr>
          <w:szCs w:val="24"/>
        </w:rPr>
        <w:t xml:space="preserve">O </w:t>
      </w:r>
      <w:r w:rsidRPr="00C40DFB">
        <w:rPr>
          <w:szCs w:val="24"/>
        </w:rPr>
        <w:t xml:space="preserve">pagamento será efetuado pela Prefeitura Municipal de </w:t>
      </w:r>
      <w:r w:rsidRPr="006621E8">
        <w:rPr>
          <w:szCs w:val="24"/>
          <w:lang w:eastAsia="x-none"/>
        </w:rPr>
        <w:t>Periquito</w:t>
      </w:r>
      <w:r w:rsidRPr="00C40DFB">
        <w:rPr>
          <w:szCs w:val="24"/>
        </w:rPr>
        <w:t>, após o atesto da execução dos serviços, que poderá ocorrer até 30 dias da execução dos serviços, desde que a contratada apresente nota fiscal e, em sendo necessário, outros documentos que sejam exigidos por esta, como também toda documentação necessária ao pagamento dos serviços.</w:t>
      </w:r>
    </w:p>
    <w:p w14:paraId="095D60F1" w14:textId="77777777" w:rsidR="00D435D1" w:rsidRPr="00C40DFB" w:rsidRDefault="00D435D1" w:rsidP="00D435D1">
      <w:pPr>
        <w:spacing w:after="120"/>
        <w:jc w:val="both"/>
        <w:rPr>
          <w:szCs w:val="24"/>
        </w:rPr>
      </w:pPr>
      <w:r w:rsidRPr="00C40DFB">
        <w:rPr>
          <w:szCs w:val="24"/>
        </w:rPr>
        <w:t xml:space="preserve">Os pagamentos à empresa contratada somente serão realizados mediante a efetiva execução dos serviços nas condições estabelecidas, que será comprovado por meio termo de recebimento definitivo do objeto e/ou recibo pelo servidor responsável pelo recebimento. </w:t>
      </w:r>
    </w:p>
    <w:p w14:paraId="5E5CA33D" w14:textId="77777777" w:rsidR="00D435D1" w:rsidRPr="006621E8" w:rsidRDefault="00D435D1" w:rsidP="00D435D1">
      <w:pPr>
        <w:spacing w:after="120"/>
        <w:jc w:val="both"/>
        <w:rPr>
          <w:szCs w:val="24"/>
        </w:rPr>
      </w:pPr>
      <w:r w:rsidRPr="00C40DFB">
        <w:rPr>
          <w:szCs w:val="24"/>
        </w:rPr>
        <w:t xml:space="preserve">As notas fiscais/faturas que apresentarem incorreções serão devolvidas à Contratada e está deverá efetuar a apresentação válida no prazo de 05 (cinco) dias. </w:t>
      </w:r>
    </w:p>
    <w:p w14:paraId="22EF4303" w14:textId="77777777" w:rsidR="00D435D1" w:rsidRPr="006621E8" w:rsidRDefault="00D435D1" w:rsidP="00D435D1">
      <w:pPr>
        <w:spacing w:after="120"/>
        <w:jc w:val="both"/>
        <w:rPr>
          <w:szCs w:val="24"/>
        </w:rPr>
      </w:pPr>
      <w:r w:rsidRPr="00C40DFB">
        <w:rPr>
          <w:szCs w:val="24"/>
        </w:rPr>
        <w:t>O vencimento das notas fiscais/faturas ocorrerá dentro de 30 (trinta) dias úteis após a data de sua apresentação válida.</w:t>
      </w:r>
    </w:p>
    <w:p w14:paraId="4FEA9A7D" w14:textId="77777777" w:rsidR="00D435D1" w:rsidRPr="00C40DFB" w:rsidRDefault="00D435D1" w:rsidP="00D435D1">
      <w:pPr>
        <w:spacing w:after="120"/>
        <w:jc w:val="both"/>
        <w:rPr>
          <w:szCs w:val="24"/>
        </w:rPr>
      </w:pPr>
    </w:p>
    <w:p w14:paraId="7635836D" w14:textId="77777777" w:rsidR="00D435D1" w:rsidRPr="00C40DFB" w:rsidRDefault="00D435D1" w:rsidP="00D435D1">
      <w:pPr>
        <w:spacing w:after="120"/>
        <w:jc w:val="both"/>
        <w:rPr>
          <w:szCs w:val="24"/>
        </w:rPr>
      </w:pPr>
      <w:r w:rsidRPr="00C40DFB">
        <w:rPr>
          <w:b/>
          <w:bCs/>
          <w:szCs w:val="24"/>
        </w:rPr>
        <w:t>DAS CONDIÇÕES E PRAZO PARA O FORNECIMENTO</w:t>
      </w:r>
    </w:p>
    <w:p w14:paraId="7DFFDA84" w14:textId="77777777" w:rsidR="00D435D1" w:rsidRPr="006621E8" w:rsidRDefault="00D435D1" w:rsidP="00D435D1">
      <w:pPr>
        <w:jc w:val="both"/>
        <w:rPr>
          <w:szCs w:val="24"/>
        </w:rPr>
      </w:pPr>
    </w:p>
    <w:p w14:paraId="5B6EE5C6" w14:textId="77777777" w:rsidR="00D435D1" w:rsidRDefault="00D435D1" w:rsidP="00D435D1">
      <w:pPr>
        <w:tabs>
          <w:tab w:val="left" w:pos="1276"/>
        </w:tabs>
        <w:jc w:val="both"/>
        <w:rPr>
          <w:rFonts w:eastAsia="Calibri"/>
          <w:bCs/>
          <w:szCs w:val="24"/>
          <w:lang w:eastAsia="en-US"/>
        </w:rPr>
      </w:pPr>
      <w:r w:rsidRPr="006621E8">
        <w:rPr>
          <w:rFonts w:eastAsia="Calibri"/>
          <w:bCs/>
          <w:szCs w:val="24"/>
          <w:lang w:eastAsia="en-US"/>
        </w:rPr>
        <w:t xml:space="preserve">Os produtos deverão ser entregues no </w:t>
      </w:r>
      <w:r w:rsidRPr="00BC780B">
        <w:rPr>
          <w:rFonts w:eastAsia="Calibri"/>
          <w:b/>
          <w:szCs w:val="24"/>
          <w:u w:val="single"/>
          <w:lang w:eastAsia="en-US"/>
        </w:rPr>
        <w:t>prazo máximo de 2 (dois) dias úteis</w:t>
      </w:r>
      <w:r w:rsidRPr="006621E8">
        <w:rPr>
          <w:rFonts w:eastAsia="Calibri"/>
          <w:bCs/>
          <w:szCs w:val="24"/>
          <w:lang w:eastAsia="en-US"/>
        </w:rPr>
        <w:t>, conforme Ordem de Fornecimento/Ordem de Serviços emitida pelo Departamento de Compras do Município de Periquito.</w:t>
      </w:r>
    </w:p>
    <w:p w14:paraId="4871C574" w14:textId="77777777" w:rsidR="00D435D1" w:rsidRDefault="00D435D1" w:rsidP="00D435D1">
      <w:pPr>
        <w:tabs>
          <w:tab w:val="left" w:pos="1276"/>
        </w:tabs>
        <w:jc w:val="both"/>
        <w:rPr>
          <w:rFonts w:eastAsia="Calibri"/>
          <w:bCs/>
          <w:szCs w:val="24"/>
          <w:lang w:eastAsia="en-US"/>
        </w:rPr>
      </w:pPr>
    </w:p>
    <w:p w14:paraId="4FB0DBE4" w14:textId="77777777" w:rsidR="00D435D1" w:rsidRDefault="00D435D1" w:rsidP="00D435D1">
      <w:pPr>
        <w:tabs>
          <w:tab w:val="left" w:pos="1276"/>
        </w:tabs>
        <w:jc w:val="both"/>
        <w:rPr>
          <w:rFonts w:eastAsia="Calibri"/>
          <w:bCs/>
          <w:szCs w:val="24"/>
          <w:lang w:eastAsia="en-US"/>
        </w:rPr>
      </w:pPr>
      <w:r>
        <w:rPr>
          <w:rFonts w:eastAsia="Calibri"/>
          <w:bCs/>
          <w:szCs w:val="24"/>
          <w:lang w:eastAsia="en-US"/>
        </w:rPr>
        <w:t xml:space="preserve">Para os hortifrutigrangeiros e vegetais, que deverão ser entregues frescos e novos, o prazo de entrega será de no máximo </w:t>
      </w:r>
      <w:r w:rsidRPr="00BC780B">
        <w:rPr>
          <w:rFonts w:eastAsia="Calibri"/>
          <w:b/>
          <w:szCs w:val="24"/>
          <w:u w:val="single"/>
          <w:lang w:eastAsia="en-US"/>
        </w:rPr>
        <w:t>1 (um) dia útil</w:t>
      </w:r>
      <w:r>
        <w:rPr>
          <w:rFonts w:eastAsia="Calibri"/>
          <w:bCs/>
          <w:szCs w:val="24"/>
          <w:lang w:eastAsia="en-US"/>
        </w:rPr>
        <w:t>.</w:t>
      </w:r>
    </w:p>
    <w:p w14:paraId="4EF0911E" w14:textId="77777777" w:rsidR="00D435D1" w:rsidRDefault="00D435D1" w:rsidP="00D435D1">
      <w:pPr>
        <w:tabs>
          <w:tab w:val="left" w:pos="1276"/>
        </w:tabs>
        <w:jc w:val="both"/>
        <w:rPr>
          <w:rFonts w:eastAsia="Calibri"/>
          <w:bCs/>
          <w:szCs w:val="24"/>
          <w:lang w:eastAsia="en-US"/>
        </w:rPr>
      </w:pPr>
    </w:p>
    <w:p w14:paraId="7DFC1D30" w14:textId="77777777" w:rsidR="00D435D1" w:rsidRPr="006621E8" w:rsidRDefault="00D435D1" w:rsidP="00D435D1">
      <w:pPr>
        <w:tabs>
          <w:tab w:val="left" w:pos="1276"/>
        </w:tabs>
        <w:jc w:val="both"/>
        <w:rPr>
          <w:rFonts w:eastAsia="Calibri"/>
          <w:bCs/>
          <w:szCs w:val="24"/>
          <w:lang w:eastAsia="en-US"/>
        </w:rPr>
      </w:pPr>
      <w:r w:rsidRPr="006621E8">
        <w:rPr>
          <w:rFonts w:eastAsia="Calibri"/>
          <w:bCs/>
          <w:szCs w:val="24"/>
          <w:lang w:eastAsia="en-US"/>
        </w:rPr>
        <w:t>A entrega dos produtos deverá ser feita no endereço constante na Ordem de Fornecimento/Ordem de Serviços, correndo por conta da empresa a ser contratada todas as despesas que diretamente ou indiretamente incidirem sobre a prestação do serviço, como: seguros, transporte, tributos, encargos trabalhistas e previdenciários.</w:t>
      </w:r>
    </w:p>
    <w:p w14:paraId="4BF8ACDA" w14:textId="77777777" w:rsidR="00D435D1" w:rsidRPr="00C40DFB" w:rsidRDefault="00D435D1" w:rsidP="00D435D1">
      <w:pPr>
        <w:ind w:firstLine="709"/>
        <w:jc w:val="both"/>
        <w:rPr>
          <w:b/>
          <w:bCs/>
          <w:szCs w:val="24"/>
          <w:lang w:val="x-none" w:eastAsia="x-none"/>
        </w:rPr>
      </w:pPr>
    </w:p>
    <w:p w14:paraId="1E0C0F20" w14:textId="77777777" w:rsidR="00D435D1" w:rsidRPr="00C40DFB" w:rsidRDefault="00D435D1" w:rsidP="00D435D1">
      <w:pPr>
        <w:jc w:val="both"/>
        <w:rPr>
          <w:b/>
          <w:bCs/>
          <w:szCs w:val="24"/>
        </w:rPr>
      </w:pPr>
      <w:r w:rsidRPr="00C40DFB">
        <w:rPr>
          <w:b/>
          <w:bCs/>
          <w:szCs w:val="24"/>
          <w:lang w:val="x-none" w:eastAsia="x-none"/>
        </w:rPr>
        <w:t>DESCRIÇÃO DA NECESSIDADE DA CONTRATAÇÃO</w:t>
      </w:r>
    </w:p>
    <w:p w14:paraId="4FACEFA1" w14:textId="77777777" w:rsidR="00D435D1" w:rsidRDefault="00D435D1" w:rsidP="00D435D1">
      <w:pPr>
        <w:tabs>
          <w:tab w:val="left" w:pos="284"/>
          <w:tab w:val="left" w:pos="851"/>
        </w:tabs>
        <w:jc w:val="both"/>
        <w:rPr>
          <w:szCs w:val="24"/>
        </w:rPr>
      </w:pPr>
    </w:p>
    <w:p w14:paraId="3871C563" w14:textId="77777777" w:rsidR="00D435D1" w:rsidRPr="00C40DFB" w:rsidRDefault="00D435D1" w:rsidP="00D435D1">
      <w:pPr>
        <w:tabs>
          <w:tab w:val="left" w:pos="284"/>
          <w:tab w:val="left" w:pos="851"/>
        </w:tabs>
        <w:jc w:val="both"/>
        <w:rPr>
          <w:szCs w:val="24"/>
        </w:rPr>
      </w:pPr>
      <w:r w:rsidRPr="00C40DFB">
        <w:rPr>
          <w:szCs w:val="24"/>
        </w:rPr>
        <w:t>O processo licitatório na modalidade Pregão Eletrônico obedece integralmente a Lei N.º 14.133/2021, bem como a Lei Complementar N.º 123, de 14 de dezembro de 2006.</w:t>
      </w:r>
    </w:p>
    <w:p w14:paraId="7FAE2EE4" w14:textId="77777777" w:rsidR="00D435D1" w:rsidRPr="00C40DFB" w:rsidRDefault="00D435D1" w:rsidP="00D435D1">
      <w:pPr>
        <w:tabs>
          <w:tab w:val="left" w:pos="284"/>
          <w:tab w:val="left" w:pos="851"/>
        </w:tabs>
        <w:jc w:val="both"/>
        <w:rPr>
          <w:szCs w:val="24"/>
        </w:rPr>
      </w:pPr>
    </w:p>
    <w:p w14:paraId="5849EF6A" w14:textId="77777777" w:rsidR="00D435D1" w:rsidRPr="00C40DFB" w:rsidRDefault="00D435D1" w:rsidP="00D435D1">
      <w:pPr>
        <w:tabs>
          <w:tab w:val="left" w:pos="3591"/>
        </w:tabs>
        <w:jc w:val="both"/>
        <w:rPr>
          <w:b/>
          <w:szCs w:val="24"/>
        </w:rPr>
      </w:pPr>
      <w:r w:rsidRPr="00C40DFB">
        <w:rPr>
          <w:b/>
          <w:szCs w:val="24"/>
        </w:rPr>
        <w:t xml:space="preserve">REQUISITOS DA CONTRATAÇÃO </w:t>
      </w:r>
    </w:p>
    <w:p w14:paraId="2772A8D3" w14:textId="77777777" w:rsidR="00D435D1" w:rsidRDefault="00D435D1" w:rsidP="00D435D1">
      <w:pPr>
        <w:tabs>
          <w:tab w:val="left" w:pos="3591"/>
        </w:tabs>
        <w:jc w:val="both"/>
        <w:rPr>
          <w:szCs w:val="24"/>
        </w:rPr>
      </w:pPr>
    </w:p>
    <w:p w14:paraId="74C36F08" w14:textId="77777777" w:rsidR="00D435D1" w:rsidRPr="00C40DFB" w:rsidRDefault="00D435D1" w:rsidP="00D435D1">
      <w:pPr>
        <w:tabs>
          <w:tab w:val="left" w:pos="3591"/>
        </w:tabs>
        <w:jc w:val="both"/>
        <w:rPr>
          <w:szCs w:val="24"/>
        </w:rPr>
      </w:pPr>
      <w:r w:rsidRPr="00C40DFB">
        <w:rPr>
          <w:szCs w:val="24"/>
        </w:rPr>
        <w:t>Não é admitida a subcontratação do objeto contratual</w:t>
      </w:r>
    </w:p>
    <w:p w14:paraId="08877195" w14:textId="77777777" w:rsidR="00D435D1" w:rsidRPr="00C40DFB" w:rsidRDefault="00D435D1" w:rsidP="00D435D1">
      <w:pPr>
        <w:jc w:val="both"/>
        <w:rPr>
          <w:szCs w:val="24"/>
        </w:rPr>
      </w:pPr>
    </w:p>
    <w:p w14:paraId="4F1D155A" w14:textId="77777777" w:rsidR="00D435D1" w:rsidRPr="00C40DFB" w:rsidRDefault="00D435D1" w:rsidP="00D435D1">
      <w:pPr>
        <w:tabs>
          <w:tab w:val="left" w:pos="3591"/>
        </w:tabs>
        <w:jc w:val="both"/>
        <w:rPr>
          <w:b/>
          <w:szCs w:val="24"/>
        </w:rPr>
      </w:pPr>
      <w:r w:rsidRPr="00C40DFB">
        <w:rPr>
          <w:b/>
          <w:szCs w:val="24"/>
        </w:rPr>
        <w:t>Garantia da contratação</w:t>
      </w:r>
    </w:p>
    <w:p w14:paraId="29C90EB0" w14:textId="77777777" w:rsidR="00D435D1" w:rsidRDefault="00D435D1" w:rsidP="00D435D1">
      <w:pPr>
        <w:tabs>
          <w:tab w:val="left" w:pos="284"/>
        </w:tabs>
        <w:jc w:val="both"/>
        <w:rPr>
          <w:szCs w:val="24"/>
        </w:rPr>
      </w:pPr>
    </w:p>
    <w:p w14:paraId="21454C7B" w14:textId="77777777" w:rsidR="00D435D1" w:rsidRPr="00C40DFB" w:rsidRDefault="00D435D1" w:rsidP="00D435D1">
      <w:pPr>
        <w:tabs>
          <w:tab w:val="left" w:pos="284"/>
        </w:tabs>
        <w:jc w:val="both"/>
        <w:rPr>
          <w:color w:val="0000FF"/>
          <w:szCs w:val="24"/>
          <w:u w:val="single"/>
        </w:rPr>
      </w:pPr>
      <w:r w:rsidRPr="00C40DFB">
        <w:rPr>
          <w:szCs w:val="24"/>
        </w:rPr>
        <w:t xml:space="preserve">Não haverá exigência da garantia da contratação dos </w:t>
      </w:r>
      <w:hyperlink r:id="rId29" w:anchor="art96" w:history="1">
        <w:r w:rsidRPr="00C40DFB">
          <w:rPr>
            <w:color w:val="0000FF"/>
            <w:szCs w:val="24"/>
            <w:u w:val="single"/>
          </w:rPr>
          <w:t>artigos 96 e seguintes da Lei nº 14.133, de 2021</w:t>
        </w:r>
      </w:hyperlink>
      <w:r w:rsidRPr="00C40DFB">
        <w:rPr>
          <w:color w:val="0000FF"/>
          <w:szCs w:val="24"/>
          <w:u w:val="single"/>
        </w:rPr>
        <w:t>.</w:t>
      </w:r>
    </w:p>
    <w:p w14:paraId="7A93DCA7" w14:textId="77777777" w:rsidR="00D435D1" w:rsidRPr="00C40DFB" w:rsidRDefault="00D435D1" w:rsidP="00D435D1">
      <w:pPr>
        <w:jc w:val="both"/>
        <w:rPr>
          <w:b/>
          <w:bCs/>
          <w:szCs w:val="24"/>
        </w:rPr>
      </w:pPr>
    </w:p>
    <w:p w14:paraId="1584E7EF" w14:textId="77777777" w:rsidR="00D435D1" w:rsidRPr="00C40DFB" w:rsidRDefault="00D435D1" w:rsidP="00D435D1">
      <w:pPr>
        <w:jc w:val="both"/>
        <w:rPr>
          <w:b/>
          <w:bCs/>
          <w:szCs w:val="24"/>
          <w:lang w:eastAsia="en-US"/>
        </w:rPr>
      </w:pPr>
      <w:r w:rsidRPr="00C40DFB">
        <w:rPr>
          <w:b/>
          <w:bCs/>
          <w:szCs w:val="24"/>
          <w:lang w:eastAsia="en-US"/>
        </w:rPr>
        <w:t>Exigências de habilitação</w:t>
      </w:r>
    </w:p>
    <w:p w14:paraId="26C279A4" w14:textId="77777777" w:rsidR="00D435D1" w:rsidRDefault="00D435D1" w:rsidP="00D435D1">
      <w:pPr>
        <w:jc w:val="both"/>
        <w:rPr>
          <w:szCs w:val="24"/>
        </w:rPr>
      </w:pPr>
    </w:p>
    <w:p w14:paraId="0DC15CCD" w14:textId="77777777" w:rsidR="00D435D1" w:rsidRPr="00C40DFB" w:rsidRDefault="00D435D1" w:rsidP="00D435D1">
      <w:pPr>
        <w:jc w:val="both"/>
        <w:rPr>
          <w:szCs w:val="24"/>
        </w:rPr>
      </w:pPr>
      <w:r w:rsidRPr="00C40DFB">
        <w:rPr>
          <w:szCs w:val="24"/>
        </w:rPr>
        <w:t>Para fins de habilitação, deverá o licitante comprovar os seguintes requisitos:</w:t>
      </w:r>
    </w:p>
    <w:p w14:paraId="4E11DE3E" w14:textId="77777777" w:rsidR="00D435D1" w:rsidRPr="00C40DFB" w:rsidRDefault="00D435D1" w:rsidP="00D435D1">
      <w:pPr>
        <w:ind w:firstLine="709"/>
        <w:jc w:val="both"/>
        <w:rPr>
          <w:szCs w:val="24"/>
        </w:rPr>
      </w:pPr>
    </w:p>
    <w:p w14:paraId="1E87CC17" w14:textId="77777777" w:rsidR="00D435D1" w:rsidRPr="00C40DFB" w:rsidRDefault="00D435D1" w:rsidP="00D435D1">
      <w:pPr>
        <w:jc w:val="both"/>
        <w:rPr>
          <w:b/>
          <w:bCs/>
          <w:szCs w:val="24"/>
          <w:lang w:eastAsia="zh-CN" w:bidi="hi-IN"/>
        </w:rPr>
      </w:pPr>
      <w:r w:rsidRPr="00C40DFB">
        <w:rPr>
          <w:b/>
          <w:bCs/>
          <w:szCs w:val="24"/>
          <w:lang w:eastAsia="zh-CN" w:bidi="hi-IN"/>
        </w:rPr>
        <w:t>Habilitação jurídica</w:t>
      </w:r>
      <w:bookmarkStart w:id="4" w:name="_Ref115800561"/>
    </w:p>
    <w:p w14:paraId="5AAD407B" w14:textId="77777777" w:rsidR="00D435D1" w:rsidRDefault="00D435D1" w:rsidP="00D435D1">
      <w:pPr>
        <w:jc w:val="both"/>
        <w:rPr>
          <w:b/>
          <w:bCs/>
          <w:szCs w:val="24"/>
        </w:rPr>
      </w:pPr>
    </w:p>
    <w:p w14:paraId="438F9C61" w14:textId="77777777" w:rsidR="00D435D1" w:rsidRPr="00C40DFB" w:rsidRDefault="00D435D1" w:rsidP="00D435D1">
      <w:pPr>
        <w:jc w:val="both"/>
        <w:rPr>
          <w:szCs w:val="24"/>
        </w:rPr>
      </w:pPr>
      <w:r w:rsidRPr="00C40DFB">
        <w:rPr>
          <w:b/>
          <w:bCs/>
          <w:szCs w:val="24"/>
        </w:rPr>
        <w:t>Pessoa física:</w:t>
      </w:r>
      <w:r w:rsidRPr="00C40DFB">
        <w:rPr>
          <w:szCs w:val="24"/>
        </w:rPr>
        <w:t xml:space="preserve"> cédula de identidade (RG) ou documento equivalente que, por força de lei, tenha validade para fins de identificação em todo o território nacional;</w:t>
      </w:r>
      <w:bookmarkEnd w:id="4"/>
    </w:p>
    <w:p w14:paraId="776F0C14" w14:textId="77777777" w:rsidR="00D435D1" w:rsidRPr="00C40DFB" w:rsidRDefault="00D435D1" w:rsidP="00D435D1">
      <w:pPr>
        <w:spacing w:before="120" w:afterLines="120" w:after="288"/>
        <w:jc w:val="both"/>
        <w:rPr>
          <w:rFonts w:eastAsia="Yu Mincho"/>
          <w:color w:val="000000"/>
          <w:szCs w:val="24"/>
        </w:rPr>
      </w:pPr>
      <w:r w:rsidRPr="00C40DFB">
        <w:rPr>
          <w:rFonts w:eastAsia="Yu Mincho"/>
          <w:b/>
          <w:bCs/>
          <w:color w:val="000000"/>
          <w:szCs w:val="24"/>
        </w:rPr>
        <w:t>Empresário individual:</w:t>
      </w:r>
      <w:r w:rsidRPr="00C40DFB">
        <w:rPr>
          <w:rFonts w:eastAsia="Yu Mincho"/>
          <w:color w:val="000000"/>
          <w:szCs w:val="24"/>
        </w:rPr>
        <w:t xml:space="preserve"> inscrição no Registro Público de Empresas Mercantis, a cargo da Junta Comercial da respectiva sede; </w:t>
      </w:r>
    </w:p>
    <w:p w14:paraId="7A2F491B" w14:textId="77777777" w:rsidR="00D435D1" w:rsidRPr="00C40DFB" w:rsidRDefault="00D435D1" w:rsidP="00D435D1">
      <w:pPr>
        <w:spacing w:afterLines="120" w:after="288"/>
        <w:jc w:val="both"/>
        <w:rPr>
          <w:rFonts w:eastAsia="Yu Mincho"/>
          <w:color w:val="000000"/>
          <w:szCs w:val="24"/>
        </w:rPr>
      </w:pPr>
      <w:r w:rsidRPr="00C40DFB">
        <w:rPr>
          <w:rFonts w:eastAsia="Yu Mincho"/>
          <w:b/>
          <w:bCs/>
          <w:color w:val="000000"/>
          <w:szCs w:val="24"/>
        </w:rPr>
        <w:t>Microempreendedor Individual - MEI:</w:t>
      </w:r>
      <w:r w:rsidRPr="00C40DFB">
        <w:rPr>
          <w:rFonts w:eastAsia="Yu Mincho"/>
          <w:color w:val="000000"/>
          <w:szCs w:val="24"/>
        </w:rPr>
        <w:t xml:space="preserve"> Certificado da Condição de Microempreendedor Individual - CCMEI, cuja aceitação ficará condicionada à verificação da autenticidade no sítio </w:t>
      </w:r>
      <w:hyperlink r:id="rId30" w:history="1">
        <w:r w:rsidRPr="00C40DFB">
          <w:rPr>
            <w:rFonts w:eastAsia="Yu Mincho"/>
            <w:color w:val="0000FF"/>
            <w:szCs w:val="24"/>
            <w:u w:val="single"/>
          </w:rPr>
          <w:t>https://www.gov.br/empresas-e-negocios/pt-br/empreendedor</w:t>
        </w:r>
      </w:hyperlink>
      <w:r w:rsidRPr="00C40DFB">
        <w:rPr>
          <w:rFonts w:eastAsia="Yu Mincho"/>
          <w:color w:val="000000"/>
          <w:szCs w:val="24"/>
        </w:rPr>
        <w:t xml:space="preserve">; </w:t>
      </w:r>
    </w:p>
    <w:p w14:paraId="03149C1B" w14:textId="77777777" w:rsidR="00D435D1" w:rsidRPr="00C40DFB" w:rsidRDefault="00D435D1" w:rsidP="00D435D1">
      <w:pPr>
        <w:spacing w:afterLines="120" w:after="288"/>
        <w:jc w:val="both"/>
        <w:rPr>
          <w:rFonts w:eastAsia="Yu Mincho"/>
          <w:color w:val="000000"/>
          <w:szCs w:val="24"/>
        </w:rPr>
      </w:pPr>
      <w:r w:rsidRPr="00C40DFB">
        <w:rPr>
          <w:rFonts w:eastAsia="Yu Mincho"/>
          <w:b/>
          <w:bCs/>
          <w:color w:val="000000"/>
          <w:szCs w:val="24"/>
        </w:rPr>
        <w:t>Sociedade empresária, sociedade limitada unipessoal – SLU ou sociedade identificada como empresa individual de responsabilidade limitada - EIRELI:</w:t>
      </w:r>
      <w:r w:rsidRPr="00C40DFB">
        <w:rPr>
          <w:rFonts w:eastAsia="Yu Mincho"/>
          <w:color w:val="000000"/>
          <w:szCs w:val="24"/>
        </w:rPr>
        <w:t xml:space="preserve"> inscrição do ato constitutivo, estatuto ou contrato social no Registro Público de Empresas Mercantis, a cargo da Junta Comercial da respectiva sede, acompanhada de documento comprobatório de seus administradores;</w:t>
      </w:r>
    </w:p>
    <w:p w14:paraId="48B55EB2" w14:textId="77777777" w:rsidR="00D435D1" w:rsidRPr="00C40DFB" w:rsidRDefault="00D435D1" w:rsidP="00D435D1">
      <w:pPr>
        <w:spacing w:afterLines="120" w:after="288"/>
        <w:jc w:val="both"/>
        <w:rPr>
          <w:rFonts w:eastAsia="Yu Mincho"/>
          <w:color w:val="000000"/>
          <w:szCs w:val="24"/>
        </w:rPr>
      </w:pPr>
      <w:r w:rsidRPr="00C40DFB">
        <w:rPr>
          <w:rFonts w:eastAsia="Yu Mincho"/>
          <w:b/>
          <w:bCs/>
          <w:color w:val="000000"/>
          <w:szCs w:val="24"/>
        </w:rPr>
        <w:t>Sociedade empresária estrangeira:</w:t>
      </w:r>
      <w:r w:rsidRPr="00C40DFB">
        <w:rPr>
          <w:rFonts w:eastAsia="Yu Mincho"/>
          <w:color w:val="000000"/>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history="1">
        <w:r w:rsidRPr="00C40DFB">
          <w:rPr>
            <w:rFonts w:eastAsia="Yu Mincho"/>
            <w:color w:val="0000FF"/>
            <w:szCs w:val="24"/>
            <w:u w:val="single"/>
          </w:rPr>
          <w:t>Normativa DREI/ME n.º 77, de 18 de março de 2020</w:t>
        </w:r>
      </w:hyperlink>
      <w:r w:rsidRPr="00C40DFB">
        <w:rPr>
          <w:rFonts w:eastAsia="Yu Mincho"/>
          <w:color w:val="000000"/>
          <w:szCs w:val="24"/>
        </w:rPr>
        <w:t>.</w:t>
      </w:r>
    </w:p>
    <w:p w14:paraId="70FEB6EB" w14:textId="77777777" w:rsidR="00D435D1" w:rsidRPr="00C40DFB" w:rsidRDefault="00D435D1" w:rsidP="00D435D1">
      <w:pPr>
        <w:spacing w:before="120" w:afterLines="120" w:after="288"/>
        <w:jc w:val="both"/>
        <w:rPr>
          <w:rFonts w:eastAsia="Yu Mincho"/>
          <w:color w:val="000000"/>
          <w:szCs w:val="24"/>
        </w:rPr>
      </w:pPr>
      <w:r w:rsidRPr="00C40DFB">
        <w:rPr>
          <w:rFonts w:eastAsia="Yu Mincho"/>
          <w:b/>
          <w:bCs/>
          <w:color w:val="000000"/>
          <w:szCs w:val="24"/>
        </w:rPr>
        <w:t xml:space="preserve">Sociedade simples: </w:t>
      </w:r>
      <w:r w:rsidRPr="00C40DFB">
        <w:rPr>
          <w:rFonts w:eastAsia="Yu Mincho"/>
          <w:color w:val="000000"/>
          <w:szCs w:val="24"/>
        </w:rPr>
        <w:t>inscrição do ato constitutivo no Registro Civil de Pessoas Jurídicas do local de sua sede, acompanhada de documento comprobatório de seus administradores;</w:t>
      </w:r>
    </w:p>
    <w:p w14:paraId="76BC478F" w14:textId="77777777" w:rsidR="00D435D1" w:rsidRPr="00C40DFB" w:rsidRDefault="00D435D1" w:rsidP="00D435D1">
      <w:pPr>
        <w:spacing w:before="120" w:afterLines="120" w:after="288"/>
        <w:jc w:val="both"/>
        <w:rPr>
          <w:rFonts w:eastAsia="Yu Mincho"/>
          <w:color w:val="000000"/>
          <w:szCs w:val="24"/>
        </w:rPr>
      </w:pPr>
      <w:r w:rsidRPr="00C40DFB">
        <w:rPr>
          <w:rFonts w:eastAsia="Yu Mincho"/>
          <w:b/>
          <w:bCs/>
          <w:color w:val="000000"/>
          <w:szCs w:val="24"/>
        </w:rPr>
        <w:t>Filial, sucursal ou agência de sociedade simples ou empresária:</w:t>
      </w:r>
      <w:r w:rsidRPr="00C40DFB">
        <w:rPr>
          <w:rFonts w:eastAsia="Yu Mincho"/>
          <w:color w:val="000000"/>
          <w:szCs w:val="24"/>
        </w:rPr>
        <w:t xml:space="preserve"> inscrição do ato constitutivo da filial, sucursal ou agência da sociedade simples ou empresária, respectivamente, no Registro Civil das Pessoas Jurídicas ou no Registro Público de Empresas </w:t>
      </w:r>
      <w:bookmarkStart w:id="5" w:name="_Int_ySfCXwr4"/>
      <w:r w:rsidRPr="00C40DFB">
        <w:rPr>
          <w:rFonts w:eastAsia="Yu Mincho"/>
          <w:color w:val="000000"/>
          <w:szCs w:val="24"/>
        </w:rPr>
        <w:t>Mercantis onde</w:t>
      </w:r>
      <w:bookmarkEnd w:id="5"/>
      <w:r w:rsidRPr="00C40DFB">
        <w:rPr>
          <w:rFonts w:eastAsia="Yu Mincho"/>
          <w:color w:val="000000"/>
          <w:szCs w:val="24"/>
        </w:rPr>
        <w:t xml:space="preserve"> opera, com averbação no Registro onde tem sede a matriz</w:t>
      </w:r>
    </w:p>
    <w:p w14:paraId="30123242" w14:textId="77777777" w:rsidR="00D435D1" w:rsidRPr="00C40DFB" w:rsidRDefault="00D435D1" w:rsidP="00D435D1">
      <w:pPr>
        <w:spacing w:before="120" w:afterLines="120" w:after="288"/>
        <w:jc w:val="both"/>
        <w:rPr>
          <w:rFonts w:eastAsia="Yu Mincho"/>
          <w:color w:val="000000"/>
          <w:szCs w:val="24"/>
        </w:rPr>
      </w:pPr>
      <w:r w:rsidRPr="00C40DFB">
        <w:rPr>
          <w:rFonts w:eastAsia="Yu Mincho"/>
          <w:b/>
          <w:bCs/>
          <w:color w:val="000000"/>
          <w:szCs w:val="24"/>
        </w:rPr>
        <w:t>Sociedade cooperativa:</w:t>
      </w:r>
      <w:r w:rsidRPr="00C40DFB">
        <w:rPr>
          <w:rFonts w:eastAsia="Yu Mincho"/>
          <w:color w:val="000000"/>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history="1">
        <w:r w:rsidRPr="00C40DFB">
          <w:rPr>
            <w:rFonts w:eastAsia="Yu Mincho"/>
            <w:color w:val="0000FF"/>
            <w:szCs w:val="24"/>
            <w:u w:val="single"/>
          </w:rPr>
          <w:t>art. 107 da Lei nº 5.764, de 16 de dezembro 1971</w:t>
        </w:r>
      </w:hyperlink>
      <w:r w:rsidRPr="00C40DFB">
        <w:rPr>
          <w:rFonts w:eastAsia="Yu Mincho"/>
          <w:color w:val="000000"/>
          <w:szCs w:val="24"/>
        </w:rPr>
        <w:t>.</w:t>
      </w:r>
    </w:p>
    <w:p w14:paraId="451EEAD0" w14:textId="77777777" w:rsidR="00D435D1" w:rsidRPr="00C40DFB" w:rsidRDefault="00D435D1" w:rsidP="00D435D1">
      <w:pPr>
        <w:spacing w:afterLines="120" w:after="288"/>
        <w:jc w:val="both"/>
        <w:rPr>
          <w:rFonts w:eastAsia="Yu Mincho"/>
          <w:color w:val="000000"/>
          <w:szCs w:val="24"/>
        </w:rPr>
      </w:pPr>
      <w:r w:rsidRPr="00C40DFB">
        <w:rPr>
          <w:rFonts w:eastAsia="Yu Mincho"/>
          <w:color w:val="000000"/>
          <w:szCs w:val="24"/>
        </w:rPr>
        <w:t>Os documentos apresentados deverão estar acompanhados de todas as alterações ou da consolidação respectiva.</w:t>
      </w:r>
    </w:p>
    <w:p w14:paraId="4E23096D" w14:textId="77777777" w:rsidR="00D435D1" w:rsidRPr="00C40DFB" w:rsidRDefault="00D435D1" w:rsidP="00D435D1">
      <w:pPr>
        <w:spacing w:afterLines="120" w:after="288"/>
        <w:jc w:val="both"/>
        <w:rPr>
          <w:rFonts w:eastAsia="Yu Mincho"/>
          <w:b/>
          <w:bCs/>
          <w:color w:val="000000"/>
          <w:szCs w:val="24"/>
        </w:rPr>
      </w:pPr>
      <w:r w:rsidRPr="00C40DFB">
        <w:rPr>
          <w:rFonts w:eastAsia="Yu Mincho"/>
          <w:b/>
          <w:bCs/>
          <w:szCs w:val="24"/>
          <w:lang w:eastAsia="zh-CN" w:bidi="hi-IN"/>
        </w:rPr>
        <w:t>Habilitação fiscal, social e trabalhista</w:t>
      </w:r>
    </w:p>
    <w:p w14:paraId="312D6899" w14:textId="77777777" w:rsidR="00D435D1" w:rsidRPr="00C40DFB" w:rsidRDefault="00D435D1" w:rsidP="00D435D1">
      <w:pPr>
        <w:spacing w:afterLines="120" w:after="288"/>
        <w:jc w:val="both"/>
        <w:rPr>
          <w:rFonts w:eastAsia="Yu Mincho"/>
          <w:color w:val="000000"/>
          <w:szCs w:val="24"/>
        </w:rPr>
      </w:pPr>
      <w:r w:rsidRPr="00C40DFB">
        <w:rPr>
          <w:rFonts w:eastAsia="Yu Mincho"/>
          <w:color w:val="000000"/>
          <w:szCs w:val="24"/>
        </w:rPr>
        <w:t>Prova de inscrição no Cadastro Nacional de Pessoas Jurídicas ou no Cadastro de Pessoas Físicas, conforme o caso;</w:t>
      </w:r>
    </w:p>
    <w:p w14:paraId="361292CB" w14:textId="77777777" w:rsidR="00D435D1" w:rsidRPr="00C40DFB" w:rsidRDefault="00D435D1" w:rsidP="00D435D1">
      <w:pPr>
        <w:spacing w:afterLines="120" w:after="288"/>
        <w:jc w:val="both"/>
        <w:rPr>
          <w:rFonts w:eastAsia="Yu Mincho"/>
          <w:color w:val="000000"/>
          <w:szCs w:val="24"/>
        </w:rPr>
      </w:pPr>
      <w:r w:rsidRPr="00C40DFB">
        <w:rPr>
          <w:rFonts w:eastAsia="Yu Mincho"/>
          <w:color w:val="000000"/>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1964E17" w14:textId="77777777" w:rsidR="00D435D1" w:rsidRPr="00C40DFB" w:rsidRDefault="00D435D1" w:rsidP="00D435D1">
      <w:pPr>
        <w:spacing w:before="120" w:afterLines="120" w:after="288"/>
        <w:jc w:val="both"/>
        <w:rPr>
          <w:rFonts w:eastAsia="Yu Mincho"/>
          <w:color w:val="000000"/>
          <w:szCs w:val="24"/>
        </w:rPr>
      </w:pPr>
      <w:r w:rsidRPr="00C40DFB">
        <w:rPr>
          <w:rFonts w:eastAsia="Yu Mincho"/>
          <w:color w:val="000000"/>
          <w:szCs w:val="24"/>
        </w:rPr>
        <w:t>Prova de regularidade com o Fundo de Garantia do Tempo de Serviço (FGTS);</w:t>
      </w:r>
    </w:p>
    <w:p w14:paraId="7E3E81BF" w14:textId="77777777" w:rsidR="00D435D1" w:rsidRPr="00C40DFB" w:rsidRDefault="00D435D1" w:rsidP="00D435D1">
      <w:pPr>
        <w:spacing w:afterLines="120" w:after="288"/>
        <w:jc w:val="both"/>
        <w:rPr>
          <w:rFonts w:eastAsia="Yu Mincho"/>
          <w:color w:val="000000"/>
          <w:szCs w:val="24"/>
        </w:rPr>
      </w:pPr>
      <w:r w:rsidRPr="00C40DFB">
        <w:rPr>
          <w:rFonts w:eastAsia="Yu Mincho"/>
          <w:color w:val="000000"/>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F0481D6" w14:textId="77777777" w:rsidR="00D435D1" w:rsidRPr="00C40DFB" w:rsidRDefault="00D435D1" w:rsidP="00D435D1">
      <w:pPr>
        <w:spacing w:afterLines="120" w:after="288"/>
        <w:jc w:val="both"/>
        <w:rPr>
          <w:rFonts w:eastAsia="Yu Mincho"/>
          <w:color w:val="000000"/>
          <w:szCs w:val="24"/>
        </w:rPr>
      </w:pPr>
      <w:r w:rsidRPr="00C40DFB">
        <w:rPr>
          <w:rFonts w:eastAsia="Yu Mincho"/>
          <w:color w:val="000000"/>
          <w:szCs w:val="24"/>
        </w:rPr>
        <w:t>Prova de regularidade com a Fazenda Estadual e Municipal</w:t>
      </w:r>
      <w:r w:rsidRPr="00C40DFB">
        <w:rPr>
          <w:rFonts w:eastAsia="Yu Mincho"/>
          <w:color w:val="FF0000"/>
          <w:szCs w:val="24"/>
        </w:rPr>
        <w:t xml:space="preserve"> </w:t>
      </w:r>
      <w:r w:rsidRPr="00C40DFB">
        <w:rPr>
          <w:rFonts w:eastAsia="Yu Mincho"/>
          <w:color w:val="000000"/>
          <w:szCs w:val="24"/>
        </w:rPr>
        <w:t>do domicílio ou sede do fornecedor, relativa à atividade em cujo exercício contrata ou concorre;</w:t>
      </w:r>
    </w:p>
    <w:p w14:paraId="2AF5C117" w14:textId="77777777" w:rsidR="00D435D1" w:rsidRPr="00C40DFB" w:rsidRDefault="00D435D1" w:rsidP="00D435D1">
      <w:pPr>
        <w:spacing w:afterLines="120" w:after="288"/>
        <w:jc w:val="both"/>
        <w:rPr>
          <w:rFonts w:eastAsia="Yu Mincho"/>
          <w:color w:val="000000"/>
          <w:szCs w:val="24"/>
        </w:rPr>
      </w:pPr>
      <w:r w:rsidRPr="00C40DFB">
        <w:rPr>
          <w:rFonts w:eastAsia="Yu Mincho"/>
          <w:color w:val="000000"/>
          <w:szCs w:val="24"/>
        </w:rPr>
        <w:t>Declaração de que não emprega menor;</w:t>
      </w:r>
    </w:p>
    <w:p w14:paraId="30FD5ABC" w14:textId="77777777" w:rsidR="00D435D1" w:rsidRPr="00C40DFB" w:rsidRDefault="00D435D1" w:rsidP="00D435D1">
      <w:pPr>
        <w:spacing w:afterLines="120" w:after="288"/>
        <w:jc w:val="both"/>
        <w:rPr>
          <w:rFonts w:eastAsia="Yu Mincho"/>
          <w:b/>
          <w:bCs/>
          <w:color w:val="000000"/>
          <w:szCs w:val="24"/>
        </w:rPr>
      </w:pPr>
      <w:r w:rsidRPr="00C40DFB">
        <w:rPr>
          <w:rFonts w:eastAsia="Yu Mincho"/>
          <w:b/>
          <w:bCs/>
          <w:szCs w:val="24"/>
          <w:lang w:eastAsia="zh-CN" w:bidi="hi-IN"/>
        </w:rPr>
        <w:t>Qualificação Econômico-Financeira</w:t>
      </w:r>
    </w:p>
    <w:p w14:paraId="028EADCD" w14:textId="77777777" w:rsidR="00D435D1" w:rsidRPr="00C40DFB" w:rsidRDefault="00D435D1" w:rsidP="00D435D1">
      <w:pPr>
        <w:spacing w:afterLines="120" w:after="288"/>
        <w:jc w:val="both"/>
        <w:rPr>
          <w:rFonts w:eastAsia="Yu Mincho"/>
          <w:color w:val="000000"/>
          <w:szCs w:val="24"/>
        </w:rPr>
      </w:pPr>
      <w:r w:rsidRPr="00C40DFB">
        <w:rPr>
          <w:rFonts w:eastAsia="Yu Mincho"/>
          <w:color w:val="000000"/>
          <w:szCs w:val="24"/>
        </w:rPr>
        <w:t xml:space="preserve">Certidão negativa de falência expedida pelo distribuidor da sede do fornecedor - </w:t>
      </w:r>
      <w:hyperlink r:id="rId33" w:anchor="art69" w:history="1">
        <w:r w:rsidRPr="00C40DFB">
          <w:rPr>
            <w:rFonts w:eastAsia="Yu Mincho"/>
            <w:color w:val="0000FF"/>
            <w:szCs w:val="24"/>
            <w:u w:val="single"/>
          </w:rPr>
          <w:t>Lei nº 14.133, de 2021, art. 69, caput, inciso II</w:t>
        </w:r>
      </w:hyperlink>
      <w:r w:rsidRPr="00C40DFB">
        <w:rPr>
          <w:rFonts w:eastAsia="Yu Mincho"/>
          <w:color w:val="000000"/>
          <w:szCs w:val="24"/>
        </w:rPr>
        <w:t>);</w:t>
      </w:r>
    </w:p>
    <w:p w14:paraId="36AE3A3C" w14:textId="77777777" w:rsidR="00D435D1" w:rsidRDefault="00D435D1" w:rsidP="00D435D1">
      <w:pPr>
        <w:spacing w:afterLines="120" w:after="288"/>
        <w:jc w:val="both"/>
        <w:rPr>
          <w:rFonts w:eastAsia="Yu Mincho"/>
          <w:b/>
          <w:bCs/>
          <w:color w:val="000000"/>
          <w:szCs w:val="24"/>
        </w:rPr>
      </w:pPr>
      <w:r>
        <w:rPr>
          <w:rFonts w:eastAsia="Yu Mincho"/>
          <w:b/>
          <w:bCs/>
          <w:color w:val="000000"/>
          <w:szCs w:val="24"/>
        </w:rPr>
        <w:t>PARTICIPAÇÃO NO PREGÃO</w:t>
      </w:r>
    </w:p>
    <w:p w14:paraId="54FCE272" w14:textId="77777777" w:rsidR="00D435D1" w:rsidRDefault="00D435D1" w:rsidP="00D435D1">
      <w:pPr>
        <w:autoSpaceDE w:val="0"/>
        <w:autoSpaceDN w:val="0"/>
        <w:adjustRightInd w:val="0"/>
        <w:jc w:val="both"/>
        <w:rPr>
          <w:rFonts w:eastAsia="Calibri"/>
          <w:szCs w:val="24"/>
          <w:lang w:eastAsia="en-US"/>
        </w:rPr>
      </w:pPr>
      <w:r w:rsidRPr="009644A2">
        <w:rPr>
          <w:rFonts w:eastAsia="Calibri"/>
          <w:szCs w:val="24"/>
          <w:lang w:eastAsia="en-US"/>
        </w:rPr>
        <w:t>Conforme Decreto Municipal n. 019/2021 que regulamenta o tratamento favorecido, diferenciado e simplificado para as microempresas, empresas de pequeno porte, agricultores familiares, produtores rurais, microempreendedores individuais e sociedades cooperativas de consumo nas contratações públicas de bens, serviços e obras no âmbito da administração pública municipal, poderão participar da presente licitação empresas estabelecidas na microrregião de Governador Valadares - (Alpercata, Campanário, Capitão Andrade, Coroaci, Divino das Laranjeiras, Engenheiro Caldas, Fernandes Tourinho, Frei Inocêncio, Galiléia, Governador Valadares, Itambacuri, Itanhomi, Jampruca, Marilac, Matias Lobato, Nacip Raydan, Nova Módica, Pescador, São Geraldo do Baixio, São José da Safira, São José do Divino, Sobrália, Tumiritinga e Virgolândia) e na microrregião de Ipatinga  - (Belo Oriente, Coronel Fabriciano, Ipatinga, Jaguaraçu, Joanésia Marliéria, Mesquita, Naque, Periquito, Santana do Paraíso e Timóteo).</w:t>
      </w:r>
    </w:p>
    <w:p w14:paraId="0488074F" w14:textId="77777777" w:rsidR="00D435D1" w:rsidRDefault="00D435D1" w:rsidP="00D435D1">
      <w:pPr>
        <w:autoSpaceDE w:val="0"/>
        <w:autoSpaceDN w:val="0"/>
        <w:adjustRightInd w:val="0"/>
        <w:jc w:val="both"/>
        <w:rPr>
          <w:rFonts w:eastAsia="Calibri"/>
          <w:szCs w:val="24"/>
          <w:lang w:eastAsia="en-US"/>
        </w:rPr>
      </w:pPr>
    </w:p>
    <w:p w14:paraId="718D17A5" w14:textId="77777777" w:rsidR="00D435D1" w:rsidRPr="005A6E9B" w:rsidRDefault="00D435D1" w:rsidP="00D435D1">
      <w:pPr>
        <w:autoSpaceDE w:val="0"/>
        <w:autoSpaceDN w:val="0"/>
        <w:adjustRightInd w:val="0"/>
        <w:jc w:val="both"/>
        <w:rPr>
          <w:rFonts w:eastAsia="Calibri"/>
          <w:szCs w:val="24"/>
          <w:lang w:eastAsia="en-US"/>
        </w:rPr>
      </w:pPr>
      <w:r>
        <w:rPr>
          <w:rFonts w:eastAsia="Calibri"/>
          <w:szCs w:val="24"/>
          <w:lang w:eastAsia="en-US"/>
        </w:rPr>
        <w:t>É importante demonstrar que o</w:t>
      </w:r>
      <w:r w:rsidRPr="005A6E9B">
        <w:rPr>
          <w:rFonts w:eastAsia="Calibri"/>
          <w:szCs w:val="24"/>
          <w:lang w:eastAsia="en-US"/>
        </w:rPr>
        <w:t xml:space="preserve"> Egrégio Tribunal de Contas de Minas Gerais, afirmou categoricamente que é possível a realização de procedimento licitatório destinado exclusivamente à participação de microempresas e empresas de pequeno porte sediados no local ou regionalmente e capazes de cumprir as exigências estabelecidas no instrumento convocatório, vejamos:</w:t>
      </w:r>
    </w:p>
    <w:p w14:paraId="4CD10CC0" w14:textId="77777777" w:rsidR="00D435D1" w:rsidRPr="005A6E9B" w:rsidRDefault="00D435D1" w:rsidP="00D435D1">
      <w:pPr>
        <w:autoSpaceDE w:val="0"/>
        <w:autoSpaceDN w:val="0"/>
        <w:adjustRightInd w:val="0"/>
        <w:jc w:val="both"/>
        <w:rPr>
          <w:rFonts w:eastAsia="Calibri"/>
          <w:szCs w:val="24"/>
          <w:lang w:eastAsia="en-US"/>
        </w:rPr>
      </w:pPr>
    </w:p>
    <w:p w14:paraId="0AE30CAD" w14:textId="77777777" w:rsidR="00D435D1" w:rsidRPr="005A6E9B" w:rsidRDefault="00D435D1" w:rsidP="00D435D1">
      <w:pPr>
        <w:autoSpaceDE w:val="0"/>
        <w:autoSpaceDN w:val="0"/>
        <w:adjustRightInd w:val="0"/>
        <w:ind w:left="2268"/>
        <w:jc w:val="both"/>
        <w:rPr>
          <w:rFonts w:eastAsia="Calibri"/>
          <w:lang w:eastAsia="en-US"/>
        </w:rPr>
      </w:pPr>
      <w:r w:rsidRPr="005A6E9B">
        <w:rPr>
          <w:rFonts w:eastAsia="Calibri"/>
          <w:lang w:eastAsia="en-US"/>
        </w:rPr>
        <w:t xml:space="preserve">DENÚNCIA. PREFEITURA MUNICIPAL. PREGÃO PRESENCIAL PARA REGISTRO DE PREÇOS. LICITAÇÃO EXCLUSIVA PARA MICROEMPRESAS, EMPRESAS DE PEQUENO PORTE E MICROEMPREENDEDOR INDIVIDUAL. EXISTÊNCIA DE MÍNIMO DE TRÊS FORNECEDORES COMPETITIVOS. REGULARIDADE. </w:t>
      </w:r>
      <w:r w:rsidRPr="005A6E9B">
        <w:rPr>
          <w:rFonts w:eastAsia="Calibri"/>
          <w:b/>
          <w:bCs/>
          <w:lang w:eastAsia="en-US"/>
        </w:rPr>
        <w:t>É possível a realização de procedimento licitatório destinado exclusivamente à participação de microempresas e empresas de pequeno porte desde que haja um mínimo de 3 (três) fornecedores competitivos enquadrados como tais, sediados no local ou regionalmente e capazes de cumprir as exigências estabelecidas no instrumento convocatório</w:t>
      </w:r>
      <w:r w:rsidRPr="005A6E9B">
        <w:rPr>
          <w:rFonts w:eastAsia="Calibri"/>
          <w:lang w:eastAsia="en-US"/>
        </w:rPr>
        <w:t>. (grifo nosso)</w:t>
      </w:r>
    </w:p>
    <w:p w14:paraId="436A040B" w14:textId="77777777" w:rsidR="00D435D1" w:rsidRDefault="00D435D1" w:rsidP="00D435D1">
      <w:pPr>
        <w:spacing w:afterLines="120" w:after="288"/>
        <w:jc w:val="both"/>
        <w:rPr>
          <w:rFonts w:eastAsia="Yu Mincho"/>
          <w:color w:val="000000"/>
          <w:szCs w:val="24"/>
        </w:rPr>
      </w:pPr>
    </w:p>
    <w:p w14:paraId="5529E081" w14:textId="77777777" w:rsidR="00D435D1" w:rsidRDefault="00D435D1" w:rsidP="00D435D1">
      <w:pPr>
        <w:spacing w:afterLines="120" w:after="288"/>
        <w:jc w:val="both"/>
        <w:rPr>
          <w:rFonts w:eastAsia="Yu Mincho"/>
          <w:color w:val="000000"/>
          <w:szCs w:val="24"/>
        </w:rPr>
      </w:pPr>
      <w:r w:rsidRPr="008E4230">
        <w:rPr>
          <w:rFonts w:eastAsia="Yu Mincho"/>
          <w:color w:val="000000"/>
          <w:szCs w:val="24"/>
        </w:rPr>
        <w:t>Quanto observada a região estabelecida pelo Decreto Municipal 019/2021, nota-se uma gama enorme de microempresas e EPPs sediadas regionalmente capazes de atender ao processo.</w:t>
      </w:r>
    </w:p>
    <w:p w14:paraId="42968BC8" w14:textId="77777777" w:rsidR="00D435D1" w:rsidRPr="008E4230" w:rsidRDefault="00D435D1" w:rsidP="00D435D1">
      <w:pPr>
        <w:spacing w:afterLines="120" w:after="288"/>
        <w:jc w:val="both"/>
        <w:rPr>
          <w:rFonts w:eastAsia="Yu Mincho"/>
          <w:color w:val="000000"/>
          <w:szCs w:val="24"/>
        </w:rPr>
      </w:pPr>
      <w:r>
        <w:rPr>
          <w:rFonts w:eastAsia="Yu Mincho"/>
          <w:color w:val="000000"/>
          <w:szCs w:val="24"/>
        </w:rPr>
        <w:t xml:space="preserve">Além disso, com exceção dos itens 3, 6, 7, 8, 10, 11, 17, 25, 51, 52, 68, 77, 119, 120, 121, 122, 125 e 127, a licitação deverá ser realizada </w:t>
      </w:r>
      <w:r w:rsidRPr="00D40E24">
        <w:rPr>
          <w:rFonts w:eastAsia="Yu Mincho"/>
          <w:b/>
          <w:bCs/>
          <w:color w:val="000000"/>
          <w:szCs w:val="24"/>
          <w:u w:val="single"/>
        </w:rPr>
        <w:t>EXCLUSIVAMENTE</w:t>
      </w:r>
      <w:r>
        <w:rPr>
          <w:rFonts w:eastAsia="Yu Mincho"/>
          <w:color w:val="000000"/>
          <w:szCs w:val="24"/>
        </w:rPr>
        <w:t xml:space="preserve"> para participação de Microempresas e EPP,s, considerando os valores individuais dos itens.</w:t>
      </w:r>
    </w:p>
    <w:p w14:paraId="247D461C" w14:textId="77777777" w:rsidR="00D435D1" w:rsidRPr="00C40DFB" w:rsidRDefault="00D435D1" w:rsidP="00D435D1">
      <w:pPr>
        <w:spacing w:afterLines="120" w:after="288"/>
        <w:jc w:val="both"/>
        <w:rPr>
          <w:rFonts w:eastAsia="Yu Mincho"/>
          <w:color w:val="000000"/>
          <w:szCs w:val="24"/>
        </w:rPr>
      </w:pPr>
      <w:r w:rsidRPr="00C40DFB">
        <w:rPr>
          <w:rFonts w:eastAsia="Yu Mincho"/>
          <w:b/>
          <w:bCs/>
          <w:color w:val="000000"/>
          <w:szCs w:val="24"/>
        </w:rPr>
        <w:t>ESTIMATIVAS DO VALOR DA CONTRATAÇÃO</w:t>
      </w:r>
    </w:p>
    <w:p w14:paraId="74F75A77" w14:textId="77777777" w:rsidR="00D435D1" w:rsidRPr="00C40DFB" w:rsidRDefault="00D435D1" w:rsidP="00D435D1">
      <w:pPr>
        <w:spacing w:afterLines="120" w:after="288"/>
        <w:jc w:val="both"/>
        <w:rPr>
          <w:rFonts w:eastAsia="Yu Mincho"/>
          <w:b/>
          <w:bCs/>
          <w:color w:val="000000"/>
          <w:szCs w:val="24"/>
        </w:rPr>
      </w:pPr>
      <w:r w:rsidRPr="00C40DFB">
        <w:rPr>
          <w:rFonts w:eastAsia="Yu Mincho"/>
          <w:color w:val="000000"/>
          <w:szCs w:val="24"/>
        </w:rPr>
        <w:t xml:space="preserve">O custo estimado total da contratação é de </w:t>
      </w:r>
      <w:r w:rsidRPr="000038E2">
        <w:rPr>
          <w:rFonts w:eastAsia="Yu Mincho"/>
          <w:color w:val="000000"/>
          <w:szCs w:val="24"/>
        </w:rPr>
        <w:t>Valor Global: R$ 4.057,576,67 (quatro milhões, cinquenta e sete mil, quinhentos e setenta e seis reais e sessenta e sete centavos)</w:t>
      </w:r>
      <w:r w:rsidRPr="00C40DFB">
        <w:rPr>
          <w:rFonts w:eastAsia="Yu Mincho"/>
          <w:color w:val="000000"/>
          <w:szCs w:val="24"/>
        </w:rPr>
        <w:t>, conforme média dos orçamentos constantes em anexo.</w:t>
      </w:r>
      <w:r w:rsidRPr="00C40DFB">
        <w:rPr>
          <w:rFonts w:eastAsia="Yu Mincho"/>
          <w:b/>
          <w:bCs/>
          <w:color w:val="000000"/>
          <w:szCs w:val="24"/>
        </w:rPr>
        <w:t xml:space="preserve">      </w:t>
      </w:r>
    </w:p>
    <w:p w14:paraId="50566D35" w14:textId="77777777" w:rsidR="00D435D1" w:rsidRPr="00C40DFB" w:rsidRDefault="00D435D1" w:rsidP="00D435D1">
      <w:pPr>
        <w:jc w:val="both"/>
        <w:rPr>
          <w:b/>
          <w:szCs w:val="24"/>
        </w:rPr>
      </w:pPr>
      <w:r w:rsidRPr="00C40DFB">
        <w:rPr>
          <w:b/>
          <w:szCs w:val="24"/>
        </w:rPr>
        <w:t>OBRIGAÇÕES DAS PARTES:</w:t>
      </w:r>
    </w:p>
    <w:p w14:paraId="1EA86C56" w14:textId="77777777" w:rsidR="00D435D1" w:rsidRPr="00C40DFB" w:rsidRDefault="00D435D1" w:rsidP="00D435D1">
      <w:pPr>
        <w:ind w:firstLine="708"/>
        <w:jc w:val="both"/>
        <w:rPr>
          <w:b/>
          <w:szCs w:val="24"/>
        </w:rPr>
      </w:pPr>
    </w:p>
    <w:p w14:paraId="3E50F02A" w14:textId="77777777" w:rsidR="00D435D1" w:rsidRDefault="00D435D1" w:rsidP="00D435D1">
      <w:pPr>
        <w:jc w:val="both"/>
        <w:rPr>
          <w:b/>
          <w:szCs w:val="24"/>
        </w:rPr>
      </w:pPr>
      <w:r w:rsidRPr="00C40DFB">
        <w:rPr>
          <w:b/>
          <w:szCs w:val="24"/>
        </w:rPr>
        <w:t>DA CONTRATANTE:</w:t>
      </w:r>
    </w:p>
    <w:p w14:paraId="421A5BB1" w14:textId="77777777" w:rsidR="00D435D1" w:rsidRPr="00C40DFB" w:rsidRDefault="00D435D1" w:rsidP="00D435D1">
      <w:pPr>
        <w:jc w:val="both"/>
        <w:rPr>
          <w:b/>
          <w:szCs w:val="24"/>
        </w:rPr>
      </w:pPr>
    </w:p>
    <w:p w14:paraId="083C6660" w14:textId="77777777" w:rsidR="00D435D1" w:rsidRPr="00C40DFB" w:rsidRDefault="00D435D1" w:rsidP="00D435D1">
      <w:pPr>
        <w:numPr>
          <w:ilvl w:val="0"/>
          <w:numId w:val="5"/>
        </w:numPr>
        <w:ind w:left="284" w:firstLine="0"/>
        <w:contextualSpacing/>
        <w:jc w:val="both"/>
        <w:rPr>
          <w:szCs w:val="24"/>
        </w:rPr>
      </w:pPr>
      <w:r w:rsidRPr="00C40DFB">
        <w:rPr>
          <w:szCs w:val="24"/>
        </w:rPr>
        <w:t xml:space="preserve">Efetuar o pagamento nas condições e preços ajustados; </w:t>
      </w:r>
    </w:p>
    <w:p w14:paraId="103038E2" w14:textId="77777777" w:rsidR="00D435D1" w:rsidRPr="00C40DFB" w:rsidRDefault="00D435D1" w:rsidP="00D435D1">
      <w:pPr>
        <w:numPr>
          <w:ilvl w:val="0"/>
          <w:numId w:val="5"/>
        </w:numPr>
        <w:ind w:left="284" w:firstLine="0"/>
        <w:contextualSpacing/>
        <w:jc w:val="both"/>
        <w:rPr>
          <w:szCs w:val="24"/>
        </w:rPr>
      </w:pPr>
      <w:r w:rsidRPr="00C40DFB">
        <w:rPr>
          <w:szCs w:val="24"/>
        </w:rPr>
        <w:t xml:space="preserve">Acompanhar e fiscalizar a entrega/prestação dos produtos/serviços; </w:t>
      </w:r>
    </w:p>
    <w:p w14:paraId="2502FEEF" w14:textId="77777777" w:rsidR="00D435D1" w:rsidRPr="00C40DFB" w:rsidRDefault="00D435D1" w:rsidP="00D435D1">
      <w:pPr>
        <w:numPr>
          <w:ilvl w:val="0"/>
          <w:numId w:val="5"/>
        </w:numPr>
        <w:ind w:left="284" w:firstLine="0"/>
        <w:contextualSpacing/>
        <w:jc w:val="both"/>
        <w:rPr>
          <w:szCs w:val="24"/>
        </w:rPr>
      </w:pPr>
      <w:r w:rsidRPr="00C40DFB">
        <w:rPr>
          <w:szCs w:val="24"/>
        </w:rPr>
        <w:t>Verificar se a execução dos serviços corresponde aos apresentados na proposta da Contratada.</w:t>
      </w:r>
    </w:p>
    <w:p w14:paraId="7EFADF93" w14:textId="77777777" w:rsidR="00D435D1" w:rsidRPr="00C40DFB" w:rsidRDefault="00D435D1" w:rsidP="00D435D1">
      <w:pPr>
        <w:spacing w:after="40"/>
        <w:ind w:firstLine="708"/>
        <w:jc w:val="both"/>
        <w:rPr>
          <w:b/>
          <w:szCs w:val="24"/>
        </w:rPr>
      </w:pPr>
    </w:p>
    <w:p w14:paraId="796018EA" w14:textId="77777777" w:rsidR="00D435D1" w:rsidRDefault="00D435D1" w:rsidP="00D435D1">
      <w:pPr>
        <w:shd w:val="clear" w:color="auto" w:fill="FFFFFF"/>
        <w:tabs>
          <w:tab w:val="left" w:pos="426"/>
          <w:tab w:val="left" w:pos="9356"/>
        </w:tabs>
        <w:spacing w:after="40"/>
        <w:jc w:val="both"/>
        <w:rPr>
          <w:b/>
          <w:szCs w:val="24"/>
        </w:rPr>
      </w:pPr>
      <w:r w:rsidRPr="00C40DFB">
        <w:rPr>
          <w:b/>
          <w:szCs w:val="24"/>
        </w:rPr>
        <w:t>DA CONTRATADA:</w:t>
      </w:r>
    </w:p>
    <w:p w14:paraId="76A8B56D" w14:textId="77777777" w:rsidR="00D435D1" w:rsidRPr="00C40DFB" w:rsidRDefault="00D435D1" w:rsidP="00D435D1">
      <w:pPr>
        <w:shd w:val="clear" w:color="auto" w:fill="FFFFFF"/>
        <w:tabs>
          <w:tab w:val="left" w:pos="426"/>
          <w:tab w:val="left" w:pos="9356"/>
        </w:tabs>
        <w:spacing w:after="40"/>
        <w:jc w:val="both"/>
        <w:rPr>
          <w:b/>
          <w:szCs w:val="24"/>
        </w:rPr>
      </w:pPr>
    </w:p>
    <w:p w14:paraId="41451082" w14:textId="77777777" w:rsidR="00D435D1" w:rsidRPr="00C40DFB" w:rsidRDefault="00D435D1" w:rsidP="00D435D1">
      <w:pPr>
        <w:numPr>
          <w:ilvl w:val="0"/>
          <w:numId w:val="6"/>
        </w:numPr>
        <w:ind w:left="284" w:firstLine="0"/>
        <w:contextualSpacing/>
        <w:jc w:val="both"/>
        <w:rPr>
          <w:szCs w:val="24"/>
        </w:rPr>
      </w:pPr>
      <w:r w:rsidRPr="00C40DFB">
        <w:rPr>
          <w:szCs w:val="24"/>
        </w:rPr>
        <w:t xml:space="preserve">Atender às requisições do município executando os serviços descrito, nos preços constantes de sua proposta e em conformidade com as especificações estipuladas; </w:t>
      </w:r>
    </w:p>
    <w:p w14:paraId="11971316" w14:textId="77777777" w:rsidR="00D435D1" w:rsidRPr="00C40DFB" w:rsidRDefault="00D435D1" w:rsidP="00D435D1">
      <w:pPr>
        <w:numPr>
          <w:ilvl w:val="0"/>
          <w:numId w:val="6"/>
        </w:numPr>
        <w:ind w:left="284" w:firstLine="0"/>
        <w:contextualSpacing/>
        <w:jc w:val="both"/>
        <w:rPr>
          <w:szCs w:val="24"/>
        </w:rPr>
      </w:pPr>
      <w:r w:rsidRPr="00C40DFB">
        <w:rPr>
          <w:szCs w:val="24"/>
        </w:rPr>
        <w:t xml:space="preserve">Realizar as mudanças necessárias, nos serviços que se encontrarem de má qualidade, dentro das condições de garantia estipuladas, no prazo designado pelo fiscal do contrato; </w:t>
      </w:r>
    </w:p>
    <w:p w14:paraId="6BC3EDE2" w14:textId="77777777" w:rsidR="00D435D1" w:rsidRPr="00C40DFB" w:rsidRDefault="00D435D1" w:rsidP="00D435D1">
      <w:pPr>
        <w:numPr>
          <w:ilvl w:val="0"/>
          <w:numId w:val="6"/>
        </w:numPr>
        <w:ind w:left="284" w:firstLine="0"/>
        <w:contextualSpacing/>
        <w:jc w:val="both"/>
        <w:rPr>
          <w:szCs w:val="24"/>
        </w:rPr>
      </w:pPr>
      <w:r w:rsidRPr="00C40DFB">
        <w:rPr>
          <w:szCs w:val="24"/>
        </w:rPr>
        <w:t>Executar os serviços em local designado pelo Município, sem que com isso haja qualquer custo adicional;</w:t>
      </w:r>
    </w:p>
    <w:p w14:paraId="5689EE76" w14:textId="77777777" w:rsidR="00D435D1" w:rsidRPr="00C40DFB" w:rsidRDefault="00D435D1" w:rsidP="00D435D1">
      <w:pPr>
        <w:numPr>
          <w:ilvl w:val="0"/>
          <w:numId w:val="6"/>
        </w:numPr>
        <w:tabs>
          <w:tab w:val="left" w:pos="709"/>
        </w:tabs>
        <w:ind w:left="284" w:firstLine="0"/>
        <w:contextualSpacing/>
        <w:jc w:val="both"/>
        <w:rPr>
          <w:szCs w:val="24"/>
        </w:rPr>
      </w:pPr>
      <w:r w:rsidRPr="00C40DFB">
        <w:rPr>
          <w:szCs w:val="24"/>
        </w:rPr>
        <w:t>Credenciar um representante junto ao Município para prestar esclarecimentos que forem solicitados, cujas reclamações se obriga a atender prontamente;</w:t>
      </w:r>
    </w:p>
    <w:p w14:paraId="048E0C59" w14:textId="77777777" w:rsidR="00D435D1" w:rsidRPr="00C40DFB" w:rsidRDefault="00D435D1" w:rsidP="00D435D1">
      <w:pPr>
        <w:numPr>
          <w:ilvl w:val="0"/>
          <w:numId w:val="6"/>
        </w:numPr>
        <w:tabs>
          <w:tab w:val="left" w:pos="709"/>
        </w:tabs>
        <w:ind w:left="284" w:firstLine="0"/>
        <w:contextualSpacing/>
        <w:jc w:val="both"/>
        <w:rPr>
          <w:szCs w:val="24"/>
        </w:rPr>
      </w:pPr>
      <w:r w:rsidRPr="00C40DFB">
        <w:rPr>
          <w:szCs w:val="24"/>
        </w:rPr>
        <w:t xml:space="preserve">Assumir a responsabilidade por todos os encargos e obrigações sociais previstos na legislação social e trabalhista em vigor, uma vez que os empregados não manterão nenhum vínculo com o Município; </w:t>
      </w:r>
    </w:p>
    <w:p w14:paraId="587C5FE3" w14:textId="77777777" w:rsidR="00D435D1" w:rsidRPr="00C40DFB" w:rsidRDefault="00D435D1" w:rsidP="00D435D1">
      <w:pPr>
        <w:numPr>
          <w:ilvl w:val="0"/>
          <w:numId w:val="6"/>
        </w:numPr>
        <w:tabs>
          <w:tab w:val="left" w:pos="709"/>
        </w:tabs>
        <w:ind w:left="284" w:firstLine="0"/>
        <w:contextualSpacing/>
        <w:jc w:val="both"/>
        <w:rPr>
          <w:szCs w:val="24"/>
        </w:rPr>
      </w:pPr>
      <w:r w:rsidRPr="00C40DFB">
        <w:rPr>
          <w:szCs w:val="24"/>
        </w:rPr>
        <w:t xml:space="preserve">Responsabilizar-se pelos danos que causar ao Município ou a terceiros, por culpa ou dolo, não servindo como excludente ou redutor dessa responsabilidade o fato de haver acompanhamento e fiscalização por parte do Município; </w:t>
      </w:r>
    </w:p>
    <w:p w14:paraId="36777217" w14:textId="77777777" w:rsidR="00D435D1" w:rsidRPr="00C40DFB" w:rsidRDefault="00D435D1" w:rsidP="00D435D1">
      <w:pPr>
        <w:numPr>
          <w:ilvl w:val="0"/>
          <w:numId w:val="6"/>
        </w:numPr>
        <w:tabs>
          <w:tab w:val="left" w:pos="709"/>
        </w:tabs>
        <w:ind w:left="284" w:firstLine="0"/>
        <w:contextualSpacing/>
        <w:jc w:val="both"/>
        <w:rPr>
          <w:szCs w:val="24"/>
        </w:rPr>
      </w:pPr>
      <w:r w:rsidRPr="00C40DFB">
        <w:rPr>
          <w:szCs w:val="24"/>
        </w:rPr>
        <w:t>Prestar os esclarecimentos que forem solicitados pelo Município, cujas reclamações se obriga a atender prontamente.</w:t>
      </w:r>
    </w:p>
    <w:p w14:paraId="1F60A20B" w14:textId="77777777" w:rsidR="00D435D1" w:rsidRPr="00C40DFB" w:rsidRDefault="00D435D1" w:rsidP="00D435D1">
      <w:pPr>
        <w:tabs>
          <w:tab w:val="left" w:pos="709"/>
        </w:tabs>
        <w:ind w:left="720"/>
        <w:contextualSpacing/>
        <w:jc w:val="both"/>
        <w:rPr>
          <w:szCs w:val="24"/>
        </w:rPr>
      </w:pPr>
    </w:p>
    <w:p w14:paraId="593530A0" w14:textId="77777777" w:rsidR="00D435D1" w:rsidRPr="00C40DFB" w:rsidRDefault="00D435D1" w:rsidP="00D435D1">
      <w:pPr>
        <w:tabs>
          <w:tab w:val="left" w:pos="709"/>
        </w:tabs>
        <w:jc w:val="both"/>
        <w:rPr>
          <w:b/>
          <w:bCs/>
          <w:szCs w:val="24"/>
        </w:rPr>
      </w:pPr>
      <w:r w:rsidRPr="00C40DFB">
        <w:rPr>
          <w:b/>
          <w:bCs/>
          <w:szCs w:val="24"/>
        </w:rPr>
        <w:t>ADEQUAÇÃO ORÇAMENTÁRIA</w:t>
      </w:r>
    </w:p>
    <w:p w14:paraId="68973F8B" w14:textId="77777777" w:rsidR="00D435D1" w:rsidRDefault="00D435D1" w:rsidP="00D435D1">
      <w:pPr>
        <w:jc w:val="both"/>
        <w:rPr>
          <w:szCs w:val="24"/>
        </w:rPr>
      </w:pPr>
    </w:p>
    <w:p w14:paraId="0D6D9409" w14:textId="77777777" w:rsidR="00D435D1" w:rsidRPr="00C40DFB" w:rsidRDefault="00D435D1" w:rsidP="00D435D1">
      <w:pPr>
        <w:jc w:val="both"/>
        <w:rPr>
          <w:color w:val="000000"/>
          <w:szCs w:val="24"/>
        </w:rPr>
      </w:pPr>
      <w:r w:rsidRPr="00C40DFB">
        <w:rPr>
          <w:szCs w:val="24"/>
        </w:rPr>
        <w:t>Os recursos necessários ao cumprimento do presente instrumento correrão por conta do recurso indicado na ordem de compra.</w:t>
      </w:r>
    </w:p>
    <w:p w14:paraId="3FD4DD42" w14:textId="77777777" w:rsidR="00D435D1" w:rsidRPr="00C40DFB" w:rsidRDefault="00D435D1" w:rsidP="00D435D1">
      <w:pPr>
        <w:jc w:val="both"/>
        <w:rPr>
          <w:b/>
          <w:szCs w:val="24"/>
        </w:rPr>
      </w:pPr>
    </w:p>
    <w:p w14:paraId="64390B76" w14:textId="77777777" w:rsidR="00D435D1" w:rsidRPr="00C40DFB" w:rsidRDefault="00D435D1" w:rsidP="00D435D1">
      <w:pPr>
        <w:jc w:val="both"/>
        <w:rPr>
          <w:b/>
          <w:bCs/>
          <w:szCs w:val="24"/>
        </w:rPr>
      </w:pPr>
      <w:r w:rsidRPr="00C40DFB">
        <w:rPr>
          <w:b/>
          <w:bCs/>
          <w:szCs w:val="24"/>
        </w:rPr>
        <w:t>DA FISCALIZAÇÃO DO OBJETO:</w:t>
      </w:r>
    </w:p>
    <w:p w14:paraId="7B798993" w14:textId="77777777" w:rsidR="00D435D1" w:rsidRDefault="00D435D1" w:rsidP="00D435D1">
      <w:pPr>
        <w:spacing w:after="120"/>
        <w:jc w:val="both"/>
        <w:rPr>
          <w:szCs w:val="24"/>
        </w:rPr>
      </w:pPr>
    </w:p>
    <w:p w14:paraId="009FD932" w14:textId="77777777" w:rsidR="00D435D1" w:rsidRPr="00C40DFB" w:rsidRDefault="00D435D1" w:rsidP="00D435D1">
      <w:pPr>
        <w:spacing w:after="120"/>
        <w:jc w:val="both"/>
        <w:rPr>
          <w:szCs w:val="24"/>
        </w:rPr>
      </w:pPr>
      <w:r w:rsidRPr="00C40DFB">
        <w:rPr>
          <w:szCs w:val="24"/>
        </w:rPr>
        <w:t xml:space="preserve">O Município estabelecerá critério de fiscalização do cumprimento do instrumento de contrato, por intermédio do servidor especialmente designado para esta finalidade. </w:t>
      </w:r>
    </w:p>
    <w:p w14:paraId="0F5C1255" w14:textId="77777777" w:rsidR="00D435D1" w:rsidRPr="00C40DFB" w:rsidRDefault="00D435D1" w:rsidP="00D435D1">
      <w:pPr>
        <w:spacing w:after="120"/>
        <w:jc w:val="both"/>
        <w:rPr>
          <w:szCs w:val="24"/>
        </w:rPr>
      </w:pPr>
      <w:r w:rsidRPr="00C40DFB">
        <w:rPr>
          <w:szCs w:val="24"/>
        </w:rPr>
        <w:t>O servidor designado também será gestor do contrato.</w:t>
      </w:r>
    </w:p>
    <w:p w14:paraId="5A37FF13" w14:textId="77777777" w:rsidR="00D435D1" w:rsidRPr="00C40DFB" w:rsidRDefault="00D435D1" w:rsidP="00D435D1">
      <w:pPr>
        <w:spacing w:after="120"/>
        <w:jc w:val="both"/>
        <w:rPr>
          <w:szCs w:val="24"/>
        </w:rPr>
      </w:pPr>
      <w:r w:rsidRPr="00C40DFB">
        <w:rPr>
          <w:szCs w:val="24"/>
        </w:rPr>
        <w:t>O Gestor do Contrato da secretaria atestará, no documento fiscal correspondente, a entrega dos materiais e a prestação dos serviços nas condições especificadas, constituindo tal atestação requisito para a liberação dos pagamentos à CONTRATADA.</w:t>
      </w:r>
    </w:p>
    <w:p w14:paraId="31416A16" w14:textId="77777777" w:rsidR="00D435D1" w:rsidRPr="00C40DFB" w:rsidRDefault="00D435D1" w:rsidP="00D435D1">
      <w:pPr>
        <w:spacing w:after="120"/>
        <w:jc w:val="both"/>
        <w:rPr>
          <w:szCs w:val="24"/>
        </w:rPr>
      </w:pPr>
      <w:r w:rsidRPr="00C40DFB">
        <w:rPr>
          <w:szCs w:val="24"/>
        </w:rPr>
        <w:t>Constatadas irregularidades na execução contratual, o Município solicitará a  sua rescisão e indenização aos cofres públicos dos prejuízos causados.</w:t>
      </w:r>
    </w:p>
    <w:p w14:paraId="358F989F" w14:textId="77777777" w:rsidR="00D435D1" w:rsidRPr="00C40DFB" w:rsidRDefault="00D435D1" w:rsidP="00D435D1">
      <w:pPr>
        <w:spacing w:after="120"/>
        <w:jc w:val="both"/>
        <w:rPr>
          <w:szCs w:val="24"/>
        </w:rPr>
      </w:pPr>
      <w:r w:rsidRPr="00C40DFB">
        <w:rPr>
          <w:szCs w:val="24"/>
        </w:rPr>
        <w:t>A Contratada obrigada a assegurar e facilitar  o  acompanhamento  e  a fiscalização deste Contrato pelo Município, bem como permitir o acesso a informações consideradas necessárias pelo Município.</w:t>
      </w:r>
    </w:p>
    <w:p w14:paraId="60DEE24D" w14:textId="77777777" w:rsidR="00D435D1" w:rsidRPr="00C40DFB" w:rsidRDefault="00D435D1" w:rsidP="00D435D1">
      <w:pPr>
        <w:spacing w:after="120"/>
        <w:jc w:val="both"/>
        <w:rPr>
          <w:szCs w:val="24"/>
        </w:rPr>
      </w:pPr>
      <w:r w:rsidRPr="00C40DFB">
        <w:rPr>
          <w:szCs w:val="24"/>
        </w:rPr>
        <w:t>O Município não se responsabilizará por contatos realizados com setores ou pessoas não autorizados, salvo nas hipóteses previstas, expressamente, neste Contrato.</w:t>
      </w:r>
    </w:p>
    <w:p w14:paraId="619C9C4E" w14:textId="77777777" w:rsidR="00D435D1" w:rsidRPr="00C40DFB" w:rsidRDefault="00D435D1" w:rsidP="00D435D1">
      <w:pPr>
        <w:spacing w:after="120"/>
        <w:jc w:val="both"/>
        <w:rPr>
          <w:szCs w:val="24"/>
        </w:rPr>
      </w:pPr>
      <w:r w:rsidRPr="00C40DFB">
        <w:rPr>
          <w:szCs w:val="24"/>
        </w:rPr>
        <w:t>O acompanhamento e a fiscalização de que  trata  esta  cláusula  não  excluem  nem reduzem a responsabilidade da Contratada pelo correto cumprimento das obrigações decorrentes deste Contrato.</w:t>
      </w:r>
    </w:p>
    <w:p w14:paraId="50255199" w14:textId="77777777" w:rsidR="00D435D1" w:rsidRPr="00C40DFB" w:rsidRDefault="00D435D1" w:rsidP="00D435D1">
      <w:pPr>
        <w:spacing w:after="120"/>
        <w:jc w:val="both"/>
        <w:rPr>
          <w:szCs w:val="24"/>
        </w:rPr>
      </w:pPr>
      <w:r w:rsidRPr="00C40DFB">
        <w:rPr>
          <w:szCs w:val="24"/>
        </w:rPr>
        <w:t>A fiscalização de que trata esta cláusula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117 da Lei nº 14.133, de 2.021.</w:t>
      </w:r>
    </w:p>
    <w:p w14:paraId="42B83EB0" w14:textId="77777777" w:rsidR="00D435D1" w:rsidRPr="00C40DFB" w:rsidRDefault="00D435D1" w:rsidP="00D435D1">
      <w:pPr>
        <w:jc w:val="both"/>
        <w:rPr>
          <w:szCs w:val="24"/>
        </w:rPr>
      </w:pPr>
      <w:r w:rsidRPr="00C40DFB">
        <w:rPr>
          <w:szCs w:val="24"/>
        </w:rPr>
        <w:t xml:space="preserve">Quaisquer   exigências   de   fiscalização   por   descumprimento   das   obrigações avençadas, deverão ser prontamente atendidas pela Licitante Vencedora convocada, sem ônus para o Município de </w:t>
      </w:r>
      <w:r>
        <w:rPr>
          <w:szCs w:val="24"/>
        </w:rPr>
        <w:t>Periquito</w:t>
      </w:r>
      <w:r w:rsidRPr="00C40DFB">
        <w:rPr>
          <w:szCs w:val="24"/>
        </w:rPr>
        <w:t>.</w:t>
      </w:r>
    </w:p>
    <w:p w14:paraId="3149B331" w14:textId="77777777" w:rsidR="00D435D1" w:rsidRPr="00C40DFB" w:rsidRDefault="00D435D1" w:rsidP="00D435D1">
      <w:pPr>
        <w:jc w:val="both"/>
        <w:rPr>
          <w:szCs w:val="24"/>
        </w:rPr>
      </w:pPr>
    </w:p>
    <w:p w14:paraId="736C1CB0" w14:textId="77777777" w:rsidR="00D435D1" w:rsidRDefault="00D435D1" w:rsidP="00D435D1">
      <w:pPr>
        <w:jc w:val="both"/>
        <w:rPr>
          <w:b/>
          <w:szCs w:val="24"/>
        </w:rPr>
      </w:pPr>
      <w:r w:rsidRPr="00C40DFB">
        <w:rPr>
          <w:b/>
          <w:szCs w:val="24"/>
        </w:rPr>
        <w:t>MODALIDADE DE LICITAÇÃO SUGERIDA</w:t>
      </w:r>
    </w:p>
    <w:p w14:paraId="15958D7E" w14:textId="77777777" w:rsidR="00D435D1" w:rsidRPr="00C40DFB" w:rsidRDefault="00D435D1" w:rsidP="00D435D1">
      <w:pPr>
        <w:jc w:val="both"/>
        <w:rPr>
          <w:b/>
          <w:szCs w:val="24"/>
        </w:rPr>
      </w:pPr>
    </w:p>
    <w:p w14:paraId="2561D080" w14:textId="77777777" w:rsidR="00D435D1" w:rsidRDefault="00D435D1" w:rsidP="00D435D1">
      <w:pPr>
        <w:jc w:val="both"/>
        <w:rPr>
          <w:bCs/>
          <w:szCs w:val="24"/>
        </w:rPr>
      </w:pPr>
      <w:r w:rsidRPr="00C40DFB">
        <w:rPr>
          <w:b/>
          <w:bCs/>
          <w:szCs w:val="24"/>
        </w:rPr>
        <w:t xml:space="preserve"> </w:t>
      </w:r>
      <w:r w:rsidRPr="00C40DFB">
        <w:rPr>
          <w:bCs/>
          <w:szCs w:val="24"/>
        </w:rPr>
        <w:t xml:space="preserve">Por se tratar de prestação de serviços comum, sugerimos a licitação na modalidade pregão na forma eletrônica, do tipo menor preço por item. </w:t>
      </w:r>
    </w:p>
    <w:p w14:paraId="34887B0B" w14:textId="77777777" w:rsidR="00D435D1" w:rsidRPr="00C40DFB" w:rsidRDefault="00D435D1" w:rsidP="00D435D1">
      <w:pPr>
        <w:jc w:val="both"/>
        <w:rPr>
          <w:b/>
          <w:bCs/>
          <w:szCs w:val="24"/>
        </w:rPr>
      </w:pPr>
    </w:p>
    <w:p w14:paraId="72E525D7" w14:textId="77777777" w:rsidR="00D435D1" w:rsidRDefault="00D435D1" w:rsidP="00D435D1">
      <w:pPr>
        <w:ind w:right="-1"/>
        <w:jc w:val="both"/>
        <w:rPr>
          <w:bCs/>
          <w:szCs w:val="24"/>
        </w:rPr>
      </w:pPr>
      <w:r w:rsidRPr="00C40DFB">
        <w:rPr>
          <w:bCs/>
          <w:szCs w:val="24"/>
        </w:rPr>
        <w:t>O Pregão é uma modalidade de licitação instituída pela Lei Federal nº. 14.133/21, para aquisição de bens e serviços comuns, bens estes que podem ser encontrados no mercado sem grandes dificuldades, sendo fornecidos por diversas empresas, aqueles cujos padrões de desempenho e qualidade possam ser objetivamente definidos pelo edital, por meio de especificações usuais no mercado.</w:t>
      </w:r>
    </w:p>
    <w:p w14:paraId="5BE9A8EF" w14:textId="77777777" w:rsidR="00D435D1" w:rsidRPr="00C40DFB" w:rsidRDefault="00D435D1" w:rsidP="00D435D1">
      <w:pPr>
        <w:ind w:right="-1"/>
        <w:jc w:val="both"/>
        <w:rPr>
          <w:bCs/>
          <w:szCs w:val="24"/>
        </w:rPr>
      </w:pPr>
      <w:r w:rsidRPr="00C40DFB">
        <w:rPr>
          <w:bCs/>
          <w:szCs w:val="24"/>
        </w:rPr>
        <w:t xml:space="preserve"> </w:t>
      </w:r>
    </w:p>
    <w:p w14:paraId="2E02AE2B" w14:textId="77777777" w:rsidR="00D435D1" w:rsidRPr="00C40DFB" w:rsidRDefault="00D435D1" w:rsidP="00D435D1">
      <w:pPr>
        <w:spacing w:after="120"/>
        <w:jc w:val="both"/>
        <w:rPr>
          <w:color w:val="000000"/>
          <w:szCs w:val="24"/>
          <w:lang w:val="x-none" w:eastAsia="x-none"/>
        </w:rPr>
      </w:pPr>
      <w:r w:rsidRPr="00C40DFB">
        <w:rPr>
          <w:bCs/>
          <w:szCs w:val="24"/>
        </w:rPr>
        <w:t>A razão da escolha da modalidade de licitação pregão eletrônico se concretiza com os resultados que a Administração Pública Municipal vem alcançando com a prática dessa modalidade no decorrer dessa gestão. O atingimento de índices satisfatórios nos procedimentos de compras e principalmente com relação aos aspectos de preço e celeridade justifica a nossa escolha</w:t>
      </w:r>
      <w:r w:rsidRPr="00C40DFB">
        <w:rPr>
          <w:bCs/>
          <w:color w:val="000000"/>
          <w:szCs w:val="24"/>
          <w:lang w:eastAsia="x-none"/>
        </w:rPr>
        <w:t>.</w:t>
      </w:r>
    </w:p>
    <w:p w14:paraId="37E07D31" w14:textId="77777777" w:rsidR="00D435D1" w:rsidRPr="00C40DFB" w:rsidRDefault="00D435D1" w:rsidP="00D435D1">
      <w:pPr>
        <w:spacing w:after="120"/>
        <w:ind w:firstLine="709"/>
        <w:jc w:val="both"/>
        <w:rPr>
          <w:szCs w:val="24"/>
        </w:rPr>
      </w:pPr>
    </w:p>
    <w:p w14:paraId="3A2F84E9" w14:textId="77777777" w:rsidR="00D435D1" w:rsidRPr="00C40DFB" w:rsidRDefault="00D435D1" w:rsidP="00D435D1">
      <w:pPr>
        <w:spacing w:after="120"/>
        <w:jc w:val="right"/>
        <w:rPr>
          <w:bCs/>
          <w:color w:val="000000"/>
          <w:szCs w:val="24"/>
          <w:lang w:val="x-none" w:eastAsia="x-none"/>
        </w:rPr>
      </w:pPr>
      <w:r>
        <w:rPr>
          <w:bCs/>
          <w:szCs w:val="24"/>
          <w:lang w:eastAsia="x-none"/>
        </w:rPr>
        <w:t>Periquito/</w:t>
      </w:r>
      <w:r w:rsidRPr="00C40DFB">
        <w:rPr>
          <w:bCs/>
          <w:szCs w:val="24"/>
          <w:lang w:val="x-none" w:eastAsia="x-none"/>
        </w:rPr>
        <w:t xml:space="preserve">MG, </w:t>
      </w:r>
      <w:r>
        <w:rPr>
          <w:bCs/>
          <w:color w:val="000000"/>
          <w:szCs w:val="24"/>
          <w:lang w:eastAsia="x-none"/>
        </w:rPr>
        <w:t xml:space="preserve">25 </w:t>
      </w:r>
      <w:r w:rsidRPr="00C40DFB">
        <w:rPr>
          <w:bCs/>
          <w:color w:val="000000"/>
          <w:szCs w:val="24"/>
          <w:lang w:eastAsia="x-none"/>
        </w:rPr>
        <w:t xml:space="preserve">de </w:t>
      </w:r>
      <w:r>
        <w:rPr>
          <w:bCs/>
          <w:color w:val="000000"/>
          <w:szCs w:val="24"/>
          <w:lang w:eastAsia="x-none"/>
        </w:rPr>
        <w:t xml:space="preserve">março </w:t>
      </w:r>
      <w:r w:rsidRPr="00C40DFB">
        <w:rPr>
          <w:bCs/>
          <w:color w:val="000000"/>
          <w:szCs w:val="24"/>
          <w:lang w:val="x-none" w:eastAsia="x-none"/>
        </w:rPr>
        <w:t>de 202</w:t>
      </w:r>
      <w:r w:rsidRPr="00C40DFB">
        <w:rPr>
          <w:bCs/>
          <w:color w:val="000000"/>
          <w:szCs w:val="24"/>
          <w:lang w:eastAsia="x-none"/>
        </w:rPr>
        <w:t>4</w:t>
      </w:r>
      <w:r w:rsidRPr="00C40DFB">
        <w:rPr>
          <w:bCs/>
          <w:color w:val="000000"/>
          <w:szCs w:val="24"/>
          <w:lang w:val="x-none" w:eastAsia="x-none"/>
        </w:rPr>
        <w:t>.</w:t>
      </w:r>
    </w:p>
    <w:p w14:paraId="4C0ABCC1" w14:textId="77777777" w:rsidR="00D435D1" w:rsidRPr="00C40DFB" w:rsidRDefault="00D435D1" w:rsidP="00D435D1">
      <w:pPr>
        <w:spacing w:after="120"/>
        <w:ind w:firstLine="708"/>
        <w:jc w:val="both"/>
        <w:rPr>
          <w:bCs/>
          <w:color w:val="000000"/>
          <w:szCs w:val="24"/>
          <w:lang w:val="x-none" w:eastAsia="x-none"/>
        </w:rPr>
      </w:pPr>
    </w:p>
    <w:p w14:paraId="52F81759" w14:textId="77777777" w:rsidR="00D435D1" w:rsidRPr="00C40DFB" w:rsidRDefault="00D435D1" w:rsidP="00D435D1">
      <w:pPr>
        <w:jc w:val="both"/>
        <w:rPr>
          <w:b/>
          <w:szCs w:val="24"/>
        </w:rPr>
      </w:pPr>
    </w:p>
    <w:p w14:paraId="12A48601" w14:textId="77777777" w:rsidR="00D435D1" w:rsidRPr="00C40DFB" w:rsidRDefault="00D435D1" w:rsidP="00D435D1">
      <w:pPr>
        <w:jc w:val="center"/>
        <w:rPr>
          <w:b/>
          <w:szCs w:val="24"/>
          <w:lang w:eastAsia="x-none"/>
        </w:rPr>
      </w:pPr>
      <w:r>
        <w:rPr>
          <w:b/>
          <w:szCs w:val="24"/>
          <w:lang w:eastAsia="x-none"/>
        </w:rPr>
        <w:t>LÚCIA DE OLIVEIRA FARIAS</w:t>
      </w:r>
    </w:p>
    <w:p w14:paraId="4CB59194" w14:textId="77777777" w:rsidR="00D435D1" w:rsidRPr="00C40DFB" w:rsidRDefault="00D435D1" w:rsidP="00D435D1">
      <w:pPr>
        <w:jc w:val="center"/>
        <w:rPr>
          <w:b/>
          <w:szCs w:val="24"/>
          <w:lang w:eastAsia="x-none"/>
        </w:rPr>
      </w:pPr>
      <w:r w:rsidRPr="00C40DFB">
        <w:rPr>
          <w:b/>
          <w:szCs w:val="24"/>
          <w:lang w:eastAsia="x-none"/>
        </w:rPr>
        <w:t xml:space="preserve">Secretária Municipal de </w:t>
      </w:r>
      <w:r>
        <w:rPr>
          <w:b/>
          <w:szCs w:val="24"/>
          <w:lang w:eastAsia="x-none"/>
        </w:rPr>
        <w:t>Administração e Governo</w:t>
      </w:r>
    </w:p>
    <w:p w14:paraId="6C9EC3F6" w14:textId="77777777" w:rsidR="00D435D1" w:rsidRPr="006621E8" w:rsidRDefault="00D435D1" w:rsidP="00D435D1">
      <w:pPr>
        <w:spacing w:line="276" w:lineRule="auto"/>
      </w:pPr>
    </w:p>
    <w:p w14:paraId="05EDB869" w14:textId="77777777" w:rsidR="00B563E9" w:rsidRPr="006621E8" w:rsidRDefault="00B563E9" w:rsidP="00B563E9"/>
    <w:p w14:paraId="754AA7A3" w14:textId="77777777" w:rsidR="00DC3300" w:rsidRDefault="00DC3300" w:rsidP="00DD51C2">
      <w:pPr>
        <w:jc w:val="both"/>
        <w:rPr>
          <w:rFonts w:ascii="Arial" w:hAnsi="Arial" w:cs="Arial"/>
          <w:b/>
          <w:szCs w:val="24"/>
        </w:rPr>
      </w:pPr>
    </w:p>
    <w:p w14:paraId="6DCD1A39" w14:textId="77777777" w:rsidR="00DD51C2" w:rsidRPr="00DC3300" w:rsidRDefault="00DD51C2" w:rsidP="00DD51C2">
      <w:pPr>
        <w:jc w:val="both"/>
        <w:rPr>
          <w:rFonts w:ascii="Arial" w:hAnsi="Arial" w:cs="Arial"/>
          <w:b/>
          <w:szCs w:val="24"/>
        </w:rPr>
      </w:pPr>
    </w:p>
    <w:p w14:paraId="17D8C01F" w14:textId="77777777" w:rsidR="00B252C6" w:rsidRPr="00DC3300" w:rsidRDefault="00B252C6" w:rsidP="00DD51C2">
      <w:pPr>
        <w:pStyle w:val="Corpodetexto"/>
        <w:spacing w:after="0"/>
        <w:jc w:val="both"/>
        <w:rPr>
          <w:rFonts w:ascii="Arial" w:hAnsi="Arial" w:cs="Arial"/>
          <w:b/>
          <w:bCs/>
          <w:szCs w:val="24"/>
          <w:lang w:val="pt-BR"/>
        </w:rPr>
      </w:pPr>
    </w:p>
    <w:p w14:paraId="289DCE5F" w14:textId="1A393EEB" w:rsidR="00B252C6" w:rsidRPr="00DC3300" w:rsidRDefault="00B252C6" w:rsidP="00BD1238">
      <w:pPr>
        <w:shd w:val="clear" w:color="auto" w:fill="BFBFBF"/>
        <w:jc w:val="center"/>
        <w:rPr>
          <w:rFonts w:ascii="Arial" w:hAnsi="Arial" w:cs="Arial"/>
          <w:b/>
          <w:szCs w:val="24"/>
        </w:rPr>
      </w:pPr>
      <w:r w:rsidRPr="00DC3300">
        <w:rPr>
          <w:rFonts w:ascii="Arial" w:hAnsi="Arial" w:cs="Arial"/>
          <w:b/>
          <w:szCs w:val="24"/>
        </w:rPr>
        <w:t>ANEXO I</w:t>
      </w:r>
      <w:r w:rsidR="00976790">
        <w:rPr>
          <w:rFonts w:ascii="Arial" w:hAnsi="Arial" w:cs="Arial"/>
          <w:b/>
          <w:szCs w:val="24"/>
        </w:rPr>
        <w:t>II</w:t>
      </w:r>
    </w:p>
    <w:p w14:paraId="4902D8F2" w14:textId="2C797DDC" w:rsidR="00B252C6" w:rsidRPr="00DC3300" w:rsidRDefault="00B252C6" w:rsidP="00DD51C2">
      <w:pPr>
        <w:shd w:val="clear" w:color="auto" w:fill="BFBFBF"/>
        <w:jc w:val="both"/>
        <w:rPr>
          <w:rFonts w:ascii="Arial" w:hAnsi="Arial" w:cs="Arial"/>
          <w:b/>
          <w:szCs w:val="24"/>
        </w:rPr>
      </w:pPr>
      <w:r w:rsidRPr="00DC3300">
        <w:rPr>
          <w:rFonts w:ascii="Arial" w:hAnsi="Arial" w:cs="Arial"/>
          <w:b/>
          <w:szCs w:val="24"/>
        </w:rPr>
        <w:t>PROCESSO LICITATÓRIO N.º</w:t>
      </w:r>
      <w:r w:rsidR="00BD1238">
        <w:rPr>
          <w:rFonts w:ascii="Arial" w:hAnsi="Arial" w:cs="Arial"/>
          <w:b/>
          <w:szCs w:val="24"/>
        </w:rPr>
        <w:t xml:space="preserve"> </w:t>
      </w:r>
      <w:r w:rsidR="00CA6E8C">
        <w:rPr>
          <w:rFonts w:ascii="Arial" w:hAnsi="Arial" w:cs="Arial"/>
          <w:b/>
          <w:szCs w:val="24"/>
        </w:rPr>
        <w:t>024/2024</w:t>
      </w:r>
    </w:p>
    <w:p w14:paraId="0D498BDE" w14:textId="4888C463" w:rsidR="00B252C6" w:rsidRPr="00DC3300" w:rsidRDefault="00B252C6" w:rsidP="00DD51C2">
      <w:pPr>
        <w:shd w:val="clear" w:color="auto" w:fill="BFBFBF"/>
        <w:jc w:val="both"/>
        <w:rPr>
          <w:rFonts w:ascii="Arial" w:hAnsi="Arial" w:cs="Arial"/>
          <w:b/>
          <w:szCs w:val="24"/>
        </w:rPr>
      </w:pPr>
      <w:r w:rsidRPr="00DC3300">
        <w:rPr>
          <w:rFonts w:ascii="Arial" w:hAnsi="Arial" w:cs="Arial"/>
          <w:b/>
          <w:szCs w:val="24"/>
        </w:rPr>
        <w:t xml:space="preserve">MODALIDADE PREGÃO ELETRÔNICO N° </w:t>
      </w:r>
      <w:r w:rsidR="00AC1615">
        <w:rPr>
          <w:rFonts w:ascii="Arial" w:hAnsi="Arial" w:cs="Arial"/>
          <w:b/>
          <w:szCs w:val="24"/>
        </w:rPr>
        <w:t>004/2024</w:t>
      </w:r>
    </w:p>
    <w:p w14:paraId="59876FDB" w14:textId="77777777" w:rsidR="00B252C6" w:rsidRPr="00DC3300" w:rsidRDefault="00B252C6" w:rsidP="00DD51C2">
      <w:pPr>
        <w:shd w:val="clear" w:color="auto" w:fill="BFBFBF"/>
        <w:jc w:val="both"/>
        <w:rPr>
          <w:rFonts w:ascii="Arial" w:hAnsi="Arial" w:cs="Arial"/>
          <w:b/>
          <w:szCs w:val="24"/>
        </w:rPr>
      </w:pPr>
      <w:r w:rsidRPr="00DC3300">
        <w:rPr>
          <w:rFonts w:ascii="Arial" w:hAnsi="Arial" w:cs="Arial"/>
          <w:b/>
          <w:szCs w:val="24"/>
        </w:rPr>
        <w:t xml:space="preserve">TIPO: MENOR PREÇO </w:t>
      </w:r>
    </w:p>
    <w:p w14:paraId="3BDB04D8" w14:textId="77777777" w:rsidR="00B252C6" w:rsidRPr="00DC3300" w:rsidRDefault="00B252C6" w:rsidP="00DD51C2">
      <w:pPr>
        <w:pStyle w:val="Recuodecorpodetexto"/>
        <w:shd w:val="clear" w:color="auto" w:fill="BFBFBF"/>
        <w:ind w:firstLine="0"/>
        <w:rPr>
          <w:rFonts w:cs="Arial"/>
          <w:sz w:val="24"/>
          <w:szCs w:val="24"/>
        </w:rPr>
      </w:pPr>
      <w:r w:rsidRPr="00DC3300">
        <w:rPr>
          <w:rFonts w:eastAsia="MS Mincho" w:cs="Arial"/>
          <w:b/>
          <w:bCs/>
          <w:sz w:val="24"/>
          <w:szCs w:val="24"/>
        </w:rPr>
        <w:t xml:space="preserve">MINUTA DE ATA DE REGISTRO DE PREÇO </w:t>
      </w:r>
    </w:p>
    <w:p w14:paraId="7A004DB8" w14:textId="77777777" w:rsidR="00B252C6" w:rsidRPr="0097679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b/>
          <w:bCs/>
          <w:szCs w:val="24"/>
        </w:rPr>
      </w:pPr>
    </w:p>
    <w:p w14:paraId="033AF529" w14:textId="0CB32169" w:rsidR="00B252C6" w:rsidRPr="00976790" w:rsidRDefault="00B252C6"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eastAsia="MS Mincho" w:hAnsi="Arial" w:cs="Arial"/>
          <w:b/>
          <w:bCs/>
          <w:szCs w:val="24"/>
        </w:rPr>
      </w:pPr>
      <w:r w:rsidRPr="00976790">
        <w:rPr>
          <w:rFonts w:ascii="Arial" w:eastAsia="MS Mincho" w:hAnsi="Arial" w:cs="Arial"/>
          <w:b/>
          <w:bCs/>
          <w:szCs w:val="24"/>
        </w:rPr>
        <w:t>ATA DE REGISTRO DE PREÇO Nº___/202</w:t>
      </w:r>
      <w:r w:rsidR="00976790">
        <w:rPr>
          <w:rFonts w:ascii="Arial" w:eastAsia="MS Mincho" w:hAnsi="Arial" w:cs="Arial"/>
          <w:b/>
          <w:bCs/>
          <w:szCs w:val="24"/>
        </w:rPr>
        <w:t>4</w:t>
      </w:r>
    </w:p>
    <w:p w14:paraId="631F26B1"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14:paraId="5C55959A" w14:textId="3A26F2BC"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PARTES:</w:t>
      </w:r>
    </w:p>
    <w:p w14:paraId="5A592B8E" w14:textId="77777777" w:rsidR="00B252C6" w:rsidRPr="00DC3300" w:rsidRDefault="00B252C6" w:rsidP="00DD51C2">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Cs w:val="24"/>
          <w:specVanish/>
        </w:rPr>
      </w:pPr>
      <w:r w:rsidRPr="00DC3300">
        <w:rPr>
          <w:rFonts w:ascii="Arial" w:hAnsi="Arial" w:cs="Arial"/>
          <w:b/>
          <w:szCs w:val="24"/>
        </w:rPr>
        <w:t>CONTRATANTE</w:t>
      </w:r>
      <w:r w:rsidRPr="00DC3300">
        <w:rPr>
          <w:rFonts w:ascii="Arial" w:hAnsi="Arial" w:cs="Arial"/>
          <w:szCs w:val="24"/>
        </w:rPr>
        <w:t xml:space="preserve">:    </w:t>
      </w:r>
      <w:r w:rsidRPr="00DC3300">
        <w:rPr>
          <w:rFonts w:ascii="Arial" w:hAnsi="Arial" w:cs="Arial"/>
          <w:szCs w:val="24"/>
        </w:rPr>
        <w:tab/>
      </w:r>
      <w:r w:rsidRPr="00DC3300">
        <w:rPr>
          <w:rFonts w:ascii="Arial" w:hAnsi="Arial" w:cs="Arial"/>
          <w:color w:val="FF0000"/>
          <w:szCs w:val="24"/>
        </w:rPr>
        <w:t>_____________________________________</w:t>
      </w:r>
      <w:r w:rsidRPr="00DC3300">
        <w:rPr>
          <w:rFonts w:ascii="Arial" w:hAnsi="Arial" w:cs="Arial"/>
          <w:szCs w:val="24"/>
        </w:rPr>
        <w:t xml:space="preserve">, com sede na </w:t>
      </w:r>
      <w:r w:rsidRPr="00DC3300">
        <w:rPr>
          <w:rFonts w:ascii="Arial" w:hAnsi="Arial" w:cs="Arial"/>
          <w:color w:val="FF0000"/>
          <w:szCs w:val="24"/>
        </w:rPr>
        <w:t>________________________</w:t>
      </w:r>
      <w:r w:rsidRPr="00DC3300">
        <w:rPr>
          <w:rFonts w:ascii="Arial" w:hAnsi="Arial" w:cs="Arial"/>
          <w:szCs w:val="24"/>
        </w:rPr>
        <w:t xml:space="preserve">, nº </w:t>
      </w:r>
      <w:r w:rsidRPr="00DC3300">
        <w:rPr>
          <w:rFonts w:ascii="Arial" w:hAnsi="Arial" w:cs="Arial"/>
          <w:color w:val="FF0000"/>
          <w:szCs w:val="24"/>
        </w:rPr>
        <w:t>_______</w:t>
      </w:r>
      <w:r w:rsidRPr="00DC3300">
        <w:rPr>
          <w:rFonts w:ascii="Arial" w:hAnsi="Arial" w:cs="Arial"/>
          <w:szCs w:val="24"/>
        </w:rPr>
        <w:t xml:space="preserve"> – Bairro </w:t>
      </w:r>
      <w:r w:rsidRPr="00DC3300">
        <w:rPr>
          <w:rFonts w:ascii="Arial" w:hAnsi="Arial" w:cs="Arial"/>
          <w:color w:val="FF0000"/>
          <w:szCs w:val="24"/>
        </w:rPr>
        <w:t>_____________________</w:t>
      </w:r>
      <w:r w:rsidRPr="00DC3300">
        <w:rPr>
          <w:rFonts w:ascii="Arial" w:hAnsi="Arial" w:cs="Arial"/>
          <w:szCs w:val="24"/>
        </w:rPr>
        <w:t xml:space="preserve">, na cidade de </w:t>
      </w:r>
      <w:r w:rsidRPr="00DC3300">
        <w:rPr>
          <w:rFonts w:ascii="Arial" w:hAnsi="Arial" w:cs="Arial"/>
          <w:color w:val="FF0000"/>
          <w:szCs w:val="24"/>
        </w:rPr>
        <w:t>_____________________</w:t>
      </w:r>
      <w:r w:rsidRPr="00DC3300">
        <w:rPr>
          <w:rFonts w:ascii="Arial" w:hAnsi="Arial" w:cs="Arial"/>
          <w:szCs w:val="24"/>
        </w:rPr>
        <w:t xml:space="preserve">, CEP </w:t>
      </w:r>
      <w:r w:rsidRPr="00DC3300">
        <w:rPr>
          <w:rFonts w:ascii="Arial" w:hAnsi="Arial" w:cs="Arial"/>
          <w:color w:val="FF0000"/>
          <w:szCs w:val="24"/>
        </w:rPr>
        <w:t>XXXXXXXXX – UF</w:t>
      </w:r>
      <w:r w:rsidRPr="00DC3300">
        <w:rPr>
          <w:rFonts w:ascii="Arial" w:hAnsi="Arial" w:cs="Arial"/>
          <w:szCs w:val="24"/>
        </w:rPr>
        <w:t xml:space="preserve">, inscrita no CNPJ/MF N. </w:t>
      </w:r>
      <w:r w:rsidRPr="00DC3300">
        <w:rPr>
          <w:rFonts w:ascii="Arial" w:hAnsi="Arial" w:cs="Arial"/>
          <w:color w:val="FF0000"/>
          <w:szCs w:val="24"/>
        </w:rPr>
        <w:t>XX.XXX.XXX/XXXX-XX</w:t>
      </w:r>
      <w:r w:rsidRPr="00DC3300">
        <w:rPr>
          <w:rFonts w:ascii="Arial" w:hAnsi="Arial" w:cs="Arial"/>
          <w:szCs w:val="24"/>
        </w:rPr>
        <w:t xml:space="preserve">, neste ato representado pelo seu </w:t>
      </w:r>
      <w:r w:rsidRPr="00DC3300">
        <w:rPr>
          <w:rFonts w:ascii="Arial" w:hAnsi="Arial" w:cs="Arial"/>
          <w:color w:val="FF0000"/>
          <w:szCs w:val="24"/>
        </w:rPr>
        <w:t>______________________________________________</w:t>
      </w:r>
      <w:r w:rsidRPr="00DC3300">
        <w:rPr>
          <w:rFonts w:ascii="Arial" w:hAnsi="Arial" w:cs="Arial"/>
          <w:szCs w:val="24"/>
        </w:rPr>
        <w:t xml:space="preserve">, </w:t>
      </w:r>
      <w:r w:rsidRPr="00DC3300">
        <w:rPr>
          <w:rFonts w:ascii="Arial" w:hAnsi="Arial" w:cs="Arial"/>
          <w:b/>
          <w:bCs/>
          <w:szCs w:val="24"/>
        </w:rPr>
        <w:t>senhor</w:t>
      </w:r>
      <w:r w:rsidRPr="00DC3300">
        <w:rPr>
          <w:rFonts w:ascii="Arial" w:hAnsi="Arial" w:cs="Arial"/>
          <w:szCs w:val="24"/>
        </w:rPr>
        <w:t xml:space="preserve"> </w:t>
      </w:r>
      <w:r w:rsidRPr="00DC3300">
        <w:rPr>
          <w:rFonts w:ascii="Arial" w:hAnsi="Arial" w:cs="Arial"/>
          <w:color w:val="FF0000"/>
          <w:szCs w:val="24"/>
        </w:rPr>
        <w:t>________________________________________</w:t>
      </w:r>
      <w:r w:rsidRPr="00DC3300">
        <w:rPr>
          <w:rFonts w:ascii="Arial" w:hAnsi="Arial" w:cs="Arial"/>
          <w:szCs w:val="24"/>
        </w:rPr>
        <w:t xml:space="preserve">, portador do CPF N.  </w:t>
      </w:r>
      <w:r w:rsidRPr="00DC3300">
        <w:rPr>
          <w:rFonts w:ascii="Arial" w:hAnsi="Arial" w:cs="Arial"/>
          <w:color w:val="FF0000"/>
          <w:szCs w:val="24"/>
        </w:rPr>
        <w:t>XXX.XXX.XXX-XX</w:t>
      </w:r>
      <w:r w:rsidRPr="00DC3300">
        <w:rPr>
          <w:rStyle w:val="Fontepargpadro12"/>
          <w:rFonts w:ascii="Arial" w:hAnsi="Arial" w:cs="Arial"/>
          <w:szCs w:val="24"/>
        </w:rPr>
        <w:t xml:space="preserve">, doravante denominada </w:t>
      </w:r>
      <w:r w:rsidRPr="00DC3300">
        <w:rPr>
          <w:rStyle w:val="Fontepargpadro12"/>
          <w:rFonts w:ascii="Arial" w:hAnsi="Arial" w:cs="Arial"/>
          <w:b/>
          <w:bCs/>
          <w:szCs w:val="24"/>
        </w:rPr>
        <w:t>CONTRATANTE</w:t>
      </w:r>
      <w:r w:rsidRPr="00DC3300">
        <w:rPr>
          <w:rStyle w:val="Fontepargpadro12"/>
          <w:rFonts w:ascii="Arial" w:hAnsi="Arial" w:cs="Arial"/>
          <w:szCs w:val="24"/>
        </w:rPr>
        <w:t>.</w:t>
      </w:r>
    </w:p>
    <w:p w14:paraId="29E8D508" w14:textId="77777777" w:rsidR="00B252C6" w:rsidRPr="00DC3300" w:rsidRDefault="00B252C6" w:rsidP="00DD51C2">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Cs w:val="24"/>
        </w:rPr>
      </w:pPr>
      <w:r w:rsidRPr="00DC3300">
        <w:rPr>
          <w:rFonts w:ascii="Arial" w:hAnsi="Arial" w:cs="Arial"/>
          <w:b/>
          <w:szCs w:val="24"/>
        </w:rPr>
        <w:t xml:space="preserve"> </w:t>
      </w:r>
    </w:p>
    <w:p w14:paraId="644163B4" w14:textId="77777777" w:rsidR="00B252C6" w:rsidRPr="00DC3300" w:rsidRDefault="00B252C6" w:rsidP="00DD51C2">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Cs w:val="24"/>
        </w:rPr>
      </w:pPr>
      <w:r w:rsidRPr="00DC3300">
        <w:rPr>
          <w:rFonts w:ascii="Arial" w:hAnsi="Arial" w:cs="Arial"/>
          <w:b/>
          <w:szCs w:val="24"/>
        </w:rPr>
        <w:t>CONTRATADA</w:t>
      </w:r>
      <w:r w:rsidRPr="00DC3300">
        <w:rPr>
          <w:rFonts w:ascii="Arial" w:hAnsi="Arial" w:cs="Arial"/>
          <w:szCs w:val="24"/>
        </w:rPr>
        <w:t xml:space="preserve">:  </w:t>
      </w:r>
      <w:r w:rsidRPr="00DC3300">
        <w:rPr>
          <w:rFonts w:ascii="Arial" w:hAnsi="Arial" w:cs="Arial"/>
          <w:szCs w:val="24"/>
        </w:rPr>
        <w:tab/>
      </w:r>
      <w:r w:rsidRPr="00DC3300">
        <w:rPr>
          <w:rFonts w:ascii="Arial" w:hAnsi="Arial" w:cs="Arial"/>
          <w:color w:val="FF0000"/>
          <w:szCs w:val="24"/>
        </w:rPr>
        <w:t>_____________________________________</w:t>
      </w:r>
      <w:r w:rsidRPr="00DC3300">
        <w:rPr>
          <w:rFonts w:ascii="Arial" w:hAnsi="Arial" w:cs="Arial"/>
          <w:szCs w:val="24"/>
        </w:rPr>
        <w:t xml:space="preserve">, com sede na </w:t>
      </w:r>
      <w:r w:rsidRPr="00DC3300">
        <w:rPr>
          <w:rFonts w:ascii="Arial" w:hAnsi="Arial" w:cs="Arial"/>
          <w:color w:val="FF0000"/>
          <w:szCs w:val="24"/>
        </w:rPr>
        <w:t>________________________</w:t>
      </w:r>
      <w:r w:rsidRPr="00DC3300">
        <w:rPr>
          <w:rFonts w:ascii="Arial" w:hAnsi="Arial" w:cs="Arial"/>
          <w:szCs w:val="24"/>
        </w:rPr>
        <w:t xml:space="preserve">, nº </w:t>
      </w:r>
      <w:r w:rsidRPr="00DC3300">
        <w:rPr>
          <w:rFonts w:ascii="Arial" w:hAnsi="Arial" w:cs="Arial"/>
          <w:color w:val="FF0000"/>
          <w:szCs w:val="24"/>
        </w:rPr>
        <w:t>_______</w:t>
      </w:r>
      <w:r w:rsidRPr="00DC3300">
        <w:rPr>
          <w:rFonts w:ascii="Arial" w:hAnsi="Arial" w:cs="Arial"/>
          <w:szCs w:val="24"/>
        </w:rPr>
        <w:t xml:space="preserve"> – Bairro </w:t>
      </w:r>
      <w:r w:rsidRPr="00DC3300">
        <w:rPr>
          <w:rFonts w:ascii="Arial" w:hAnsi="Arial" w:cs="Arial"/>
          <w:color w:val="FF0000"/>
          <w:szCs w:val="24"/>
        </w:rPr>
        <w:t>_____________________</w:t>
      </w:r>
      <w:r w:rsidRPr="00DC3300">
        <w:rPr>
          <w:rFonts w:ascii="Arial" w:hAnsi="Arial" w:cs="Arial"/>
          <w:szCs w:val="24"/>
        </w:rPr>
        <w:t xml:space="preserve">, na cidade de </w:t>
      </w:r>
      <w:r w:rsidRPr="00DC3300">
        <w:rPr>
          <w:rFonts w:ascii="Arial" w:hAnsi="Arial" w:cs="Arial"/>
          <w:color w:val="FF0000"/>
          <w:szCs w:val="24"/>
        </w:rPr>
        <w:t>_____________________</w:t>
      </w:r>
      <w:r w:rsidRPr="00DC3300">
        <w:rPr>
          <w:rFonts w:ascii="Arial" w:hAnsi="Arial" w:cs="Arial"/>
          <w:szCs w:val="24"/>
        </w:rPr>
        <w:t xml:space="preserve">, CEP </w:t>
      </w:r>
      <w:r w:rsidRPr="00DC3300">
        <w:rPr>
          <w:rFonts w:ascii="Arial" w:hAnsi="Arial" w:cs="Arial"/>
          <w:color w:val="FF0000"/>
          <w:szCs w:val="24"/>
        </w:rPr>
        <w:t>XXXXXXXXX – UF</w:t>
      </w:r>
      <w:r w:rsidRPr="00DC3300">
        <w:rPr>
          <w:rFonts w:ascii="Arial" w:hAnsi="Arial" w:cs="Arial"/>
          <w:szCs w:val="24"/>
        </w:rPr>
        <w:t xml:space="preserve">, inscrita no CNPJ/MF N. </w:t>
      </w:r>
      <w:r w:rsidRPr="00DC3300">
        <w:rPr>
          <w:rFonts w:ascii="Arial" w:hAnsi="Arial" w:cs="Arial"/>
          <w:color w:val="FF0000"/>
          <w:szCs w:val="24"/>
        </w:rPr>
        <w:t>XX.XXX.XXX/XXXX-XX</w:t>
      </w:r>
      <w:r w:rsidRPr="00DC3300">
        <w:rPr>
          <w:rFonts w:ascii="Arial" w:hAnsi="Arial" w:cs="Arial"/>
          <w:szCs w:val="24"/>
        </w:rPr>
        <w:t xml:space="preserve">, neste ato representada pelo seu </w:t>
      </w:r>
      <w:r w:rsidRPr="00DC3300">
        <w:rPr>
          <w:rFonts w:ascii="Arial" w:hAnsi="Arial" w:cs="Arial"/>
          <w:color w:val="FF0000"/>
          <w:szCs w:val="24"/>
        </w:rPr>
        <w:t>______________________________________________</w:t>
      </w:r>
      <w:r w:rsidRPr="00DC3300">
        <w:rPr>
          <w:rFonts w:ascii="Arial" w:hAnsi="Arial" w:cs="Arial"/>
          <w:szCs w:val="24"/>
        </w:rPr>
        <w:t xml:space="preserve">, </w:t>
      </w:r>
      <w:r w:rsidRPr="00DC3300">
        <w:rPr>
          <w:rFonts w:ascii="Arial" w:hAnsi="Arial" w:cs="Arial"/>
          <w:b/>
          <w:bCs/>
          <w:szCs w:val="24"/>
        </w:rPr>
        <w:t>senhor</w:t>
      </w:r>
      <w:r w:rsidRPr="00DC3300">
        <w:rPr>
          <w:rFonts w:ascii="Arial" w:hAnsi="Arial" w:cs="Arial"/>
          <w:szCs w:val="24"/>
        </w:rPr>
        <w:t xml:space="preserve"> </w:t>
      </w:r>
      <w:r w:rsidRPr="00DC3300">
        <w:rPr>
          <w:rFonts w:ascii="Arial" w:hAnsi="Arial" w:cs="Arial"/>
          <w:color w:val="FF0000"/>
          <w:szCs w:val="24"/>
        </w:rPr>
        <w:t>________________________________________</w:t>
      </w:r>
      <w:r w:rsidRPr="00DC3300">
        <w:rPr>
          <w:rFonts w:ascii="Arial" w:hAnsi="Arial" w:cs="Arial"/>
          <w:szCs w:val="24"/>
        </w:rPr>
        <w:t xml:space="preserve">, portador do CPF N.  </w:t>
      </w:r>
      <w:r w:rsidRPr="00DC3300">
        <w:rPr>
          <w:rFonts w:ascii="Arial" w:hAnsi="Arial" w:cs="Arial"/>
          <w:color w:val="FF0000"/>
          <w:szCs w:val="24"/>
        </w:rPr>
        <w:t>XXX.XXX.XXX-XX</w:t>
      </w:r>
      <w:r w:rsidRPr="00DC3300">
        <w:rPr>
          <w:rFonts w:ascii="Arial" w:hAnsi="Arial" w:cs="Arial"/>
          <w:szCs w:val="24"/>
        </w:rPr>
        <w:t xml:space="preserve">, </w:t>
      </w:r>
      <w:r w:rsidRPr="00DC3300">
        <w:rPr>
          <w:rFonts w:ascii="Arial" w:hAnsi="Arial" w:cs="Arial"/>
          <w:b/>
          <w:szCs w:val="24"/>
        </w:rPr>
        <w:t>E-MAIL INSTITUCIONAL:</w:t>
      </w:r>
      <w:r w:rsidRPr="00DC3300">
        <w:rPr>
          <w:rFonts w:ascii="Arial" w:hAnsi="Arial" w:cs="Arial"/>
          <w:szCs w:val="24"/>
        </w:rPr>
        <w:t xml:space="preserve"> </w:t>
      </w:r>
      <w:r w:rsidRPr="00DC3300">
        <w:rPr>
          <w:rFonts w:ascii="Arial" w:hAnsi="Arial" w:cs="Arial"/>
          <w:color w:val="FF0000"/>
          <w:szCs w:val="24"/>
        </w:rPr>
        <w:t>_________________________________________________</w:t>
      </w:r>
      <w:r w:rsidRPr="00DC3300">
        <w:rPr>
          <w:rFonts w:ascii="Arial" w:hAnsi="Arial" w:cs="Arial"/>
          <w:szCs w:val="24"/>
        </w:rPr>
        <w:t xml:space="preserve">, doravante denominada </w:t>
      </w:r>
      <w:r w:rsidRPr="00DC3300">
        <w:rPr>
          <w:rFonts w:ascii="Arial" w:hAnsi="Arial" w:cs="Arial"/>
          <w:b/>
          <w:szCs w:val="24"/>
        </w:rPr>
        <w:t>CONTRATADA.</w:t>
      </w:r>
    </w:p>
    <w:p w14:paraId="3B9ADB64"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14:paraId="3EDF4D7D" w14:textId="375012C3" w:rsidR="00B252C6" w:rsidRPr="00DC3300" w:rsidRDefault="00B252C6" w:rsidP="00DD51C2">
      <w:pPr>
        <w:jc w:val="both"/>
        <w:rPr>
          <w:rFonts w:ascii="Arial" w:hAnsi="Arial" w:cs="Arial"/>
          <w:szCs w:val="24"/>
        </w:rPr>
      </w:pPr>
      <w:r w:rsidRPr="00DC3300">
        <w:rPr>
          <w:rFonts w:ascii="Arial" w:hAnsi="Arial" w:cs="Arial"/>
          <w:szCs w:val="24"/>
        </w:rPr>
        <w:t xml:space="preserve">Pela presente Ata de Registro de Preços entre as partes acima qualificadas, é firmada e ajustada, a contratação dos bens enunciados no </w:t>
      </w:r>
      <w:r w:rsidRPr="00BD1238">
        <w:rPr>
          <w:rFonts w:ascii="Arial" w:hAnsi="Arial" w:cs="Arial"/>
          <w:szCs w:val="24"/>
        </w:rPr>
        <w:t xml:space="preserve">PREGÃO ELETRÔNICO nº </w:t>
      </w:r>
      <w:r w:rsidR="00AC1615">
        <w:rPr>
          <w:rFonts w:ascii="Arial" w:hAnsi="Arial" w:cs="Arial"/>
          <w:szCs w:val="24"/>
        </w:rPr>
        <w:t>004/2024</w:t>
      </w:r>
      <w:r w:rsidRPr="00DC3300">
        <w:rPr>
          <w:rFonts w:ascii="Arial" w:hAnsi="Arial" w:cs="Arial"/>
          <w:szCs w:val="24"/>
        </w:rPr>
        <w:t xml:space="preserve">, modo de disputa: </w:t>
      </w:r>
      <w:r w:rsidRPr="00DC3300">
        <w:rPr>
          <w:rFonts w:ascii="Arial" w:hAnsi="Arial" w:cs="Arial"/>
          <w:b/>
          <w:szCs w:val="24"/>
        </w:rPr>
        <w:t xml:space="preserve">ABERTO, </w:t>
      </w:r>
      <w:r w:rsidRPr="00DC3300">
        <w:rPr>
          <w:rFonts w:ascii="Arial" w:eastAsia="MS Mincho" w:hAnsi="Arial" w:cs="Arial"/>
          <w:szCs w:val="24"/>
        </w:rPr>
        <w:t xml:space="preserve">participação: </w:t>
      </w:r>
      <w:r w:rsidRPr="00DC3300">
        <w:rPr>
          <w:rFonts w:ascii="Arial" w:eastAsia="MS Mincho" w:hAnsi="Arial" w:cs="Arial"/>
          <w:b/>
          <w:bCs/>
          <w:szCs w:val="24"/>
        </w:rPr>
        <w:t>TODAS AS EMPRESAS</w:t>
      </w:r>
      <w:r w:rsidRPr="00DC3300">
        <w:rPr>
          <w:rFonts w:ascii="Arial" w:hAnsi="Arial" w:cs="Arial"/>
          <w:b/>
          <w:bCs/>
          <w:szCs w:val="24"/>
        </w:rPr>
        <w:t xml:space="preserve">, </w:t>
      </w:r>
      <w:r w:rsidRPr="00DC3300">
        <w:rPr>
          <w:rFonts w:ascii="Arial" w:hAnsi="Arial" w:cs="Arial"/>
          <w:szCs w:val="24"/>
        </w:rPr>
        <w:t xml:space="preserve">Critério de julgamento: </w:t>
      </w:r>
      <w:r w:rsidRPr="00DC3300">
        <w:rPr>
          <w:rFonts w:ascii="Arial" w:hAnsi="Arial" w:cs="Arial"/>
          <w:b/>
          <w:szCs w:val="24"/>
        </w:rPr>
        <w:t xml:space="preserve">MENOR PREÇO, </w:t>
      </w:r>
      <w:r w:rsidRPr="00DC3300">
        <w:rPr>
          <w:rFonts w:ascii="Arial" w:hAnsi="Arial" w:cs="Arial"/>
          <w:szCs w:val="24"/>
        </w:rPr>
        <w:t xml:space="preserve">com autorização constante do </w:t>
      </w:r>
      <w:r w:rsidRPr="00BD1238">
        <w:rPr>
          <w:rFonts w:ascii="Arial" w:hAnsi="Arial" w:cs="Arial"/>
          <w:szCs w:val="24"/>
        </w:rPr>
        <w:t xml:space="preserve">Processo Administrativo N. </w:t>
      </w:r>
      <w:r w:rsidR="00CA6E8C">
        <w:rPr>
          <w:rFonts w:ascii="Arial" w:hAnsi="Arial" w:cs="Arial"/>
          <w:szCs w:val="24"/>
        </w:rPr>
        <w:t>024/2024</w:t>
      </w:r>
      <w:r w:rsidRPr="00BD1238">
        <w:rPr>
          <w:rFonts w:ascii="Arial" w:hAnsi="Arial" w:cs="Arial"/>
          <w:szCs w:val="24"/>
        </w:rPr>
        <w:t>, homologado em _______ de _______ de 20___</w:t>
      </w:r>
      <w:r w:rsidRPr="00DC3300">
        <w:rPr>
          <w:rFonts w:ascii="Arial" w:hAnsi="Arial" w:cs="Arial"/>
          <w:szCs w:val="24"/>
        </w:rPr>
        <w:t>, mediante o disposto na Lei n. 14.133/21 e alterações posteriores, em conformidade com as cláusulas que seguem:</w:t>
      </w:r>
    </w:p>
    <w:p w14:paraId="17AC9D2A"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PRIMEIRA – DA DOCUMENTAÇÃO</w:t>
      </w:r>
    </w:p>
    <w:p w14:paraId="5416052F" w14:textId="2D6F5CFC"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1.1 -</w:t>
      </w:r>
      <w:r w:rsidRPr="00DC3300">
        <w:rPr>
          <w:rFonts w:ascii="Arial" w:hAnsi="Arial" w:cs="Arial"/>
          <w:szCs w:val="24"/>
        </w:rPr>
        <w:t xml:space="preserve"> Fazem parte integrante da presente Ata de Registro de Preços, independente de transcrição, o </w:t>
      </w:r>
      <w:r w:rsidRPr="00BD1238">
        <w:rPr>
          <w:rFonts w:ascii="Arial" w:hAnsi="Arial" w:cs="Arial"/>
          <w:szCs w:val="24"/>
        </w:rPr>
        <w:t xml:space="preserve">Pregão Eletrônico nº </w:t>
      </w:r>
      <w:r w:rsidR="00AC1615">
        <w:rPr>
          <w:rFonts w:ascii="Arial" w:hAnsi="Arial" w:cs="Arial"/>
          <w:szCs w:val="24"/>
        </w:rPr>
        <w:t>004/2024</w:t>
      </w:r>
      <w:r w:rsidRPr="00BD1238">
        <w:rPr>
          <w:rFonts w:ascii="Arial" w:hAnsi="Arial" w:cs="Arial"/>
          <w:szCs w:val="24"/>
        </w:rPr>
        <w:t xml:space="preserve">, seus anexos, a proposta da </w:t>
      </w:r>
      <w:r w:rsidRPr="00BD1238">
        <w:rPr>
          <w:rFonts w:ascii="Arial" w:hAnsi="Arial" w:cs="Arial"/>
          <w:b/>
          <w:szCs w:val="24"/>
        </w:rPr>
        <w:t>CONTRATADA</w:t>
      </w:r>
      <w:r w:rsidRPr="00BD1238">
        <w:rPr>
          <w:rFonts w:ascii="Arial" w:hAnsi="Arial" w:cs="Arial"/>
          <w:szCs w:val="24"/>
        </w:rPr>
        <w:t xml:space="preserve"> datada em _______ de ______________ de 20___, </w:t>
      </w:r>
      <w:r w:rsidRPr="00DC3300">
        <w:rPr>
          <w:rFonts w:ascii="Arial" w:hAnsi="Arial" w:cs="Arial"/>
          <w:szCs w:val="24"/>
        </w:rPr>
        <w:t>e todos os demais documentos referentes ao objeto contratual, que não contrariem o disposto neste instrumento.</w:t>
      </w:r>
    </w:p>
    <w:p w14:paraId="6BD1CD5D"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SEGUNDA – DO OBJETO</w:t>
      </w:r>
    </w:p>
    <w:p w14:paraId="6AC05B33" w14:textId="04F765DC" w:rsidR="00B252C6" w:rsidRPr="00DC3300" w:rsidRDefault="00B252C6" w:rsidP="00DD51C2">
      <w:pPr>
        <w:pStyle w:val="p10"/>
        <w:tabs>
          <w:tab w:val="clear" w:pos="360"/>
          <w:tab w:val="left" w:pos="708"/>
        </w:tabs>
        <w:overflowPunct/>
        <w:spacing w:line="240" w:lineRule="auto"/>
        <w:jc w:val="both"/>
        <w:rPr>
          <w:b/>
          <w:bCs/>
          <w:color w:val="000000" w:themeColor="text1"/>
        </w:rPr>
      </w:pPr>
      <w:r w:rsidRPr="00DC3300">
        <w:rPr>
          <w:b/>
        </w:rPr>
        <w:t>2.1 -</w:t>
      </w:r>
      <w:r w:rsidRPr="00DC3300">
        <w:t xml:space="preserve"> Constitui o objeto do presente instrumento a </w:t>
      </w:r>
      <w:r w:rsidR="00CA6E8C">
        <w:rPr>
          <w:b/>
          <w:bCs/>
        </w:rPr>
        <w:t>REGISTRO DE PREÇOS PARA FUTURA E EVENTUAL AQUISIÇÃO DE GÊNEROS ALIMENTÍCIOS PARA ATENDER ÀS SECRETARIAS DO MUNICÍPIO DE PERIQUITO/MG</w:t>
      </w:r>
      <w:r w:rsidRPr="00DC3300">
        <w:rPr>
          <w:color w:val="000000" w:themeColor="text1"/>
        </w:rPr>
        <w:t xml:space="preserve">, conforme quantidades e especificações indicados na CLÁUSULA TERCEIRA deste instrumento e no Pregão Eletrônico nº. </w:t>
      </w:r>
      <w:r w:rsidR="00AC1615">
        <w:rPr>
          <w:color w:val="000000" w:themeColor="text1"/>
        </w:rPr>
        <w:t>004/2024</w:t>
      </w:r>
      <w:r w:rsidRPr="00DC3300">
        <w:rPr>
          <w:color w:val="000000" w:themeColor="text1"/>
        </w:rPr>
        <w:t xml:space="preserve">. </w:t>
      </w:r>
    </w:p>
    <w:p w14:paraId="70779B73"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2.2 -</w:t>
      </w:r>
      <w:r w:rsidRPr="00DC3300">
        <w:rPr>
          <w:rFonts w:ascii="Arial" w:hAnsi="Arial" w:cs="Arial"/>
          <w:szCs w:val="24"/>
        </w:rPr>
        <w:t xml:space="preserve"> A prestação dos serviços/entrega de objeto, deve ocorrer em estrita conformidade com o Anexo DO OBJETO do edital e demais anexos que fazem parte integrante deste instrumento, independente de transcrição.</w:t>
      </w:r>
    </w:p>
    <w:p w14:paraId="37938882" w14:textId="664D59EA"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PARÁGRAFO ÚNICO:</w:t>
      </w:r>
      <w:r w:rsidRPr="00DC3300">
        <w:rPr>
          <w:rFonts w:ascii="Arial" w:hAnsi="Arial" w:cs="Arial"/>
          <w:szCs w:val="24"/>
        </w:rPr>
        <w:t xml:space="preserve"> Toda e qualquer alteração nos serviços ora contratados somente poderá ser efetivada mediante prévia e expressa autorização por escrito do Município de </w:t>
      </w:r>
      <w:r w:rsidR="00502FEF">
        <w:rPr>
          <w:rFonts w:ascii="Arial" w:hAnsi="Arial" w:cs="Arial"/>
          <w:szCs w:val="24"/>
        </w:rPr>
        <w:t>PERIQUITO</w:t>
      </w:r>
      <w:r w:rsidR="00371040" w:rsidRPr="00DC3300">
        <w:rPr>
          <w:rFonts w:ascii="Arial" w:hAnsi="Arial" w:cs="Arial"/>
          <w:color w:val="000000" w:themeColor="text1"/>
          <w:szCs w:val="24"/>
        </w:rPr>
        <w:t xml:space="preserve"> </w:t>
      </w:r>
      <w:r w:rsidRPr="00DC3300">
        <w:rPr>
          <w:rFonts w:ascii="Arial" w:hAnsi="Arial" w:cs="Arial"/>
          <w:color w:val="000000" w:themeColor="text1"/>
          <w:szCs w:val="24"/>
        </w:rPr>
        <w:t>/MG.</w:t>
      </w:r>
    </w:p>
    <w:p w14:paraId="31E8B546"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477F144C"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TERCEIRA – DO PREÇO REGISTRADO</w:t>
      </w:r>
    </w:p>
    <w:p w14:paraId="713A8797"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3.1 -</w:t>
      </w:r>
      <w:r w:rsidRPr="00DC3300">
        <w:rPr>
          <w:rFonts w:ascii="Arial" w:hAnsi="Arial" w:cs="Arial"/>
          <w:szCs w:val="24"/>
        </w:rPr>
        <w:t xml:space="preserve"> Conforme proposta final da empresa adjudicatária do certame, o valor para o fornecimento do objeto da presente ata de registro de preços ocorrerá conforme o valor unitário abaixo discriminado, com validade pelo prazo de um ano:</w:t>
      </w:r>
    </w:p>
    <w:p w14:paraId="6D709FD8"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tbl>
      <w:tblPr>
        <w:tblW w:w="9654" w:type="dxa"/>
        <w:tblCellMar>
          <w:left w:w="70" w:type="dxa"/>
          <w:right w:w="70" w:type="dxa"/>
        </w:tblCellMar>
        <w:tblLook w:val="04A0" w:firstRow="1" w:lastRow="0" w:firstColumn="1" w:lastColumn="0" w:noHBand="0" w:noVBand="1"/>
      </w:tblPr>
      <w:tblGrid>
        <w:gridCol w:w="714"/>
        <w:gridCol w:w="3416"/>
        <w:gridCol w:w="1034"/>
        <w:gridCol w:w="848"/>
        <w:gridCol w:w="848"/>
        <w:gridCol w:w="1574"/>
        <w:gridCol w:w="1220"/>
      </w:tblGrid>
      <w:tr w:rsidR="00B252C6" w:rsidRPr="00DC3300" w14:paraId="6D3910F7" w14:textId="77777777" w:rsidTr="00000402">
        <w:trPr>
          <w:trHeight w:val="288"/>
        </w:trPr>
        <w:tc>
          <w:tcPr>
            <w:tcW w:w="6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4B10234" w14:textId="77777777" w:rsidR="00B252C6" w:rsidRPr="00DC3300" w:rsidRDefault="00B252C6" w:rsidP="00DD51C2">
            <w:pPr>
              <w:jc w:val="both"/>
              <w:rPr>
                <w:rFonts w:ascii="Arial" w:hAnsi="Arial" w:cs="Arial"/>
                <w:b/>
                <w:bCs/>
                <w:color w:val="000000"/>
                <w:szCs w:val="24"/>
              </w:rPr>
            </w:pPr>
            <w:r w:rsidRPr="00DC3300">
              <w:rPr>
                <w:rFonts w:ascii="Arial" w:hAnsi="Arial" w:cs="Arial"/>
                <w:b/>
                <w:bCs/>
                <w:color w:val="000000"/>
                <w:szCs w:val="24"/>
              </w:rPr>
              <w:t>ITEM</w:t>
            </w:r>
          </w:p>
        </w:tc>
        <w:tc>
          <w:tcPr>
            <w:tcW w:w="3676" w:type="dxa"/>
            <w:tcBorders>
              <w:top w:val="single" w:sz="4" w:space="0" w:color="auto"/>
              <w:left w:val="nil"/>
              <w:bottom w:val="single" w:sz="4" w:space="0" w:color="auto"/>
              <w:right w:val="single" w:sz="4" w:space="0" w:color="auto"/>
            </w:tcBorders>
            <w:shd w:val="clear" w:color="000000" w:fill="BFBFBF"/>
            <w:vAlign w:val="center"/>
            <w:hideMark/>
          </w:tcPr>
          <w:p w14:paraId="65AE4B8C" w14:textId="77777777" w:rsidR="00B252C6" w:rsidRPr="00DC3300" w:rsidRDefault="00B252C6" w:rsidP="00DD51C2">
            <w:pPr>
              <w:jc w:val="both"/>
              <w:rPr>
                <w:rFonts w:ascii="Arial" w:hAnsi="Arial" w:cs="Arial"/>
                <w:b/>
                <w:bCs/>
                <w:color w:val="000000"/>
                <w:szCs w:val="24"/>
              </w:rPr>
            </w:pPr>
            <w:r w:rsidRPr="00DC3300">
              <w:rPr>
                <w:rFonts w:ascii="Arial" w:hAnsi="Arial" w:cs="Arial"/>
                <w:b/>
                <w:bCs/>
                <w:color w:val="000000"/>
                <w:szCs w:val="24"/>
              </w:rPr>
              <w:t>DESCRIÇÃO</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14:paraId="6A951EB6" w14:textId="77777777" w:rsidR="00B252C6" w:rsidRPr="00DC3300" w:rsidRDefault="00B252C6" w:rsidP="00DD51C2">
            <w:pPr>
              <w:jc w:val="both"/>
              <w:rPr>
                <w:rFonts w:ascii="Arial" w:hAnsi="Arial" w:cs="Arial"/>
                <w:b/>
                <w:bCs/>
                <w:color w:val="000000"/>
                <w:szCs w:val="24"/>
              </w:rPr>
            </w:pPr>
            <w:r w:rsidRPr="00DC3300">
              <w:rPr>
                <w:rFonts w:ascii="Arial" w:hAnsi="Arial" w:cs="Arial"/>
                <w:b/>
                <w:bCs/>
                <w:color w:val="000000"/>
                <w:szCs w:val="24"/>
              </w:rPr>
              <w:t>MARCA</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14:paraId="75C818AF" w14:textId="77777777" w:rsidR="00B252C6" w:rsidRPr="00DC3300" w:rsidRDefault="00B252C6" w:rsidP="00DD51C2">
            <w:pPr>
              <w:jc w:val="both"/>
              <w:rPr>
                <w:rFonts w:ascii="Arial" w:hAnsi="Arial" w:cs="Arial"/>
                <w:b/>
                <w:bCs/>
                <w:color w:val="000000"/>
                <w:szCs w:val="24"/>
              </w:rPr>
            </w:pPr>
            <w:r w:rsidRPr="00DC3300">
              <w:rPr>
                <w:rFonts w:ascii="Arial" w:hAnsi="Arial" w:cs="Arial"/>
                <w:b/>
                <w:bCs/>
                <w:color w:val="000000"/>
                <w:szCs w:val="24"/>
              </w:rPr>
              <w:t>QNT</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14:paraId="1867F959" w14:textId="77777777" w:rsidR="00B252C6" w:rsidRPr="00DC3300" w:rsidRDefault="00B252C6" w:rsidP="00DD51C2">
            <w:pPr>
              <w:jc w:val="both"/>
              <w:rPr>
                <w:rFonts w:ascii="Arial" w:hAnsi="Arial" w:cs="Arial"/>
                <w:b/>
                <w:bCs/>
                <w:color w:val="000000"/>
                <w:szCs w:val="24"/>
              </w:rPr>
            </w:pPr>
            <w:r w:rsidRPr="00DC3300">
              <w:rPr>
                <w:rFonts w:ascii="Arial" w:hAnsi="Arial" w:cs="Arial"/>
                <w:b/>
                <w:bCs/>
                <w:color w:val="000000"/>
                <w:szCs w:val="24"/>
              </w:rPr>
              <w:t>UNID</w:t>
            </w:r>
          </w:p>
        </w:tc>
        <w:tc>
          <w:tcPr>
            <w:tcW w:w="1574" w:type="dxa"/>
            <w:tcBorders>
              <w:top w:val="single" w:sz="4" w:space="0" w:color="auto"/>
              <w:left w:val="nil"/>
              <w:bottom w:val="single" w:sz="4" w:space="0" w:color="auto"/>
              <w:right w:val="single" w:sz="4" w:space="0" w:color="auto"/>
            </w:tcBorders>
            <w:shd w:val="clear" w:color="000000" w:fill="BFBFBF"/>
            <w:noWrap/>
            <w:vAlign w:val="center"/>
            <w:hideMark/>
          </w:tcPr>
          <w:p w14:paraId="67D583E7" w14:textId="77777777" w:rsidR="00B252C6" w:rsidRPr="00DC3300" w:rsidRDefault="00B252C6" w:rsidP="00DD51C2">
            <w:pPr>
              <w:jc w:val="both"/>
              <w:rPr>
                <w:rFonts w:ascii="Arial" w:hAnsi="Arial" w:cs="Arial"/>
                <w:b/>
                <w:bCs/>
                <w:color w:val="000000"/>
                <w:szCs w:val="24"/>
              </w:rPr>
            </w:pPr>
            <w:r w:rsidRPr="00DC3300">
              <w:rPr>
                <w:rFonts w:ascii="Arial" w:hAnsi="Arial" w:cs="Arial"/>
                <w:b/>
                <w:bCs/>
                <w:color w:val="000000"/>
                <w:szCs w:val="24"/>
              </w:rPr>
              <w:t>VALOR UNITÁRIO</w:t>
            </w:r>
          </w:p>
        </w:tc>
        <w:tc>
          <w:tcPr>
            <w:tcW w:w="1220" w:type="dxa"/>
            <w:tcBorders>
              <w:top w:val="single" w:sz="4" w:space="0" w:color="auto"/>
              <w:left w:val="nil"/>
              <w:bottom w:val="single" w:sz="4" w:space="0" w:color="auto"/>
              <w:right w:val="single" w:sz="4" w:space="0" w:color="auto"/>
            </w:tcBorders>
            <w:shd w:val="clear" w:color="000000" w:fill="BFBFBF"/>
            <w:noWrap/>
            <w:vAlign w:val="center"/>
            <w:hideMark/>
          </w:tcPr>
          <w:p w14:paraId="05321415" w14:textId="77777777" w:rsidR="00B252C6" w:rsidRPr="00DC3300" w:rsidRDefault="00B252C6" w:rsidP="00DD51C2">
            <w:pPr>
              <w:jc w:val="both"/>
              <w:rPr>
                <w:rFonts w:ascii="Arial" w:hAnsi="Arial" w:cs="Arial"/>
                <w:b/>
                <w:bCs/>
                <w:color w:val="000000"/>
                <w:szCs w:val="24"/>
              </w:rPr>
            </w:pPr>
            <w:r w:rsidRPr="00DC3300">
              <w:rPr>
                <w:rFonts w:ascii="Arial" w:hAnsi="Arial" w:cs="Arial"/>
                <w:b/>
                <w:bCs/>
                <w:color w:val="000000"/>
                <w:szCs w:val="24"/>
              </w:rPr>
              <w:t>VALOR TOTAL</w:t>
            </w:r>
          </w:p>
        </w:tc>
      </w:tr>
      <w:tr w:rsidR="00B252C6" w:rsidRPr="00DC3300" w14:paraId="481E6F4E" w14:textId="77777777" w:rsidTr="00000402">
        <w:trPr>
          <w:trHeight w:val="864"/>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14CBB6E" w14:textId="77777777" w:rsidR="00B252C6" w:rsidRPr="00DC3300" w:rsidRDefault="00B252C6" w:rsidP="00DD51C2">
            <w:pPr>
              <w:jc w:val="both"/>
              <w:rPr>
                <w:rFonts w:ascii="Arial" w:hAnsi="Arial" w:cs="Arial"/>
                <w:color w:val="000000"/>
                <w:szCs w:val="24"/>
              </w:rPr>
            </w:pPr>
            <w:r w:rsidRPr="00DC3300">
              <w:rPr>
                <w:rFonts w:ascii="Arial" w:hAnsi="Arial" w:cs="Arial"/>
                <w:color w:val="000000"/>
                <w:szCs w:val="24"/>
              </w:rPr>
              <w:t>1</w:t>
            </w:r>
          </w:p>
        </w:tc>
        <w:tc>
          <w:tcPr>
            <w:tcW w:w="3676" w:type="dxa"/>
            <w:tcBorders>
              <w:top w:val="nil"/>
              <w:left w:val="nil"/>
              <w:bottom w:val="single" w:sz="4" w:space="0" w:color="auto"/>
              <w:right w:val="single" w:sz="4" w:space="0" w:color="auto"/>
            </w:tcBorders>
            <w:shd w:val="clear" w:color="auto" w:fill="auto"/>
            <w:hideMark/>
          </w:tcPr>
          <w:p w14:paraId="37BF53C9" w14:textId="77777777" w:rsidR="00B252C6" w:rsidRPr="00DC3300" w:rsidRDefault="00B252C6" w:rsidP="00DD51C2">
            <w:pPr>
              <w:jc w:val="both"/>
              <w:rPr>
                <w:rFonts w:ascii="Arial" w:hAnsi="Arial" w:cs="Arial"/>
                <w:color w:val="000000"/>
                <w:szCs w:val="24"/>
              </w:rPr>
            </w:pPr>
          </w:p>
        </w:tc>
        <w:tc>
          <w:tcPr>
            <w:tcW w:w="848" w:type="dxa"/>
            <w:tcBorders>
              <w:top w:val="nil"/>
              <w:left w:val="nil"/>
              <w:bottom w:val="single" w:sz="4" w:space="0" w:color="auto"/>
              <w:right w:val="single" w:sz="4" w:space="0" w:color="auto"/>
            </w:tcBorders>
            <w:shd w:val="clear" w:color="auto" w:fill="auto"/>
            <w:noWrap/>
            <w:vAlign w:val="bottom"/>
            <w:hideMark/>
          </w:tcPr>
          <w:p w14:paraId="41FE2448" w14:textId="77777777" w:rsidR="00B252C6" w:rsidRPr="00DC3300" w:rsidRDefault="00B252C6" w:rsidP="00DD51C2">
            <w:pPr>
              <w:jc w:val="both"/>
              <w:rPr>
                <w:rFonts w:ascii="Arial" w:hAnsi="Arial" w:cs="Arial"/>
                <w:color w:val="000000"/>
                <w:szCs w:val="24"/>
              </w:rPr>
            </w:pPr>
            <w:r w:rsidRPr="00DC3300">
              <w:rPr>
                <w:rFonts w:ascii="Arial" w:hAnsi="Arial" w:cs="Arial"/>
                <w:color w:val="000000"/>
                <w:szCs w:val="24"/>
              </w:rPr>
              <w:t> </w:t>
            </w:r>
          </w:p>
        </w:tc>
        <w:tc>
          <w:tcPr>
            <w:tcW w:w="848" w:type="dxa"/>
            <w:tcBorders>
              <w:top w:val="nil"/>
              <w:left w:val="nil"/>
              <w:bottom w:val="single" w:sz="4" w:space="0" w:color="auto"/>
              <w:right w:val="single" w:sz="4" w:space="0" w:color="auto"/>
            </w:tcBorders>
            <w:shd w:val="clear" w:color="auto" w:fill="auto"/>
            <w:noWrap/>
            <w:vAlign w:val="center"/>
            <w:hideMark/>
          </w:tcPr>
          <w:p w14:paraId="4DC2A4F7" w14:textId="77777777" w:rsidR="00B252C6" w:rsidRPr="00DC3300" w:rsidRDefault="00B252C6" w:rsidP="00DD51C2">
            <w:pPr>
              <w:jc w:val="both"/>
              <w:rPr>
                <w:rFonts w:ascii="Arial" w:hAnsi="Arial" w:cs="Arial"/>
                <w:color w:val="000000"/>
                <w:szCs w:val="24"/>
              </w:rPr>
            </w:pPr>
          </w:p>
        </w:tc>
        <w:tc>
          <w:tcPr>
            <w:tcW w:w="848" w:type="dxa"/>
            <w:tcBorders>
              <w:top w:val="nil"/>
              <w:left w:val="nil"/>
              <w:bottom w:val="single" w:sz="4" w:space="0" w:color="auto"/>
              <w:right w:val="single" w:sz="4" w:space="0" w:color="auto"/>
            </w:tcBorders>
            <w:shd w:val="clear" w:color="auto" w:fill="auto"/>
            <w:noWrap/>
            <w:vAlign w:val="center"/>
            <w:hideMark/>
          </w:tcPr>
          <w:p w14:paraId="3F3F6428" w14:textId="77777777" w:rsidR="00B252C6" w:rsidRPr="00DC3300" w:rsidRDefault="00B252C6" w:rsidP="00DD51C2">
            <w:pPr>
              <w:jc w:val="both"/>
              <w:rPr>
                <w:rFonts w:ascii="Arial" w:hAnsi="Arial" w:cs="Arial"/>
                <w:color w:val="000000"/>
                <w:szCs w:val="24"/>
              </w:rPr>
            </w:pPr>
          </w:p>
        </w:tc>
        <w:tc>
          <w:tcPr>
            <w:tcW w:w="1574" w:type="dxa"/>
            <w:tcBorders>
              <w:top w:val="nil"/>
              <w:left w:val="nil"/>
              <w:bottom w:val="single" w:sz="4" w:space="0" w:color="auto"/>
              <w:right w:val="single" w:sz="4" w:space="0" w:color="auto"/>
            </w:tcBorders>
            <w:shd w:val="clear" w:color="auto" w:fill="auto"/>
            <w:noWrap/>
            <w:vAlign w:val="bottom"/>
            <w:hideMark/>
          </w:tcPr>
          <w:p w14:paraId="7DF236DB" w14:textId="77777777" w:rsidR="00B252C6" w:rsidRPr="00DC3300" w:rsidRDefault="00B252C6" w:rsidP="00DD51C2">
            <w:pPr>
              <w:jc w:val="both"/>
              <w:rPr>
                <w:rFonts w:ascii="Arial" w:hAnsi="Arial" w:cs="Arial"/>
                <w:color w:val="000000"/>
                <w:szCs w:val="24"/>
              </w:rPr>
            </w:pPr>
            <w:r w:rsidRPr="00DC3300">
              <w:rPr>
                <w:rFonts w:ascii="Arial" w:hAnsi="Arial" w:cs="Arial"/>
                <w:color w:val="000000"/>
                <w:szCs w:val="24"/>
              </w:rPr>
              <w:t> </w:t>
            </w:r>
          </w:p>
        </w:tc>
        <w:tc>
          <w:tcPr>
            <w:tcW w:w="1220" w:type="dxa"/>
            <w:tcBorders>
              <w:top w:val="nil"/>
              <w:left w:val="nil"/>
              <w:bottom w:val="single" w:sz="4" w:space="0" w:color="auto"/>
              <w:right w:val="single" w:sz="4" w:space="0" w:color="auto"/>
            </w:tcBorders>
            <w:shd w:val="clear" w:color="auto" w:fill="auto"/>
            <w:noWrap/>
            <w:vAlign w:val="bottom"/>
            <w:hideMark/>
          </w:tcPr>
          <w:p w14:paraId="502F7814" w14:textId="77777777" w:rsidR="00B252C6" w:rsidRPr="00DC3300" w:rsidRDefault="00B252C6" w:rsidP="00DD51C2">
            <w:pPr>
              <w:jc w:val="both"/>
              <w:rPr>
                <w:rFonts w:ascii="Arial" w:hAnsi="Arial" w:cs="Arial"/>
                <w:color w:val="000000"/>
                <w:szCs w:val="24"/>
              </w:rPr>
            </w:pPr>
            <w:r w:rsidRPr="00DC3300">
              <w:rPr>
                <w:rFonts w:ascii="Arial" w:hAnsi="Arial" w:cs="Arial"/>
                <w:color w:val="000000"/>
                <w:szCs w:val="24"/>
              </w:rPr>
              <w:t> </w:t>
            </w:r>
          </w:p>
        </w:tc>
      </w:tr>
    </w:tbl>
    <w:p w14:paraId="52A0ED95"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3.2 -</w:t>
      </w:r>
      <w:r w:rsidRPr="00DC3300">
        <w:rPr>
          <w:rFonts w:ascii="Arial" w:hAnsi="Arial" w:cs="Arial"/>
          <w:szCs w:val="24"/>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14:paraId="02C75CB4"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QUARTA – DA DOTAÇÃO ORÇAMENTÁRIA</w:t>
      </w:r>
    </w:p>
    <w:p w14:paraId="353C0443"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4.1 -</w:t>
      </w:r>
      <w:r w:rsidRPr="00DC3300">
        <w:rPr>
          <w:rFonts w:ascii="Arial" w:hAnsi="Arial" w:cs="Arial"/>
          <w:szCs w:val="24"/>
        </w:rPr>
        <w:t xml:space="preserve"> Os recursos necessários ao cumprimento do presente instrumento correrão por conta do recurso indicado na ordem de compra.</w:t>
      </w:r>
    </w:p>
    <w:p w14:paraId="5A7C51E3"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QUINTA – DO PRAZO E DAS CONDIÇÕES DE ENTREGA DO OBJETO</w:t>
      </w:r>
    </w:p>
    <w:p w14:paraId="6E5E503F" w14:textId="027160DB"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5.1.</w:t>
      </w:r>
      <w:r w:rsidRPr="00DC3300">
        <w:rPr>
          <w:rFonts w:ascii="Arial" w:hAnsi="Arial" w:cs="Arial"/>
          <w:szCs w:val="24"/>
        </w:rPr>
        <w:t xml:space="preserve"> </w:t>
      </w:r>
      <w:r w:rsidRPr="00DC3300">
        <w:rPr>
          <w:rFonts w:ascii="Arial" w:hAnsi="Arial" w:cs="Arial"/>
          <w:b/>
          <w:szCs w:val="24"/>
        </w:rPr>
        <w:t>Prazo de entrega</w:t>
      </w:r>
      <w:r w:rsidRPr="00DC3300">
        <w:rPr>
          <w:rFonts w:ascii="Arial" w:hAnsi="Arial" w:cs="Arial"/>
          <w:szCs w:val="24"/>
        </w:rPr>
        <w:t xml:space="preserve"> do objeto licitado</w:t>
      </w:r>
      <w:r w:rsidRPr="00DC3300">
        <w:rPr>
          <w:rFonts w:ascii="Arial" w:hAnsi="Arial" w:cs="Arial"/>
          <w:b/>
          <w:szCs w:val="24"/>
        </w:rPr>
        <w:t xml:space="preserve">, </w:t>
      </w:r>
      <w:r w:rsidRPr="00DC3300">
        <w:rPr>
          <w:rFonts w:ascii="Arial" w:hAnsi="Arial" w:cs="Arial"/>
          <w:szCs w:val="24"/>
        </w:rPr>
        <w:t>contados a partir do primeiro dia útil subsequente à data de recebimento da Ordem de Compra:</w:t>
      </w:r>
      <w:r w:rsidRPr="00DC3300">
        <w:rPr>
          <w:rFonts w:ascii="Arial" w:hAnsi="Arial" w:cs="Arial"/>
          <w:b/>
          <w:szCs w:val="24"/>
        </w:rPr>
        <w:t xml:space="preserve"> </w:t>
      </w:r>
      <w:r w:rsidR="005A38FC">
        <w:rPr>
          <w:rFonts w:ascii="Arial" w:hAnsi="Arial" w:cs="Arial"/>
          <w:b/>
          <w:color w:val="000000" w:themeColor="text1"/>
          <w:szCs w:val="24"/>
        </w:rPr>
        <w:t>2</w:t>
      </w:r>
      <w:r w:rsidRPr="00DC3300">
        <w:rPr>
          <w:rFonts w:ascii="Arial" w:hAnsi="Arial" w:cs="Arial"/>
          <w:b/>
          <w:bCs/>
          <w:color w:val="000000" w:themeColor="text1"/>
          <w:szCs w:val="24"/>
        </w:rPr>
        <w:t xml:space="preserve"> (</w:t>
      </w:r>
      <w:r w:rsidR="005A38FC">
        <w:rPr>
          <w:rFonts w:ascii="Arial" w:hAnsi="Arial" w:cs="Arial"/>
          <w:b/>
          <w:bCs/>
          <w:color w:val="000000" w:themeColor="text1"/>
          <w:szCs w:val="24"/>
        </w:rPr>
        <w:t>dois</w:t>
      </w:r>
      <w:r w:rsidRPr="00DC3300">
        <w:rPr>
          <w:rFonts w:ascii="Arial" w:hAnsi="Arial" w:cs="Arial"/>
          <w:b/>
          <w:bCs/>
          <w:color w:val="000000" w:themeColor="text1"/>
          <w:szCs w:val="24"/>
        </w:rPr>
        <w:t xml:space="preserve">) dias </w:t>
      </w:r>
      <w:r w:rsidR="005A38FC">
        <w:rPr>
          <w:rFonts w:ascii="Arial" w:hAnsi="Arial" w:cs="Arial"/>
          <w:b/>
          <w:bCs/>
          <w:color w:val="000000" w:themeColor="text1"/>
          <w:szCs w:val="24"/>
        </w:rPr>
        <w:t>úteis para mercadorias não perecíveis e 1 (um) dia útil para hortifrutigranjeiros e vegetais</w:t>
      </w:r>
      <w:r w:rsidRPr="00DC3300">
        <w:rPr>
          <w:rFonts w:ascii="Arial" w:hAnsi="Arial" w:cs="Arial"/>
          <w:b/>
          <w:color w:val="000000" w:themeColor="text1"/>
          <w:szCs w:val="24"/>
        </w:rPr>
        <w:t>.</w:t>
      </w:r>
    </w:p>
    <w:p w14:paraId="33397879" w14:textId="7008AABE"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color w:val="000000" w:themeColor="text1"/>
          <w:szCs w:val="24"/>
        </w:rPr>
        <w:t>5.2.</w:t>
      </w:r>
      <w:r w:rsidRPr="00DC3300">
        <w:rPr>
          <w:rFonts w:ascii="Arial" w:hAnsi="Arial" w:cs="Arial"/>
          <w:color w:val="000000" w:themeColor="text1"/>
          <w:szCs w:val="24"/>
        </w:rPr>
        <w:t xml:space="preserve">A entrega ocorrerá na Secretaria Solicitante no Município de </w:t>
      </w:r>
      <w:r w:rsidR="00502FEF">
        <w:rPr>
          <w:rFonts w:ascii="Arial" w:hAnsi="Arial" w:cs="Arial"/>
          <w:color w:val="000000" w:themeColor="text1"/>
          <w:szCs w:val="24"/>
        </w:rPr>
        <w:t>PERIQUITO</w:t>
      </w:r>
      <w:r w:rsidRPr="00DC3300">
        <w:rPr>
          <w:rFonts w:ascii="Arial" w:hAnsi="Arial" w:cs="Arial"/>
          <w:szCs w:val="24"/>
        </w:rPr>
        <w:t>-MG.</w:t>
      </w:r>
    </w:p>
    <w:p w14:paraId="3ECF8FE6"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5.3.</w:t>
      </w:r>
      <w:r w:rsidRPr="00DC3300">
        <w:rPr>
          <w:rFonts w:ascii="Arial" w:hAnsi="Arial" w:cs="Arial"/>
          <w:szCs w:val="24"/>
        </w:rPr>
        <w:t xml:space="preserve"> Os itens poderão ser rejeitados, no todo ou em parte, quando em desacordo com as especificações constantes no Edital e na Proposta, devendo ser substituídos, às custas do contratado, sem prejuízo da aplicação das penalidades.</w:t>
      </w:r>
    </w:p>
    <w:p w14:paraId="3BD05182"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5.4.</w:t>
      </w:r>
      <w:r w:rsidRPr="00DC3300">
        <w:rPr>
          <w:rFonts w:ascii="Arial" w:hAnsi="Arial" w:cs="Arial"/>
          <w:szCs w:val="24"/>
        </w:rPr>
        <w:t xml:space="preserve"> O recebimento provisório ou definitivo do objeto não exclui a responsabilidade da contratada pelos prejuízos resultantes da incorreta execução do objeto.</w:t>
      </w:r>
    </w:p>
    <w:p w14:paraId="41D3B1BB" w14:textId="4FE27A7B"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5.5.</w:t>
      </w:r>
      <w:r w:rsidRPr="00DC3300">
        <w:rPr>
          <w:rFonts w:ascii="Arial" w:hAnsi="Arial" w:cs="Arial"/>
          <w:szCs w:val="24"/>
        </w:rPr>
        <w:t xml:space="preserve"> O prazo de garantia contra defeito e vícios de fabricação será para cada item, sem qualquer ônus adicional para o Município de </w:t>
      </w:r>
      <w:r w:rsidR="00502FEF">
        <w:rPr>
          <w:rFonts w:ascii="Arial" w:hAnsi="Arial" w:cs="Arial"/>
          <w:szCs w:val="24"/>
        </w:rPr>
        <w:t>PERIQUITO</w:t>
      </w:r>
      <w:r w:rsidRPr="00DC3300">
        <w:rPr>
          <w:rFonts w:ascii="Arial" w:hAnsi="Arial" w:cs="Arial"/>
          <w:color w:val="000000" w:themeColor="text1"/>
          <w:szCs w:val="24"/>
        </w:rPr>
        <w:t>/MG,</w:t>
      </w:r>
      <w:r w:rsidRPr="00DC3300">
        <w:rPr>
          <w:rFonts w:ascii="Arial" w:hAnsi="Arial" w:cs="Arial"/>
          <w:szCs w:val="24"/>
        </w:rPr>
        <w:t xml:space="preserve"> contados a partir do seu recebimento definitivo.</w:t>
      </w:r>
    </w:p>
    <w:p w14:paraId="7156340A"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SEXTA – DA VIGÊNCIA DA ATA DE REGISTRO DE PREÇOS</w:t>
      </w:r>
    </w:p>
    <w:p w14:paraId="13174D0F" w14:textId="7C8EA97D"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6.1 -</w:t>
      </w:r>
      <w:r w:rsidRPr="00DC3300">
        <w:rPr>
          <w:rFonts w:ascii="Arial" w:hAnsi="Arial" w:cs="Arial"/>
          <w:szCs w:val="24"/>
        </w:rPr>
        <w:t xml:space="preserve"> O prazo de validade da Ata de Registro de Preços será </w:t>
      </w:r>
      <w:r w:rsidR="00393495" w:rsidRPr="00DC3300">
        <w:rPr>
          <w:rFonts w:ascii="Arial" w:hAnsi="Arial" w:cs="Arial"/>
          <w:szCs w:val="24"/>
        </w:rPr>
        <w:t>de 12</w:t>
      </w:r>
      <w:r w:rsidRPr="00DC3300">
        <w:rPr>
          <w:rFonts w:ascii="Arial" w:hAnsi="Arial" w:cs="Arial"/>
          <w:b/>
          <w:szCs w:val="24"/>
        </w:rPr>
        <w:t xml:space="preserve"> meses,</w:t>
      </w:r>
      <w:r w:rsidRPr="00DC3300">
        <w:rPr>
          <w:rFonts w:ascii="Arial" w:hAnsi="Arial" w:cs="Arial"/>
          <w:szCs w:val="24"/>
        </w:rPr>
        <w:t xml:space="preserve"> podendo ser prorrogado por igual período nos termos do art. 84 da Lei nº 14.133/21.</w:t>
      </w:r>
    </w:p>
    <w:p w14:paraId="7FF401CD"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1º - A vigência dos contratos decorrentes do Sistema de Registro de Preços será definida nos instrumentos convocatórios, observado o disposto no art. 105 da Lei nº 14.133/21.</w:t>
      </w:r>
    </w:p>
    <w:p w14:paraId="4EF60F01"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2º - O contrato decorrente do Sistema de Registro de Preços deverá ser assinado dentro do prazo de validade da ata de registro de preços.</w:t>
      </w:r>
    </w:p>
    <w:p w14:paraId="50AA8B2E" w14:textId="0C1203DD"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szCs w:val="24"/>
        </w:rPr>
        <w:t xml:space="preserve">§ 3º - </w:t>
      </w:r>
      <w:r w:rsidRPr="00DC3300">
        <w:rPr>
          <w:rFonts w:ascii="Arial" w:eastAsia="MS Mincho" w:hAnsi="Arial" w:cs="Arial"/>
          <w:szCs w:val="24"/>
        </w:rPr>
        <w:t xml:space="preserve">O pedido de prorrogação de prazo para realização dos serviços somente será conhecido pelo Município de </w:t>
      </w:r>
      <w:r w:rsidR="00502FEF">
        <w:rPr>
          <w:rFonts w:ascii="Arial" w:hAnsi="Arial" w:cs="Arial"/>
          <w:szCs w:val="24"/>
        </w:rPr>
        <w:t>PERIQUITO</w:t>
      </w:r>
      <w:r w:rsidRPr="00DC3300">
        <w:rPr>
          <w:rFonts w:ascii="Arial" w:hAnsi="Arial" w:cs="Arial"/>
          <w:color w:val="000000" w:themeColor="text1"/>
          <w:szCs w:val="24"/>
        </w:rPr>
        <w:t xml:space="preserve">/MG, </w:t>
      </w:r>
      <w:r w:rsidRPr="00DC3300">
        <w:rPr>
          <w:rFonts w:ascii="Arial" w:eastAsia="MS Mincho" w:hAnsi="Arial" w:cs="Arial"/>
          <w:szCs w:val="24"/>
        </w:rPr>
        <w:t>caso o mesmo seja devidamente fundamentado e entregue no Setor de Licitação, antes de expirar o prazo inicialmente estabelecido.</w:t>
      </w:r>
    </w:p>
    <w:p w14:paraId="39AA3A2E"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14:paraId="5286C1B7"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6.2 -</w:t>
      </w:r>
      <w:r w:rsidRPr="00DC3300">
        <w:rPr>
          <w:rFonts w:ascii="Arial" w:hAnsi="Arial" w:cs="Arial"/>
          <w:szCs w:val="24"/>
        </w:rPr>
        <w:t xml:space="preserve"> Se a CONTRATADA deixar de executar os serviços dentro das especificações estabelecidas, será responsável pela imediata substituição ou regularização do serviço/objeto rejeitado e o tempo despendido poderá ser computado para aplicação das penalidades previstas neste instrumento.</w:t>
      </w:r>
    </w:p>
    <w:p w14:paraId="16C25C81"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14:paraId="39637E3B"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SÉTIMA – DAS OBRIGAÇÕES DA CONTRATADA</w:t>
      </w:r>
    </w:p>
    <w:p w14:paraId="38EE6E35"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7.1.</w:t>
      </w:r>
      <w:r w:rsidRPr="00DC3300">
        <w:rPr>
          <w:rFonts w:ascii="Arial" w:hAnsi="Arial" w:cs="Arial"/>
          <w:szCs w:val="24"/>
        </w:rPr>
        <w:t xml:space="preserve"> Além das obrigações legais, regulamentares e das demais constantes deste instrumento e seus anexos, obriga-se, ainda, a empresa vencedora a:</w:t>
      </w:r>
    </w:p>
    <w:tbl>
      <w:tblPr>
        <w:tblW w:w="9498" w:type="dxa"/>
        <w:tblInd w:w="-5" w:type="dxa"/>
        <w:tblLayout w:type="fixed"/>
        <w:tblLook w:val="0000" w:firstRow="0" w:lastRow="0" w:firstColumn="0" w:lastColumn="0" w:noHBand="0" w:noVBand="0"/>
      </w:tblPr>
      <w:tblGrid>
        <w:gridCol w:w="9498"/>
      </w:tblGrid>
      <w:tr w:rsidR="00B252C6" w:rsidRPr="00DC3300" w14:paraId="5310D410" w14:textId="77777777" w:rsidTr="00393495">
        <w:trPr>
          <w:trHeight w:val="890"/>
        </w:trPr>
        <w:tc>
          <w:tcPr>
            <w:tcW w:w="9498" w:type="dxa"/>
            <w:tcBorders>
              <w:top w:val="single" w:sz="4" w:space="0" w:color="000000"/>
              <w:left w:val="single" w:sz="4" w:space="0" w:color="000000"/>
              <w:bottom w:val="single" w:sz="4" w:space="0" w:color="000000"/>
              <w:right w:val="single" w:sz="4" w:space="0" w:color="000000"/>
            </w:tcBorders>
            <w:shd w:val="clear" w:color="auto" w:fill="ED7D31"/>
            <w:vAlign w:val="center"/>
          </w:tcPr>
          <w:p w14:paraId="2E06B9C0" w14:textId="4E580E2C" w:rsidR="00B252C6" w:rsidRPr="00DC3300" w:rsidRDefault="00B252C6" w:rsidP="00DD51C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7.1.1.</w:t>
            </w:r>
            <w:r w:rsidRPr="00DC3300">
              <w:rPr>
                <w:rFonts w:ascii="Arial" w:hAnsi="Arial" w:cs="Arial"/>
                <w:szCs w:val="24"/>
              </w:rPr>
              <w:t xml:space="preserve"> </w:t>
            </w:r>
            <w:r w:rsidRPr="00DC3300">
              <w:rPr>
                <w:rFonts w:ascii="Arial" w:hAnsi="Arial" w:cs="Arial"/>
                <w:b/>
                <w:szCs w:val="24"/>
              </w:rPr>
              <w:t>E-MAIL INSTITUCIONAL</w:t>
            </w:r>
            <w:r w:rsidRPr="00DC3300">
              <w:rPr>
                <w:rFonts w:ascii="Arial" w:hAnsi="Arial" w:cs="Arial"/>
                <w:szCs w:val="24"/>
              </w:rPr>
              <w:t xml:space="preserve">: É dever da empresa vencedora/contratada manter durante o período de vigência do contrato/serviço, e-mail institucional, oficial, atualizado, vigente e operacional, para executar os contatos oficiais com o Município de </w:t>
            </w:r>
            <w:r w:rsidR="00502FEF">
              <w:rPr>
                <w:rFonts w:ascii="Arial" w:hAnsi="Arial" w:cs="Arial"/>
                <w:szCs w:val="24"/>
              </w:rPr>
              <w:t>PERIQUITO</w:t>
            </w:r>
            <w:r w:rsidRPr="00DC3300">
              <w:rPr>
                <w:rFonts w:ascii="Arial" w:hAnsi="Arial" w:cs="Arial"/>
                <w:color w:val="000000" w:themeColor="text1"/>
                <w:szCs w:val="24"/>
              </w:rPr>
              <w:t>/MG</w:t>
            </w:r>
            <w:r w:rsidRPr="00DC3300">
              <w:rPr>
                <w:rFonts w:ascii="Arial" w:hAnsi="Arial" w:cs="Arial"/>
                <w:szCs w:val="24"/>
              </w:rPr>
              <w:t>, para realização de contratos, adendos, renovações, notificações, ofícios e todos demais atos administrativos.</w:t>
            </w:r>
          </w:p>
        </w:tc>
      </w:tr>
    </w:tbl>
    <w:p w14:paraId="47A4576F"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7.2.</w:t>
      </w:r>
      <w:r w:rsidRPr="00DC3300">
        <w:rPr>
          <w:rFonts w:ascii="Arial" w:hAnsi="Arial" w:cs="Arial"/>
          <w:szCs w:val="24"/>
        </w:rPr>
        <w:t xml:space="preserve"> Assinar a Ata de Registro de Preços no prazo estabelecido no item </w:t>
      </w:r>
      <w:r w:rsidRPr="00DC3300">
        <w:rPr>
          <w:rFonts w:ascii="Arial" w:hAnsi="Arial" w:cs="Arial"/>
          <w:b/>
          <w:szCs w:val="24"/>
        </w:rPr>
        <w:t>DAS CONDIÇÕES PARA ASSINATURA DA ATA DE REGISTRO DE PREÇOS.</w:t>
      </w:r>
    </w:p>
    <w:p w14:paraId="06BB0D34" w14:textId="4A592863"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7.3.</w:t>
      </w:r>
      <w:r w:rsidRPr="00DC3300">
        <w:rPr>
          <w:rFonts w:ascii="Arial" w:hAnsi="Arial" w:cs="Arial"/>
          <w:szCs w:val="24"/>
        </w:rPr>
        <w:t xml:space="preserve"> Efetuar a entrega do objeto licitado no prazo e local informado, juntamente com a emissão da ordem de compra, mediante agendamento prévio junto ao Almoxarifado do Município de </w:t>
      </w:r>
      <w:r w:rsidR="00502FEF">
        <w:rPr>
          <w:rFonts w:ascii="Arial" w:hAnsi="Arial" w:cs="Arial"/>
          <w:szCs w:val="24"/>
        </w:rPr>
        <w:t>PERIQUITO</w:t>
      </w:r>
      <w:r w:rsidRPr="00DC3300">
        <w:rPr>
          <w:rFonts w:ascii="Arial" w:hAnsi="Arial" w:cs="Arial"/>
          <w:color w:val="000000" w:themeColor="text1"/>
          <w:szCs w:val="24"/>
        </w:rPr>
        <w:t>/MG.</w:t>
      </w:r>
    </w:p>
    <w:p w14:paraId="50F62921"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7.3.1.</w:t>
      </w:r>
      <w:r w:rsidRPr="00DC3300">
        <w:rPr>
          <w:rFonts w:ascii="Arial" w:hAnsi="Arial" w:cs="Arial"/>
          <w:szCs w:val="24"/>
        </w:rPr>
        <w:t xml:space="preserve"> Carregar e disponibilizar o(s) produto(s) no(s) local(is) indicado(s) também constituem obrigações exclusivas da empresa vencedora, a serem cumpridas com força de trabalho própria e as suas expensas.</w:t>
      </w:r>
    </w:p>
    <w:p w14:paraId="0E94BB65" w14:textId="77777777" w:rsidR="00B252C6" w:rsidRPr="00DC3300" w:rsidRDefault="00B252C6" w:rsidP="00DD51C2">
      <w:pPr>
        <w:jc w:val="both"/>
        <w:rPr>
          <w:rFonts w:ascii="Arial" w:hAnsi="Arial" w:cs="Arial"/>
          <w:szCs w:val="24"/>
        </w:rPr>
      </w:pPr>
      <w:r w:rsidRPr="00DC3300">
        <w:rPr>
          <w:rFonts w:ascii="Arial" w:eastAsia="MS Mincho" w:hAnsi="Arial" w:cs="Arial"/>
          <w:b/>
          <w:szCs w:val="24"/>
        </w:rPr>
        <w:t xml:space="preserve">§ 1º - </w:t>
      </w:r>
      <w:r w:rsidRPr="00DC3300">
        <w:rPr>
          <w:rFonts w:ascii="Arial" w:eastAsia="MS Mincho" w:hAnsi="Arial" w:cs="Arial"/>
          <w:szCs w:val="24"/>
        </w:rPr>
        <w:t>O recebimento dos materiais será provisório para posterior verificação de sua conformidade com as especificações do Pregão e da proposta.</w:t>
      </w:r>
    </w:p>
    <w:p w14:paraId="7AE5D473" w14:textId="0DFE41CC"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eastAsia="MS Mincho" w:hAnsi="Arial" w:cs="Arial"/>
          <w:b/>
          <w:szCs w:val="24"/>
        </w:rPr>
        <w:t xml:space="preserve">§ 2º - </w:t>
      </w:r>
      <w:r w:rsidRPr="00DC3300">
        <w:rPr>
          <w:rFonts w:ascii="Arial" w:eastAsia="MS Mincho" w:hAnsi="Arial" w:cs="Arial"/>
          <w:szCs w:val="24"/>
        </w:rPr>
        <w:t xml:space="preserve">O pedido de prorrogação de prazo para entrega dos objetos somente será conhecido pelo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eastAsia="MS Mincho" w:hAnsi="Arial" w:cs="Arial"/>
          <w:szCs w:val="24"/>
        </w:rPr>
        <w:t xml:space="preserve">, caso o mesmo seja devidamente fundamentado e entregue no Setor de Licitações do Município </w:t>
      </w:r>
      <w:r w:rsidR="00502FEF">
        <w:rPr>
          <w:rFonts w:ascii="Arial" w:hAnsi="Arial" w:cs="Arial"/>
          <w:color w:val="000000" w:themeColor="text1"/>
          <w:szCs w:val="24"/>
        </w:rPr>
        <w:t>PERIQUITO</w:t>
      </w:r>
      <w:r w:rsidRPr="00DC3300">
        <w:rPr>
          <w:rFonts w:ascii="Arial" w:hAnsi="Arial" w:cs="Arial"/>
          <w:color w:val="000000" w:themeColor="text1"/>
          <w:szCs w:val="24"/>
        </w:rPr>
        <w:t xml:space="preserve">/MG, </w:t>
      </w:r>
      <w:r w:rsidRPr="00DC3300">
        <w:rPr>
          <w:rFonts w:ascii="Arial" w:eastAsia="MS Mincho" w:hAnsi="Arial" w:cs="Arial"/>
          <w:szCs w:val="24"/>
        </w:rPr>
        <w:t>antes de expirar o prazo contratual inicialmente estabelecido.</w:t>
      </w:r>
    </w:p>
    <w:p w14:paraId="5E1439E9"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7.4.</w:t>
      </w:r>
      <w:r w:rsidRPr="00DC3300">
        <w:rPr>
          <w:rFonts w:ascii="Arial" w:hAnsi="Arial" w:cs="Arial"/>
          <w:szCs w:val="24"/>
        </w:rPr>
        <w:t xml:space="preserve"> Garantir os materiais contra defeitos de fabricação e também, contra vícios, defeitos ou incorreções, resultantes da entrega.</w:t>
      </w:r>
    </w:p>
    <w:p w14:paraId="48FE7C7B"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7.4.1.</w:t>
      </w:r>
      <w:r w:rsidRPr="00DC3300">
        <w:rPr>
          <w:rFonts w:ascii="Arial" w:hAnsi="Arial" w:cs="Arial"/>
          <w:szCs w:val="24"/>
        </w:rPr>
        <w:t xml:space="preserve"> Fornecer materiais de primeira qualidade, considerando-se como tais àqueles que atendam satisfatoriamente os fins aos quais se destinam, apresentando ótimo rendimento, durabilidade e praticidade.</w:t>
      </w:r>
    </w:p>
    <w:p w14:paraId="65FA568B" w14:textId="192A357C" w:rsidR="00B252C6" w:rsidRPr="00DC3300" w:rsidRDefault="00B252C6" w:rsidP="00DD51C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7.5.</w:t>
      </w:r>
      <w:r w:rsidRPr="00DC3300">
        <w:rPr>
          <w:rFonts w:ascii="Arial" w:hAnsi="Arial" w:cs="Arial"/>
          <w:szCs w:val="24"/>
        </w:rPr>
        <w:t xml:space="preserve"> Arcar com todos os ônus necessários à completa entrega, considerando-se como tal a disponibilização, nos locais indicados pelo Município </w:t>
      </w:r>
      <w:r w:rsidR="00502FEF">
        <w:rPr>
          <w:rFonts w:ascii="Arial" w:hAnsi="Arial" w:cs="Arial"/>
          <w:szCs w:val="24"/>
        </w:rPr>
        <w:t>PERIQUITO</w:t>
      </w:r>
      <w:r w:rsidRPr="00DC3300">
        <w:rPr>
          <w:rFonts w:ascii="Arial" w:hAnsi="Arial" w:cs="Arial"/>
          <w:color w:val="000000" w:themeColor="text1"/>
          <w:szCs w:val="24"/>
        </w:rPr>
        <w:t>/MG,</w:t>
      </w:r>
      <w:r w:rsidRPr="00DC3300">
        <w:rPr>
          <w:rFonts w:ascii="Arial" w:hAnsi="Arial" w:cs="Arial"/>
          <w:szCs w:val="24"/>
        </w:rPr>
        <w:t xml:space="preserve"> conforme quantitativos dos produtos adjudicados, tais como transporte, encargos sociais, tributos e outras incidências, se ocorrerem. </w:t>
      </w:r>
    </w:p>
    <w:p w14:paraId="4FD706DC"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7.6.</w:t>
      </w:r>
      <w:r w:rsidRPr="00DC3300">
        <w:rPr>
          <w:rFonts w:ascii="Arial" w:hAnsi="Arial" w:cs="Arial"/>
          <w:szCs w:val="24"/>
        </w:rPr>
        <w:t xml:space="preserve"> Substituir, no prazo máximo de </w:t>
      </w:r>
      <w:r w:rsidRPr="00DC3300">
        <w:rPr>
          <w:rFonts w:ascii="Arial" w:hAnsi="Arial" w:cs="Arial"/>
          <w:b/>
          <w:szCs w:val="24"/>
        </w:rPr>
        <w:t>5 (cinco) dias</w:t>
      </w:r>
      <w:r w:rsidRPr="00DC3300">
        <w:rPr>
          <w:rFonts w:ascii="Arial" w:hAnsi="Arial" w:cs="Arial"/>
          <w:szCs w:val="24"/>
        </w:rPr>
        <w:t>, os produtos que, no ato da entrega, estiverem com suas embalagens violadas e/ou com identificação ilegível e em desacordo com as condições necessárias estabelecidas neste instrumento.</w:t>
      </w:r>
    </w:p>
    <w:p w14:paraId="072F0323"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7.7.</w:t>
      </w:r>
      <w:r w:rsidRPr="00DC3300">
        <w:rPr>
          <w:rFonts w:ascii="Arial" w:hAnsi="Arial" w:cs="Arial"/>
          <w:szCs w:val="24"/>
        </w:rPr>
        <w:t xml:space="preserve"> Substituir, ainda, por outro de qualidade, todo produto com defeito de fabricação.</w:t>
      </w:r>
    </w:p>
    <w:p w14:paraId="319807B1"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7.8.</w:t>
      </w:r>
      <w:r w:rsidRPr="00DC3300">
        <w:rPr>
          <w:rFonts w:ascii="Arial" w:hAnsi="Arial" w:cs="Arial"/>
          <w:szCs w:val="24"/>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306BF10F"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7.9.</w:t>
      </w:r>
      <w:r w:rsidRPr="00DC3300">
        <w:rPr>
          <w:rFonts w:ascii="Arial" w:hAnsi="Arial" w:cs="Arial"/>
          <w:szCs w:val="24"/>
        </w:rPr>
        <w:t xml:space="preserve"> Reparar, corrigir, remover, reconstruir ou substituir, às suas expensas, no todo ou em parte, o objeto deste instrumento, em que se verificarem vícios, defeitos ou incorreções, resultantes da entrega do(s) produto(s), num prazo máximo de </w:t>
      </w:r>
      <w:r w:rsidRPr="00DC3300">
        <w:rPr>
          <w:rFonts w:ascii="Arial" w:hAnsi="Arial" w:cs="Arial"/>
          <w:b/>
          <w:szCs w:val="24"/>
        </w:rPr>
        <w:t>5 (cinco) dias</w:t>
      </w:r>
      <w:r w:rsidRPr="00DC3300">
        <w:rPr>
          <w:rFonts w:ascii="Arial" w:hAnsi="Arial" w:cs="Arial"/>
          <w:szCs w:val="24"/>
        </w:rPr>
        <w:t>, salvo quando o defeito for, comprovadamente, provocado por uso indevido, sendo que o tempo extra despendido poderá ser computado para aplicação das penalidades previstas neste instrumento.</w:t>
      </w:r>
    </w:p>
    <w:p w14:paraId="380BAB89"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7.10.</w:t>
      </w:r>
      <w:r w:rsidRPr="00DC3300">
        <w:rPr>
          <w:rFonts w:ascii="Arial" w:hAnsi="Arial" w:cs="Arial"/>
          <w:szCs w:val="24"/>
        </w:rPr>
        <w:t xml:space="preserve"> Cumprir rigorosamente com o disposto no Edital e demais anexos.</w:t>
      </w:r>
    </w:p>
    <w:p w14:paraId="32C06D81"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7.11.</w:t>
      </w:r>
      <w:r w:rsidRPr="00DC3300">
        <w:rPr>
          <w:rFonts w:ascii="Arial" w:hAnsi="Arial" w:cs="Arial"/>
          <w:szCs w:val="24"/>
        </w:rPr>
        <w:t xml:space="preserve"> Manter durante a execução deste contrato todas as condições de habilitação e qualificação exigidas na licitação.</w:t>
      </w:r>
    </w:p>
    <w:p w14:paraId="1B35B353"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7.12.</w:t>
      </w:r>
      <w:r w:rsidRPr="00DC3300">
        <w:rPr>
          <w:rFonts w:ascii="Arial" w:hAnsi="Arial" w:cs="Arial"/>
          <w:szCs w:val="24"/>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762D393C" w14:textId="11362290" w:rsidR="00B252C6" w:rsidRPr="00DC3300" w:rsidRDefault="00B252C6" w:rsidP="00DD51C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7.13.</w:t>
      </w:r>
      <w:r w:rsidRPr="00DC3300">
        <w:rPr>
          <w:rFonts w:ascii="Arial" w:hAnsi="Arial" w:cs="Arial"/>
          <w:szCs w:val="24"/>
        </w:rPr>
        <w:t xml:space="preserve"> Responder por danos materiais ou físicos, causados por seus empregados, diretamente ao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hAnsi="Arial" w:cs="Arial"/>
          <w:szCs w:val="24"/>
        </w:rPr>
        <w:t xml:space="preserve"> ou a terceiros, decorrente de sua culpa ou dolo.</w:t>
      </w:r>
    </w:p>
    <w:p w14:paraId="3FF9BAF1" w14:textId="77777777" w:rsidR="00B252C6" w:rsidRPr="00DC3300" w:rsidRDefault="00B252C6" w:rsidP="00DD51C2">
      <w:pPr>
        <w:tabs>
          <w:tab w:val="left" w:pos="709"/>
          <w:tab w:val="left" w:pos="900"/>
          <w:tab w:val="left" w:pos="1080"/>
        </w:tabs>
        <w:contextualSpacing/>
        <w:jc w:val="both"/>
        <w:rPr>
          <w:rFonts w:ascii="Arial" w:hAnsi="Arial" w:cs="Arial"/>
          <w:szCs w:val="24"/>
        </w:rPr>
      </w:pPr>
      <w:r w:rsidRPr="00DC3300">
        <w:rPr>
          <w:rFonts w:ascii="Arial" w:hAnsi="Arial" w:cs="Arial"/>
          <w:b/>
          <w:szCs w:val="24"/>
        </w:rPr>
        <w:t>7.14.</w:t>
      </w:r>
      <w:r w:rsidRPr="00DC3300">
        <w:rPr>
          <w:rFonts w:ascii="Arial" w:hAnsi="Arial" w:cs="Arial"/>
          <w:szCs w:val="24"/>
        </w:rPr>
        <w:t xml:space="preserve"> Em tudo agir segundo as diretrizes da Administração.</w:t>
      </w:r>
    </w:p>
    <w:p w14:paraId="6A858B09"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14:paraId="2033D028"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 xml:space="preserve">CLÁUSULA OITAVA – DAS OBRIGAÇÕES DO CONTRATANTE </w:t>
      </w:r>
    </w:p>
    <w:p w14:paraId="7EC559FB"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8.1.</w:t>
      </w:r>
      <w:r w:rsidRPr="00DC3300">
        <w:rPr>
          <w:rFonts w:ascii="Arial" w:hAnsi="Arial" w:cs="Arial"/>
          <w:szCs w:val="24"/>
        </w:rPr>
        <w:t xml:space="preserve"> O regime jurídico desta contratação confere ao contratante as prerrogativas do Art. 104 da Lei n° 14.133/21. </w:t>
      </w:r>
    </w:p>
    <w:p w14:paraId="7419EF03"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8.2.</w:t>
      </w:r>
      <w:r w:rsidRPr="00DC3300">
        <w:rPr>
          <w:rFonts w:ascii="Arial" w:hAnsi="Arial" w:cs="Arial"/>
          <w:szCs w:val="24"/>
        </w:rPr>
        <w:t xml:space="preserve"> Constituem obrigações do </w:t>
      </w:r>
      <w:r w:rsidRPr="00DC3300">
        <w:rPr>
          <w:rFonts w:ascii="Arial" w:hAnsi="Arial" w:cs="Arial"/>
          <w:b/>
          <w:szCs w:val="24"/>
        </w:rPr>
        <w:t>CONTRATANTE</w:t>
      </w:r>
      <w:r w:rsidRPr="00DC3300">
        <w:rPr>
          <w:rFonts w:ascii="Arial" w:hAnsi="Arial" w:cs="Arial"/>
          <w:szCs w:val="24"/>
        </w:rPr>
        <w:t>, além da constante do Art. 115 da Lei n.º 14.133/21, as especificadas no Edital.</w:t>
      </w:r>
    </w:p>
    <w:p w14:paraId="21F3379C"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8.3.</w:t>
      </w:r>
      <w:r w:rsidRPr="00DC3300">
        <w:rPr>
          <w:rFonts w:ascii="Arial" w:hAnsi="Arial" w:cs="Arial"/>
          <w:szCs w:val="24"/>
        </w:rPr>
        <w:t xml:space="preserve"> Acompanhar, fiscalizar e avaliar os serviços do objeto deste Contrato/Ata de registro de preço; </w:t>
      </w:r>
    </w:p>
    <w:p w14:paraId="0AA91658"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8.4.</w:t>
      </w:r>
      <w:r w:rsidRPr="00DC3300">
        <w:rPr>
          <w:rFonts w:ascii="Arial" w:hAnsi="Arial" w:cs="Arial"/>
          <w:szCs w:val="24"/>
        </w:rPr>
        <w:t xml:space="preserve"> Emitir as ordens de serviços à empresa vencedora, de acordo com as necessidades, respeitando os prazos para atendimentos; </w:t>
      </w:r>
    </w:p>
    <w:p w14:paraId="13CAEA10"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8.5.</w:t>
      </w:r>
      <w:r w:rsidRPr="00DC3300">
        <w:rPr>
          <w:rFonts w:ascii="Arial" w:hAnsi="Arial" w:cs="Arial"/>
          <w:szCs w:val="24"/>
        </w:rPr>
        <w:t xml:space="preserve"> Prestar as informações e os esclarecimentos que venham a ser solicitados pelo licitante vencedor; </w:t>
      </w:r>
    </w:p>
    <w:p w14:paraId="6A823536"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8.6.</w:t>
      </w:r>
      <w:r w:rsidRPr="00DC3300">
        <w:rPr>
          <w:rFonts w:ascii="Arial" w:hAnsi="Arial" w:cs="Arial"/>
          <w:szCs w:val="24"/>
        </w:rPr>
        <w:t xml:space="preserve"> Efetuar o pagamento na forma ajustada no Edital e no Instrumento Contratual; </w:t>
      </w:r>
    </w:p>
    <w:p w14:paraId="20404ACF"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8.7.</w:t>
      </w:r>
      <w:r w:rsidRPr="00DC3300">
        <w:rPr>
          <w:rFonts w:ascii="Arial" w:hAnsi="Arial" w:cs="Arial"/>
          <w:szCs w:val="24"/>
        </w:rPr>
        <w:t xml:space="preserve"> Cumprir com as demais obrigações constantes no Edital e outras previstas no Contrato/ ata de registro de preço.</w:t>
      </w:r>
    </w:p>
    <w:p w14:paraId="5D82BA25"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14:paraId="7B2BFA33" w14:textId="77777777" w:rsidR="00B252C6" w:rsidRPr="00DC3300" w:rsidRDefault="00B252C6" w:rsidP="00DD51C2">
      <w:pPr>
        <w:pStyle w:val="Corpodetexto"/>
        <w:jc w:val="both"/>
        <w:rPr>
          <w:rFonts w:ascii="Arial" w:hAnsi="Arial" w:cs="Arial"/>
          <w:szCs w:val="24"/>
        </w:rPr>
      </w:pPr>
      <w:r w:rsidRPr="00DC3300">
        <w:rPr>
          <w:rFonts w:ascii="Arial" w:hAnsi="Arial" w:cs="Arial"/>
          <w:b/>
          <w:szCs w:val="24"/>
        </w:rPr>
        <w:t xml:space="preserve">CLÁUSULA NONA – DA FISCALIZAÇÃO </w:t>
      </w:r>
    </w:p>
    <w:p w14:paraId="612A71C8" w14:textId="166E62D2"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9.1 -</w:t>
      </w:r>
      <w:r w:rsidRPr="00DC3300">
        <w:rPr>
          <w:rFonts w:ascii="Arial" w:hAnsi="Arial" w:cs="Arial"/>
          <w:szCs w:val="24"/>
        </w:rPr>
        <w:t xml:space="preserve"> </w:t>
      </w:r>
      <w:r w:rsidRPr="00DC3300">
        <w:rPr>
          <w:rFonts w:ascii="Arial" w:hAnsi="Arial" w:cs="Arial"/>
          <w:color w:val="000000"/>
          <w:szCs w:val="24"/>
        </w:rPr>
        <w:t xml:space="preserve">A entrega do produto e o cumprimento do disposto neste instrumento serão fiscalizados pelo Município de </w:t>
      </w:r>
      <w:r w:rsidR="00502FEF">
        <w:rPr>
          <w:rFonts w:ascii="Arial" w:hAnsi="Arial" w:cs="Arial"/>
          <w:szCs w:val="24"/>
        </w:rPr>
        <w:t>PERIQUITO</w:t>
      </w:r>
      <w:r w:rsidRPr="00DC3300">
        <w:rPr>
          <w:rFonts w:ascii="Arial" w:hAnsi="Arial" w:cs="Arial"/>
          <w:color w:val="000000" w:themeColor="text1"/>
          <w:szCs w:val="24"/>
        </w:rPr>
        <w:t xml:space="preserve">/MG, por intermédio da Secretaria Municipal </w:t>
      </w:r>
      <w:r w:rsidR="001052F5">
        <w:rPr>
          <w:rFonts w:ascii="Arial" w:hAnsi="Arial" w:cs="Arial"/>
          <w:color w:val="000000" w:themeColor="text1"/>
          <w:szCs w:val="24"/>
        </w:rPr>
        <w:t>Assistência Social</w:t>
      </w:r>
      <w:r w:rsidRPr="00DC3300">
        <w:rPr>
          <w:rStyle w:val="minifp-introtitle"/>
          <w:rFonts w:ascii="Arial" w:hAnsi="Arial" w:cs="Arial"/>
          <w:color w:val="000000" w:themeColor="text1"/>
          <w:szCs w:val="24"/>
        </w:rPr>
        <w:t>,</w:t>
      </w:r>
      <w:r w:rsidRPr="00DC3300">
        <w:rPr>
          <w:rFonts w:ascii="Arial" w:hAnsi="Arial" w:cs="Arial"/>
          <w:color w:val="000000" w:themeColor="text1"/>
          <w:szCs w:val="24"/>
        </w:rPr>
        <w:t xml:space="preserve"> que acompanhará a entrega do produto/prestação do serviço, de acordo com o determinado</w:t>
      </w:r>
      <w:r w:rsidRPr="00DC3300">
        <w:rPr>
          <w:rFonts w:ascii="Arial" w:hAnsi="Arial" w:cs="Arial"/>
          <w:color w:val="000000"/>
          <w:szCs w:val="24"/>
        </w:rPr>
        <w:t xml:space="preserve">, controlando os prazos estabelecidos para entrega do mesmo e apresentação de fatura, notificando à </w:t>
      </w:r>
      <w:r w:rsidRPr="00DC3300">
        <w:rPr>
          <w:rFonts w:ascii="Arial" w:hAnsi="Arial" w:cs="Arial"/>
          <w:b/>
          <w:bCs/>
          <w:color w:val="000000"/>
          <w:szCs w:val="24"/>
        </w:rPr>
        <w:t>empresa vencedora</w:t>
      </w:r>
      <w:r w:rsidRPr="00DC3300">
        <w:rPr>
          <w:rFonts w:ascii="Arial" w:hAnsi="Arial" w:cs="Arial"/>
          <w:color w:val="000000"/>
          <w:szCs w:val="24"/>
        </w:rPr>
        <w:t xml:space="preserve"> a respeito de quaisquer reclamações ou solicitações havidas.</w:t>
      </w:r>
    </w:p>
    <w:p w14:paraId="345BFE38"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14:paraId="483467C9" w14:textId="06727022"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9.2 -</w:t>
      </w:r>
      <w:r w:rsidRPr="00DC3300">
        <w:rPr>
          <w:rFonts w:ascii="Arial" w:hAnsi="Arial" w:cs="Arial"/>
          <w:szCs w:val="24"/>
        </w:rPr>
        <w:t xml:space="preserve"> Resguardada a disposição do subitem precedente, a fiscalização representará o Município de </w:t>
      </w:r>
      <w:r w:rsidR="00502FEF">
        <w:rPr>
          <w:rFonts w:ascii="Arial" w:hAnsi="Arial" w:cs="Arial"/>
          <w:szCs w:val="24"/>
        </w:rPr>
        <w:t>PERIQUITO</w:t>
      </w:r>
      <w:r w:rsidRPr="00DC3300">
        <w:rPr>
          <w:rFonts w:ascii="Arial" w:hAnsi="Arial" w:cs="Arial"/>
          <w:color w:val="000000" w:themeColor="text1"/>
          <w:szCs w:val="24"/>
        </w:rPr>
        <w:t>/MG,</w:t>
      </w:r>
      <w:r w:rsidRPr="00DC3300">
        <w:rPr>
          <w:rFonts w:ascii="Arial" w:hAnsi="Arial" w:cs="Arial"/>
          <w:color w:val="FF0000"/>
          <w:szCs w:val="24"/>
        </w:rPr>
        <w:t xml:space="preserve"> </w:t>
      </w:r>
      <w:r w:rsidRPr="00DC3300">
        <w:rPr>
          <w:rFonts w:ascii="Arial" w:hAnsi="Arial" w:cs="Arial"/>
          <w:szCs w:val="24"/>
        </w:rPr>
        <w:t>e terá as seguintes atribuições:</w:t>
      </w:r>
    </w:p>
    <w:p w14:paraId="1D7E61C3"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a) Definir o objeto desta licitação, caracterizado por especificações e referências necessárias ao perfeito entendimento pelos licitantes.</w:t>
      </w:r>
    </w:p>
    <w:p w14:paraId="14794438"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b) Receber o produto, verificando a sua conformidade com as especificações estabelecidas e da proposta, principalmente quanto ao modelo ofertado, quantidade, marca (se for o caso), etc. </w:t>
      </w:r>
    </w:p>
    <w:p w14:paraId="0B3ACBAC" w14:textId="402D3D63"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c) Assegurar à </w:t>
      </w:r>
      <w:r w:rsidR="00393495" w:rsidRPr="00DC3300">
        <w:rPr>
          <w:rFonts w:ascii="Arial" w:hAnsi="Arial" w:cs="Arial"/>
          <w:b/>
          <w:szCs w:val="24"/>
        </w:rPr>
        <w:t>CONTRATADO acesso</w:t>
      </w:r>
      <w:r w:rsidRPr="00DC3300">
        <w:rPr>
          <w:rFonts w:ascii="Arial" w:hAnsi="Arial" w:cs="Arial"/>
          <w:szCs w:val="24"/>
        </w:rPr>
        <w:t xml:space="preserve"> as suas dependências, por ocasião da entrega da mercadoria.</w:t>
      </w:r>
    </w:p>
    <w:p w14:paraId="69A44938" w14:textId="34320474"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szCs w:val="24"/>
        </w:rPr>
        <w:t xml:space="preserve">d) Agir e decidir em nome do Município de </w:t>
      </w:r>
      <w:r w:rsidR="00502FEF">
        <w:rPr>
          <w:rFonts w:ascii="Arial" w:hAnsi="Arial" w:cs="Arial"/>
          <w:szCs w:val="24"/>
        </w:rPr>
        <w:t>PERIQUITO</w:t>
      </w:r>
      <w:r w:rsidRPr="00DC3300">
        <w:rPr>
          <w:rFonts w:ascii="Arial" w:hAnsi="Arial" w:cs="Arial"/>
          <w:color w:val="000000" w:themeColor="text1"/>
          <w:szCs w:val="24"/>
        </w:rPr>
        <w:t xml:space="preserve">/MG, </w:t>
      </w:r>
      <w:r w:rsidRPr="00DC3300">
        <w:rPr>
          <w:rFonts w:ascii="Arial" w:hAnsi="Arial" w:cs="Arial"/>
          <w:szCs w:val="24"/>
        </w:rPr>
        <w:t xml:space="preserve">inclusive, para rejeitar a(s) mercadoria(s) fornecida(s) em desacordo com as especificações exigidas. </w:t>
      </w:r>
    </w:p>
    <w:p w14:paraId="5E99CAF9"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e) Comunicar oficialmente à </w:t>
      </w:r>
      <w:r w:rsidRPr="00DC3300">
        <w:rPr>
          <w:rFonts w:ascii="Arial" w:hAnsi="Arial" w:cs="Arial"/>
          <w:b/>
          <w:szCs w:val="24"/>
        </w:rPr>
        <w:t>CONTRATADA</w:t>
      </w:r>
      <w:r w:rsidRPr="00DC3300">
        <w:rPr>
          <w:rFonts w:ascii="Arial" w:hAnsi="Arial" w:cs="Arial"/>
          <w:szCs w:val="24"/>
        </w:rPr>
        <w:t xml:space="preserve"> quanto à rejeição do(s) produto(s).</w:t>
      </w:r>
    </w:p>
    <w:p w14:paraId="4D0CA64C"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f) Certificar a Nota Fiscal correspondente somente após a verificação da perfeita compatibilidade entre o(s) produto(s) entregue(s) ao que foi solicitado.</w:t>
      </w:r>
    </w:p>
    <w:p w14:paraId="79548467"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g) Exigir da </w:t>
      </w:r>
      <w:r w:rsidRPr="00DC3300">
        <w:rPr>
          <w:rFonts w:ascii="Arial" w:hAnsi="Arial" w:cs="Arial"/>
          <w:b/>
          <w:szCs w:val="24"/>
        </w:rPr>
        <w:t>CONTRATADA</w:t>
      </w:r>
      <w:r w:rsidRPr="00DC3300">
        <w:rPr>
          <w:rFonts w:ascii="Arial" w:hAnsi="Arial" w:cs="Arial"/>
          <w:szCs w:val="24"/>
        </w:rPr>
        <w:t xml:space="preserve"> o cumprimento rigoroso das obrigações assumidas.</w:t>
      </w:r>
    </w:p>
    <w:p w14:paraId="3A68589B"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h) Sustar o pagamento de faturas no caso de inobservância, pela </w:t>
      </w:r>
      <w:r w:rsidRPr="00DC3300">
        <w:rPr>
          <w:rFonts w:ascii="Arial" w:hAnsi="Arial" w:cs="Arial"/>
          <w:b/>
          <w:szCs w:val="24"/>
        </w:rPr>
        <w:t>CONTRATADA</w:t>
      </w:r>
      <w:r w:rsidRPr="00DC3300">
        <w:rPr>
          <w:rFonts w:ascii="Arial" w:hAnsi="Arial" w:cs="Arial"/>
          <w:szCs w:val="24"/>
        </w:rPr>
        <w:t>, de condições previstas neste instrumento.</w:t>
      </w:r>
    </w:p>
    <w:p w14:paraId="501C0F72"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i) Transmitir ordens e instruções, verbais ou escritas, à </w:t>
      </w:r>
      <w:r w:rsidRPr="00DC3300">
        <w:rPr>
          <w:rFonts w:ascii="Arial" w:hAnsi="Arial" w:cs="Arial"/>
          <w:b/>
          <w:szCs w:val="24"/>
        </w:rPr>
        <w:t>CONTRATADA</w:t>
      </w:r>
      <w:r w:rsidRPr="00DC3300">
        <w:rPr>
          <w:rFonts w:ascii="Arial" w:hAnsi="Arial" w:cs="Arial"/>
          <w:szCs w:val="24"/>
        </w:rPr>
        <w:t>, no tocante ao fiel cumprimento do disposto neste instrumento.</w:t>
      </w:r>
    </w:p>
    <w:p w14:paraId="5F8959C9"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j) Solicitar a aplicação, nos termos deste instrumento, de multa(s) à </w:t>
      </w:r>
      <w:r w:rsidRPr="00DC3300">
        <w:rPr>
          <w:rFonts w:ascii="Arial" w:hAnsi="Arial" w:cs="Arial"/>
          <w:b/>
          <w:szCs w:val="24"/>
        </w:rPr>
        <w:t>CONTRATADA</w:t>
      </w:r>
      <w:r w:rsidRPr="00DC3300">
        <w:rPr>
          <w:rFonts w:ascii="Arial" w:hAnsi="Arial" w:cs="Arial"/>
          <w:szCs w:val="24"/>
        </w:rPr>
        <w:t>.</w:t>
      </w:r>
    </w:p>
    <w:p w14:paraId="334657E6" w14:textId="529CAAB9"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szCs w:val="24"/>
        </w:rPr>
        <w:t xml:space="preserve">k) Instruir o(s) recurso(s) da </w:t>
      </w:r>
      <w:r w:rsidRPr="00DC3300">
        <w:rPr>
          <w:rFonts w:ascii="Arial" w:hAnsi="Arial" w:cs="Arial"/>
          <w:b/>
          <w:szCs w:val="24"/>
        </w:rPr>
        <w:t>CONTRATADA</w:t>
      </w:r>
      <w:r w:rsidRPr="00DC3300">
        <w:rPr>
          <w:rFonts w:ascii="Arial" w:hAnsi="Arial" w:cs="Arial"/>
          <w:szCs w:val="24"/>
        </w:rPr>
        <w:t xml:space="preserve"> no tocante ao pedido de cancelamento de multa(s), quando essa discordar do Município de </w:t>
      </w:r>
      <w:r w:rsidR="00502FEF">
        <w:rPr>
          <w:rFonts w:ascii="Arial" w:hAnsi="Arial" w:cs="Arial"/>
          <w:szCs w:val="24"/>
        </w:rPr>
        <w:t>PERIQUITO</w:t>
      </w:r>
      <w:r w:rsidRPr="00DC3300">
        <w:rPr>
          <w:rFonts w:ascii="Arial" w:hAnsi="Arial" w:cs="Arial"/>
          <w:color w:val="000000" w:themeColor="text1"/>
          <w:szCs w:val="24"/>
        </w:rPr>
        <w:t>/MG</w:t>
      </w:r>
      <w:r w:rsidRPr="00DC3300">
        <w:rPr>
          <w:rFonts w:ascii="Arial" w:hAnsi="Arial" w:cs="Arial"/>
          <w:szCs w:val="24"/>
        </w:rPr>
        <w:t>.</w:t>
      </w:r>
    </w:p>
    <w:p w14:paraId="2CA6F144" w14:textId="3241C988"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l) No exercício de suas atribuições fica assegurado à FISCALIZAÇÃO, sem restrições de qualquer natureza, o direito de acesso a todos os elementos de informações relacionados com o objeto deste instrumento, </w:t>
      </w:r>
      <w:r w:rsidR="00393495" w:rsidRPr="00DC3300">
        <w:rPr>
          <w:rFonts w:ascii="Arial" w:hAnsi="Arial" w:cs="Arial"/>
          <w:szCs w:val="24"/>
        </w:rPr>
        <w:t>pelos mesmos julgados necessários</w:t>
      </w:r>
      <w:r w:rsidRPr="00DC3300">
        <w:rPr>
          <w:rFonts w:ascii="Arial" w:hAnsi="Arial" w:cs="Arial"/>
          <w:szCs w:val="24"/>
        </w:rPr>
        <w:t>.</w:t>
      </w:r>
    </w:p>
    <w:p w14:paraId="1B8287F6"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14:paraId="79A69C11"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DÉCIMA – DO PAGAMENTO</w:t>
      </w:r>
    </w:p>
    <w:p w14:paraId="07BE1EC2"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10.1 -</w:t>
      </w:r>
      <w:r w:rsidRPr="00DC3300">
        <w:rPr>
          <w:rFonts w:ascii="Arial" w:hAnsi="Arial" w:cs="Arial"/>
          <w:szCs w:val="24"/>
        </w:rPr>
        <w:t xml:space="preserve"> O pagamento pela efetiva entrega do objeto deste instrumento será efetuado até o 30º (trigésimo) dia, à </w:t>
      </w:r>
      <w:r w:rsidRPr="00DC3300">
        <w:rPr>
          <w:rFonts w:ascii="Arial" w:hAnsi="Arial" w:cs="Arial"/>
          <w:b/>
          <w:szCs w:val="24"/>
        </w:rPr>
        <w:t>CONTRATADA</w:t>
      </w:r>
      <w:r w:rsidRPr="00DC3300">
        <w:rPr>
          <w:rFonts w:ascii="Arial" w:hAnsi="Arial" w:cs="Arial"/>
          <w:szCs w:val="24"/>
        </w:rPr>
        <w:t>, através da Tesouraria, mediante apresentação da Nota Fiscal correspondente, com a aceitação e atesto do responsável pelo recebimento do mesmo, observando-se o art. 141, da Lei 14.133/21.</w:t>
      </w:r>
    </w:p>
    <w:p w14:paraId="23AE9F37"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10.1.1 -</w:t>
      </w:r>
      <w:r w:rsidRPr="00DC3300">
        <w:rPr>
          <w:rFonts w:ascii="Arial" w:hAnsi="Arial" w:cs="Arial"/>
          <w:szCs w:val="24"/>
        </w:rPr>
        <w:t xml:space="preserve"> A Nota Fiscal correspondente deverá ser entregue pela </w:t>
      </w:r>
      <w:r w:rsidRPr="00DC3300">
        <w:rPr>
          <w:rFonts w:ascii="Arial" w:hAnsi="Arial" w:cs="Arial"/>
          <w:b/>
          <w:szCs w:val="24"/>
        </w:rPr>
        <w:t>CONTRATADA</w:t>
      </w:r>
      <w:r w:rsidRPr="00DC3300">
        <w:rPr>
          <w:rFonts w:ascii="Arial" w:hAnsi="Arial" w:cs="Arial"/>
          <w:szCs w:val="24"/>
        </w:rPr>
        <w:t xml:space="preserve"> diretamente ao responsável pela fiscalização que somente atestará a realização dos serviços e liberará a Nota Fiscal para pagamento quando cumpridas, pela </w:t>
      </w:r>
      <w:r w:rsidRPr="00DC3300">
        <w:rPr>
          <w:rFonts w:ascii="Arial" w:hAnsi="Arial" w:cs="Arial"/>
          <w:b/>
          <w:szCs w:val="24"/>
        </w:rPr>
        <w:t>CONTRATADA</w:t>
      </w:r>
      <w:r w:rsidRPr="00DC3300">
        <w:rPr>
          <w:rFonts w:ascii="Arial" w:hAnsi="Arial" w:cs="Arial"/>
          <w:szCs w:val="24"/>
        </w:rPr>
        <w:t>, todas as condições pactuadas.</w:t>
      </w:r>
    </w:p>
    <w:p w14:paraId="7D1ED74B" w14:textId="5AC5832B"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10.1.2 -</w:t>
      </w:r>
      <w:r w:rsidRPr="00DC3300">
        <w:rPr>
          <w:rFonts w:ascii="Arial" w:hAnsi="Arial" w:cs="Arial"/>
          <w:szCs w:val="24"/>
        </w:rPr>
        <w:t xml:space="preserve"> A contagem para o 30º (trigésimo) dia, previsto no </w:t>
      </w:r>
      <w:r w:rsidRPr="00DC3300">
        <w:rPr>
          <w:rFonts w:ascii="Arial" w:hAnsi="Arial" w:cs="Arial"/>
          <w:i/>
          <w:szCs w:val="24"/>
        </w:rPr>
        <w:t>caput</w:t>
      </w:r>
      <w:r w:rsidRPr="00DC3300">
        <w:rPr>
          <w:rFonts w:ascii="Arial" w:hAnsi="Arial" w:cs="Arial"/>
          <w:szCs w:val="24"/>
        </w:rPr>
        <w:t xml:space="preserve">, só iniciar-se-á após a aceitação dos serviços prestados pela fiscalização do Município de </w:t>
      </w:r>
      <w:r w:rsidR="00502FEF">
        <w:rPr>
          <w:rFonts w:ascii="Arial" w:hAnsi="Arial" w:cs="Arial"/>
          <w:szCs w:val="24"/>
        </w:rPr>
        <w:t>PERIQUITO</w:t>
      </w:r>
      <w:r w:rsidRPr="00DC3300">
        <w:rPr>
          <w:rFonts w:ascii="Arial" w:hAnsi="Arial" w:cs="Arial"/>
          <w:color w:val="000000" w:themeColor="text1"/>
          <w:szCs w:val="24"/>
        </w:rPr>
        <w:t>/MG,</w:t>
      </w:r>
      <w:r w:rsidRPr="00DC3300">
        <w:rPr>
          <w:rFonts w:ascii="Arial" w:hAnsi="Arial" w:cs="Arial"/>
          <w:szCs w:val="24"/>
        </w:rPr>
        <w:t xml:space="preserve"> e cumprimento pela empresa de todas as condições pactuadas.</w:t>
      </w:r>
    </w:p>
    <w:p w14:paraId="2336620B" w14:textId="24803E59"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10.1.3 -</w:t>
      </w:r>
      <w:r w:rsidRPr="00DC3300">
        <w:rPr>
          <w:rFonts w:ascii="Arial" w:hAnsi="Arial" w:cs="Arial"/>
          <w:szCs w:val="24"/>
        </w:rPr>
        <w:t xml:space="preserve"> Para execução do pagamento, </w:t>
      </w:r>
      <w:r w:rsidRPr="00DC3300">
        <w:rPr>
          <w:rFonts w:ascii="Arial" w:hAnsi="Arial" w:cs="Arial"/>
          <w:b/>
          <w:szCs w:val="24"/>
        </w:rPr>
        <w:t>CONTRATADA</w:t>
      </w:r>
      <w:r w:rsidRPr="00DC3300">
        <w:rPr>
          <w:rFonts w:ascii="Arial" w:hAnsi="Arial" w:cs="Arial"/>
          <w:szCs w:val="24"/>
        </w:rPr>
        <w:t xml:space="preserve"> </w:t>
      </w:r>
      <w:r w:rsidRPr="00DC3300">
        <w:rPr>
          <w:rFonts w:ascii="Arial" w:eastAsia="MS Mincho" w:hAnsi="Arial" w:cs="Arial"/>
          <w:szCs w:val="24"/>
        </w:rPr>
        <w:t xml:space="preserve">deverá fazer constar na Nota Fiscal correspondente, emitida sem rasura, em letra bem legível, em nome do Município de </w:t>
      </w:r>
      <w:r w:rsidR="00502FEF">
        <w:rPr>
          <w:rFonts w:ascii="Arial" w:hAnsi="Arial" w:cs="Arial"/>
          <w:szCs w:val="24"/>
        </w:rPr>
        <w:t>PERIQUITO</w:t>
      </w:r>
      <w:r w:rsidRPr="00DC3300">
        <w:rPr>
          <w:rFonts w:ascii="Arial" w:hAnsi="Arial" w:cs="Arial"/>
          <w:color w:val="000000" w:themeColor="text1"/>
          <w:szCs w:val="24"/>
        </w:rPr>
        <w:t>/MG</w:t>
      </w:r>
      <w:r w:rsidRPr="00DC3300">
        <w:rPr>
          <w:rFonts w:ascii="Arial" w:eastAsia="MS Mincho" w:hAnsi="Arial" w:cs="Arial"/>
          <w:szCs w:val="24"/>
        </w:rPr>
        <w:t>, informando o número de sua conta corrente e agência Bancária, bem como o número da Ordem de Compra.</w:t>
      </w:r>
    </w:p>
    <w:p w14:paraId="785BF4F8" w14:textId="6CB5241B"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10.1.4 -</w:t>
      </w:r>
      <w:r w:rsidRPr="00DC3300">
        <w:rPr>
          <w:rFonts w:ascii="Arial" w:hAnsi="Arial" w:cs="Arial"/>
          <w:szCs w:val="24"/>
        </w:rPr>
        <w:t xml:space="preserve"> Havendo erro na Nota Fiscal ou circunstâncias que impeçam a liquidação da despesa, aquela será devolvida à </w:t>
      </w:r>
      <w:r w:rsidRPr="00DC3300">
        <w:rPr>
          <w:rFonts w:ascii="Arial" w:hAnsi="Arial" w:cs="Arial"/>
          <w:b/>
          <w:szCs w:val="24"/>
        </w:rPr>
        <w:t>CONTRATADA</w:t>
      </w:r>
      <w:r w:rsidRPr="00DC3300">
        <w:rPr>
          <w:rFonts w:ascii="Arial" w:hAnsi="Arial" w:cs="Arial"/>
          <w:szCs w:val="24"/>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502FEF">
        <w:rPr>
          <w:rFonts w:ascii="Arial" w:hAnsi="Arial" w:cs="Arial"/>
          <w:szCs w:val="24"/>
        </w:rPr>
        <w:t>PERIQUITO</w:t>
      </w:r>
      <w:r w:rsidRPr="00DC3300">
        <w:rPr>
          <w:rFonts w:ascii="Arial" w:hAnsi="Arial" w:cs="Arial"/>
          <w:color w:val="000000" w:themeColor="text1"/>
          <w:szCs w:val="24"/>
        </w:rPr>
        <w:t>/MG.</w:t>
      </w:r>
    </w:p>
    <w:p w14:paraId="7AD1B80A"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10.2 -</w:t>
      </w:r>
      <w:r w:rsidRPr="00DC3300">
        <w:rPr>
          <w:rFonts w:ascii="Arial" w:hAnsi="Arial" w:cs="Arial"/>
          <w:szCs w:val="24"/>
        </w:rPr>
        <w:t xml:space="preserve"> A critério da Administração poderão ser descontados dos pagamentos devidos, os valores para cobrir despesas com multas, indenizações a terceiros ou outras de responsabilidade da </w:t>
      </w:r>
      <w:r w:rsidRPr="00DC3300">
        <w:rPr>
          <w:rFonts w:ascii="Arial" w:hAnsi="Arial" w:cs="Arial"/>
          <w:b/>
          <w:szCs w:val="24"/>
        </w:rPr>
        <w:t>CONTRATADA</w:t>
      </w:r>
      <w:r w:rsidRPr="00DC3300">
        <w:rPr>
          <w:rFonts w:ascii="Arial" w:hAnsi="Arial" w:cs="Arial"/>
          <w:szCs w:val="24"/>
        </w:rPr>
        <w:t xml:space="preserve">. </w:t>
      </w:r>
    </w:p>
    <w:p w14:paraId="5A8E51D7" w14:textId="67A63DEC"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10.3 –</w:t>
      </w:r>
      <w:r w:rsidRPr="00DC3300">
        <w:rPr>
          <w:rFonts w:ascii="Arial" w:hAnsi="Arial" w:cs="Arial"/>
          <w:szCs w:val="24"/>
        </w:rPr>
        <w:t xml:space="preserve"> O Município de </w:t>
      </w:r>
      <w:r w:rsidR="00502FEF">
        <w:rPr>
          <w:rFonts w:ascii="Arial" w:hAnsi="Arial" w:cs="Arial"/>
          <w:szCs w:val="24"/>
        </w:rPr>
        <w:t>PERIQUITO</w:t>
      </w:r>
      <w:r w:rsidRPr="00DC3300">
        <w:rPr>
          <w:rFonts w:ascii="Arial" w:hAnsi="Arial" w:cs="Arial"/>
          <w:color w:val="000000" w:themeColor="text1"/>
          <w:szCs w:val="24"/>
        </w:rPr>
        <w:t xml:space="preserve">/MG, </w:t>
      </w:r>
      <w:r w:rsidRPr="00DC3300">
        <w:rPr>
          <w:rFonts w:ascii="Arial" w:hAnsi="Arial" w:cs="Arial"/>
          <w:szCs w:val="24"/>
        </w:rPr>
        <w:t xml:space="preserve">poderá sustar todo e qualquer pagamento do preço ou suas parcelas de qualquer fatura apresentada pela </w:t>
      </w:r>
      <w:r w:rsidRPr="00DC3300">
        <w:rPr>
          <w:rFonts w:ascii="Arial" w:hAnsi="Arial" w:cs="Arial"/>
          <w:b/>
          <w:szCs w:val="24"/>
        </w:rPr>
        <w:t>CONTRATADA</w:t>
      </w:r>
      <w:r w:rsidRPr="00DC3300">
        <w:rPr>
          <w:rFonts w:ascii="Arial" w:hAnsi="Arial" w:cs="Arial"/>
          <w:szCs w:val="24"/>
        </w:rPr>
        <w:t xml:space="preserve"> caso verificadas uma ou mais das hipóteses abaixo e enquanto perdurar o ato ou fato sem direito a qualquer reajustamento complementar ou acréscimo, conforme enunciado:</w:t>
      </w:r>
    </w:p>
    <w:p w14:paraId="20E688D6" w14:textId="4930B615"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szCs w:val="24"/>
        </w:rPr>
        <w:t xml:space="preserve">a) A </w:t>
      </w:r>
      <w:r w:rsidRPr="00DC3300">
        <w:rPr>
          <w:rFonts w:ascii="Arial" w:hAnsi="Arial" w:cs="Arial"/>
          <w:b/>
          <w:szCs w:val="24"/>
        </w:rPr>
        <w:t>CONTRATADA</w:t>
      </w:r>
      <w:r w:rsidRPr="00DC3300">
        <w:rPr>
          <w:rFonts w:ascii="Arial" w:hAnsi="Arial" w:cs="Arial"/>
          <w:szCs w:val="24"/>
        </w:rPr>
        <w:t xml:space="preserve"> deixe de acatar quaisquer determinações exaradas pelo órgão fiscalizador do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p>
    <w:p w14:paraId="471C4A84"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b) Não cumprimento de obrigação assumida, hipótese em que o pagamento ficará retido até que a </w:t>
      </w:r>
      <w:r w:rsidRPr="00DC3300">
        <w:rPr>
          <w:rFonts w:ascii="Arial" w:hAnsi="Arial" w:cs="Arial"/>
          <w:b/>
          <w:szCs w:val="24"/>
        </w:rPr>
        <w:t>CONTRATADA</w:t>
      </w:r>
      <w:r w:rsidRPr="00DC3300">
        <w:rPr>
          <w:rFonts w:ascii="Arial" w:hAnsi="Arial" w:cs="Arial"/>
          <w:szCs w:val="24"/>
        </w:rPr>
        <w:t xml:space="preserve"> atenda à cláusula infringida.</w:t>
      </w:r>
    </w:p>
    <w:p w14:paraId="23637C74" w14:textId="095F3F82"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szCs w:val="24"/>
        </w:rPr>
        <w:t xml:space="preserve">c) A </w:t>
      </w:r>
      <w:r w:rsidRPr="00DC3300">
        <w:rPr>
          <w:rFonts w:ascii="Arial" w:hAnsi="Arial" w:cs="Arial"/>
          <w:b/>
          <w:szCs w:val="24"/>
        </w:rPr>
        <w:t>CONTRATADA</w:t>
      </w:r>
      <w:r w:rsidRPr="00DC3300">
        <w:rPr>
          <w:rFonts w:ascii="Arial" w:hAnsi="Arial" w:cs="Arial"/>
          <w:szCs w:val="24"/>
        </w:rPr>
        <w:t xml:space="preserve"> retarde indevidamente a execução do serviço ou paralise os mesmos por prazo que venha a prejudicar as atividades do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p>
    <w:p w14:paraId="3AAA2118" w14:textId="6B76725F"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d) Débito da </w:t>
      </w:r>
      <w:r w:rsidRPr="00DC3300">
        <w:rPr>
          <w:rFonts w:ascii="Arial" w:hAnsi="Arial" w:cs="Arial"/>
          <w:b/>
          <w:szCs w:val="24"/>
        </w:rPr>
        <w:t>CONTRATADA</w:t>
      </w:r>
      <w:r w:rsidRPr="00DC3300">
        <w:rPr>
          <w:rFonts w:ascii="Arial" w:hAnsi="Arial" w:cs="Arial"/>
          <w:szCs w:val="24"/>
        </w:rPr>
        <w:t xml:space="preserve"> para com 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hAnsi="Arial" w:cs="Arial"/>
          <w:szCs w:val="24"/>
        </w:rPr>
        <w:t xml:space="preserve"> quer proveniente da execução deste instrumento, quer de obrigações de outros contratos.</w:t>
      </w:r>
    </w:p>
    <w:p w14:paraId="2BC45CFA"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e) Em qualquer das hipóteses previstas nos parágrafos acima, ou de infração as demais cláusulas e obrigações estabelecidas neste instrumento.</w:t>
      </w:r>
    </w:p>
    <w:p w14:paraId="272FB2B2" w14:textId="5ADFFD1C"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DC3300">
        <w:rPr>
          <w:rFonts w:ascii="Arial" w:hAnsi="Arial" w:cs="Arial"/>
          <w:b/>
          <w:szCs w:val="24"/>
        </w:rPr>
        <w:t>10.4 -</w:t>
      </w:r>
      <w:r w:rsidRPr="00DC3300">
        <w:rPr>
          <w:rFonts w:ascii="Arial" w:hAnsi="Arial" w:cs="Arial"/>
          <w:szCs w:val="24"/>
        </w:rPr>
        <w:t xml:space="preserve"> Respeitadas as condições previstas neste instrumento, no caso de eventual atraso no pagamento por culpa do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hAnsi="Arial" w:cs="Arial"/>
          <w:szCs w:val="24"/>
        </w:rPr>
        <w:t>, os valores devidos serão acrescidos de encargos financeiros de acordo com o índice de variação, anterior ao do pagamento “</w:t>
      </w:r>
      <w:r w:rsidRPr="00DC3300">
        <w:rPr>
          <w:rFonts w:ascii="Arial" w:hAnsi="Arial" w:cs="Arial"/>
          <w:i/>
          <w:szCs w:val="24"/>
        </w:rPr>
        <w:t>pro rata tempore</w:t>
      </w:r>
      <w:r w:rsidRPr="00DC3300">
        <w:rPr>
          <w:rFonts w:ascii="Arial" w:hAnsi="Arial" w:cs="Arial"/>
          <w:szCs w:val="24"/>
        </w:rPr>
        <w:t xml:space="preserve">”, ou por outro índice que venha lhe substituir, desde que a </w:t>
      </w:r>
      <w:r w:rsidRPr="00DC3300">
        <w:rPr>
          <w:rFonts w:ascii="Arial" w:hAnsi="Arial" w:cs="Arial"/>
          <w:b/>
          <w:szCs w:val="24"/>
        </w:rPr>
        <w:t>CONTRATADA</w:t>
      </w:r>
      <w:r w:rsidRPr="00DC3300">
        <w:rPr>
          <w:rFonts w:ascii="Arial" w:hAnsi="Arial" w:cs="Arial"/>
          <w:szCs w:val="24"/>
        </w:rPr>
        <w:t xml:space="preserve"> não tenha concorrido de alguma forma para o atraso.</w:t>
      </w:r>
    </w:p>
    <w:p w14:paraId="6BE72244"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14:paraId="1D1A6F1C"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DÉCIMA PRIMEIRA –DO REAJUSTAMENTO</w:t>
      </w:r>
    </w:p>
    <w:p w14:paraId="1A2547F0"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11.1 -</w:t>
      </w:r>
      <w:r w:rsidRPr="00DC3300">
        <w:rPr>
          <w:rFonts w:ascii="Arial" w:hAnsi="Arial" w:cs="Arial"/>
          <w:szCs w:val="24"/>
        </w:rPr>
        <w:t xml:space="preserve"> Conforme as normas financeiras vigentes, não haverá reajustamento de preços, no prazo inferior a 01 (um) ano.</w:t>
      </w:r>
    </w:p>
    <w:p w14:paraId="23456F99"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14:paraId="39D6F6E8"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DÉCIMA SEGUNDA –DA AMPLIAÇÃO E DA REDUÇÃO</w:t>
      </w:r>
    </w:p>
    <w:p w14:paraId="06CAF036"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12.1 -</w:t>
      </w:r>
      <w:r w:rsidRPr="00DC3300">
        <w:rPr>
          <w:rFonts w:ascii="Arial" w:hAnsi="Arial" w:cs="Arial"/>
          <w:szCs w:val="24"/>
        </w:rPr>
        <w:t xml:space="preserve"> É vedado efetuar acréscimos nos quantitativos fixados pela Ata de Registro de Preços, inclusive o acréscimo de que trata o art. 125 da Lei nº 14.133/21.</w:t>
      </w:r>
    </w:p>
    <w:p w14:paraId="326DF77F"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14:paraId="3FBC9F99"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DÉCIMA TERCEIRA – DAS SANÇÕES ADMINISTRATIVAS</w:t>
      </w:r>
    </w:p>
    <w:p w14:paraId="42438FF7"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13.1 -</w:t>
      </w:r>
      <w:r w:rsidRPr="00DC3300">
        <w:rPr>
          <w:rFonts w:ascii="Arial" w:hAnsi="Arial" w:cs="Arial"/>
          <w:szCs w:val="24"/>
        </w:rPr>
        <w:t xml:space="preserve"> O descumprimento total ou parcial das obrigações assumidas pela </w:t>
      </w:r>
      <w:r w:rsidRPr="00DC3300">
        <w:rPr>
          <w:rFonts w:ascii="Arial" w:hAnsi="Arial" w:cs="Arial"/>
          <w:b/>
          <w:szCs w:val="24"/>
        </w:rPr>
        <w:t>CONTRATADA</w:t>
      </w:r>
      <w:r w:rsidRPr="00DC3300">
        <w:rPr>
          <w:rFonts w:ascii="Arial" w:hAnsi="Arial" w:cs="Arial"/>
          <w:szCs w:val="24"/>
        </w:rPr>
        <w:t xml:space="preserve"> ou não veracidade das informações prestadas, poderá acarretar, resguardados os preceitos legais pertinentes, sendo-lhe garantida a prévia defesa, nas seguintes sanções:</w:t>
      </w:r>
    </w:p>
    <w:p w14:paraId="34F6D956" w14:textId="526D3C39"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a) Advertência pelo atraso de até 10 (dez) dias corridos e sem prejuízo para o Município de Respeitadas as condições previstas neste instrumento, no caso de eventual atraso no pagamento por culpa do Município de </w:t>
      </w:r>
      <w:r w:rsidR="00C27496">
        <w:rPr>
          <w:rFonts w:ascii="Arial" w:hAnsi="Arial" w:cs="Arial"/>
          <w:color w:val="000000" w:themeColor="text1"/>
          <w:szCs w:val="24"/>
        </w:rPr>
        <w:t>Periquito</w:t>
      </w:r>
      <w:r w:rsidRPr="00DC3300">
        <w:rPr>
          <w:rFonts w:ascii="Arial" w:hAnsi="Arial" w:cs="Arial"/>
          <w:szCs w:val="24"/>
        </w:rPr>
        <w:t>, na entrega da mercadoria/prestação do serviço/execução da obra, ainda que inicial, intermediário ou de substituição/reposição.</w:t>
      </w:r>
    </w:p>
    <w:p w14:paraId="7CFC9394"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0B67EB8"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c) Multa de até 10% do total do contrato/ordem de compra/serviço para o caso de execução imperfeita do objeto.</w:t>
      </w:r>
    </w:p>
    <w:p w14:paraId="74280653"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d) Multa de até 20% sobre o valor total do contrato/ordem de compra/serviço se deixar de entregar a mercadoria/prestar o serviço/executar a obra, no prazo determinado, ainda que inicial, intermediário ou de substituição/reposição.</w:t>
      </w:r>
    </w:p>
    <w:p w14:paraId="3E8781CF"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e) Impedimento de licitar e contratar, nos termos do art. 156, §4º, da Lei 14.133/21;</w:t>
      </w:r>
    </w:p>
    <w:p w14:paraId="6F8BB78A"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f) Declaração de inidoneidade para licitar ou contratar, nos termos do art. 156, §5º, da Lei 14.133/21;</w:t>
      </w:r>
    </w:p>
    <w:p w14:paraId="5E0D2510"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13.2 -</w:t>
      </w:r>
      <w:r w:rsidRPr="00DC3300">
        <w:rPr>
          <w:rFonts w:ascii="Arial" w:hAnsi="Arial" w:cs="Arial"/>
          <w:szCs w:val="24"/>
        </w:rPr>
        <w:t xml:space="preserve"> As penalidades acima relacionadas não são exaustivas, mas sim exemplificativas, podendo outras ocorrências ser analisadas e ter aplicação por analogia e de acordo com a Lei nº 14.133/21, em especial aos artigos 155 a 163.</w:t>
      </w:r>
    </w:p>
    <w:p w14:paraId="3953C170"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13.3 -</w:t>
      </w:r>
      <w:r w:rsidRPr="00DC3300">
        <w:rPr>
          <w:rFonts w:ascii="Arial" w:hAnsi="Arial" w:cs="Arial"/>
          <w:szCs w:val="24"/>
        </w:rPr>
        <w:t xml:space="preserve"> As sanções aqui previstas são independentes entre si, podendo ser aplicadas isoladas ou cumulativamente, sem prejuízo de outras medidas cabíveis.</w:t>
      </w:r>
    </w:p>
    <w:p w14:paraId="5D30AB5F"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14:paraId="2F2B3281"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DÉCIMA QUARTA – DO CANCELAMENTO DO REGISTRO</w:t>
      </w:r>
    </w:p>
    <w:p w14:paraId="273D5449"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14.1 -</w:t>
      </w:r>
      <w:r w:rsidRPr="00DC3300">
        <w:rPr>
          <w:rFonts w:ascii="Arial" w:hAnsi="Arial" w:cs="Arial"/>
          <w:szCs w:val="24"/>
        </w:rPr>
        <w:t xml:space="preserve"> O fornecedor terá seu registro cancelado quando:</w:t>
      </w:r>
    </w:p>
    <w:p w14:paraId="76D72AB1"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14.1.1 -</w:t>
      </w:r>
      <w:r w:rsidRPr="00DC3300">
        <w:rPr>
          <w:rFonts w:ascii="Arial" w:hAnsi="Arial" w:cs="Arial"/>
          <w:szCs w:val="24"/>
        </w:rPr>
        <w:t xml:space="preserve"> Descumprir as condições da ata de Registro de Preços;</w:t>
      </w:r>
    </w:p>
    <w:p w14:paraId="378DAEA7"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14.1.2 -</w:t>
      </w:r>
      <w:r w:rsidRPr="00DC3300">
        <w:rPr>
          <w:rFonts w:ascii="Arial" w:hAnsi="Arial" w:cs="Arial"/>
          <w:szCs w:val="24"/>
        </w:rPr>
        <w:t xml:space="preserve"> Não retirar a respectiva nota de empenho ou instrumento equivalente, no prazo estabelecido pela Administração, sem justificativa aceitável;</w:t>
      </w:r>
    </w:p>
    <w:p w14:paraId="51721B4D"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14.1.3 -</w:t>
      </w:r>
      <w:r w:rsidRPr="00DC3300">
        <w:rPr>
          <w:rFonts w:ascii="Arial" w:hAnsi="Arial" w:cs="Arial"/>
          <w:szCs w:val="24"/>
        </w:rPr>
        <w:t xml:space="preserve"> Não aceitar reduzir o seu preço registrado, na hipótese de este se tornar superior àqueles praticados no mercado e estiverem presentes razões de interesse público.</w:t>
      </w:r>
    </w:p>
    <w:p w14:paraId="218E42A0"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§1º -</w:t>
      </w:r>
      <w:r w:rsidRPr="00DC3300">
        <w:rPr>
          <w:rFonts w:ascii="Arial" w:hAnsi="Arial" w:cs="Arial"/>
          <w:szCs w:val="24"/>
        </w:rPr>
        <w:t xml:space="preserve"> O cancelamento do Registro, nas hipóteses previstas, assegurados o contraditório e a ampla defesa, será formalizado por despacho da autoridade competente do Órgão Gerenciador.</w:t>
      </w:r>
    </w:p>
    <w:p w14:paraId="699EABF2"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§2º -</w:t>
      </w:r>
      <w:r w:rsidRPr="00DC3300">
        <w:rPr>
          <w:rFonts w:ascii="Arial" w:hAnsi="Arial" w:cs="Arial"/>
          <w:szCs w:val="24"/>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0737491F" w14:textId="669CF4DE"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DÉCIMA QUINTA –</w:t>
      </w:r>
      <w:r w:rsidR="001B0758">
        <w:rPr>
          <w:rFonts w:ascii="Arial" w:hAnsi="Arial" w:cs="Arial"/>
          <w:b/>
          <w:szCs w:val="24"/>
        </w:rPr>
        <w:t xml:space="preserve"> </w:t>
      </w:r>
      <w:r w:rsidRPr="00DC3300">
        <w:rPr>
          <w:rFonts w:ascii="Arial" w:hAnsi="Arial" w:cs="Arial"/>
          <w:b/>
          <w:szCs w:val="24"/>
        </w:rPr>
        <w:t>DA LEGISLAÇÃO APLICÁVEL E DOS CASOS OMISSOS</w:t>
      </w:r>
    </w:p>
    <w:p w14:paraId="6EFCD472"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15.1 -</w:t>
      </w:r>
      <w:r w:rsidRPr="00DC3300">
        <w:rPr>
          <w:rFonts w:ascii="Arial" w:hAnsi="Arial" w:cs="Arial"/>
          <w:szCs w:val="24"/>
        </w:rPr>
        <w:t xml:space="preserve"> O presente instrumento contratual rege-se pelas disposições expressas regida pela Lei nº 14.133/21, Decreto Municipal n°2.815/2023, com aplicação subsidiária do Decreto Federal nº 10.024/19, ainda, aplicando-lhe supletivamente os princípios da teoria geral dos contratos e as disposições de direito privado.</w:t>
      </w:r>
    </w:p>
    <w:p w14:paraId="746EFD5E"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15.2 -</w:t>
      </w:r>
      <w:r w:rsidRPr="00DC3300">
        <w:rPr>
          <w:rFonts w:ascii="Arial" w:hAnsi="Arial" w:cs="Arial"/>
          <w:szCs w:val="24"/>
        </w:rPr>
        <w:t xml:space="preserve"> Os casos omissos serão resolvidos à luz da referida lei e suas alterações, recorrendo-se à analogia, aos costumes e aos princípios gerais do direito. </w:t>
      </w:r>
    </w:p>
    <w:p w14:paraId="60FAE4F9"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14:paraId="142F1EF8"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CLÁUSULA DÉCIMA SEXTA – DO FORO</w:t>
      </w:r>
    </w:p>
    <w:p w14:paraId="6EC3C2E5" w14:textId="4076CC8F"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16.1 -</w:t>
      </w:r>
      <w:r w:rsidRPr="00DC3300">
        <w:rPr>
          <w:rFonts w:ascii="Arial" w:hAnsi="Arial" w:cs="Arial"/>
          <w:szCs w:val="24"/>
        </w:rPr>
        <w:t xml:space="preserve"> Fica eleito o foro da </w:t>
      </w:r>
      <w:r w:rsidR="003C4C56">
        <w:rPr>
          <w:rFonts w:ascii="Arial" w:hAnsi="Arial" w:cs="Arial"/>
          <w:szCs w:val="24"/>
        </w:rPr>
        <w:t>comarca</w:t>
      </w:r>
      <w:r w:rsidRPr="00DC3300">
        <w:rPr>
          <w:rFonts w:ascii="Arial" w:hAnsi="Arial" w:cs="Arial"/>
          <w:szCs w:val="24"/>
        </w:rPr>
        <w:t xml:space="preserve"> de </w:t>
      </w:r>
      <w:r w:rsidR="003C4C56">
        <w:rPr>
          <w:rFonts w:ascii="Arial" w:hAnsi="Arial" w:cs="Arial"/>
          <w:color w:val="000000" w:themeColor="text1"/>
          <w:szCs w:val="24"/>
        </w:rPr>
        <w:t>Governador Valadares</w:t>
      </w:r>
      <w:r w:rsidRPr="00DC3300">
        <w:rPr>
          <w:rFonts w:ascii="Arial" w:hAnsi="Arial" w:cs="Arial"/>
          <w:color w:val="000000" w:themeColor="text1"/>
          <w:szCs w:val="24"/>
        </w:rPr>
        <w:t>/MG</w:t>
      </w:r>
      <w:r w:rsidRPr="00DC3300">
        <w:rPr>
          <w:rFonts w:ascii="Arial" w:hAnsi="Arial" w:cs="Arial"/>
          <w:szCs w:val="24"/>
        </w:rPr>
        <w:t xml:space="preserve"> para dirimir as questões decorrentes deste instrumento ou de sua execução, com renúncia expressa de qualquer outro por mais privilegiado que seja.</w:t>
      </w:r>
    </w:p>
    <w:p w14:paraId="6718AADF"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16.2 -</w:t>
      </w:r>
      <w:r w:rsidRPr="00DC3300">
        <w:rPr>
          <w:rFonts w:ascii="Arial" w:hAnsi="Arial" w:cs="Arial"/>
          <w:szCs w:val="24"/>
        </w:rPr>
        <w:t xml:space="preserve"> Por estarem justos e contratados, as partes contratantes, assinam o presente instrumento contratual, em 03 (três) vias de igual teor e forma, para que produza seus jurídicos efeitos.</w:t>
      </w:r>
    </w:p>
    <w:p w14:paraId="38602B91" w14:textId="77777777" w:rsidR="00B252C6" w:rsidRPr="00DC3300" w:rsidRDefault="00B252C6" w:rsidP="00DD51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14:paraId="5C742B7F" w14:textId="77777777" w:rsidR="00B252C6" w:rsidRPr="00DC3300" w:rsidRDefault="00B252C6" w:rsidP="00DD51C2">
      <w:pPr>
        <w:jc w:val="both"/>
        <w:rPr>
          <w:rFonts w:ascii="Arial" w:hAnsi="Arial" w:cs="Arial"/>
          <w:b/>
          <w:szCs w:val="24"/>
        </w:rPr>
      </w:pPr>
      <w:r w:rsidRPr="00DC3300">
        <w:rPr>
          <w:rFonts w:ascii="Arial" w:hAnsi="Arial" w:cs="Arial"/>
          <w:b/>
          <w:szCs w:val="24"/>
        </w:rPr>
        <w:t>Local e Data.</w:t>
      </w:r>
    </w:p>
    <w:p w14:paraId="6FB58E76" w14:textId="77777777" w:rsidR="00B252C6" w:rsidRPr="00DC3300" w:rsidRDefault="00B252C6" w:rsidP="00DD51C2">
      <w:pPr>
        <w:jc w:val="both"/>
        <w:rPr>
          <w:rFonts w:ascii="Arial" w:hAnsi="Arial" w:cs="Arial"/>
          <w:szCs w:val="24"/>
        </w:rPr>
      </w:pPr>
      <w:r w:rsidRPr="00DC3300">
        <w:rPr>
          <w:rFonts w:ascii="Arial" w:hAnsi="Arial" w:cs="Arial"/>
          <w:szCs w:val="24"/>
        </w:rPr>
        <w:t xml:space="preserve">                         </w:t>
      </w:r>
    </w:p>
    <w:p w14:paraId="23273137" w14:textId="77777777" w:rsidR="00B252C6" w:rsidRPr="00DC3300" w:rsidRDefault="00B252C6" w:rsidP="00DD51C2">
      <w:pPr>
        <w:jc w:val="both"/>
        <w:rPr>
          <w:rFonts w:ascii="Arial" w:hAnsi="Arial" w:cs="Arial"/>
          <w:szCs w:val="24"/>
        </w:rPr>
      </w:pPr>
    </w:p>
    <w:p w14:paraId="3197D7A2" w14:textId="77777777" w:rsidR="00B252C6" w:rsidRPr="00DC3300" w:rsidRDefault="00B252C6" w:rsidP="00DD51C2">
      <w:pPr>
        <w:tabs>
          <w:tab w:val="left" w:pos="3401"/>
        </w:tabs>
        <w:jc w:val="both"/>
        <w:rPr>
          <w:rFonts w:ascii="Arial" w:hAnsi="Arial" w:cs="Arial"/>
          <w:b/>
          <w:i/>
          <w:szCs w:val="24"/>
        </w:rPr>
      </w:pPr>
      <w:r w:rsidRPr="00DC3300">
        <w:rPr>
          <w:rFonts w:ascii="Arial" w:hAnsi="Arial" w:cs="Arial"/>
          <w:b/>
          <w:i/>
          <w:szCs w:val="24"/>
        </w:rPr>
        <w:t>Prefeito Municipal                                                             Representante Legal do</w:t>
      </w:r>
      <w:r w:rsidRPr="00DC3300">
        <w:rPr>
          <w:rFonts w:ascii="Arial" w:hAnsi="Arial" w:cs="Arial"/>
          <w:b/>
          <w:i/>
          <w:szCs w:val="24"/>
        </w:rPr>
        <w:tab/>
      </w:r>
      <w:r w:rsidRPr="00DC3300">
        <w:rPr>
          <w:rFonts w:ascii="Arial" w:hAnsi="Arial" w:cs="Arial"/>
          <w:b/>
          <w:i/>
          <w:szCs w:val="24"/>
        </w:rPr>
        <w:tab/>
      </w:r>
      <w:r w:rsidRPr="00DC3300">
        <w:rPr>
          <w:rFonts w:ascii="Arial" w:hAnsi="Arial" w:cs="Arial"/>
          <w:b/>
          <w:i/>
          <w:szCs w:val="24"/>
        </w:rPr>
        <w:tab/>
      </w:r>
      <w:r w:rsidRPr="00DC3300">
        <w:rPr>
          <w:rFonts w:ascii="Arial" w:hAnsi="Arial" w:cs="Arial"/>
          <w:b/>
          <w:i/>
          <w:szCs w:val="24"/>
        </w:rPr>
        <w:tab/>
      </w:r>
      <w:r w:rsidRPr="00DC3300">
        <w:rPr>
          <w:rFonts w:ascii="Arial" w:hAnsi="Arial" w:cs="Arial"/>
          <w:b/>
          <w:i/>
          <w:szCs w:val="24"/>
        </w:rPr>
        <w:tab/>
      </w:r>
      <w:r w:rsidRPr="00DC3300">
        <w:rPr>
          <w:rFonts w:ascii="Arial" w:hAnsi="Arial" w:cs="Arial"/>
          <w:b/>
          <w:i/>
          <w:szCs w:val="24"/>
        </w:rPr>
        <w:tab/>
        <w:t xml:space="preserve">      Fornecedor</w:t>
      </w:r>
    </w:p>
    <w:p w14:paraId="293834B9" w14:textId="77777777" w:rsidR="00B252C6" w:rsidRPr="00DC3300" w:rsidRDefault="00B252C6" w:rsidP="00DD51C2">
      <w:pPr>
        <w:tabs>
          <w:tab w:val="left" w:pos="3401"/>
        </w:tabs>
        <w:jc w:val="both"/>
        <w:rPr>
          <w:rFonts w:ascii="Arial" w:hAnsi="Arial" w:cs="Arial"/>
          <w:b/>
          <w:i/>
          <w:szCs w:val="24"/>
        </w:rPr>
      </w:pPr>
    </w:p>
    <w:p w14:paraId="6C4B72FF" w14:textId="77777777" w:rsidR="00B252C6" w:rsidRPr="00DC3300" w:rsidRDefault="00B252C6" w:rsidP="00DD51C2">
      <w:pPr>
        <w:tabs>
          <w:tab w:val="left" w:pos="3401"/>
        </w:tabs>
        <w:jc w:val="both"/>
        <w:rPr>
          <w:rFonts w:ascii="Arial" w:hAnsi="Arial" w:cs="Arial"/>
          <w:b/>
          <w:szCs w:val="24"/>
        </w:rPr>
      </w:pPr>
      <w:r w:rsidRPr="00DC3300">
        <w:rPr>
          <w:rFonts w:ascii="Arial" w:hAnsi="Arial" w:cs="Arial"/>
          <w:b/>
          <w:szCs w:val="24"/>
        </w:rPr>
        <w:t xml:space="preserve">De acordo: </w:t>
      </w:r>
    </w:p>
    <w:p w14:paraId="2587A004" w14:textId="77777777" w:rsidR="00B252C6" w:rsidRPr="00DC3300" w:rsidRDefault="00B252C6" w:rsidP="00DD51C2">
      <w:pPr>
        <w:tabs>
          <w:tab w:val="left" w:pos="3401"/>
        </w:tabs>
        <w:jc w:val="both"/>
        <w:rPr>
          <w:rFonts w:ascii="Arial" w:hAnsi="Arial" w:cs="Arial"/>
          <w:b/>
          <w:szCs w:val="24"/>
        </w:rPr>
      </w:pPr>
    </w:p>
    <w:p w14:paraId="5F128B33" w14:textId="77777777" w:rsidR="00B252C6" w:rsidRPr="00DC3300" w:rsidRDefault="00B252C6" w:rsidP="00DD51C2">
      <w:pPr>
        <w:tabs>
          <w:tab w:val="left" w:pos="3401"/>
        </w:tabs>
        <w:jc w:val="both"/>
        <w:rPr>
          <w:rFonts w:ascii="Arial" w:hAnsi="Arial" w:cs="Arial"/>
          <w:b/>
          <w:i/>
          <w:szCs w:val="24"/>
        </w:rPr>
      </w:pPr>
      <w:r w:rsidRPr="00DC3300">
        <w:rPr>
          <w:rFonts w:ascii="Arial" w:hAnsi="Arial" w:cs="Arial"/>
          <w:b/>
          <w:i/>
          <w:szCs w:val="24"/>
        </w:rPr>
        <w:t>Assessor Jurídico</w:t>
      </w:r>
    </w:p>
    <w:p w14:paraId="657303E2" w14:textId="77777777" w:rsidR="00B252C6" w:rsidRPr="00DC3300" w:rsidRDefault="00B252C6" w:rsidP="00DD51C2">
      <w:pPr>
        <w:tabs>
          <w:tab w:val="left" w:pos="3401"/>
        </w:tabs>
        <w:jc w:val="both"/>
        <w:rPr>
          <w:rFonts w:ascii="Arial" w:hAnsi="Arial" w:cs="Arial"/>
          <w:b/>
          <w:i/>
          <w:szCs w:val="24"/>
        </w:rPr>
      </w:pPr>
      <w:r w:rsidRPr="00DC3300">
        <w:rPr>
          <w:rFonts w:ascii="Arial" w:hAnsi="Arial" w:cs="Arial"/>
          <w:b/>
          <w:i/>
          <w:szCs w:val="24"/>
        </w:rPr>
        <w:t xml:space="preserve">                 </w:t>
      </w:r>
    </w:p>
    <w:p w14:paraId="0868E593" w14:textId="77777777" w:rsidR="00B252C6" w:rsidRPr="00DC3300" w:rsidRDefault="00B252C6" w:rsidP="00DD51C2">
      <w:pPr>
        <w:tabs>
          <w:tab w:val="left" w:pos="3401"/>
        </w:tabs>
        <w:jc w:val="both"/>
        <w:rPr>
          <w:rFonts w:ascii="Arial" w:hAnsi="Arial" w:cs="Arial"/>
          <w:b/>
          <w:i/>
          <w:szCs w:val="24"/>
        </w:rPr>
      </w:pPr>
      <w:r w:rsidRPr="00DC3300">
        <w:rPr>
          <w:rFonts w:ascii="Arial" w:hAnsi="Arial" w:cs="Arial"/>
          <w:b/>
          <w:i/>
          <w:szCs w:val="24"/>
        </w:rPr>
        <w:t xml:space="preserve">                                             </w:t>
      </w:r>
    </w:p>
    <w:p w14:paraId="3B3BDE2B" w14:textId="77777777" w:rsidR="00B252C6" w:rsidRPr="00DC3300" w:rsidRDefault="00B252C6" w:rsidP="00DD51C2">
      <w:pPr>
        <w:jc w:val="both"/>
        <w:rPr>
          <w:rFonts w:ascii="Arial" w:hAnsi="Arial" w:cs="Arial"/>
          <w:b/>
          <w:i/>
          <w:szCs w:val="24"/>
        </w:rPr>
      </w:pPr>
      <w:r w:rsidRPr="00DC3300">
        <w:rPr>
          <w:rFonts w:ascii="Arial" w:hAnsi="Arial" w:cs="Arial"/>
          <w:b/>
          <w:i/>
          <w:szCs w:val="24"/>
        </w:rPr>
        <w:t xml:space="preserve">TESTEMUNHAS: </w:t>
      </w:r>
    </w:p>
    <w:p w14:paraId="02C6E015" w14:textId="77777777" w:rsidR="00B252C6" w:rsidRPr="00DC3300" w:rsidRDefault="00B252C6" w:rsidP="00DD51C2">
      <w:pPr>
        <w:jc w:val="both"/>
        <w:rPr>
          <w:rFonts w:ascii="Arial" w:hAnsi="Arial" w:cs="Arial"/>
          <w:b/>
          <w:i/>
          <w:szCs w:val="24"/>
        </w:rPr>
      </w:pPr>
      <w:r w:rsidRPr="00DC3300">
        <w:rPr>
          <w:rFonts w:ascii="Arial" w:hAnsi="Arial" w:cs="Arial"/>
          <w:b/>
          <w:i/>
          <w:szCs w:val="24"/>
        </w:rPr>
        <w:t>_______________________________________</w:t>
      </w:r>
    </w:p>
    <w:p w14:paraId="228F2B8B" w14:textId="77777777" w:rsidR="00B252C6" w:rsidRPr="00DC3300" w:rsidRDefault="00B252C6" w:rsidP="00DD51C2">
      <w:pPr>
        <w:jc w:val="both"/>
        <w:rPr>
          <w:rFonts w:ascii="Arial" w:hAnsi="Arial" w:cs="Arial"/>
          <w:b/>
          <w:i/>
          <w:szCs w:val="24"/>
        </w:rPr>
      </w:pPr>
      <w:r w:rsidRPr="00DC3300">
        <w:rPr>
          <w:rFonts w:ascii="Arial" w:hAnsi="Arial" w:cs="Arial"/>
          <w:b/>
          <w:i/>
          <w:szCs w:val="24"/>
        </w:rPr>
        <w:t xml:space="preserve">NOME: </w:t>
      </w:r>
    </w:p>
    <w:p w14:paraId="698649E3" w14:textId="77777777" w:rsidR="00B252C6" w:rsidRPr="00DC3300" w:rsidRDefault="00B252C6" w:rsidP="00DD51C2">
      <w:pPr>
        <w:jc w:val="both"/>
        <w:rPr>
          <w:rFonts w:ascii="Arial" w:hAnsi="Arial" w:cs="Arial"/>
          <w:b/>
          <w:i/>
          <w:szCs w:val="24"/>
        </w:rPr>
      </w:pPr>
      <w:r w:rsidRPr="00DC3300">
        <w:rPr>
          <w:rFonts w:ascii="Arial" w:hAnsi="Arial" w:cs="Arial"/>
          <w:b/>
          <w:i/>
          <w:szCs w:val="24"/>
        </w:rPr>
        <w:t xml:space="preserve">CPF: </w:t>
      </w:r>
    </w:p>
    <w:p w14:paraId="5FCD8ADD" w14:textId="77777777" w:rsidR="00B252C6" w:rsidRPr="00DC3300" w:rsidRDefault="00B252C6" w:rsidP="00DD51C2">
      <w:pPr>
        <w:jc w:val="both"/>
        <w:rPr>
          <w:rFonts w:ascii="Arial" w:hAnsi="Arial" w:cs="Arial"/>
          <w:b/>
          <w:i/>
          <w:szCs w:val="24"/>
        </w:rPr>
      </w:pPr>
      <w:r w:rsidRPr="00DC3300">
        <w:rPr>
          <w:rFonts w:ascii="Arial" w:hAnsi="Arial" w:cs="Arial"/>
          <w:b/>
          <w:i/>
          <w:szCs w:val="24"/>
        </w:rPr>
        <w:t>_______________________________________</w:t>
      </w:r>
    </w:p>
    <w:p w14:paraId="6B5534B9" w14:textId="77777777" w:rsidR="00B252C6" w:rsidRPr="00DC3300" w:rsidRDefault="00B252C6" w:rsidP="00DD51C2">
      <w:pPr>
        <w:jc w:val="both"/>
        <w:rPr>
          <w:rFonts w:ascii="Arial" w:hAnsi="Arial" w:cs="Arial"/>
          <w:b/>
          <w:i/>
          <w:szCs w:val="24"/>
        </w:rPr>
      </w:pPr>
      <w:r w:rsidRPr="00DC3300">
        <w:rPr>
          <w:rFonts w:ascii="Arial" w:hAnsi="Arial" w:cs="Arial"/>
          <w:b/>
          <w:i/>
          <w:szCs w:val="24"/>
        </w:rPr>
        <w:t xml:space="preserve">NOME: </w:t>
      </w:r>
    </w:p>
    <w:p w14:paraId="3ED48163" w14:textId="77777777" w:rsidR="00B252C6" w:rsidRPr="00DC3300" w:rsidRDefault="00B252C6" w:rsidP="00DD51C2">
      <w:pPr>
        <w:jc w:val="both"/>
        <w:rPr>
          <w:rFonts w:ascii="Arial" w:hAnsi="Arial" w:cs="Arial"/>
          <w:b/>
          <w:i/>
          <w:szCs w:val="24"/>
        </w:rPr>
      </w:pPr>
      <w:r w:rsidRPr="00DC3300">
        <w:rPr>
          <w:rFonts w:ascii="Arial" w:hAnsi="Arial" w:cs="Arial"/>
          <w:b/>
          <w:i/>
          <w:szCs w:val="24"/>
        </w:rPr>
        <w:t xml:space="preserve">CPF:  </w:t>
      </w:r>
    </w:p>
    <w:p w14:paraId="79748742" w14:textId="77777777" w:rsidR="00B252C6" w:rsidRPr="00DC3300" w:rsidRDefault="00B252C6" w:rsidP="00DD51C2">
      <w:pPr>
        <w:jc w:val="both"/>
        <w:rPr>
          <w:rFonts w:ascii="Arial" w:hAnsi="Arial" w:cs="Arial"/>
          <w:b/>
          <w:i/>
          <w:szCs w:val="24"/>
        </w:rPr>
      </w:pPr>
    </w:p>
    <w:p w14:paraId="0675D615" w14:textId="77777777" w:rsidR="00B252C6" w:rsidRPr="00DC3300" w:rsidRDefault="00B252C6" w:rsidP="00DD51C2">
      <w:pPr>
        <w:jc w:val="both"/>
        <w:rPr>
          <w:rFonts w:ascii="Arial" w:hAnsi="Arial" w:cs="Arial"/>
          <w:b/>
          <w:i/>
          <w:szCs w:val="24"/>
        </w:rPr>
      </w:pPr>
    </w:p>
    <w:p w14:paraId="71A294B4" w14:textId="77777777" w:rsidR="00B252C6" w:rsidRPr="00DC3300" w:rsidRDefault="00B252C6" w:rsidP="00DD51C2">
      <w:pPr>
        <w:jc w:val="both"/>
        <w:rPr>
          <w:rFonts w:ascii="Arial" w:hAnsi="Arial" w:cs="Arial"/>
          <w:b/>
          <w:i/>
          <w:szCs w:val="24"/>
        </w:rPr>
      </w:pPr>
    </w:p>
    <w:p w14:paraId="03E71A9E" w14:textId="77777777" w:rsidR="004D4675" w:rsidRDefault="004D4675">
      <w:pPr>
        <w:rPr>
          <w:rFonts w:ascii="Arial" w:hAnsi="Arial" w:cs="Arial"/>
          <w:b/>
          <w:szCs w:val="24"/>
        </w:rPr>
      </w:pPr>
      <w:r>
        <w:rPr>
          <w:rFonts w:ascii="Arial" w:hAnsi="Arial" w:cs="Arial"/>
          <w:b/>
          <w:szCs w:val="24"/>
        </w:rPr>
        <w:br w:type="page"/>
      </w:r>
    </w:p>
    <w:p w14:paraId="4D31D959" w14:textId="28DEBC36" w:rsidR="00976790" w:rsidRPr="00DC3300" w:rsidRDefault="00976790" w:rsidP="00BD1238">
      <w:pPr>
        <w:shd w:val="clear" w:color="auto" w:fill="BFBFBF"/>
        <w:jc w:val="center"/>
        <w:rPr>
          <w:rFonts w:ascii="Arial" w:hAnsi="Arial" w:cs="Arial"/>
          <w:b/>
          <w:szCs w:val="24"/>
        </w:rPr>
      </w:pPr>
      <w:r w:rsidRPr="00DC3300">
        <w:rPr>
          <w:rFonts w:ascii="Arial" w:hAnsi="Arial" w:cs="Arial"/>
          <w:b/>
          <w:szCs w:val="24"/>
        </w:rPr>
        <w:t>ANEXO I</w:t>
      </w:r>
      <w:r>
        <w:rPr>
          <w:rFonts w:ascii="Arial" w:hAnsi="Arial" w:cs="Arial"/>
          <w:b/>
          <w:szCs w:val="24"/>
        </w:rPr>
        <w:t>V</w:t>
      </w:r>
    </w:p>
    <w:p w14:paraId="0C6C0D57" w14:textId="027C2ABD" w:rsidR="00976790" w:rsidRPr="00BD1238" w:rsidRDefault="00976790" w:rsidP="00976790">
      <w:pPr>
        <w:shd w:val="clear" w:color="auto" w:fill="BFBFBF"/>
        <w:jc w:val="both"/>
        <w:rPr>
          <w:rFonts w:ascii="Arial" w:hAnsi="Arial" w:cs="Arial"/>
          <w:szCs w:val="24"/>
        </w:rPr>
      </w:pPr>
      <w:r w:rsidRPr="00BD1238">
        <w:rPr>
          <w:rFonts w:ascii="Arial" w:hAnsi="Arial" w:cs="Arial"/>
          <w:b/>
          <w:szCs w:val="24"/>
        </w:rPr>
        <w:t xml:space="preserve">PROCESSO LICITATÓRIO N.º </w:t>
      </w:r>
      <w:r w:rsidR="00CA6E8C">
        <w:rPr>
          <w:rFonts w:ascii="Arial" w:hAnsi="Arial" w:cs="Arial"/>
          <w:b/>
          <w:szCs w:val="24"/>
        </w:rPr>
        <w:t>024/2024</w:t>
      </w:r>
    </w:p>
    <w:p w14:paraId="28488C90" w14:textId="2885AAFF" w:rsidR="00976790" w:rsidRPr="00BD1238" w:rsidRDefault="00976790" w:rsidP="00976790">
      <w:pPr>
        <w:shd w:val="clear" w:color="auto" w:fill="BFBFBF"/>
        <w:tabs>
          <w:tab w:val="center" w:pos="4252"/>
        </w:tabs>
        <w:jc w:val="both"/>
        <w:rPr>
          <w:rFonts w:ascii="Arial" w:hAnsi="Arial" w:cs="Arial"/>
          <w:b/>
          <w:szCs w:val="24"/>
        </w:rPr>
      </w:pPr>
      <w:r w:rsidRPr="00BD1238">
        <w:rPr>
          <w:rFonts w:ascii="Arial" w:hAnsi="Arial" w:cs="Arial"/>
          <w:b/>
          <w:szCs w:val="24"/>
        </w:rPr>
        <w:t xml:space="preserve">MODALIDADE PREGÃO ELETRÔNICO N° </w:t>
      </w:r>
      <w:r w:rsidR="00AC1615">
        <w:rPr>
          <w:rFonts w:ascii="Arial" w:hAnsi="Arial" w:cs="Arial"/>
          <w:b/>
          <w:szCs w:val="24"/>
        </w:rPr>
        <w:t>004/2024</w:t>
      </w:r>
    </w:p>
    <w:p w14:paraId="02452E82" w14:textId="77777777" w:rsidR="00976790" w:rsidRPr="00BD1238" w:rsidRDefault="00976790" w:rsidP="00976790">
      <w:pPr>
        <w:shd w:val="clear" w:color="auto" w:fill="BFBFBF"/>
        <w:jc w:val="both"/>
        <w:rPr>
          <w:rFonts w:ascii="Arial" w:hAnsi="Arial" w:cs="Arial"/>
          <w:b/>
          <w:szCs w:val="24"/>
        </w:rPr>
      </w:pPr>
      <w:r w:rsidRPr="00BD1238">
        <w:rPr>
          <w:rFonts w:ascii="Arial" w:hAnsi="Arial" w:cs="Arial"/>
          <w:b/>
          <w:szCs w:val="24"/>
        </w:rPr>
        <w:t xml:space="preserve">TIPO: MENOR PREÇO </w:t>
      </w:r>
    </w:p>
    <w:p w14:paraId="3315DB90" w14:textId="77777777" w:rsidR="00976790" w:rsidRPr="00DC3300" w:rsidRDefault="00976790" w:rsidP="00976790">
      <w:pPr>
        <w:jc w:val="both"/>
        <w:rPr>
          <w:rFonts w:ascii="Arial" w:hAnsi="Arial" w:cs="Arial"/>
          <w:szCs w:val="24"/>
        </w:rPr>
      </w:pPr>
    </w:p>
    <w:p w14:paraId="6894EED7" w14:textId="77777777" w:rsidR="00976790" w:rsidRPr="00DC3300" w:rsidRDefault="00976790" w:rsidP="00976790">
      <w:pPr>
        <w:jc w:val="both"/>
        <w:rPr>
          <w:rFonts w:ascii="Arial" w:hAnsi="Arial" w:cs="Arial"/>
          <w:szCs w:val="24"/>
        </w:rPr>
      </w:pPr>
    </w:p>
    <w:p w14:paraId="349BA28C" w14:textId="77777777" w:rsidR="00976790" w:rsidRPr="00DC3300" w:rsidRDefault="00976790" w:rsidP="00976790">
      <w:pPr>
        <w:jc w:val="both"/>
        <w:rPr>
          <w:rFonts w:ascii="Arial" w:hAnsi="Arial" w:cs="Arial"/>
          <w:b/>
          <w:szCs w:val="24"/>
        </w:rPr>
      </w:pPr>
      <w:r w:rsidRPr="00DC3300">
        <w:rPr>
          <w:rFonts w:ascii="Arial" w:hAnsi="Arial" w:cs="Arial"/>
          <w:b/>
          <w:szCs w:val="24"/>
        </w:rPr>
        <w:t>MINUTA DO INSTRUMENTO DE CONTRATO</w:t>
      </w:r>
    </w:p>
    <w:p w14:paraId="51B792AD" w14:textId="77777777" w:rsidR="00976790" w:rsidRPr="00DC3300" w:rsidRDefault="00976790" w:rsidP="00976790">
      <w:pPr>
        <w:jc w:val="both"/>
        <w:rPr>
          <w:rFonts w:ascii="Arial" w:hAnsi="Arial" w:cs="Arial"/>
          <w:b/>
          <w:szCs w:val="24"/>
        </w:rPr>
      </w:pPr>
    </w:p>
    <w:p w14:paraId="0A82CB12" w14:textId="6ACD49A9" w:rsidR="00976790" w:rsidRPr="00DC3300" w:rsidRDefault="00976790" w:rsidP="00976790">
      <w:pPr>
        <w:jc w:val="both"/>
        <w:rPr>
          <w:rFonts w:ascii="Arial" w:hAnsi="Arial" w:cs="Arial"/>
          <w:szCs w:val="24"/>
        </w:rPr>
      </w:pPr>
      <w:r w:rsidRPr="00DC3300">
        <w:rPr>
          <w:rFonts w:ascii="Arial" w:hAnsi="Arial" w:cs="Arial"/>
          <w:b/>
          <w:szCs w:val="24"/>
        </w:rPr>
        <w:t xml:space="preserve">CONTRATO </w:t>
      </w:r>
      <w:r w:rsidRPr="00BD1238">
        <w:rPr>
          <w:rFonts w:ascii="Arial" w:hAnsi="Arial" w:cs="Arial"/>
          <w:b/>
          <w:szCs w:val="24"/>
        </w:rPr>
        <w:t xml:space="preserve">N° </w:t>
      </w:r>
      <w:r w:rsidRPr="00BD1238">
        <w:rPr>
          <w:rFonts w:ascii="Arial" w:hAnsi="Arial" w:cs="Arial"/>
          <w:szCs w:val="24"/>
        </w:rPr>
        <w:t>___</w:t>
      </w:r>
      <w:r w:rsidRPr="00BD1238">
        <w:rPr>
          <w:rFonts w:ascii="Arial" w:hAnsi="Arial" w:cs="Arial"/>
          <w:b/>
          <w:szCs w:val="24"/>
        </w:rPr>
        <w:t>/202</w:t>
      </w:r>
      <w:r w:rsidR="00393495" w:rsidRPr="00BD1238">
        <w:rPr>
          <w:rFonts w:ascii="Arial" w:hAnsi="Arial" w:cs="Arial"/>
          <w:b/>
          <w:szCs w:val="24"/>
        </w:rPr>
        <w:t>4</w:t>
      </w:r>
    </w:p>
    <w:p w14:paraId="56B52B4F" w14:textId="77777777" w:rsidR="00976790" w:rsidRPr="00DC3300" w:rsidRDefault="00976790" w:rsidP="00976790">
      <w:pPr>
        <w:jc w:val="both"/>
        <w:rPr>
          <w:rFonts w:ascii="Arial" w:hAnsi="Arial" w:cs="Arial"/>
          <w:b/>
          <w:szCs w:val="24"/>
        </w:rPr>
      </w:pPr>
    </w:p>
    <w:p w14:paraId="7F4B5142"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PARTES:</w:t>
      </w:r>
    </w:p>
    <w:p w14:paraId="07794FD5" w14:textId="77777777" w:rsidR="00976790" w:rsidRPr="00DC3300" w:rsidRDefault="00976790" w:rsidP="00976790">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Cs w:val="24"/>
          <w:specVanish/>
        </w:rPr>
      </w:pPr>
      <w:r w:rsidRPr="00DC3300">
        <w:rPr>
          <w:rFonts w:ascii="Arial" w:hAnsi="Arial" w:cs="Arial"/>
          <w:b/>
          <w:szCs w:val="24"/>
        </w:rPr>
        <w:t>CONTRATANTE</w:t>
      </w:r>
      <w:r w:rsidRPr="00DC3300">
        <w:rPr>
          <w:rFonts w:ascii="Arial" w:hAnsi="Arial" w:cs="Arial"/>
          <w:szCs w:val="24"/>
        </w:rPr>
        <w:t xml:space="preserve">:    </w:t>
      </w:r>
      <w:r w:rsidRPr="00DC3300">
        <w:rPr>
          <w:rFonts w:ascii="Arial" w:hAnsi="Arial" w:cs="Arial"/>
          <w:szCs w:val="24"/>
        </w:rPr>
        <w:tab/>
      </w:r>
      <w:r w:rsidRPr="00DC3300">
        <w:rPr>
          <w:rFonts w:ascii="Arial" w:hAnsi="Arial" w:cs="Arial"/>
          <w:color w:val="FF0000"/>
          <w:szCs w:val="24"/>
        </w:rPr>
        <w:t>_____________________________________</w:t>
      </w:r>
      <w:r w:rsidRPr="00DC3300">
        <w:rPr>
          <w:rFonts w:ascii="Arial" w:hAnsi="Arial" w:cs="Arial"/>
          <w:szCs w:val="24"/>
        </w:rPr>
        <w:t xml:space="preserve">, com sede na </w:t>
      </w:r>
      <w:r w:rsidRPr="00DC3300">
        <w:rPr>
          <w:rFonts w:ascii="Arial" w:hAnsi="Arial" w:cs="Arial"/>
          <w:color w:val="FF0000"/>
          <w:szCs w:val="24"/>
        </w:rPr>
        <w:t>________________________</w:t>
      </w:r>
      <w:r w:rsidRPr="00DC3300">
        <w:rPr>
          <w:rFonts w:ascii="Arial" w:hAnsi="Arial" w:cs="Arial"/>
          <w:szCs w:val="24"/>
        </w:rPr>
        <w:t xml:space="preserve">, nº </w:t>
      </w:r>
      <w:r w:rsidRPr="00DC3300">
        <w:rPr>
          <w:rFonts w:ascii="Arial" w:hAnsi="Arial" w:cs="Arial"/>
          <w:color w:val="FF0000"/>
          <w:szCs w:val="24"/>
        </w:rPr>
        <w:t>_______</w:t>
      </w:r>
      <w:r w:rsidRPr="00DC3300">
        <w:rPr>
          <w:rFonts w:ascii="Arial" w:hAnsi="Arial" w:cs="Arial"/>
          <w:szCs w:val="24"/>
        </w:rPr>
        <w:t xml:space="preserve"> – Bairro </w:t>
      </w:r>
      <w:r w:rsidRPr="00DC3300">
        <w:rPr>
          <w:rFonts w:ascii="Arial" w:hAnsi="Arial" w:cs="Arial"/>
          <w:color w:val="FF0000"/>
          <w:szCs w:val="24"/>
        </w:rPr>
        <w:t>_____________________</w:t>
      </w:r>
      <w:r w:rsidRPr="00DC3300">
        <w:rPr>
          <w:rFonts w:ascii="Arial" w:hAnsi="Arial" w:cs="Arial"/>
          <w:szCs w:val="24"/>
        </w:rPr>
        <w:t xml:space="preserve">, na cidade de </w:t>
      </w:r>
      <w:r w:rsidRPr="00DC3300">
        <w:rPr>
          <w:rFonts w:ascii="Arial" w:hAnsi="Arial" w:cs="Arial"/>
          <w:color w:val="FF0000"/>
          <w:szCs w:val="24"/>
        </w:rPr>
        <w:t>_____________________</w:t>
      </w:r>
      <w:r w:rsidRPr="00DC3300">
        <w:rPr>
          <w:rFonts w:ascii="Arial" w:hAnsi="Arial" w:cs="Arial"/>
          <w:szCs w:val="24"/>
        </w:rPr>
        <w:t xml:space="preserve">, CEP </w:t>
      </w:r>
      <w:r w:rsidRPr="00DC3300">
        <w:rPr>
          <w:rFonts w:ascii="Arial" w:hAnsi="Arial" w:cs="Arial"/>
          <w:color w:val="FF0000"/>
          <w:szCs w:val="24"/>
        </w:rPr>
        <w:t>XXXXXXXXX – UF</w:t>
      </w:r>
      <w:r w:rsidRPr="00DC3300">
        <w:rPr>
          <w:rFonts w:ascii="Arial" w:hAnsi="Arial" w:cs="Arial"/>
          <w:szCs w:val="24"/>
        </w:rPr>
        <w:t xml:space="preserve">, inscrita no CNPJ/MF N. </w:t>
      </w:r>
      <w:r w:rsidRPr="00DC3300">
        <w:rPr>
          <w:rFonts w:ascii="Arial" w:hAnsi="Arial" w:cs="Arial"/>
          <w:color w:val="FF0000"/>
          <w:szCs w:val="24"/>
        </w:rPr>
        <w:t>XX.XXX.XXX/XXXX-XX</w:t>
      </w:r>
      <w:r w:rsidRPr="00DC3300">
        <w:rPr>
          <w:rFonts w:ascii="Arial" w:hAnsi="Arial" w:cs="Arial"/>
          <w:szCs w:val="24"/>
        </w:rPr>
        <w:t xml:space="preserve">, neste ato representado pelo seu </w:t>
      </w:r>
      <w:r w:rsidRPr="00DC3300">
        <w:rPr>
          <w:rFonts w:ascii="Arial" w:hAnsi="Arial" w:cs="Arial"/>
          <w:color w:val="FF0000"/>
          <w:szCs w:val="24"/>
        </w:rPr>
        <w:t>______________________________________________</w:t>
      </w:r>
      <w:r w:rsidRPr="00DC3300">
        <w:rPr>
          <w:rFonts w:ascii="Arial" w:hAnsi="Arial" w:cs="Arial"/>
          <w:szCs w:val="24"/>
        </w:rPr>
        <w:t xml:space="preserve">, </w:t>
      </w:r>
      <w:r w:rsidRPr="00DC3300">
        <w:rPr>
          <w:rFonts w:ascii="Arial" w:hAnsi="Arial" w:cs="Arial"/>
          <w:b/>
          <w:bCs/>
          <w:szCs w:val="24"/>
        </w:rPr>
        <w:t>senhor</w:t>
      </w:r>
      <w:r w:rsidRPr="00DC3300">
        <w:rPr>
          <w:rFonts w:ascii="Arial" w:hAnsi="Arial" w:cs="Arial"/>
          <w:szCs w:val="24"/>
        </w:rPr>
        <w:t xml:space="preserve"> </w:t>
      </w:r>
      <w:r w:rsidRPr="00DC3300">
        <w:rPr>
          <w:rFonts w:ascii="Arial" w:hAnsi="Arial" w:cs="Arial"/>
          <w:color w:val="FF0000"/>
          <w:szCs w:val="24"/>
        </w:rPr>
        <w:t>________________________________________</w:t>
      </w:r>
      <w:r w:rsidRPr="00DC3300">
        <w:rPr>
          <w:rFonts w:ascii="Arial" w:hAnsi="Arial" w:cs="Arial"/>
          <w:szCs w:val="24"/>
        </w:rPr>
        <w:t xml:space="preserve">, portador do CPF N.  </w:t>
      </w:r>
      <w:r w:rsidRPr="00DC3300">
        <w:rPr>
          <w:rFonts w:ascii="Arial" w:hAnsi="Arial" w:cs="Arial"/>
          <w:color w:val="FF0000"/>
          <w:szCs w:val="24"/>
        </w:rPr>
        <w:t>XXX.XXX.XXX-XX</w:t>
      </w:r>
      <w:r w:rsidRPr="00DC3300">
        <w:rPr>
          <w:rStyle w:val="Fontepargpadro12"/>
          <w:rFonts w:ascii="Arial" w:hAnsi="Arial" w:cs="Arial"/>
          <w:szCs w:val="24"/>
        </w:rPr>
        <w:t xml:space="preserve">, doravante denominada </w:t>
      </w:r>
      <w:r w:rsidRPr="00DC3300">
        <w:rPr>
          <w:rStyle w:val="Fontepargpadro12"/>
          <w:rFonts w:ascii="Arial" w:hAnsi="Arial" w:cs="Arial"/>
          <w:b/>
          <w:bCs/>
          <w:szCs w:val="24"/>
        </w:rPr>
        <w:t>CONTRATANTE</w:t>
      </w:r>
      <w:r w:rsidRPr="00DC3300">
        <w:rPr>
          <w:rStyle w:val="Fontepargpadro12"/>
          <w:rFonts w:ascii="Arial" w:hAnsi="Arial" w:cs="Arial"/>
          <w:szCs w:val="24"/>
        </w:rPr>
        <w:t>.</w:t>
      </w:r>
    </w:p>
    <w:p w14:paraId="53F865C9" w14:textId="77777777" w:rsidR="00976790" w:rsidRPr="00DC3300" w:rsidRDefault="00976790" w:rsidP="00976790">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Cs w:val="24"/>
        </w:rPr>
      </w:pPr>
      <w:r w:rsidRPr="00DC3300">
        <w:rPr>
          <w:rFonts w:ascii="Arial" w:hAnsi="Arial" w:cs="Arial"/>
          <w:b/>
          <w:szCs w:val="24"/>
        </w:rPr>
        <w:t xml:space="preserve"> </w:t>
      </w:r>
    </w:p>
    <w:p w14:paraId="7B65ADD4" w14:textId="77777777" w:rsidR="00976790" w:rsidRPr="00DC3300" w:rsidRDefault="00976790" w:rsidP="00976790">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Cs w:val="24"/>
        </w:rPr>
      </w:pPr>
      <w:r w:rsidRPr="00DC3300">
        <w:rPr>
          <w:rFonts w:ascii="Arial" w:hAnsi="Arial" w:cs="Arial"/>
          <w:b/>
          <w:szCs w:val="24"/>
        </w:rPr>
        <w:t>CONTRATADA</w:t>
      </w:r>
      <w:r w:rsidRPr="00DC3300">
        <w:rPr>
          <w:rFonts w:ascii="Arial" w:hAnsi="Arial" w:cs="Arial"/>
          <w:szCs w:val="24"/>
        </w:rPr>
        <w:t xml:space="preserve">:  </w:t>
      </w:r>
      <w:r w:rsidRPr="00DC3300">
        <w:rPr>
          <w:rFonts w:ascii="Arial" w:hAnsi="Arial" w:cs="Arial"/>
          <w:szCs w:val="24"/>
        </w:rPr>
        <w:tab/>
      </w:r>
      <w:r w:rsidRPr="00DC3300">
        <w:rPr>
          <w:rFonts w:ascii="Arial" w:hAnsi="Arial" w:cs="Arial"/>
          <w:color w:val="FF0000"/>
          <w:szCs w:val="24"/>
        </w:rPr>
        <w:t>_____________________________________</w:t>
      </w:r>
      <w:r w:rsidRPr="00DC3300">
        <w:rPr>
          <w:rFonts w:ascii="Arial" w:hAnsi="Arial" w:cs="Arial"/>
          <w:szCs w:val="24"/>
        </w:rPr>
        <w:t xml:space="preserve">, com sede na </w:t>
      </w:r>
      <w:r w:rsidRPr="00DC3300">
        <w:rPr>
          <w:rFonts w:ascii="Arial" w:hAnsi="Arial" w:cs="Arial"/>
          <w:color w:val="FF0000"/>
          <w:szCs w:val="24"/>
        </w:rPr>
        <w:t>________________________</w:t>
      </w:r>
      <w:r w:rsidRPr="00DC3300">
        <w:rPr>
          <w:rFonts w:ascii="Arial" w:hAnsi="Arial" w:cs="Arial"/>
          <w:szCs w:val="24"/>
        </w:rPr>
        <w:t xml:space="preserve">, nº </w:t>
      </w:r>
      <w:r w:rsidRPr="00DC3300">
        <w:rPr>
          <w:rFonts w:ascii="Arial" w:hAnsi="Arial" w:cs="Arial"/>
          <w:color w:val="FF0000"/>
          <w:szCs w:val="24"/>
        </w:rPr>
        <w:t>_______</w:t>
      </w:r>
      <w:r w:rsidRPr="00DC3300">
        <w:rPr>
          <w:rFonts w:ascii="Arial" w:hAnsi="Arial" w:cs="Arial"/>
          <w:szCs w:val="24"/>
        </w:rPr>
        <w:t xml:space="preserve"> – Bairro </w:t>
      </w:r>
      <w:r w:rsidRPr="00DC3300">
        <w:rPr>
          <w:rFonts w:ascii="Arial" w:hAnsi="Arial" w:cs="Arial"/>
          <w:color w:val="FF0000"/>
          <w:szCs w:val="24"/>
        </w:rPr>
        <w:t>_____________________</w:t>
      </w:r>
      <w:r w:rsidRPr="00DC3300">
        <w:rPr>
          <w:rFonts w:ascii="Arial" w:hAnsi="Arial" w:cs="Arial"/>
          <w:szCs w:val="24"/>
        </w:rPr>
        <w:t xml:space="preserve">, na cidade de </w:t>
      </w:r>
      <w:r w:rsidRPr="00DC3300">
        <w:rPr>
          <w:rFonts w:ascii="Arial" w:hAnsi="Arial" w:cs="Arial"/>
          <w:color w:val="FF0000"/>
          <w:szCs w:val="24"/>
        </w:rPr>
        <w:t>_____________________</w:t>
      </w:r>
      <w:r w:rsidRPr="00DC3300">
        <w:rPr>
          <w:rFonts w:ascii="Arial" w:hAnsi="Arial" w:cs="Arial"/>
          <w:szCs w:val="24"/>
        </w:rPr>
        <w:t xml:space="preserve">, CEP </w:t>
      </w:r>
      <w:r w:rsidRPr="00DC3300">
        <w:rPr>
          <w:rFonts w:ascii="Arial" w:hAnsi="Arial" w:cs="Arial"/>
          <w:color w:val="FF0000"/>
          <w:szCs w:val="24"/>
        </w:rPr>
        <w:t>XXXXXXXXX – UF</w:t>
      </w:r>
      <w:r w:rsidRPr="00DC3300">
        <w:rPr>
          <w:rFonts w:ascii="Arial" w:hAnsi="Arial" w:cs="Arial"/>
          <w:szCs w:val="24"/>
        </w:rPr>
        <w:t xml:space="preserve">, inscrita no CNPJ/MF N. </w:t>
      </w:r>
      <w:r w:rsidRPr="00DC3300">
        <w:rPr>
          <w:rFonts w:ascii="Arial" w:hAnsi="Arial" w:cs="Arial"/>
          <w:color w:val="FF0000"/>
          <w:szCs w:val="24"/>
        </w:rPr>
        <w:t>XX.XXX.XXX/XXXX-XX</w:t>
      </w:r>
      <w:r w:rsidRPr="00DC3300">
        <w:rPr>
          <w:rFonts w:ascii="Arial" w:hAnsi="Arial" w:cs="Arial"/>
          <w:szCs w:val="24"/>
        </w:rPr>
        <w:t xml:space="preserve">, neste ato representada pelo seu </w:t>
      </w:r>
      <w:r w:rsidRPr="00DC3300">
        <w:rPr>
          <w:rFonts w:ascii="Arial" w:hAnsi="Arial" w:cs="Arial"/>
          <w:color w:val="FF0000"/>
          <w:szCs w:val="24"/>
        </w:rPr>
        <w:t>______________________________________________</w:t>
      </w:r>
      <w:r w:rsidRPr="00DC3300">
        <w:rPr>
          <w:rFonts w:ascii="Arial" w:hAnsi="Arial" w:cs="Arial"/>
          <w:szCs w:val="24"/>
        </w:rPr>
        <w:t xml:space="preserve">, </w:t>
      </w:r>
      <w:r w:rsidRPr="00DC3300">
        <w:rPr>
          <w:rFonts w:ascii="Arial" w:hAnsi="Arial" w:cs="Arial"/>
          <w:b/>
          <w:bCs/>
          <w:szCs w:val="24"/>
        </w:rPr>
        <w:t>senhor</w:t>
      </w:r>
      <w:r w:rsidRPr="00DC3300">
        <w:rPr>
          <w:rFonts w:ascii="Arial" w:hAnsi="Arial" w:cs="Arial"/>
          <w:szCs w:val="24"/>
        </w:rPr>
        <w:t xml:space="preserve"> </w:t>
      </w:r>
      <w:r w:rsidRPr="00DC3300">
        <w:rPr>
          <w:rFonts w:ascii="Arial" w:hAnsi="Arial" w:cs="Arial"/>
          <w:color w:val="FF0000"/>
          <w:szCs w:val="24"/>
        </w:rPr>
        <w:t>________________________________________</w:t>
      </w:r>
      <w:r w:rsidRPr="00DC3300">
        <w:rPr>
          <w:rFonts w:ascii="Arial" w:hAnsi="Arial" w:cs="Arial"/>
          <w:szCs w:val="24"/>
        </w:rPr>
        <w:t xml:space="preserve">, portador do CPF N.  </w:t>
      </w:r>
      <w:r w:rsidRPr="00DC3300">
        <w:rPr>
          <w:rFonts w:ascii="Arial" w:hAnsi="Arial" w:cs="Arial"/>
          <w:color w:val="FF0000"/>
          <w:szCs w:val="24"/>
        </w:rPr>
        <w:t>XXX.XXX.XXX-XX</w:t>
      </w:r>
      <w:r w:rsidRPr="00DC3300">
        <w:rPr>
          <w:rFonts w:ascii="Arial" w:hAnsi="Arial" w:cs="Arial"/>
          <w:szCs w:val="24"/>
        </w:rPr>
        <w:t xml:space="preserve">, </w:t>
      </w:r>
      <w:r w:rsidRPr="00DC3300">
        <w:rPr>
          <w:rFonts w:ascii="Arial" w:hAnsi="Arial" w:cs="Arial"/>
          <w:b/>
          <w:szCs w:val="24"/>
        </w:rPr>
        <w:t>E-MAIL INSTITUCIONAL:</w:t>
      </w:r>
      <w:r w:rsidRPr="00DC3300">
        <w:rPr>
          <w:rFonts w:ascii="Arial" w:hAnsi="Arial" w:cs="Arial"/>
          <w:szCs w:val="24"/>
        </w:rPr>
        <w:t xml:space="preserve"> </w:t>
      </w:r>
      <w:r w:rsidRPr="00DC3300">
        <w:rPr>
          <w:rFonts w:ascii="Arial" w:hAnsi="Arial" w:cs="Arial"/>
          <w:color w:val="FF0000"/>
          <w:szCs w:val="24"/>
        </w:rPr>
        <w:t>_________________________________________________</w:t>
      </w:r>
      <w:r w:rsidRPr="00DC3300">
        <w:rPr>
          <w:rFonts w:ascii="Arial" w:hAnsi="Arial" w:cs="Arial"/>
          <w:szCs w:val="24"/>
        </w:rPr>
        <w:t xml:space="preserve">, doravante denominada </w:t>
      </w:r>
      <w:r w:rsidRPr="00DC3300">
        <w:rPr>
          <w:rFonts w:ascii="Arial" w:hAnsi="Arial" w:cs="Arial"/>
          <w:b/>
          <w:szCs w:val="24"/>
        </w:rPr>
        <w:t>CONTRATADA,</w:t>
      </w:r>
    </w:p>
    <w:p w14:paraId="06CA87BE" w14:textId="77777777" w:rsidR="00976790" w:rsidRPr="00DC3300" w:rsidRDefault="00976790" w:rsidP="00976790">
      <w:pPr>
        <w:jc w:val="both"/>
        <w:rPr>
          <w:rFonts w:ascii="Arial" w:hAnsi="Arial" w:cs="Arial"/>
          <w:szCs w:val="24"/>
        </w:rPr>
      </w:pPr>
    </w:p>
    <w:p w14:paraId="22C642E4" w14:textId="77777777" w:rsidR="00976790" w:rsidRPr="00DC3300" w:rsidRDefault="00976790" w:rsidP="00976790">
      <w:pPr>
        <w:jc w:val="both"/>
        <w:rPr>
          <w:rFonts w:ascii="Arial" w:hAnsi="Arial" w:cs="Arial"/>
          <w:szCs w:val="24"/>
        </w:rPr>
      </w:pPr>
    </w:p>
    <w:p w14:paraId="2B00E784" w14:textId="63D162E6" w:rsidR="00976790" w:rsidRPr="00DC3300" w:rsidRDefault="00976790" w:rsidP="00976790">
      <w:pPr>
        <w:jc w:val="both"/>
        <w:rPr>
          <w:rFonts w:ascii="Arial" w:hAnsi="Arial" w:cs="Arial"/>
          <w:szCs w:val="24"/>
        </w:rPr>
      </w:pPr>
      <w:r w:rsidRPr="00DC3300">
        <w:rPr>
          <w:rFonts w:ascii="Arial" w:hAnsi="Arial" w:cs="Arial"/>
          <w:szCs w:val="24"/>
        </w:rPr>
        <w:t xml:space="preserve">têm entre si justo e acordado celebrar o presente Instrumento de Contrato, devidamente autorizado, que se regerá pelas normas da Lei Federal nº. 14.133/21, decorrente do </w:t>
      </w:r>
      <w:r w:rsidRPr="00BD1238">
        <w:rPr>
          <w:rFonts w:ascii="Arial" w:hAnsi="Arial" w:cs="Arial"/>
          <w:szCs w:val="24"/>
        </w:rPr>
        <w:t xml:space="preserve">Processo Licitatório nº. </w:t>
      </w:r>
      <w:r w:rsidR="00CA6E8C">
        <w:rPr>
          <w:rFonts w:ascii="Arial" w:hAnsi="Arial" w:cs="Arial"/>
          <w:b/>
          <w:bCs/>
          <w:szCs w:val="24"/>
        </w:rPr>
        <w:t>024/2024</w:t>
      </w:r>
      <w:r w:rsidRPr="00DC3300">
        <w:rPr>
          <w:rFonts w:ascii="Arial" w:hAnsi="Arial" w:cs="Arial"/>
          <w:szCs w:val="24"/>
        </w:rPr>
        <w:t xml:space="preserve">, modalidade </w:t>
      </w:r>
      <w:r w:rsidRPr="00DC3300">
        <w:rPr>
          <w:rFonts w:ascii="Arial" w:hAnsi="Arial" w:cs="Arial"/>
          <w:b/>
          <w:szCs w:val="24"/>
        </w:rPr>
        <w:t>Pregão Eletrônico</w:t>
      </w:r>
      <w:r w:rsidRPr="00DC3300">
        <w:rPr>
          <w:rFonts w:ascii="Arial" w:hAnsi="Arial" w:cs="Arial"/>
          <w:szCs w:val="24"/>
        </w:rPr>
        <w:t xml:space="preserve"> nº. </w:t>
      </w:r>
      <w:r w:rsidR="00AC1615">
        <w:rPr>
          <w:rFonts w:ascii="Arial" w:hAnsi="Arial" w:cs="Arial"/>
          <w:b/>
          <w:bCs/>
          <w:szCs w:val="24"/>
        </w:rPr>
        <w:t>004/2024</w:t>
      </w:r>
      <w:r w:rsidRPr="00BD1238">
        <w:rPr>
          <w:rFonts w:ascii="Arial" w:hAnsi="Arial" w:cs="Arial"/>
          <w:szCs w:val="24"/>
        </w:rPr>
        <w:t xml:space="preserve"> </w:t>
      </w:r>
      <w:r w:rsidRPr="00DC3300">
        <w:rPr>
          <w:rFonts w:ascii="Arial" w:hAnsi="Arial" w:cs="Arial"/>
          <w:szCs w:val="24"/>
        </w:rPr>
        <w:t>e pelas condições que estipulam a seguir.</w:t>
      </w:r>
    </w:p>
    <w:p w14:paraId="5CBE7FC1" w14:textId="77777777" w:rsidR="00976790" w:rsidRPr="00DC3300" w:rsidRDefault="00976790" w:rsidP="00976790">
      <w:pPr>
        <w:jc w:val="both"/>
        <w:rPr>
          <w:rFonts w:ascii="Arial" w:hAnsi="Arial" w:cs="Arial"/>
          <w:szCs w:val="24"/>
        </w:rPr>
      </w:pPr>
    </w:p>
    <w:p w14:paraId="1337EFEC" w14:textId="77777777" w:rsidR="00976790" w:rsidRPr="00DC3300" w:rsidRDefault="00976790" w:rsidP="00976790">
      <w:pPr>
        <w:jc w:val="both"/>
        <w:rPr>
          <w:rFonts w:ascii="Arial" w:hAnsi="Arial" w:cs="Arial"/>
          <w:szCs w:val="24"/>
        </w:rPr>
      </w:pPr>
      <w:r w:rsidRPr="00DC3300">
        <w:rPr>
          <w:rFonts w:ascii="Arial" w:hAnsi="Arial" w:cs="Arial"/>
          <w:b/>
          <w:szCs w:val="24"/>
        </w:rPr>
        <w:t>CLÁUSULA PRIMEIRA – DO OBJETO</w:t>
      </w:r>
      <w:r w:rsidRPr="00DC3300">
        <w:rPr>
          <w:rFonts w:ascii="Arial" w:hAnsi="Arial" w:cs="Arial"/>
          <w:szCs w:val="24"/>
        </w:rPr>
        <w:t>.</w:t>
      </w:r>
    </w:p>
    <w:p w14:paraId="63FBFE49" w14:textId="6034692E" w:rsidR="00976790" w:rsidRPr="00DC3300" w:rsidRDefault="00CA6E8C" w:rsidP="00976790">
      <w:pPr>
        <w:pStyle w:val="p10"/>
        <w:tabs>
          <w:tab w:val="clear" w:pos="360"/>
          <w:tab w:val="left" w:pos="708"/>
        </w:tabs>
        <w:overflowPunct/>
        <w:spacing w:line="240" w:lineRule="auto"/>
        <w:jc w:val="both"/>
        <w:rPr>
          <w:b/>
          <w:bCs/>
        </w:rPr>
      </w:pPr>
      <w:r>
        <w:rPr>
          <w:b/>
          <w:bCs/>
        </w:rPr>
        <w:t>REGISTRO DE PREÇOS PARA FUTURA E EVENTUAL AQUISIÇÃO DE GÊNEROS ALIMENTÍCIOS PARA ATENDER ÀS SECRETARIAS DO MUNICÍPIO DE PERIQUITO/MG</w:t>
      </w:r>
      <w:r w:rsidR="00976790" w:rsidRPr="00DC3300">
        <w:rPr>
          <w:b/>
          <w:bCs/>
        </w:rPr>
        <w:t>.</w:t>
      </w:r>
    </w:p>
    <w:p w14:paraId="55571048" w14:textId="77777777" w:rsidR="00976790" w:rsidRPr="00DC3300" w:rsidRDefault="00976790" w:rsidP="00976790">
      <w:pPr>
        <w:pStyle w:val="p10"/>
        <w:tabs>
          <w:tab w:val="clear" w:pos="360"/>
          <w:tab w:val="left" w:pos="708"/>
        </w:tabs>
        <w:overflowPunct/>
        <w:spacing w:line="240" w:lineRule="auto"/>
        <w:jc w:val="both"/>
      </w:pPr>
    </w:p>
    <w:p w14:paraId="08188B3A" w14:textId="17E0C786" w:rsidR="00976790" w:rsidRPr="00DC3300" w:rsidRDefault="00976790" w:rsidP="00976790">
      <w:pPr>
        <w:tabs>
          <w:tab w:val="left" w:pos="3686"/>
        </w:tabs>
        <w:jc w:val="both"/>
        <w:rPr>
          <w:rFonts w:ascii="Arial" w:hAnsi="Arial" w:cs="Arial"/>
          <w:b/>
          <w:szCs w:val="24"/>
        </w:rPr>
      </w:pPr>
      <w:r w:rsidRPr="00DC3300">
        <w:rPr>
          <w:rFonts w:ascii="Arial" w:hAnsi="Arial" w:cs="Arial"/>
          <w:b/>
          <w:bCs/>
          <w:szCs w:val="24"/>
        </w:rPr>
        <w:t>PARÁGRAFO ÚNICO</w:t>
      </w:r>
      <w:r w:rsidRPr="00DC3300">
        <w:rPr>
          <w:rFonts w:ascii="Arial" w:hAnsi="Arial" w:cs="Arial"/>
          <w:szCs w:val="24"/>
        </w:rPr>
        <w:t xml:space="preserve"> - Integra e completa o presente Instrumento de Contrato para todos os fins de direito, obrigando as partes em todos os seus termos, as condições do Instrumento Convocatório do </w:t>
      </w:r>
      <w:r w:rsidRPr="00BD1238">
        <w:rPr>
          <w:rFonts w:ascii="Arial" w:hAnsi="Arial" w:cs="Arial"/>
          <w:szCs w:val="24"/>
        </w:rPr>
        <w:t xml:space="preserve">nº. </w:t>
      </w:r>
      <w:r w:rsidR="00CA6E8C">
        <w:rPr>
          <w:rFonts w:ascii="Arial" w:hAnsi="Arial" w:cs="Arial"/>
          <w:b/>
          <w:bCs/>
          <w:szCs w:val="24"/>
        </w:rPr>
        <w:t>024/2024</w:t>
      </w:r>
      <w:r w:rsidRPr="00BD1238">
        <w:rPr>
          <w:rFonts w:ascii="Arial" w:hAnsi="Arial" w:cs="Arial"/>
          <w:szCs w:val="24"/>
        </w:rPr>
        <w:t xml:space="preserve">, Pregão Eletrônico nº </w:t>
      </w:r>
      <w:r w:rsidR="00AC1615">
        <w:rPr>
          <w:rFonts w:ascii="Arial" w:hAnsi="Arial" w:cs="Arial"/>
          <w:b/>
          <w:bCs/>
          <w:szCs w:val="24"/>
        </w:rPr>
        <w:t>004/2024</w:t>
      </w:r>
      <w:r w:rsidRPr="00BD1238">
        <w:rPr>
          <w:rFonts w:ascii="Arial" w:hAnsi="Arial" w:cs="Arial"/>
          <w:szCs w:val="24"/>
        </w:rPr>
        <w:t xml:space="preserve"> </w:t>
      </w:r>
      <w:r w:rsidRPr="00DC3300">
        <w:rPr>
          <w:rFonts w:ascii="Arial" w:hAnsi="Arial" w:cs="Arial"/>
          <w:szCs w:val="24"/>
        </w:rPr>
        <w:t xml:space="preserve">bem como a proposta da </w:t>
      </w:r>
      <w:r w:rsidRPr="00DC3300">
        <w:rPr>
          <w:rFonts w:ascii="Arial" w:hAnsi="Arial" w:cs="Arial"/>
          <w:b/>
          <w:iCs/>
          <w:szCs w:val="24"/>
        </w:rPr>
        <w:t>CONTRATADA</w:t>
      </w:r>
      <w:r w:rsidRPr="00DC3300">
        <w:rPr>
          <w:rFonts w:ascii="Arial" w:hAnsi="Arial" w:cs="Arial"/>
          <w:iCs/>
          <w:szCs w:val="24"/>
        </w:rPr>
        <w:t>,</w:t>
      </w:r>
      <w:r w:rsidRPr="00DC3300">
        <w:rPr>
          <w:rFonts w:ascii="Arial" w:hAnsi="Arial" w:cs="Arial"/>
          <w:szCs w:val="24"/>
        </w:rPr>
        <w:t xml:space="preserve"> anexos e pareceres que formam o Processo Licitatório, independente de transcrição.</w:t>
      </w:r>
    </w:p>
    <w:p w14:paraId="30A1E738" w14:textId="77777777" w:rsidR="00976790" w:rsidRPr="00DC3300" w:rsidRDefault="00976790" w:rsidP="00976790">
      <w:pPr>
        <w:tabs>
          <w:tab w:val="left" w:pos="3686"/>
        </w:tabs>
        <w:jc w:val="both"/>
        <w:rPr>
          <w:rFonts w:ascii="Arial" w:hAnsi="Arial" w:cs="Arial"/>
          <w:b/>
          <w:szCs w:val="24"/>
        </w:rPr>
      </w:pPr>
    </w:p>
    <w:p w14:paraId="4E301D32" w14:textId="77777777" w:rsidR="00976790" w:rsidRPr="00DC3300" w:rsidRDefault="00976790" w:rsidP="00976790">
      <w:pPr>
        <w:jc w:val="both"/>
        <w:rPr>
          <w:rFonts w:ascii="Arial" w:hAnsi="Arial" w:cs="Arial"/>
          <w:b/>
          <w:szCs w:val="24"/>
        </w:rPr>
      </w:pPr>
      <w:r w:rsidRPr="00DC3300">
        <w:rPr>
          <w:rFonts w:ascii="Arial" w:hAnsi="Arial" w:cs="Arial"/>
          <w:b/>
          <w:szCs w:val="24"/>
        </w:rPr>
        <w:t>CLÁUSULA SEGUNDA – DO VALOR DO CONTRATO</w:t>
      </w:r>
    </w:p>
    <w:p w14:paraId="26DCD671" w14:textId="77777777" w:rsidR="00976790" w:rsidRPr="00DC3300" w:rsidRDefault="00976790" w:rsidP="00976790">
      <w:pPr>
        <w:jc w:val="both"/>
        <w:rPr>
          <w:rFonts w:ascii="Arial" w:hAnsi="Arial" w:cs="Arial"/>
          <w:szCs w:val="24"/>
        </w:rPr>
      </w:pPr>
      <w:r w:rsidRPr="00DC3300">
        <w:rPr>
          <w:rFonts w:ascii="Arial" w:hAnsi="Arial" w:cs="Arial"/>
          <w:b/>
          <w:szCs w:val="24"/>
        </w:rPr>
        <w:t>2.1</w:t>
      </w:r>
      <w:r w:rsidRPr="00DC3300">
        <w:rPr>
          <w:rFonts w:ascii="Arial" w:hAnsi="Arial" w:cs="Arial"/>
          <w:szCs w:val="24"/>
        </w:rPr>
        <w:t xml:space="preserve"> - O valor estimado deste contrato é de </w:t>
      </w:r>
      <w:r w:rsidRPr="00DC3300">
        <w:rPr>
          <w:rFonts w:ascii="Arial" w:hAnsi="Arial" w:cs="Arial"/>
          <w:b/>
          <w:szCs w:val="24"/>
        </w:rPr>
        <w:t xml:space="preserve">R$ </w:t>
      </w:r>
      <w:r w:rsidRPr="00DC3300">
        <w:rPr>
          <w:rFonts w:ascii="Arial" w:hAnsi="Arial" w:cs="Arial"/>
          <w:color w:val="FF0000"/>
          <w:szCs w:val="24"/>
        </w:rPr>
        <w:t>__________________</w:t>
      </w:r>
      <w:r w:rsidRPr="00DC3300">
        <w:rPr>
          <w:rFonts w:ascii="Arial" w:hAnsi="Arial" w:cs="Arial"/>
          <w:szCs w:val="24"/>
        </w:rPr>
        <w:t xml:space="preserve">, sendo de </w:t>
      </w:r>
      <w:r w:rsidRPr="00DC3300">
        <w:rPr>
          <w:rFonts w:ascii="Arial" w:hAnsi="Arial" w:cs="Arial"/>
          <w:b/>
          <w:szCs w:val="24"/>
        </w:rPr>
        <w:t>R$ .</w:t>
      </w:r>
      <w:r w:rsidRPr="00DC3300">
        <w:rPr>
          <w:rFonts w:ascii="Arial" w:hAnsi="Arial" w:cs="Arial"/>
          <w:color w:val="FF0000"/>
          <w:szCs w:val="24"/>
        </w:rPr>
        <w:t xml:space="preserve"> __________________</w:t>
      </w:r>
      <w:r w:rsidRPr="00DC3300">
        <w:rPr>
          <w:rFonts w:ascii="Arial" w:hAnsi="Arial" w:cs="Arial"/>
          <w:szCs w:val="24"/>
        </w:rPr>
        <w:t>, correspondente à proposta ofertada pela CONTRATADA.</w:t>
      </w:r>
    </w:p>
    <w:p w14:paraId="011B6746" w14:textId="77777777" w:rsidR="00976790" w:rsidRPr="00DC3300" w:rsidRDefault="00976790" w:rsidP="00976790">
      <w:pPr>
        <w:jc w:val="both"/>
        <w:rPr>
          <w:rFonts w:ascii="Arial" w:hAnsi="Arial" w:cs="Arial"/>
          <w:szCs w:val="24"/>
        </w:rPr>
      </w:pPr>
    </w:p>
    <w:p w14:paraId="1355A114" w14:textId="77777777" w:rsidR="00976790" w:rsidRPr="00DC3300" w:rsidRDefault="00976790" w:rsidP="00976790">
      <w:pPr>
        <w:jc w:val="both"/>
        <w:rPr>
          <w:rFonts w:ascii="Arial" w:hAnsi="Arial" w:cs="Arial"/>
          <w:szCs w:val="24"/>
        </w:rPr>
      </w:pPr>
      <w:r w:rsidRPr="00DC3300">
        <w:rPr>
          <w:rFonts w:ascii="Arial" w:hAnsi="Arial" w:cs="Arial"/>
          <w:b/>
          <w:szCs w:val="24"/>
        </w:rPr>
        <w:t>2.2</w:t>
      </w:r>
      <w:r w:rsidRPr="00DC3300">
        <w:rPr>
          <w:rFonts w:ascii="Arial" w:hAnsi="Arial" w:cs="Arial"/>
          <w:szCs w:val="24"/>
        </w:rPr>
        <w:t xml:space="preserve"> - O </w:t>
      </w:r>
      <w:r w:rsidRPr="00DC3300">
        <w:rPr>
          <w:rFonts w:ascii="Arial" w:hAnsi="Arial" w:cs="Arial"/>
          <w:b/>
          <w:szCs w:val="24"/>
        </w:rPr>
        <w:t>CONTRATANTE</w:t>
      </w:r>
      <w:r w:rsidRPr="00DC3300">
        <w:rPr>
          <w:rFonts w:ascii="Arial" w:hAnsi="Arial" w:cs="Arial"/>
          <w:szCs w:val="24"/>
        </w:rPr>
        <w:t xml:space="preserve"> poderá acrescer ou suprimir os quantitativos, respeitando os limites legais.</w:t>
      </w:r>
    </w:p>
    <w:p w14:paraId="57113C08" w14:textId="77777777" w:rsidR="00976790" w:rsidRPr="00DC3300" w:rsidRDefault="00976790" w:rsidP="00976790">
      <w:pPr>
        <w:jc w:val="both"/>
        <w:rPr>
          <w:rFonts w:ascii="Arial" w:hAnsi="Arial" w:cs="Arial"/>
          <w:szCs w:val="24"/>
        </w:rPr>
      </w:pPr>
      <w:r w:rsidRPr="00DC3300">
        <w:rPr>
          <w:rFonts w:ascii="Arial" w:hAnsi="Arial" w:cs="Arial"/>
          <w:b/>
          <w:szCs w:val="24"/>
        </w:rPr>
        <w:t>2.3</w:t>
      </w:r>
      <w:r w:rsidRPr="00DC3300">
        <w:rPr>
          <w:rFonts w:ascii="Arial" w:hAnsi="Arial" w:cs="Arial"/>
          <w:szCs w:val="24"/>
        </w:rPr>
        <w:t xml:space="preserve"> - Serão incorporados ao contrato, mediante Termo Aditivo todas e quaisquer modificações, que venham ser necessárias durante sua vigência decorrente de alterações unilaterais do </w:t>
      </w:r>
      <w:r w:rsidRPr="00DC3300">
        <w:rPr>
          <w:rFonts w:ascii="Arial" w:hAnsi="Arial" w:cs="Arial"/>
          <w:b/>
          <w:szCs w:val="24"/>
        </w:rPr>
        <w:t>CONTRATANTE</w:t>
      </w:r>
      <w:r w:rsidRPr="00DC3300">
        <w:rPr>
          <w:rFonts w:ascii="Arial" w:hAnsi="Arial" w:cs="Arial"/>
          <w:szCs w:val="24"/>
        </w:rPr>
        <w:t xml:space="preserve"> ou por acordo entre as partes.</w:t>
      </w:r>
    </w:p>
    <w:p w14:paraId="4B38D3FD" w14:textId="77777777" w:rsidR="00976790" w:rsidRPr="00DC3300" w:rsidRDefault="00976790" w:rsidP="00976790">
      <w:pPr>
        <w:jc w:val="both"/>
        <w:rPr>
          <w:rFonts w:ascii="Arial" w:hAnsi="Arial" w:cs="Arial"/>
          <w:b/>
          <w:szCs w:val="24"/>
        </w:rPr>
      </w:pPr>
    </w:p>
    <w:p w14:paraId="5E29613B" w14:textId="77777777" w:rsidR="00976790" w:rsidRPr="00DC3300" w:rsidRDefault="00976790" w:rsidP="00976790">
      <w:pPr>
        <w:jc w:val="both"/>
        <w:rPr>
          <w:rFonts w:ascii="Arial" w:hAnsi="Arial" w:cs="Arial"/>
          <w:b/>
          <w:bCs/>
          <w:szCs w:val="24"/>
        </w:rPr>
      </w:pPr>
      <w:r w:rsidRPr="00DC3300">
        <w:rPr>
          <w:rFonts w:ascii="Arial" w:hAnsi="Arial" w:cs="Arial"/>
          <w:b/>
          <w:bCs/>
          <w:szCs w:val="24"/>
        </w:rPr>
        <w:t>CLÁUSULA TERCEIRA - DO PRAZO DE VIGÊNCIA</w:t>
      </w:r>
    </w:p>
    <w:p w14:paraId="748409D8" w14:textId="77777777" w:rsidR="00976790" w:rsidRPr="00DC3300" w:rsidRDefault="00976790" w:rsidP="00976790">
      <w:pPr>
        <w:jc w:val="both"/>
        <w:rPr>
          <w:rFonts w:ascii="Arial" w:hAnsi="Arial" w:cs="Arial"/>
          <w:szCs w:val="24"/>
        </w:rPr>
      </w:pPr>
      <w:r w:rsidRPr="00DC3300">
        <w:rPr>
          <w:rFonts w:ascii="Arial" w:hAnsi="Arial" w:cs="Arial"/>
          <w:b/>
          <w:szCs w:val="24"/>
        </w:rPr>
        <w:t xml:space="preserve">3.1 - </w:t>
      </w:r>
      <w:r w:rsidRPr="00DC3300">
        <w:rPr>
          <w:rFonts w:ascii="Arial" w:hAnsi="Arial" w:cs="Arial"/>
          <w:szCs w:val="24"/>
        </w:rPr>
        <w:t>O presente instrumento terá vigência até 12 meses, contados a partir da data de sua assinatura, podendo ser prorrogado na forma do art. 105 da Lei nº 14.133/21.</w:t>
      </w:r>
    </w:p>
    <w:p w14:paraId="087A9583" w14:textId="77777777" w:rsidR="00976790" w:rsidRPr="00DC3300" w:rsidRDefault="00976790" w:rsidP="00976790">
      <w:pPr>
        <w:jc w:val="both"/>
        <w:rPr>
          <w:rFonts w:ascii="Arial" w:hAnsi="Arial" w:cs="Arial"/>
          <w:szCs w:val="24"/>
        </w:rPr>
      </w:pPr>
      <w:r w:rsidRPr="00DC3300">
        <w:rPr>
          <w:rFonts w:ascii="Arial" w:hAnsi="Arial" w:cs="Arial"/>
          <w:b/>
          <w:bCs/>
          <w:szCs w:val="24"/>
        </w:rPr>
        <w:t>3.2</w:t>
      </w:r>
      <w:r w:rsidRPr="00DC3300">
        <w:rPr>
          <w:rFonts w:ascii="Arial" w:hAnsi="Arial" w:cs="Arial"/>
          <w:szCs w:val="24"/>
        </w:rPr>
        <w:t xml:space="preserve"> - </w:t>
      </w:r>
      <w:r w:rsidRPr="00DC3300">
        <w:rPr>
          <w:rFonts w:ascii="Arial" w:hAnsi="Arial" w:cs="Arial"/>
          <w:color w:val="000000"/>
          <w:szCs w:val="24"/>
        </w:rPr>
        <w:t xml:space="preserve">O contrato de serviços e fornecimentos contínuos poderão ser prorrogados sucessivamente, podendo respeitar a vigência máxima decenal, cabendo esta previsão em edital, cabendo a autoridade competente atestar as condições e os preços permanecem vantajosos para a Administração, permitida a negociação com o contratado ou a extinção contratual sem ônus para qualquer das partes, conforme determina o artigo 104 da lei 14.133/21. </w:t>
      </w:r>
    </w:p>
    <w:p w14:paraId="61C687BF" w14:textId="77777777" w:rsidR="00976790" w:rsidRPr="00DC3300" w:rsidRDefault="00976790" w:rsidP="00976790">
      <w:pPr>
        <w:jc w:val="both"/>
        <w:rPr>
          <w:rFonts w:ascii="Arial" w:hAnsi="Arial" w:cs="Arial"/>
          <w:szCs w:val="24"/>
        </w:rPr>
      </w:pPr>
    </w:p>
    <w:p w14:paraId="18529D54" w14:textId="77777777" w:rsidR="00976790" w:rsidRPr="00DC3300" w:rsidRDefault="00976790" w:rsidP="00976790">
      <w:pPr>
        <w:jc w:val="both"/>
        <w:rPr>
          <w:rFonts w:ascii="Arial" w:hAnsi="Arial" w:cs="Arial"/>
          <w:b/>
          <w:szCs w:val="24"/>
        </w:rPr>
      </w:pPr>
      <w:r w:rsidRPr="00DC3300">
        <w:rPr>
          <w:rFonts w:ascii="Arial" w:hAnsi="Arial" w:cs="Arial"/>
          <w:b/>
          <w:szCs w:val="24"/>
        </w:rPr>
        <w:t>CLÁUSULA QUARTA - DO PAGAMENTO</w:t>
      </w:r>
    </w:p>
    <w:p w14:paraId="346A6B6B"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4.1 -</w:t>
      </w:r>
      <w:r w:rsidRPr="00DC3300">
        <w:rPr>
          <w:rFonts w:ascii="Arial" w:hAnsi="Arial" w:cs="Arial"/>
          <w:szCs w:val="24"/>
        </w:rPr>
        <w:t xml:space="preserve"> O pagamento pela efetiva entrega do objeto deste instrumento será efetuado até o 30º (trigésimo) dia, à </w:t>
      </w:r>
      <w:r w:rsidRPr="00DC3300">
        <w:rPr>
          <w:rFonts w:ascii="Arial" w:hAnsi="Arial" w:cs="Arial"/>
          <w:b/>
          <w:szCs w:val="24"/>
        </w:rPr>
        <w:t>CONTRATADA</w:t>
      </w:r>
      <w:r w:rsidRPr="00DC3300">
        <w:rPr>
          <w:rFonts w:ascii="Arial" w:hAnsi="Arial" w:cs="Arial"/>
          <w:szCs w:val="24"/>
        </w:rPr>
        <w:t>, através da Tesouraria, mediante apresentação da Nota Fiscal correspondente, com a aceitação e atesto do responsável pelo recebimento do mesmo, observando-se o art. 141, da Lei 14.133/21.</w:t>
      </w:r>
    </w:p>
    <w:p w14:paraId="71A7C1C8"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4.1.1 -</w:t>
      </w:r>
      <w:r w:rsidRPr="00DC3300">
        <w:rPr>
          <w:rFonts w:ascii="Arial" w:hAnsi="Arial" w:cs="Arial"/>
          <w:szCs w:val="24"/>
        </w:rPr>
        <w:t xml:space="preserve"> A Nota Fiscal correspondente deverá ser entregue pela </w:t>
      </w:r>
      <w:r w:rsidRPr="00DC3300">
        <w:rPr>
          <w:rFonts w:ascii="Arial" w:hAnsi="Arial" w:cs="Arial"/>
          <w:b/>
          <w:szCs w:val="24"/>
        </w:rPr>
        <w:t>CONTRATADA</w:t>
      </w:r>
      <w:r w:rsidRPr="00DC3300">
        <w:rPr>
          <w:rFonts w:ascii="Arial" w:hAnsi="Arial" w:cs="Arial"/>
          <w:szCs w:val="24"/>
        </w:rPr>
        <w:t xml:space="preserve"> diretamente ao responsável pela fiscalização que somente atestará a realização dos serviços e liberará a Nota Fiscal para pagamento quando cumpridas, pela </w:t>
      </w:r>
      <w:r w:rsidRPr="00DC3300">
        <w:rPr>
          <w:rFonts w:ascii="Arial" w:hAnsi="Arial" w:cs="Arial"/>
          <w:b/>
          <w:szCs w:val="24"/>
        </w:rPr>
        <w:t>CONTRATADA</w:t>
      </w:r>
      <w:r w:rsidRPr="00DC3300">
        <w:rPr>
          <w:rFonts w:ascii="Arial" w:hAnsi="Arial" w:cs="Arial"/>
          <w:szCs w:val="24"/>
        </w:rPr>
        <w:t>, todas as condições pactuadas.</w:t>
      </w:r>
    </w:p>
    <w:p w14:paraId="4BC214A9" w14:textId="7722726B"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4.1.2 -</w:t>
      </w:r>
      <w:r w:rsidRPr="00DC3300">
        <w:rPr>
          <w:rFonts w:ascii="Arial" w:hAnsi="Arial" w:cs="Arial"/>
          <w:szCs w:val="24"/>
        </w:rPr>
        <w:t xml:space="preserve"> A contagem para o 30º (trigésimo) dia, previsto no </w:t>
      </w:r>
      <w:r w:rsidRPr="00DC3300">
        <w:rPr>
          <w:rFonts w:ascii="Arial" w:hAnsi="Arial" w:cs="Arial"/>
          <w:i/>
          <w:szCs w:val="24"/>
        </w:rPr>
        <w:t>caput</w:t>
      </w:r>
      <w:r w:rsidRPr="00DC3300">
        <w:rPr>
          <w:rFonts w:ascii="Arial" w:hAnsi="Arial" w:cs="Arial"/>
          <w:szCs w:val="24"/>
        </w:rPr>
        <w:t xml:space="preserve">, só iniciar-se-á após a aceitação dos serviços prestados pela fiscalização do Município de </w:t>
      </w:r>
      <w:r w:rsidR="00502FEF">
        <w:rPr>
          <w:rFonts w:ascii="Arial" w:hAnsi="Arial" w:cs="Arial"/>
          <w:szCs w:val="24"/>
        </w:rPr>
        <w:t>PERIQUITO</w:t>
      </w:r>
      <w:r w:rsidRPr="00DC3300">
        <w:rPr>
          <w:rFonts w:ascii="Arial" w:hAnsi="Arial" w:cs="Arial"/>
          <w:color w:val="000000" w:themeColor="text1"/>
          <w:szCs w:val="24"/>
        </w:rPr>
        <w:t>/MG</w:t>
      </w:r>
      <w:r w:rsidRPr="00DC3300">
        <w:rPr>
          <w:rFonts w:ascii="Arial" w:hAnsi="Arial" w:cs="Arial"/>
          <w:szCs w:val="24"/>
        </w:rPr>
        <w:t xml:space="preserve"> e cumprimento pela empresa de todas as condições pactuadas.</w:t>
      </w:r>
    </w:p>
    <w:p w14:paraId="6F9F6CBC" w14:textId="465EBD4F"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4.1.3 -</w:t>
      </w:r>
      <w:r w:rsidRPr="00DC3300">
        <w:rPr>
          <w:rFonts w:ascii="Arial" w:hAnsi="Arial" w:cs="Arial"/>
          <w:szCs w:val="24"/>
        </w:rPr>
        <w:t xml:space="preserve"> Para execução do pagamento, </w:t>
      </w:r>
      <w:r w:rsidRPr="00DC3300">
        <w:rPr>
          <w:rFonts w:ascii="Arial" w:hAnsi="Arial" w:cs="Arial"/>
          <w:b/>
          <w:szCs w:val="24"/>
        </w:rPr>
        <w:t>CONTRATADA</w:t>
      </w:r>
      <w:r w:rsidRPr="00DC3300">
        <w:rPr>
          <w:rFonts w:ascii="Arial" w:hAnsi="Arial" w:cs="Arial"/>
          <w:szCs w:val="24"/>
        </w:rPr>
        <w:t xml:space="preserve"> </w:t>
      </w:r>
      <w:r w:rsidRPr="00DC3300">
        <w:rPr>
          <w:rFonts w:ascii="Arial" w:eastAsia="MS Mincho" w:hAnsi="Arial" w:cs="Arial"/>
          <w:szCs w:val="24"/>
        </w:rPr>
        <w:t xml:space="preserve">deverá fazer constar na Nota Fiscal correspondente, emitida sem rasura, em letra bem legível, em nome do Município de </w:t>
      </w:r>
      <w:r w:rsidR="00502FEF">
        <w:rPr>
          <w:rFonts w:ascii="Arial" w:hAnsi="Arial" w:cs="Arial"/>
          <w:szCs w:val="24"/>
        </w:rPr>
        <w:t>PERIQUITO</w:t>
      </w:r>
      <w:r w:rsidRPr="00DC3300">
        <w:rPr>
          <w:rFonts w:ascii="Arial" w:hAnsi="Arial" w:cs="Arial"/>
          <w:color w:val="000000" w:themeColor="text1"/>
          <w:szCs w:val="24"/>
        </w:rPr>
        <w:t>/MG</w:t>
      </w:r>
      <w:r w:rsidRPr="00DC3300">
        <w:rPr>
          <w:rFonts w:ascii="Arial" w:eastAsia="MS Mincho" w:hAnsi="Arial" w:cs="Arial"/>
          <w:szCs w:val="24"/>
        </w:rPr>
        <w:t>, informando o número de sua conta corrente e agência Bancária, bem como o número da Ordem de Compra.</w:t>
      </w:r>
    </w:p>
    <w:p w14:paraId="521B643A" w14:textId="4F95724A"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4.1.4 -</w:t>
      </w:r>
      <w:r w:rsidRPr="00DC3300">
        <w:rPr>
          <w:rFonts w:ascii="Arial" w:hAnsi="Arial" w:cs="Arial"/>
          <w:szCs w:val="24"/>
        </w:rPr>
        <w:t xml:space="preserve"> Havendo erro na Nota Fiscal ou circunstâncias que impeçam a liquidação da despesa, aquela será devolvida à </w:t>
      </w:r>
      <w:r w:rsidRPr="00DC3300">
        <w:rPr>
          <w:rFonts w:ascii="Arial" w:hAnsi="Arial" w:cs="Arial"/>
          <w:b/>
          <w:szCs w:val="24"/>
        </w:rPr>
        <w:t>CONTRATADA</w:t>
      </w:r>
      <w:r w:rsidRPr="00DC3300">
        <w:rPr>
          <w:rFonts w:ascii="Arial" w:hAnsi="Arial" w:cs="Arial"/>
          <w:szCs w:val="24"/>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502FEF">
        <w:rPr>
          <w:rFonts w:ascii="Arial" w:hAnsi="Arial" w:cs="Arial"/>
          <w:szCs w:val="24"/>
        </w:rPr>
        <w:t>PERIQUITO</w:t>
      </w:r>
      <w:r w:rsidRPr="00DC3300">
        <w:rPr>
          <w:rFonts w:ascii="Arial" w:hAnsi="Arial" w:cs="Arial"/>
          <w:color w:val="000000" w:themeColor="text1"/>
          <w:szCs w:val="24"/>
        </w:rPr>
        <w:t>/MG</w:t>
      </w:r>
    </w:p>
    <w:p w14:paraId="7FE0EFB1"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4.2 -</w:t>
      </w:r>
      <w:r w:rsidRPr="00DC3300">
        <w:rPr>
          <w:rFonts w:ascii="Arial" w:hAnsi="Arial" w:cs="Arial"/>
          <w:szCs w:val="24"/>
        </w:rPr>
        <w:t xml:space="preserve"> A critério da Administração poderão ser descontados dos pagamentos devidos, os valores para cobrir despesas com multas, indenizações a terceiros ou outras de responsabilidade da </w:t>
      </w:r>
      <w:r w:rsidRPr="00DC3300">
        <w:rPr>
          <w:rFonts w:ascii="Arial" w:hAnsi="Arial" w:cs="Arial"/>
          <w:b/>
          <w:szCs w:val="24"/>
        </w:rPr>
        <w:t>CONTRATADA</w:t>
      </w:r>
      <w:r w:rsidRPr="00DC3300">
        <w:rPr>
          <w:rFonts w:ascii="Arial" w:hAnsi="Arial" w:cs="Arial"/>
          <w:szCs w:val="24"/>
        </w:rPr>
        <w:t xml:space="preserve">. </w:t>
      </w:r>
    </w:p>
    <w:p w14:paraId="73584558" w14:textId="62BE5D10"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4.3 –</w:t>
      </w:r>
      <w:r w:rsidRPr="00DC3300">
        <w:rPr>
          <w:rFonts w:ascii="Arial" w:hAnsi="Arial" w:cs="Arial"/>
          <w:szCs w:val="24"/>
        </w:rPr>
        <w:t xml:space="preserve"> O Município de </w:t>
      </w:r>
      <w:r w:rsidR="00502FEF">
        <w:rPr>
          <w:rFonts w:ascii="Arial" w:hAnsi="Arial" w:cs="Arial"/>
          <w:szCs w:val="24"/>
        </w:rPr>
        <w:t>PERIQUITO</w:t>
      </w:r>
      <w:r w:rsidRPr="00DC3300">
        <w:rPr>
          <w:rFonts w:ascii="Arial" w:hAnsi="Arial" w:cs="Arial"/>
          <w:color w:val="000000" w:themeColor="text1"/>
          <w:szCs w:val="24"/>
        </w:rPr>
        <w:t>/MG</w:t>
      </w:r>
      <w:r w:rsidRPr="00DC3300">
        <w:rPr>
          <w:rFonts w:ascii="Arial" w:hAnsi="Arial" w:cs="Arial"/>
          <w:szCs w:val="24"/>
        </w:rPr>
        <w:t xml:space="preserve"> poderá sustar todo e qualquer pagamento do preço ou suas parcelas de qualquer fatura apresentada pela </w:t>
      </w:r>
      <w:r w:rsidRPr="00DC3300">
        <w:rPr>
          <w:rFonts w:ascii="Arial" w:hAnsi="Arial" w:cs="Arial"/>
          <w:b/>
          <w:szCs w:val="24"/>
        </w:rPr>
        <w:t>CONTRATADA</w:t>
      </w:r>
      <w:r w:rsidRPr="00DC3300">
        <w:rPr>
          <w:rFonts w:ascii="Arial" w:hAnsi="Arial" w:cs="Arial"/>
          <w:szCs w:val="24"/>
        </w:rPr>
        <w:t xml:space="preserve"> caso verificadas uma ou mais das hipóteses abaixo e enquanto perdurar o ato ou fato sem direito a qualquer reajustamento complementar ou acréscimo, conforme enunciado:</w:t>
      </w:r>
    </w:p>
    <w:p w14:paraId="1C693E7A" w14:textId="2B659B18"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a) A </w:t>
      </w:r>
      <w:r w:rsidRPr="00DC3300">
        <w:rPr>
          <w:rFonts w:ascii="Arial" w:hAnsi="Arial" w:cs="Arial"/>
          <w:b/>
          <w:szCs w:val="24"/>
        </w:rPr>
        <w:t>CONTRATADA</w:t>
      </w:r>
      <w:r w:rsidRPr="00DC3300">
        <w:rPr>
          <w:rFonts w:ascii="Arial" w:hAnsi="Arial" w:cs="Arial"/>
          <w:szCs w:val="24"/>
        </w:rPr>
        <w:t xml:space="preserve"> deixe de acatar quaisquer determinações exaradas pelo órgão fiscalizador do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hAnsi="Arial" w:cs="Arial"/>
          <w:szCs w:val="24"/>
        </w:rPr>
        <w:t>.</w:t>
      </w:r>
    </w:p>
    <w:p w14:paraId="0C8E8B64"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b) Não cumprimento de obrigação assumida, hipótese em que o pagamento ficará retido até que a </w:t>
      </w:r>
      <w:r w:rsidRPr="00DC3300">
        <w:rPr>
          <w:rFonts w:ascii="Arial" w:hAnsi="Arial" w:cs="Arial"/>
          <w:b/>
          <w:szCs w:val="24"/>
        </w:rPr>
        <w:t>CONTRATADA</w:t>
      </w:r>
      <w:r w:rsidRPr="00DC3300">
        <w:rPr>
          <w:rFonts w:ascii="Arial" w:hAnsi="Arial" w:cs="Arial"/>
          <w:szCs w:val="24"/>
        </w:rPr>
        <w:t xml:space="preserve"> atenda à cláusula infringida.</w:t>
      </w:r>
    </w:p>
    <w:p w14:paraId="5386303A" w14:textId="1C881943"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c) A </w:t>
      </w:r>
      <w:r w:rsidRPr="00DC3300">
        <w:rPr>
          <w:rFonts w:ascii="Arial" w:hAnsi="Arial" w:cs="Arial"/>
          <w:b/>
          <w:szCs w:val="24"/>
        </w:rPr>
        <w:t>CONTRATADA</w:t>
      </w:r>
      <w:r w:rsidRPr="00DC3300">
        <w:rPr>
          <w:rFonts w:ascii="Arial" w:hAnsi="Arial" w:cs="Arial"/>
          <w:szCs w:val="24"/>
        </w:rPr>
        <w:t xml:space="preserve"> retarde indevidamente a execução do serviço ou paralise os mesmos por prazo que venha a prejudicar as atividades do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hAnsi="Arial" w:cs="Arial"/>
          <w:szCs w:val="24"/>
        </w:rPr>
        <w:t>.</w:t>
      </w:r>
    </w:p>
    <w:p w14:paraId="5DF5040D" w14:textId="5BECE0AA"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d) Débito da </w:t>
      </w:r>
      <w:r w:rsidRPr="00DC3300">
        <w:rPr>
          <w:rFonts w:ascii="Arial" w:hAnsi="Arial" w:cs="Arial"/>
          <w:b/>
          <w:szCs w:val="24"/>
        </w:rPr>
        <w:t>CONTRATADA</w:t>
      </w:r>
      <w:r w:rsidRPr="00DC3300">
        <w:rPr>
          <w:rFonts w:ascii="Arial" w:hAnsi="Arial" w:cs="Arial"/>
          <w:szCs w:val="24"/>
        </w:rPr>
        <w:t xml:space="preserve"> para com 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hAnsi="Arial" w:cs="Arial"/>
          <w:szCs w:val="24"/>
        </w:rPr>
        <w:t xml:space="preserve"> quer proveniente da execução deste instrumento, quer de obrigações de outros contratos.</w:t>
      </w:r>
    </w:p>
    <w:p w14:paraId="1BA93E8B"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e) Em qualquer das hipóteses previstas nos parágrafos acima, ou de infração as demais cláusulas e obrigações estabelecidas neste instrumento.</w:t>
      </w:r>
    </w:p>
    <w:p w14:paraId="46D1097A" w14:textId="5827F5F5" w:rsidR="00976790" w:rsidRPr="00DC3300" w:rsidRDefault="00976790" w:rsidP="00976790">
      <w:pPr>
        <w:jc w:val="both"/>
        <w:rPr>
          <w:rFonts w:ascii="Arial" w:hAnsi="Arial" w:cs="Arial"/>
          <w:szCs w:val="24"/>
        </w:rPr>
      </w:pPr>
      <w:r w:rsidRPr="00DC3300">
        <w:rPr>
          <w:rFonts w:ascii="Arial" w:hAnsi="Arial" w:cs="Arial"/>
          <w:b/>
          <w:szCs w:val="24"/>
        </w:rPr>
        <w:t>4.4 -</w:t>
      </w:r>
      <w:r w:rsidRPr="00DC3300">
        <w:rPr>
          <w:rFonts w:ascii="Arial" w:hAnsi="Arial" w:cs="Arial"/>
          <w:szCs w:val="24"/>
        </w:rPr>
        <w:t xml:space="preserve"> Respeitadas as condições previstas neste instrumento, no caso de eventual atraso no pagamento por culpa do Município de </w:t>
      </w:r>
      <w:r w:rsidR="00502FEF">
        <w:rPr>
          <w:rFonts w:ascii="Arial" w:hAnsi="Arial" w:cs="Arial"/>
          <w:szCs w:val="24"/>
        </w:rPr>
        <w:t>PERIQUITO</w:t>
      </w:r>
      <w:r w:rsidRPr="00DC3300">
        <w:rPr>
          <w:rFonts w:ascii="Arial" w:hAnsi="Arial" w:cs="Arial"/>
          <w:color w:val="000000" w:themeColor="text1"/>
          <w:szCs w:val="24"/>
        </w:rPr>
        <w:t>/MG</w:t>
      </w:r>
      <w:r w:rsidRPr="00DC3300">
        <w:rPr>
          <w:rFonts w:ascii="Arial" w:hAnsi="Arial" w:cs="Arial"/>
          <w:szCs w:val="24"/>
        </w:rPr>
        <w:t>, os valores devidos serão acrescidos de encargos financeiros de acordo com o índice de variação, anterior ao do pagamento “</w:t>
      </w:r>
      <w:r w:rsidRPr="00DC3300">
        <w:rPr>
          <w:rFonts w:ascii="Arial" w:hAnsi="Arial" w:cs="Arial"/>
          <w:i/>
          <w:szCs w:val="24"/>
        </w:rPr>
        <w:t>pro rata tempore</w:t>
      </w:r>
      <w:r w:rsidRPr="00DC3300">
        <w:rPr>
          <w:rFonts w:ascii="Arial" w:hAnsi="Arial" w:cs="Arial"/>
          <w:szCs w:val="24"/>
        </w:rPr>
        <w:t xml:space="preserve">”, ou por outro índice que venha lhe substituir, desde que a </w:t>
      </w:r>
      <w:r w:rsidRPr="00DC3300">
        <w:rPr>
          <w:rFonts w:ascii="Arial" w:hAnsi="Arial" w:cs="Arial"/>
          <w:b/>
          <w:szCs w:val="24"/>
        </w:rPr>
        <w:t>CONTRATADA</w:t>
      </w:r>
      <w:r w:rsidRPr="00DC3300">
        <w:rPr>
          <w:rFonts w:ascii="Arial" w:hAnsi="Arial" w:cs="Arial"/>
          <w:szCs w:val="24"/>
        </w:rPr>
        <w:t xml:space="preserve"> não tenha concorrido de alguma forma para o atraso.</w:t>
      </w:r>
    </w:p>
    <w:p w14:paraId="5C6562E3" w14:textId="77777777" w:rsidR="00976790" w:rsidRPr="00DC3300" w:rsidRDefault="00976790" w:rsidP="00976790">
      <w:pPr>
        <w:jc w:val="both"/>
        <w:rPr>
          <w:rFonts w:ascii="Arial" w:hAnsi="Arial" w:cs="Arial"/>
          <w:szCs w:val="24"/>
        </w:rPr>
      </w:pPr>
    </w:p>
    <w:p w14:paraId="388F88F0" w14:textId="77777777" w:rsidR="00976790" w:rsidRPr="00DC3300" w:rsidRDefault="00976790" w:rsidP="00976790">
      <w:pPr>
        <w:jc w:val="both"/>
        <w:rPr>
          <w:rFonts w:ascii="Arial" w:hAnsi="Arial" w:cs="Arial"/>
          <w:b/>
          <w:szCs w:val="24"/>
        </w:rPr>
      </w:pPr>
      <w:r w:rsidRPr="00DC3300">
        <w:rPr>
          <w:rFonts w:ascii="Arial" w:hAnsi="Arial" w:cs="Arial"/>
          <w:b/>
          <w:szCs w:val="24"/>
        </w:rPr>
        <w:t>CLÁUSULA QUINTA - DO REAJUSTAMENTO E DA MANUTENÇÃO DO EQUILÍBRIO ECONÔMICO-FINANCEIRO</w:t>
      </w:r>
    </w:p>
    <w:p w14:paraId="75853D4B" w14:textId="77777777" w:rsidR="00976790" w:rsidRPr="00DC3300" w:rsidRDefault="00976790" w:rsidP="00976790">
      <w:pPr>
        <w:jc w:val="both"/>
        <w:rPr>
          <w:rFonts w:ascii="Arial" w:hAnsi="Arial" w:cs="Arial"/>
          <w:szCs w:val="24"/>
        </w:rPr>
      </w:pPr>
      <w:r w:rsidRPr="00DC3300">
        <w:rPr>
          <w:rFonts w:ascii="Arial" w:hAnsi="Arial" w:cs="Arial"/>
          <w:b/>
          <w:szCs w:val="24"/>
        </w:rPr>
        <w:t>5.1</w:t>
      </w:r>
      <w:r w:rsidRPr="00DC3300">
        <w:rPr>
          <w:rFonts w:ascii="Arial" w:hAnsi="Arial" w:cs="Arial"/>
          <w:szCs w:val="24"/>
        </w:rPr>
        <w:t xml:space="preserve"> - Os preços serão fixos e irreajustáveis.</w:t>
      </w:r>
    </w:p>
    <w:p w14:paraId="138D6BD9" w14:textId="77777777" w:rsidR="00976790" w:rsidRPr="00DC3300" w:rsidRDefault="00976790" w:rsidP="00976790">
      <w:pPr>
        <w:jc w:val="both"/>
        <w:rPr>
          <w:rFonts w:ascii="Arial" w:hAnsi="Arial" w:cs="Arial"/>
          <w:color w:val="000000" w:themeColor="text1"/>
          <w:szCs w:val="24"/>
        </w:rPr>
      </w:pPr>
      <w:r w:rsidRPr="00DC3300">
        <w:rPr>
          <w:rFonts w:ascii="Arial" w:hAnsi="Arial" w:cs="Arial"/>
          <w:b/>
          <w:szCs w:val="24"/>
        </w:rPr>
        <w:t>5.1.1</w:t>
      </w:r>
      <w:r w:rsidRPr="00DC3300">
        <w:rPr>
          <w:rFonts w:ascii="Arial" w:hAnsi="Arial" w:cs="Arial"/>
          <w:szCs w:val="24"/>
        </w:rPr>
        <w:t xml:space="preserve"> - Após os primeiros 12 (doze) meses contados da orçamentação, os preços poderão ser reajustados, em conformidade com a legislação vigente, com a aplicação da variação do </w:t>
      </w:r>
      <w:r w:rsidRPr="00DC3300">
        <w:rPr>
          <w:rFonts w:ascii="Arial" w:hAnsi="Arial" w:cs="Arial"/>
          <w:color w:val="000000" w:themeColor="text1"/>
          <w:szCs w:val="24"/>
        </w:rPr>
        <w:t>Índice IPCA.</w:t>
      </w:r>
    </w:p>
    <w:p w14:paraId="336F1237" w14:textId="77777777" w:rsidR="00976790" w:rsidRPr="00DC3300" w:rsidRDefault="00976790" w:rsidP="00976790">
      <w:pPr>
        <w:jc w:val="both"/>
        <w:rPr>
          <w:rFonts w:ascii="Arial" w:hAnsi="Arial" w:cs="Arial"/>
          <w:szCs w:val="24"/>
        </w:rPr>
      </w:pPr>
      <w:r w:rsidRPr="00DC3300">
        <w:rPr>
          <w:rFonts w:ascii="Arial" w:hAnsi="Arial" w:cs="Arial"/>
          <w:b/>
          <w:szCs w:val="24"/>
        </w:rPr>
        <w:t>5.2</w:t>
      </w:r>
      <w:r w:rsidRPr="00DC3300">
        <w:rPr>
          <w:rFonts w:ascii="Arial" w:hAnsi="Arial" w:cs="Arial"/>
          <w:szCs w:val="24"/>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471A8C2A" w14:textId="77777777" w:rsidR="00976790" w:rsidRPr="00DC3300" w:rsidRDefault="00976790" w:rsidP="00976790">
      <w:pPr>
        <w:jc w:val="both"/>
        <w:rPr>
          <w:rFonts w:ascii="Arial" w:hAnsi="Arial" w:cs="Arial"/>
          <w:szCs w:val="24"/>
        </w:rPr>
      </w:pPr>
      <w:r w:rsidRPr="00DC3300">
        <w:rPr>
          <w:rFonts w:ascii="Arial" w:hAnsi="Arial" w:cs="Arial"/>
          <w:szCs w:val="24"/>
        </w:rPr>
        <w:t xml:space="preserve"> </w:t>
      </w:r>
    </w:p>
    <w:p w14:paraId="60800C56" w14:textId="77777777" w:rsidR="00976790" w:rsidRPr="00DC3300" w:rsidRDefault="00976790" w:rsidP="00976790">
      <w:pPr>
        <w:jc w:val="both"/>
        <w:rPr>
          <w:rFonts w:ascii="Arial" w:hAnsi="Arial" w:cs="Arial"/>
          <w:b/>
          <w:szCs w:val="24"/>
        </w:rPr>
      </w:pPr>
      <w:r w:rsidRPr="00DC3300">
        <w:rPr>
          <w:rFonts w:ascii="Arial" w:hAnsi="Arial" w:cs="Arial"/>
          <w:b/>
          <w:szCs w:val="24"/>
        </w:rPr>
        <w:t>CLÁUSULA SEXTA – DA DOTAÇÃO ORÇAMENTÁRIA</w:t>
      </w:r>
    </w:p>
    <w:p w14:paraId="2B661A5B" w14:textId="77777777" w:rsidR="00976790" w:rsidRPr="00DC3300" w:rsidRDefault="00976790" w:rsidP="00976790">
      <w:pPr>
        <w:jc w:val="both"/>
        <w:rPr>
          <w:rFonts w:ascii="Arial" w:hAnsi="Arial" w:cs="Arial"/>
          <w:szCs w:val="24"/>
        </w:rPr>
      </w:pPr>
      <w:r w:rsidRPr="00DC3300">
        <w:rPr>
          <w:rFonts w:ascii="Arial" w:hAnsi="Arial" w:cs="Arial"/>
          <w:b/>
          <w:szCs w:val="24"/>
        </w:rPr>
        <w:t xml:space="preserve">6.1 - </w:t>
      </w:r>
      <w:r w:rsidRPr="00DC3300">
        <w:rPr>
          <w:rFonts w:ascii="Arial" w:hAnsi="Arial" w:cs="Arial"/>
          <w:szCs w:val="24"/>
        </w:rPr>
        <w:t>As despesas decorrentes do presente instrumento correrão à conta das seguintes dotações orçamentárias:</w:t>
      </w:r>
    </w:p>
    <w:p w14:paraId="070DEA1B" w14:textId="77777777" w:rsidR="00976790" w:rsidRPr="00DC3300" w:rsidRDefault="00976790" w:rsidP="00976790">
      <w:pPr>
        <w:jc w:val="both"/>
        <w:rPr>
          <w:rFonts w:ascii="Arial" w:hAnsi="Arial" w:cs="Arial"/>
          <w:b/>
          <w:color w:val="000000"/>
          <w:szCs w:val="24"/>
        </w:rPr>
      </w:pPr>
      <w:r w:rsidRPr="00DC3300">
        <w:rPr>
          <w:rFonts w:ascii="Arial" w:hAnsi="Arial" w:cs="Arial"/>
          <w:szCs w:val="24"/>
        </w:rPr>
        <w:t>.............................................................................................................................................</w:t>
      </w:r>
    </w:p>
    <w:p w14:paraId="3BDAC781" w14:textId="77777777" w:rsidR="00976790" w:rsidRPr="00DC3300" w:rsidRDefault="00976790" w:rsidP="00976790">
      <w:pPr>
        <w:jc w:val="both"/>
        <w:rPr>
          <w:rFonts w:ascii="Arial" w:hAnsi="Arial" w:cs="Arial"/>
          <w:b/>
          <w:color w:val="000000"/>
          <w:szCs w:val="24"/>
        </w:rPr>
      </w:pPr>
    </w:p>
    <w:p w14:paraId="53247475" w14:textId="77777777" w:rsidR="00976790" w:rsidRPr="00DC3300" w:rsidRDefault="00976790" w:rsidP="00976790">
      <w:pPr>
        <w:jc w:val="both"/>
        <w:rPr>
          <w:rFonts w:ascii="Arial" w:hAnsi="Arial" w:cs="Arial"/>
          <w:b/>
          <w:szCs w:val="24"/>
        </w:rPr>
      </w:pPr>
      <w:r w:rsidRPr="00DC3300">
        <w:rPr>
          <w:rFonts w:ascii="Arial" w:hAnsi="Arial" w:cs="Arial"/>
          <w:b/>
          <w:szCs w:val="24"/>
        </w:rPr>
        <w:t>CLÁUSULA SÉTIMA – DAS OBRIGAÇÕES DA CONTRATADA</w:t>
      </w:r>
    </w:p>
    <w:p w14:paraId="3894891E" w14:textId="77777777"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7.1.</w:t>
      </w:r>
      <w:r w:rsidRPr="00DC3300">
        <w:rPr>
          <w:rFonts w:ascii="Arial" w:hAnsi="Arial" w:cs="Arial"/>
          <w:szCs w:val="24"/>
        </w:rPr>
        <w:t xml:space="preserve"> Além das obrigações legais, regulamentares e das demais constantes deste instrumento e seus anexos, obriga-se, ainda, a empresa vencedora a:</w:t>
      </w:r>
    </w:p>
    <w:tbl>
      <w:tblPr>
        <w:tblW w:w="9498" w:type="dxa"/>
        <w:tblInd w:w="-5" w:type="dxa"/>
        <w:tblLayout w:type="fixed"/>
        <w:tblLook w:val="0000" w:firstRow="0" w:lastRow="0" w:firstColumn="0" w:lastColumn="0" w:noHBand="0" w:noVBand="0"/>
      </w:tblPr>
      <w:tblGrid>
        <w:gridCol w:w="9498"/>
      </w:tblGrid>
      <w:tr w:rsidR="00976790" w:rsidRPr="00DC3300" w14:paraId="4D764DEC" w14:textId="77777777" w:rsidTr="00393495">
        <w:trPr>
          <w:trHeight w:val="890"/>
        </w:trPr>
        <w:tc>
          <w:tcPr>
            <w:tcW w:w="9498" w:type="dxa"/>
            <w:tcBorders>
              <w:top w:val="single" w:sz="4" w:space="0" w:color="000000"/>
              <w:left w:val="single" w:sz="4" w:space="0" w:color="000000"/>
              <w:bottom w:val="single" w:sz="4" w:space="0" w:color="000000"/>
              <w:right w:val="single" w:sz="4" w:space="0" w:color="000000"/>
            </w:tcBorders>
            <w:shd w:val="clear" w:color="auto" w:fill="ED7D31"/>
            <w:vAlign w:val="center"/>
          </w:tcPr>
          <w:p w14:paraId="355D0ADB" w14:textId="5C69BF23" w:rsidR="00976790" w:rsidRPr="00DC3300" w:rsidRDefault="00976790" w:rsidP="0030603A">
            <w:pPr>
              <w:tabs>
                <w:tab w:val="left" w:pos="709"/>
                <w:tab w:val="left" w:pos="900"/>
                <w:tab w:val="left" w:pos="1080"/>
              </w:tabs>
              <w:contextualSpacing/>
              <w:jc w:val="both"/>
              <w:rPr>
                <w:rFonts w:ascii="Arial" w:hAnsi="Arial" w:cs="Arial"/>
                <w:szCs w:val="24"/>
              </w:rPr>
            </w:pPr>
            <w:r w:rsidRPr="00DC3300">
              <w:rPr>
                <w:rFonts w:ascii="Arial" w:hAnsi="Arial" w:cs="Arial"/>
                <w:b/>
                <w:szCs w:val="24"/>
              </w:rPr>
              <w:t>7.1.1.</w:t>
            </w:r>
            <w:r w:rsidRPr="00DC3300">
              <w:rPr>
                <w:rFonts w:ascii="Arial" w:hAnsi="Arial" w:cs="Arial"/>
                <w:szCs w:val="24"/>
              </w:rPr>
              <w:t xml:space="preserve"> </w:t>
            </w:r>
            <w:r w:rsidRPr="00DC3300">
              <w:rPr>
                <w:rFonts w:ascii="Arial" w:hAnsi="Arial" w:cs="Arial"/>
                <w:b/>
                <w:szCs w:val="24"/>
              </w:rPr>
              <w:t>E-MAIL INSTITUCIONAL</w:t>
            </w:r>
            <w:r w:rsidRPr="00DC3300">
              <w:rPr>
                <w:rFonts w:ascii="Arial" w:hAnsi="Arial" w:cs="Arial"/>
                <w:szCs w:val="24"/>
              </w:rPr>
              <w:t xml:space="preserve">: É dever da empresa vencedora/contratada manter durante o período de vigência do contrato/serviço, e-mail institucional, oficial, atualizado, vigente e operacional, para executar os contatos oficiais com o Município de </w:t>
            </w:r>
            <w:r w:rsidR="00502FEF">
              <w:rPr>
                <w:rFonts w:ascii="Arial" w:hAnsi="Arial" w:cs="Arial"/>
                <w:szCs w:val="24"/>
              </w:rPr>
              <w:t>PERIQUITO</w:t>
            </w:r>
            <w:r w:rsidRPr="00DC3300">
              <w:rPr>
                <w:rFonts w:ascii="Arial" w:hAnsi="Arial" w:cs="Arial"/>
                <w:color w:val="000000" w:themeColor="text1"/>
                <w:szCs w:val="24"/>
              </w:rPr>
              <w:t>/MG,</w:t>
            </w:r>
            <w:r w:rsidRPr="00DC3300">
              <w:rPr>
                <w:rFonts w:ascii="Arial" w:hAnsi="Arial" w:cs="Arial"/>
                <w:szCs w:val="24"/>
              </w:rPr>
              <w:t xml:space="preserve"> para realização de contratos, adendos, renovações, notificações, ofícios e todos demais atos administrativos.</w:t>
            </w:r>
          </w:p>
        </w:tc>
      </w:tr>
    </w:tbl>
    <w:p w14:paraId="4E9832D2" w14:textId="42B083DC"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7.2.</w:t>
      </w:r>
      <w:r w:rsidRPr="00DC3300">
        <w:rPr>
          <w:rFonts w:ascii="Arial" w:hAnsi="Arial" w:cs="Arial"/>
          <w:szCs w:val="24"/>
        </w:rPr>
        <w:t xml:space="preserve"> Efetuar a entrega do objeto licitado no prazo e local informado, juntamente com a emissão da ordem de compra, mediante agendamento prévio junto ao Almoxarifado do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p>
    <w:p w14:paraId="3FE28532" w14:textId="77777777"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7.3.1.</w:t>
      </w:r>
      <w:r w:rsidRPr="00DC3300">
        <w:rPr>
          <w:rFonts w:ascii="Arial" w:hAnsi="Arial" w:cs="Arial"/>
          <w:szCs w:val="24"/>
        </w:rPr>
        <w:t xml:space="preserve"> Carregar e disponibilizar o(s) produto(s) no(s) local(is) indicado(s) também constituem obrigações exclusivas da empresa vencedora, a serem cumpridas com força de trabalho própria e as suas expensas.</w:t>
      </w:r>
    </w:p>
    <w:p w14:paraId="701CA002" w14:textId="77777777" w:rsidR="00976790" w:rsidRPr="00DC3300" w:rsidRDefault="00976790" w:rsidP="00976790">
      <w:pPr>
        <w:jc w:val="both"/>
        <w:rPr>
          <w:rFonts w:ascii="Arial" w:hAnsi="Arial" w:cs="Arial"/>
          <w:szCs w:val="24"/>
        </w:rPr>
      </w:pPr>
      <w:r w:rsidRPr="00DC3300">
        <w:rPr>
          <w:rFonts w:ascii="Arial" w:eastAsia="MS Mincho" w:hAnsi="Arial" w:cs="Arial"/>
          <w:b/>
          <w:szCs w:val="24"/>
        </w:rPr>
        <w:t xml:space="preserve">§ 1º - </w:t>
      </w:r>
      <w:r w:rsidRPr="00DC3300">
        <w:rPr>
          <w:rFonts w:ascii="Arial" w:eastAsia="MS Mincho" w:hAnsi="Arial" w:cs="Arial"/>
          <w:szCs w:val="24"/>
        </w:rPr>
        <w:t>O recebimento dos materiais será provisório para posterior verificação de sua conformidade com as especificações do Pregão e da proposta.</w:t>
      </w:r>
    </w:p>
    <w:p w14:paraId="15336C8F" w14:textId="3FC18249" w:rsidR="00976790" w:rsidRPr="00DC3300" w:rsidRDefault="00976790" w:rsidP="00976790">
      <w:pPr>
        <w:jc w:val="both"/>
        <w:rPr>
          <w:rFonts w:ascii="Arial" w:hAnsi="Arial" w:cs="Arial"/>
          <w:szCs w:val="24"/>
        </w:rPr>
      </w:pPr>
      <w:r w:rsidRPr="00DC3300">
        <w:rPr>
          <w:rFonts w:ascii="Arial" w:eastAsia="MS Mincho" w:hAnsi="Arial" w:cs="Arial"/>
          <w:b/>
          <w:szCs w:val="24"/>
        </w:rPr>
        <w:t xml:space="preserve">§ 2º - </w:t>
      </w:r>
      <w:r w:rsidRPr="00DC3300">
        <w:rPr>
          <w:rFonts w:ascii="Arial" w:eastAsia="MS Mincho" w:hAnsi="Arial" w:cs="Arial"/>
          <w:szCs w:val="24"/>
        </w:rPr>
        <w:t xml:space="preserve">O pedido de prorrogação de prazo para entrega dos objetos somente será conhecido pelo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eastAsia="MS Mincho" w:hAnsi="Arial" w:cs="Arial"/>
          <w:szCs w:val="24"/>
        </w:rPr>
        <w:t>, caso o mesmo seja devidamente fundamentado e entregue no Setor de Licitações do Município</w:t>
      </w:r>
      <w:r w:rsidRPr="00DC3300">
        <w:rPr>
          <w:rFonts w:ascii="Arial" w:hAnsi="Arial" w:cs="Arial"/>
          <w:color w:val="000000" w:themeColor="text1"/>
          <w:szCs w:val="24"/>
        </w:rPr>
        <w:t xml:space="preserve"> </w:t>
      </w:r>
      <w:r w:rsidR="00502FEF">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eastAsia="MS Mincho" w:hAnsi="Arial" w:cs="Arial"/>
          <w:szCs w:val="24"/>
        </w:rPr>
        <w:t>, antes de expirar o prazo contratual inicialmente estabelecido.</w:t>
      </w:r>
    </w:p>
    <w:p w14:paraId="70D858ED" w14:textId="77777777"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7.4.</w:t>
      </w:r>
      <w:r w:rsidRPr="00DC3300">
        <w:rPr>
          <w:rFonts w:ascii="Arial" w:hAnsi="Arial" w:cs="Arial"/>
          <w:szCs w:val="24"/>
        </w:rPr>
        <w:t xml:space="preserve"> Garantir os materiais contra defeitos de fabricação e também, contra vícios, defeitos ou incorreções, resultantes da entrega.</w:t>
      </w:r>
    </w:p>
    <w:p w14:paraId="36D87808" w14:textId="77777777"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ab/>
        <w:t>7.4.1.</w:t>
      </w:r>
      <w:r w:rsidRPr="00DC3300">
        <w:rPr>
          <w:rFonts w:ascii="Arial" w:hAnsi="Arial" w:cs="Arial"/>
          <w:szCs w:val="24"/>
        </w:rPr>
        <w:t xml:space="preserve"> Fornecer materiais de primeira qualidade, considerando-se como tais àqueles que atendam satisfatoriamente os fins aos quais se destinam, apresentando ótimo rendimento, durabilidade e praticidade.</w:t>
      </w:r>
    </w:p>
    <w:p w14:paraId="29818F2B" w14:textId="63BE1970"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7.5.</w:t>
      </w:r>
      <w:r w:rsidRPr="00DC3300">
        <w:rPr>
          <w:rFonts w:ascii="Arial" w:hAnsi="Arial" w:cs="Arial"/>
          <w:szCs w:val="24"/>
        </w:rPr>
        <w:t xml:space="preserve"> Arcar com todos os ônus necessários à completa entrega, considerando-se como tal a disponibilização, nos locais indicados pelo Município </w:t>
      </w:r>
      <w:r w:rsidR="00502FEF">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hAnsi="Arial" w:cs="Arial"/>
          <w:szCs w:val="24"/>
        </w:rPr>
        <w:t xml:space="preserve">, conforme quantitativos dos produtos adjudicados, tais como transporte, encargos sociais, tributos e outras incidências, se ocorrerem. </w:t>
      </w:r>
    </w:p>
    <w:p w14:paraId="6A5E2A4D" w14:textId="77777777"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7.6.</w:t>
      </w:r>
      <w:r w:rsidRPr="00DC3300">
        <w:rPr>
          <w:rFonts w:ascii="Arial" w:hAnsi="Arial" w:cs="Arial"/>
          <w:szCs w:val="24"/>
        </w:rPr>
        <w:t xml:space="preserve"> Substituir, no prazo máximo de </w:t>
      </w:r>
      <w:r w:rsidRPr="00DC3300">
        <w:rPr>
          <w:rFonts w:ascii="Arial" w:hAnsi="Arial" w:cs="Arial"/>
          <w:b/>
          <w:szCs w:val="24"/>
        </w:rPr>
        <w:t>... (....) dias úteis</w:t>
      </w:r>
      <w:r w:rsidRPr="00DC3300">
        <w:rPr>
          <w:rFonts w:ascii="Arial" w:hAnsi="Arial" w:cs="Arial"/>
          <w:szCs w:val="24"/>
        </w:rPr>
        <w:t>, os produtos que, no ato da entrega, estiverem com suas embalagens violadas e/ou com identificação ilegível e em desacordo com as condições necessárias estabelecidas neste instrumento.</w:t>
      </w:r>
    </w:p>
    <w:p w14:paraId="3989C954" w14:textId="77777777"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7.7.</w:t>
      </w:r>
      <w:r w:rsidRPr="00DC3300">
        <w:rPr>
          <w:rFonts w:ascii="Arial" w:hAnsi="Arial" w:cs="Arial"/>
          <w:szCs w:val="24"/>
        </w:rPr>
        <w:t xml:space="preserve"> Substituir, ainda, por outro de qualidade, todo produto com defeito de fabricação.</w:t>
      </w:r>
    </w:p>
    <w:p w14:paraId="75FD70EE" w14:textId="77777777"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7.8.</w:t>
      </w:r>
      <w:r w:rsidRPr="00DC3300">
        <w:rPr>
          <w:rFonts w:ascii="Arial" w:hAnsi="Arial" w:cs="Arial"/>
          <w:szCs w:val="24"/>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16E25D5D" w14:textId="77777777"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7.9.</w:t>
      </w:r>
      <w:r w:rsidRPr="00DC3300">
        <w:rPr>
          <w:rFonts w:ascii="Arial" w:hAnsi="Arial" w:cs="Arial"/>
          <w:szCs w:val="24"/>
        </w:rPr>
        <w:t xml:space="preserve"> Reparar, corrigir, remover, reconstruir ou substituir, às suas expensas, no todo ou em parte, o objeto deste instrumento, em que se verificarem vícios, defeitos ou incorreções, resultantes da entrega do(s) produto(s), num prazo máximo de </w:t>
      </w:r>
      <w:r w:rsidRPr="00DC3300">
        <w:rPr>
          <w:rFonts w:ascii="Arial" w:hAnsi="Arial" w:cs="Arial"/>
          <w:b/>
          <w:szCs w:val="24"/>
        </w:rPr>
        <w:t>... (....) dias úteiss consecutivos</w:t>
      </w:r>
      <w:r w:rsidRPr="00DC3300">
        <w:rPr>
          <w:rFonts w:ascii="Arial" w:hAnsi="Arial" w:cs="Arial"/>
          <w:szCs w:val="24"/>
        </w:rPr>
        <w:t>, salvo quando o defeito for, comprovadamente, provocado por uso indevido, sendo que o tempo extra despendido poderá ser computado para aplicação das penalidades previstas neste instrumento.</w:t>
      </w:r>
    </w:p>
    <w:p w14:paraId="052478DA" w14:textId="77777777"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7.10.</w:t>
      </w:r>
      <w:r w:rsidRPr="00DC3300">
        <w:rPr>
          <w:rFonts w:ascii="Arial" w:hAnsi="Arial" w:cs="Arial"/>
          <w:szCs w:val="24"/>
        </w:rPr>
        <w:t xml:space="preserve"> Cumprir rigorosamente com o disposto no Edital e demais anexos.</w:t>
      </w:r>
    </w:p>
    <w:p w14:paraId="633D0248" w14:textId="77777777"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7.11.</w:t>
      </w:r>
      <w:r w:rsidRPr="00DC3300">
        <w:rPr>
          <w:rFonts w:ascii="Arial" w:hAnsi="Arial" w:cs="Arial"/>
          <w:szCs w:val="24"/>
        </w:rPr>
        <w:t xml:space="preserve"> Manter durante a execução deste contrato todas as condições de habilitação e qualificação exigidas na licitação.</w:t>
      </w:r>
    </w:p>
    <w:p w14:paraId="368D821D" w14:textId="77777777"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7.12.</w:t>
      </w:r>
      <w:r w:rsidRPr="00DC3300">
        <w:rPr>
          <w:rFonts w:ascii="Arial" w:hAnsi="Arial" w:cs="Arial"/>
          <w:szCs w:val="24"/>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6DC552F9" w14:textId="2E05E0EB"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7.13.</w:t>
      </w:r>
      <w:r w:rsidRPr="00DC3300">
        <w:rPr>
          <w:rFonts w:ascii="Arial" w:hAnsi="Arial" w:cs="Arial"/>
          <w:szCs w:val="24"/>
        </w:rPr>
        <w:t xml:space="preserve"> Responder por danos materiais ou físicos, causados por seus empregados, diretamente ao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hAnsi="Arial" w:cs="Arial"/>
          <w:szCs w:val="24"/>
        </w:rPr>
        <w:t xml:space="preserve"> ou a terceiros, decorrente de sua culpa ou dolo.</w:t>
      </w:r>
    </w:p>
    <w:p w14:paraId="460CFC63" w14:textId="77777777" w:rsidR="00976790" w:rsidRPr="00DC3300" w:rsidRDefault="00976790" w:rsidP="00976790">
      <w:pPr>
        <w:tabs>
          <w:tab w:val="left" w:pos="709"/>
          <w:tab w:val="left" w:pos="900"/>
          <w:tab w:val="left" w:pos="1080"/>
        </w:tabs>
        <w:contextualSpacing/>
        <w:jc w:val="both"/>
        <w:rPr>
          <w:rFonts w:ascii="Arial" w:hAnsi="Arial" w:cs="Arial"/>
          <w:szCs w:val="24"/>
        </w:rPr>
      </w:pPr>
      <w:r w:rsidRPr="00DC3300">
        <w:rPr>
          <w:rFonts w:ascii="Arial" w:hAnsi="Arial" w:cs="Arial"/>
          <w:b/>
          <w:szCs w:val="24"/>
        </w:rPr>
        <w:t>7.14.</w:t>
      </w:r>
      <w:r w:rsidRPr="00DC3300">
        <w:rPr>
          <w:rFonts w:ascii="Arial" w:hAnsi="Arial" w:cs="Arial"/>
          <w:szCs w:val="24"/>
        </w:rPr>
        <w:t xml:space="preserve"> Em tudo agir segundo as diretrizes da Administração.</w:t>
      </w:r>
    </w:p>
    <w:p w14:paraId="7B3B4B63" w14:textId="77777777" w:rsidR="00976790" w:rsidRPr="00DC3300" w:rsidRDefault="00976790" w:rsidP="00976790">
      <w:pPr>
        <w:jc w:val="both"/>
        <w:rPr>
          <w:rFonts w:ascii="Arial" w:hAnsi="Arial" w:cs="Arial"/>
          <w:szCs w:val="24"/>
        </w:rPr>
      </w:pPr>
    </w:p>
    <w:p w14:paraId="2CC8049C" w14:textId="77777777" w:rsidR="00976790" w:rsidRPr="00DC3300" w:rsidRDefault="00976790" w:rsidP="00976790">
      <w:pPr>
        <w:jc w:val="both"/>
        <w:rPr>
          <w:rFonts w:ascii="Arial" w:hAnsi="Arial" w:cs="Arial"/>
          <w:b/>
          <w:szCs w:val="24"/>
        </w:rPr>
      </w:pPr>
      <w:r w:rsidRPr="00DC3300">
        <w:rPr>
          <w:rFonts w:ascii="Arial" w:hAnsi="Arial" w:cs="Arial"/>
          <w:b/>
          <w:szCs w:val="24"/>
        </w:rPr>
        <w:t>CLÁUSULA OITAVA - DAS OBRIGAÇÕES DO CONTRATANTE</w:t>
      </w:r>
    </w:p>
    <w:p w14:paraId="1065A107"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8.1.</w:t>
      </w:r>
      <w:r w:rsidRPr="00DC3300">
        <w:rPr>
          <w:rFonts w:ascii="Arial" w:hAnsi="Arial" w:cs="Arial"/>
          <w:szCs w:val="24"/>
        </w:rPr>
        <w:t xml:space="preserve"> O regime jurídico desta contratação confere ao contratante as prerrogativas do Art. 104 da Lei n° 14.133/21. </w:t>
      </w:r>
    </w:p>
    <w:p w14:paraId="25DF408B"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8.2.</w:t>
      </w:r>
      <w:r w:rsidRPr="00DC3300">
        <w:rPr>
          <w:rFonts w:ascii="Arial" w:hAnsi="Arial" w:cs="Arial"/>
          <w:szCs w:val="24"/>
        </w:rPr>
        <w:t xml:space="preserve"> Constituem obrigações do </w:t>
      </w:r>
      <w:r w:rsidRPr="00DC3300">
        <w:rPr>
          <w:rFonts w:ascii="Arial" w:hAnsi="Arial" w:cs="Arial"/>
          <w:b/>
          <w:szCs w:val="24"/>
        </w:rPr>
        <w:t>CONTRATANTE</w:t>
      </w:r>
      <w:r w:rsidRPr="00DC3300">
        <w:rPr>
          <w:rFonts w:ascii="Arial" w:hAnsi="Arial" w:cs="Arial"/>
          <w:szCs w:val="24"/>
        </w:rPr>
        <w:t>, além da constante do Art. 115 da Lei n.º 14.133/21, as especificadas no Edital.</w:t>
      </w:r>
    </w:p>
    <w:p w14:paraId="00BBD46A"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8.3.</w:t>
      </w:r>
      <w:r w:rsidRPr="00DC3300">
        <w:rPr>
          <w:rFonts w:ascii="Arial" w:hAnsi="Arial" w:cs="Arial"/>
          <w:szCs w:val="24"/>
        </w:rPr>
        <w:t xml:space="preserve"> Acompanhar, fiscalizar e avaliar os serviços do objeto deste Contrato. </w:t>
      </w:r>
    </w:p>
    <w:p w14:paraId="40D097A9"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8.4.</w:t>
      </w:r>
      <w:r w:rsidRPr="00DC3300">
        <w:rPr>
          <w:rFonts w:ascii="Arial" w:hAnsi="Arial" w:cs="Arial"/>
          <w:szCs w:val="24"/>
        </w:rPr>
        <w:t xml:space="preserve"> Emitir as ordens de serviços à empresa vencedora, de acordo com as necessidades, respeitando os prazos para atendimentos; </w:t>
      </w:r>
    </w:p>
    <w:p w14:paraId="1D570E3B"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8.5.</w:t>
      </w:r>
      <w:r w:rsidRPr="00DC3300">
        <w:rPr>
          <w:rFonts w:ascii="Arial" w:hAnsi="Arial" w:cs="Arial"/>
          <w:szCs w:val="24"/>
        </w:rPr>
        <w:t xml:space="preserve"> Prestar as informações e os esclarecimentos que venham a ser solicitados pelo licitante vencedor; </w:t>
      </w:r>
    </w:p>
    <w:p w14:paraId="2FC9B897"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8.6.</w:t>
      </w:r>
      <w:r w:rsidRPr="00DC3300">
        <w:rPr>
          <w:rFonts w:ascii="Arial" w:hAnsi="Arial" w:cs="Arial"/>
          <w:szCs w:val="24"/>
        </w:rPr>
        <w:t xml:space="preserve"> Efetuar o pagamento na forma ajustada no Edital e no Instrumento Contratual; </w:t>
      </w:r>
    </w:p>
    <w:p w14:paraId="68BB3372"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8.7.</w:t>
      </w:r>
      <w:r w:rsidRPr="00DC3300">
        <w:rPr>
          <w:rFonts w:ascii="Arial" w:hAnsi="Arial" w:cs="Arial"/>
          <w:szCs w:val="24"/>
        </w:rPr>
        <w:t xml:space="preserve"> Cumprir com as demais obrigações constantes no Edital e outras previstas no Contrato.</w:t>
      </w:r>
    </w:p>
    <w:p w14:paraId="70B19E43" w14:textId="77777777" w:rsidR="00976790" w:rsidRPr="00DC3300" w:rsidRDefault="00976790" w:rsidP="00976790">
      <w:pPr>
        <w:jc w:val="both"/>
        <w:rPr>
          <w:rFonts w:ascii="Arial" w:hAnsi="Arial" w:cs="Arial"/>
          <w:b/>
          <w:szCs w:val="24"/>
        </w:rPr>
      </w:pPr>
    </w:p>
    <w:p w14:paraId="69116839" w14:textId="77777777" w:rsidR="00976790" w:rsidRPr="00DC3300" w:rsidRDefault="00976790" w:rsidP="00976790">
      <w:pPr>
        <w:jc w:val="both"/>
        <w:rPr>
          <w:rFonts w:ascii="Arial" w:hAnsi="Arial" w:cs="Arial"/>
          <w:b/>
          <w:szCs w:val="24"/>
        </w:rPr>
      </w:pPr>
      <w:r w:rsidRPr="00DC3300">
        <w:rPr>
          <w:rFonts w:ascii="Arial" w:hAnsi="Arial" w:cs="Arial"/>
          <w:b/>
          <w:szCs w:val="24"/>
        </w:rPr>
        <w:t>CLÁUSULA NONA - DA RESCISÃO</w:t>
      </w:r>
    </w:p>
    <w:p w14:paraId="5BD84486" w14:textId="77777777" w:rsidR="00976790" w:rsidRPr="00DC3300" w:rsidRDefault="00976790" w:rsidP="00976790">
      <w:pPr>
        <w:jc w:val="both"/>
        <w:rPr>
          <w:rFonts w:ascii="Arial" w:hAnsi="Arial" w:cs="Arial"/>
          <w:szCs w:val="24"/>
        </w:rPr>
      </w:pPr>
      <w:r w:rsidRPr="00DC3300">
        <w:rPr>
          <w:rFonts w:ascii="Arial" w:hAnsi="Arial" w:cs="Arial"/>
          <w:b/>
          <w:szCs w:val="24"/>
        </w:rPr>
        <w:t>9.1.</w:t>
      </w:r>
      <w:r w:rsidRPr="00DC3300">
        <w:rPr>
          <w:rFonts w:ascii="Arial" w:hAnsi="Arial" w:cs="Arial"/>
          <w:szCs w:val="24"/>
        </w:rPr>
        <w:t xml:space="preserve"> - O contrato celebrado poderá ser rescindido a qualquer momento, nos termos dos Art. 137 a 139 da Lei 14.133/21 e suas sucessivas alterações posteriores, sem direito a qualquer indenização.</w:t>
      </w:r>
    </w:p>
    <w:p w14:paraId="12C99F26" w14:textId="77777777" w:rsidR="00976790" w:rsidRPr="00DC3300" w:rsidRDefault="00976790" w:rsidP="00976790">
      <w:pPr>
        <w:jc w:val="both"/>
        <w:rPr>
          <w:rFonts w:ascii="Arial" w:hAnsi="Arial" w:cs="Arial"/>
          <w:szCs w:val="24"/>
        </w:rPr>
      </w:pPr>
      <w:r w:rsidRPr="00DC3300">
        <w:rPr>
          <w:rFonts w:ascii="Arial" w:hAnsi="Arial" w:cs="Arial"/>
          <w:b/>
          <w:szCs w:val="24"/>
        </w:rPr>
        <w:t>9.2 -</w:t>
      </w:r>
      <w:r w:rsidRPr="00DC3300">
        <w:rPr>
          <w:rFonts w:ascii="Arial" w:hAnsi="Arial" w:cs="Arial"/>
          <w:szCs w:val="24"/>
        </w:rPr>
        <w:t xml:space="preserve"> Formalizada a rescisão, que vigorará a partir da data de sua comunicação à contratada, esta entregará a documentação correspondente aos serviços executados que, se aceitos pela Fiscalização, serão pagos pelo </w:t>
      </w:r>
      <w:r w:rsidRPr="00DC3300">
        <w:rPr>
          <w:rFonts w:ascii="Arial" w:hAnsi="Arial" w:cs="Arial"/>
          <w:b/>
          <w:szCs w:val="24"/>
        </w:rPr>
        <w:t>CONTRATANTE</w:t>
      </w:r>
      <w:r w:rsidRPr="00DC3300">
        <w:rPr>
          <w:rFonts w:ascii="Arial" w:hAnsi="Arial" w:cs="Arial"/>
          <w:szCs w:val="24"/>
        </w:rPr>
        <w:t>, deduzidos os débitos existentes.</w:t>
      </w:r>
    </w:p>
    <w:p w14:paraId="5BEB3FCE" w14:textId="77777777" w:rsidR="00976790" w:rsidRPr="00DC3300" w:rsidRDefault="00976790" w:rsidP="00976790">
      <w:pPr>
        <w:jc w:val="both"/>
        <w:rPr>
          <w:rFonts w:ascii="Arial" w:hAnsi="Arial" w:cs="Arial"/>
          <w:szCs w:val="24"/>
        </w:rPr>
      </w:pPr>
    </w:p>
    <w:p w14:paraId="6AFBBB38" w14:textId="77777777" w:rsidR="00976790" w:rsidRPr="00DC3300" w:rsidRDefault="00976790" w:rsidP="00976790">
      <w:pPr>
        <w:jc w:val="both"/>
        <w:rPr>
          <w:rFonts w:ascii="Arial" w:hAnsi="Arial" w:cs="Arial"/>
          <w:b/>
          <w:szCs w:val="24"/>
        </w:rPr>
      </w:pPr>
      <w:r w:rsidRPr="00DC3300">
        <w:rPr>
          <w:rFonts w:ascii="Arial" w:hAnsi="Arial" w:cs="Arial"/>
          <w:b/>
          <w:szCs w:val="24"/>
        </w:rPr>
        <w:t>CLÁUSULA DÉCIMA - DAS PENALIDADES</w:t>
      </w:r>
    </w:p>
    <w:p w14:paraId="564A3713"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10.1 -</w:t>
      </w:r>
      <w:r w:rsidRPr="00DC3300">
        <w:rPr>
          <w:rFonts w:ascii="Arial" w:hAnsi="Arial" w:cs="Arial"/>
          <w:szCs w:val="24"/>
        </w:rPr>
        <w:t xml:space="preserve"> O descumprimento total ou parcial das obrigações assumidas pela </w:t>
      </w:r>
      <w:r w:rsidRPr="00DC3300">
        <w:rPr>
          <w:rFonts w:ascii="Arial" w:hAnsi="Arial" w:cs="Arial"/>
          <w:b/>
          <w:szCs w:val="24"/>
        </w:rPr>
        <w:t>CONTRATADA</w:t>
      </w:r>
      <w:r w:rsidRPr="00DC3300">
        <w:rPr>
          <w:rFonts w:ascii="Arial" w:hAnsi="Arial" w:cs="Arial"/>
          <w:szCs w:val="24"/>
        </w:rPr>
        <w:t xml:space="preserve"> ou não veracidade das informações prestadas, poderá acarretar, resguardados os preceitos legais pertinentes, sendo-lhe garantida a prévia defesa, nas seguintes sanções:</w:t>
      </w:r>
    </w:p>
    <w:p w14:paraId="782FA4BF" w14:textId="35AF4611"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a) Advertência pelo atraso de até 10 (dez) dias corridos e sem prejuízo para o Município de </w:t>
      </w:r>
      <w:r w:rsidR="00502FEF">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hAnsi="Arial" w:cs="Arial"/>
          <w:szCs w:val="24"/>
        </w:rPr>
        <w:t>, na entrega da mercadoria/prestação do serviço/execução da obra, ainda que inicial, intermediário ou de substituição/reposição.</w:t>
      </w:r>
    </w:p>
    <w:p w14:paraId="56D03337"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C499A54"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c) Multa de até 10% do total do contrato/ordem de compra/serviço para o caso de execução imperfeita do objeto.</w:t>
      </w:r>
    </w:p>
    <w:p w14:paraId="7EB237B8"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d) Multa de até 20% sobre o valor total do contrato/ordem de compra/serviço se deixar de entregar a mercadoria/prestar o serviço/executar a obra, no prazo determinado, ainda que inicial, intermediário ou de substituição/reposição.</w:t>
      </w:r>
    </w:p>
    <w:p w14:paraId="16107852"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e d) Multa de até 20% sobre o valor total do contrato/ordem de compra/serviço se deixar de entregar a mercadoria/prestar o serviço/executar a obra, no prazo determinado, ainda que inicial, intermediário ou de substituição/reposição.</w:t>
      </w:r>
    </w:p>
    <w:p w14:paraId="10E4999D"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e) Impedimento de licitar e contratar, nos termos do art. 156, §4º, da Lei 14.133/21;</w:t>
      </w:r>
    </w:p>
    <w:p w14:paraId="2CE5DBE0"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f) Declaração de inidoneidade para licitar ou contratar, nos termos do art. 156, §5º, da Lei 14.133/21;</w:t>
      </w:r>
    </w:p>
    <w:p w14:paraId="0930F0ED"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10.2 -</w:t>
      </w:r>
      <w:r w:rsidRPr="00DC3300">
        <w:rPr>
          <w:rFonts w:ascii="Arial" w:hAnsi="Arial" w:cs="Arial"/>
          <w:szCs w:val="24"/>
        </w:rPr>
        <w:t xml:space="preserve"> As penalidades acima relacionadas não são exaustivas, mas sim exemplificativas, podendo outras ocorrências ser analisadas e ter aplicação por analogia e de acordo com a Lei nº 14.133/21, em especial aos artigos 155 a 163.</w:t>
      </w:r>
    </w:p>
    <w:p w14:paraId="359771B1"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b/>
          <w:szCs w:val="24"/>
        </w:rPr>
        <w:t>10.3 -</w:t>
      </w:r>
      <w:r w:rsidRPr="00DC3300">
        <w:rPr>
          <w:rFonts w:ascii="Arial" w:hAnsi="Arial" w:cs="Arial"/>
          <w:szCs w:val="24"/>
        </w:rPr>
        <w:t xml:space="preserve"> As sanções aqui previstas são independentes entre si, podendo ser aplicadas isoladas ou cumulativamente, sem prejuízo de outras medidas cabíveis.</w:t>
      </w:r>
    </w:p>
    <w:p w14:paraId="0DF1529E" w14:textId="77777777" w:rsidR="00976790" w:rsidRPr="00DC3300" w:rsidRDefault="00976790" w:rsidP="009767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DC3300">
        <w:rPr>
          <w:rFonts w:ascii="Arial" w:hAnsi="Arial" w:cs="Arial"/>
          <w:szCs w:val="24"/>
        </w:rPr>
        <w:t xml:space="preserve"> </w:t>
      </w:r>
    </w:p>
    <w:p w14:paraId="7DFB3D87" w14:textId="77777777" w:rsidR="00976790" w:rsidRPr="00DC3300" w:rsidRDefault="00976790" w:rsidP="00976790">
      <w:pPr>
        <w:jc w:val="both"/>
        <w:rPr>
          <w:rFonts w:ascii="Arial" w:hAnsi="Arial" w:cs="Arial"/>
          <w:b/>
          <w:szCs w:val="24"/>
        </w:rPr>
      </w:pPr>
      <w:r w:rsidRPr="00DC3300">
        <w:rPr>
          <w:rFonts w:ascii="Arial" w:hAnsi="Arial" w:cs="Arial"/>
          <w:b/>
          <w:szCs w:val="24"/>
        </w:rPr>
        <w:t>CLÁUSULA DÉCIMA PRIMEIRA - DA CESSÃO</w:t>
      </w:r>
    </w:p>
    <w:p w14:paraId="2A7464D9" w14:textId="77777777" w:rsidR="00976790" w:rsidRPr="00DC3300" w:rsidRDefault="00976790" w:rsidP="00976790">
      <w:pPr>
        <w:jc w:val="both"/>
        <w:rPr>
          <w:rFonts w:ascii="Arial" w:hAnsi="Arial" w:cs="Arial"/>
          <w:szCs w:val="24"/>
        </w:rPr>
      </w:pPr>
      <w:r w:rsidRPr="00DC3300">
        <w:rPr>
          <w:rFonts w:ascii="Arial" w:hAnsi="Arial" w:cs="Arial"/>
          <w:b/>
          <w:szCs w:val="24"/>
        </w:rPr>
        <w:t xml:space="preserve">11.1 - </w:t>
      </w:r>
      <w:r w:rsidRPr="00DC3300">
        <w:rPr>
          <w:rFonts w:ascii="Arial" w:hAnsi="Arial" w:cs="Arial"/>
          <w:szCs w:val="24"/>
        </w:rPr>
        <w:t>A Contratada não poderá ceder ou transferir o contrato sem a autorização expressa da Contratante, exceto nos casos previstos em lei.</w:t>
      </w:r>
    </w:p>
    <w:p w14:paraId="4E4D9599" w14:textId="77777777" w:rsidR="00976790" w:rsidRPr="00DC3300" w:rsidRDefault="00976790" w:rsidP="00976790">
      <w:pPr>
        <w:jc w:val="both"/>
        <w:rPr>
          <w:rFonts w:ascii="Arial" w:hAnsi="Arial" w:cs="Arial"/>
          <w:szCs w:val="24"/>
        </w:rPr>
      </w:pPr>
    </w:p>
    <w:p w14:paraId="1170F456" w14:textId="77777777" w:rsidR="00976790" w:rsidRPr="00DC3300" w:rsidRDefault="00976790" w:rsidP="00976790">
      <w:pPr>
        <w:jc w:val="both"/>
        <w:rPr>
          <w:rFonts w:ascii="Arial" w:hAnsi="Arial" w:cs="Arial"/>
          <w:b/>
          <w:bCs/>
          <w:szCs w:val="24"/>
        </w:rPr>
      </w:pPr>
      <w:r w:rsidRPr="00DC3300">
        <w:rPr>
          <w:rFonts w:ascii="Arial" w:hAnsi="Arial" w:cs="Arial"/>
          <w:b/>
          <w:bCs/>
          <w:szCs w:val="24"/>
        </w:rPr>
        <w:t>CLÁUSULA DÉCIMA SEGUNDA - DA FUNDAMENTAÇÃO LEGAL</w:t>
      </w:r>
    </w:p>
    <w:p w14:paraId="355A5458" w14:textId="025FD12F" w:rsidR="00976790" w:rsidRPr="00DC3300" w:rsidRDefault="00976790" w:rsidP="00976790">
      <w:pPr>
        <w:jc w:val="both"/>
        <w:rPr>
          <w:rFonts w:ascii="Arial" w:hAnsi="Arial" w:cs="Arial"/>
          <w:szCs w:val="24"/>
        </w:rPr>
      </w:pPr>
      <w:r w:rsidRPr="00DC3300">
        <w:rPr>
          <w:rFonts w:ascii="Arial" w:hAnsi="Arial" w:cs="Arial"/>
          <w:b/>
          <w:szCs w:val="24"/>
        </w:rPr>
        <w:t xml:space="preserve">12.1 - </w:t>
      </w:r>
      <w:r w:rsidRPr="00DC3300">
        <w:rPr>
          <w:rFonts w:ascii="Arial" w:hAnsi="Arial" w:cs="Arial"/>
          <w:szCs w:val="24"/>
        </w:rPr>
        <w:t>O presente contrato é regido pela Lei nº 14.133/21, Decreto Municipal nº</w:t>
      </w:r>
      <w:r w:rsidR="00BD1238">
        <w:rPr>
          <w:rFonts w:ascii="Arial" w:hAnsi="Arial" w:cs="Arial"/>
          <w:szCs w:val="24"/>
        </w:rPr>
        <w:t xml:space="preserve"> </w:t>
      </w:r>
      <w:r w:rsidR="00FF32B5">
        <w:rPr>
          <w:rFonts w:ascii="Arial" w:hAnsi="Arial" w:cs="Arial"/>
          <w:szCs w:val="24"/>
        </w:rPr>
        <w:t>017/2023</w:t>
      </w:r>
      <w:r w:rsidRPr="00DC3300">
        <w:rPr>
          <w:rFonts w:ascii="Arial" w:hAnsi="Arial" w:cs="Arial"/>
          <w:szCs w:val="24"/>
        </w:rPr>
        <w:t xml:space="preserve">, bem como pelas cláusulas e condições constantes do Edital do Pregão Eletrônico nº </w:t>
      </w:r>
      <w:r w:rsidR="00AC1615">
        <w:rPr>
          <w:rFonts w:ascii="Arial" w:hAnsi="Arial" w:cs="Arial"/>
          <w:szCs w:val="24"/>
        </w:rPr>
        <w:t>004/2024</w:t>
      </w:r>
      <w:r w:rsidRPr="00FF32B5">
        <w:rPr>
          <w:rFonts w:ascii="Arial" w:hAnsi="Arial" w:cs="Arial"/>
          <w:szCs w:val="24"/>
        </w:rPr>
        <w:t xml:space="preserve">, Processo Licitatório nº </w:t>
      </w:r>
      <w:r w:rsidR="00CA6E8C">
        <w:rPr>
          <w:rFonts w:ascii="Arial" w:hAnsi="Arial" w:cs="Arial"/>
          <w:szCs w:val="24"/>
        </w:rPr>
        <w:t>024/2024</w:t>
      </w:r>
      <w:r w:rsidRPr="00DC3300">
        <w:rPr>
          <w:rFonts w:ascii="Arial" w:hAnsi="Arial" w:cs="Arial"/>
          <w:szCs w:val="24"/>
        </w:rPr>
        <w:t>.</w:t>
      </w:r>
    </w:p>
    <w:p w14:paraId="65628A49" w14:textId="77777777" w:rsidR="00976790" w:rsidRPr="00DC3300" w:rsidRDefault="00976790" w:rsidP="00976790">
      <w:pPr>
        <w:tabs>
          <w:tab w:val="left" w:pos="3686"/>
        </w:tabs>
        <w:jc w:val="both"/>
        <w:rPr>
          <w:rFonts w:ascii="Arial" w:hAnsi="Arial" w:cs="Arial"/>
          <w:szCs w:val="24"/>
        </w:rPr>
      </w:pPr>
      <w:r w:rsidRPr="00DC3300">
        <w:rPr>
          <w:rFonts w:ascii="Arial" w:hAnsi="Arial" w:cs="Arial"/>
          <w:b/>
          <w:szCs w:val="24"/>
        </w:rPr>
        <w:t xml:space="preserve">12.2 - </w:t>
      </w:r>
      <w:r w:rsidRPr="00DC3300">
        <w:rPr>
          <w:rFonts w:ascii="Arial" w:hAnsi="Arial" w:cs="Arial"/>
          <w:szCs w:val="24"/>
        </w:rPr>
        <w:t>Os casos omissos serão resolvidos à luz da Lei Federal nº. 14.133/21, recorrendo-se à analogia, aos costumes e aos princípios gerais de direito.</w:t>
      </w:r>
    </w:p>
    <w:p w14:paraId="105FF5F4" w14:textId="77777777" w:rsidR="00976790" w:rsidRPr="00DC3300" w:rsidRDefault="00976790" w:rsidP="00976790">
      <w:pPr>
        <w:tabs>
          <w:tab w:val="left" w:pos="1425"/>
        </w:tabs>
        <w:jc w:val="both"/>
        <w:rPr>
          <w:rFonts w:ascii="Arial" w:hAnsi="Arial" w:cs="Arial"/>
          <w:b/>
          <w:szCs w:val="24"/>
        </w:rPr>
      </w:pPr>
    </w:p>
    <w:p w14:paraId="4C6B468A" w14:textId="77777777" w:rsidR="00976790" w:rsidRPr="00DC3300" w:rsidRDefault="00976790" w:rsidP="00976790">
      <w:pPr>
        <w:jc w:val="both"/>
        <w:rPr>
          <w:rFonts w:ascii="Arial" w:hAnsi="Arial" w:cs="Arial"/>
          <w:b/>
          <w:szCs w:val="24"/>
        </w:rPr>
      </w:pPr>
      <w:r w:rsidRPr="00DC3300">
        <w:rPr>
          <w:rFonts w:ascii="Arial" w:hAnsi="Arial" w:cs="Arial"/>
          <w:b/>
          <w:szCs w:val="24"/>
        </w:rPr>
        <w:t>CLÁUSULA DÉCIMA TERCEIRA - DO FORO</w:t>
      </w:r>
    </w:p>
    <w:p w14:paraId="4A7DFF1D" w14:textId="2F99882B" w:rsidR="00976790" w:rsidRPr="00DC3300" w:rsidRDefault="00976790" w:rsidP="00976790">
      <w:pPr>
        <w:jc w:val="both"/>
        <w:rPr>
          <w:rFonts w:ascii="Arial" w:hAnsi="Arial" w:cs="Arial"/>
          <w:szCs w:val="24"/>
        </w:rPr>
      </w:pPr>
      <w:r w:rsidRPr="00DC3300">
        <w:rPr>
          <w:rFonts w:ascii="Arial" w:hAnsi="Arial" w:cs="Arial"/>
          <w:b/>
          <w:szCs w:val="24"/>
        </w:rPr>
        <w:t xml:space="preserve">13.1 - </w:t>
      </w:r>
      <w:r w:rsidRPr="00DC3300">
        <w:rPr>
          <w:rFonts w:ascii="Arial" w:hAnsi="Arial" w:cs="Arial"/>
          <w:szCs w:val="24"/>
        </w:rPr>
        <w:t xml:space="preserve">As questões decorrentes da execução deste Instrumento, que não possam ser dirimidas administrativamente, serão processadas e julgadas no Foro da Comarca de </w:t>
      </w:r>
      <w:r w:rsidR="00B2103C">
        <w:rPr>
          <w:rFonts w:ascii="Arial" w:hAnsi="Arial" w:cs="Arial"/>
          <w:color w:val="000000" w:themeColor="text1"/>
          <w:szCs w:val="24"/>
        </w:rPr>
        <w:t>Periquito</w:t>
      </w:r>
      <w:r w:rsidRPr="00DC3300">
        <w:rPr>
          <w:rFonts w:ascii="Arial" w:hAnsi="Arial" w:cs="Arial"/>
          <w:color w:val="000000" w:themeColor="text1"/>
          <w:szCs w:val="24"/>
        </w:rPr>
        <w:t>/MG</w:t>
      </w:r>
      <w:r w:rsidRPr="00DC3300">
        <w:rPr>
          <w:rFonts w:ascii="Arial" w:hAnsi="Arial" w:cs="Arial"/>
          <w:szCs w:val="24"/>
        </w:rPr>
        <w:t>/Minas Gerais, com exclusão de qualquer outro por mais privilegiado que seja.</w:t>
      </w:r>
    </w:p>
    <w:p w14:paraId="5EB0D359" w14:textId="77777777" w:rsidR="00976790" w:rsidRPr="00DC3300" w:rsidRDefault="00976790" w:rsidP="00976790">
      <w:pPr>
        <w:jc w:val="both"/>
        <w:rPr>
          <w:rFonts w:ascii="Arial" w:hAnsi="Arial" w:cs="Arial"/>
          <w:szCs w:val="24"/>
        </w:rPr>
      </w:pPr>
      <w:r w:rsidRPr="00DC3300">
        <w:rPr>
          <w:rFonts w:ascii="Arial" w:hAnsi="Arial" w:cs="Arial"/>
          <w:szCs w:val="24"/>
        </w:rPr>
        <w:t xml:space="preserve">E, para firmeza e validade do que foi pactuado, lavrou-se o presente Contrato, para que surtam um só efeito, às quais, depois de lidas, são assinadas pelas representantes das partes, </w:t>
      </w:r>
      <w:r w:rsidRPr="00DC3300">
        <w:rPr>
          <w:rFonts w:ascii="Arial" w:hAnsi="Arial" w:cs="Arial"/>
          <w:b/>
          <w:szCs w:val="24"/>
        </w:rPr>
        <w:t>CONTRATANTE</w:t>
      </w:r>
      <w:r w:rsidRPr="00DC3300">
        <w:rPr>
          <w:rFonts w:ascii="Arial" w:hAnsi="Arial" w:cs="Arial"/>
          <w:szCs w:val="24"/>
        </w:rPr>
        <w:t xml:space="preserve"> e </w:t>
      </w:r>
      <w:r w:rsidRPr="00DC3300">
        <w:rPr>
          <w:rFonts w:ascii="Arial" w:hAnsi="Arial" w:cs="Arial"/>
          <w:b/>
          <w:szCs w:val="24"/>
        </w:rPr>
        <w:t>CONTRATADA</w:t>
      </w:r>
      <w:r w:rsidRPr="00DC3300">
        <w:rPr>
          <w:rFonts w:ascii="Arial" w:hAnsi="Arial" w:cs="Arial"/>
          <w:szCs w:val="24"/>
        </w:rPr>
        <w:t>, e pelas testemunhas abaixo.</w:t>
      </w:r>
    </w:p>
    <w:p w14:paraId="40A8F90A" w14:textId="77777777" w:rsidR="00976790" w:rsidRPr="00DC3300" w:rsidRDefault="00976790" w:rsidP="00976790">
      <w:pPr>
        <w:jc w:val="both"/>
        <w:rPr>
          <w:rFonts w:ascii="Arial" w:hAnsi="Arial" w:cs="Arial"/>
          <w:szCs w:val="24"/>
        </w:rPr>
      </w:pPr>
    </w:p>
    <w:p w14:paraId="2D66CA34" w14:textId="77777777" w:rsidR="00976790" w:rsidRPr="00DC3300" w:rsidRDefault="00976790" w:rsidP="00976790">
      <w:pPr>
        <w:jc w:val="both"/>
        <w:rPr>
          <w:rFonts w:ascii="Arial" w:hAnsi="Arial" w:cs="Arial"/>
          <w:b/>
          <w:szCs w:val="24"/>
        </w:rPr>
      </w:pPr>
      <w:r w:rsidRPr="00DC3300">
        <w:rPr>
          <w:rFonts w:ascii="Arial" w:hAnsi="Arial" w:cs="Arial"/>
          <w:b/>
          <w:szCs w:val="24"/>
        </w:rPr>
        <w:t>Local e Data.</w:t>
      </w:r>
    </w:p>
    <w:p w14:paraId="5B67F100" w14:textId="77777777" w:rsidR="00976790" w:rsidRPr="00DC3300" w:rsidRDefault="00976790" w:rsidP="00976790">
      <w:pPr>
        <w:jc w:val="both"/>
        <w:rPr>
          <w:rFonts w:ascii="Arial" w:hAnsi="Arial" w:cs="Arial"/>
          <w:szCs w:val="24"/>
        </w:rPr>
      </w:pPr>
      <w:r w:rsidRPr="00DC3300">
        <w:rPr>
          <w:rFonts w:ascii="Arial" w:hAnsi="Arial" w:cs="Arial"/>
          <w:szCs w:val="24"/>
        </w:rPr>
        <w:t xml:space="preserve">                         </w:t>
      </w:r>
    </w:p>
    <w:p w14:paraId="3D956B1C" w14:textId="77777777" w:rsidR="00976790" w:rsidRPr="00DC3300" w:rsidRDefault="00976790" w:rsidP="00976790">
      <w:pPr>
        <w:jc w:val="both"/>
        <w:rPr>
          <w:rFonts w:ascii="Arial" w:hAnsi="Arial" w:cs="Arial"/>
          <w:szCs w:val="24"/>
        </w:rPr>
      </w:pPr>
    </w:p>
    <w:p w14:paraId="283AF068" w14:textId="77777777" w:rsidR="00976790" w:rsidRPr="00DC3300" w:rsidRDefault="00976790" w:rsidP="00976790">
      <w:pPr>
        <w:tabs>
          <w:tab w:val="left" w:pos="3401"/>
        </w:tabs>
        <w:jc w:val="both"/>
        <w:rPr>
          <w:rFonts w:ascii="Arial" w:hAnsi="Arial" w:cs="Arial"/>
          <w:b/>
          <w:i/>
          <w:szCs w:val="24"/>
        </w:rPr>
      </w:pPr>
      <w:r w:rsidRPr="00DC3300">
        <w:rPr>
          <w:rFonts w:ascii="Arial" w:hAnsi="Arial" w:cs="Arial"/>
          <w:b/>
          <w:i/>
          <w:szCs w:val="24"/>
        </w:rPr>
        <w:t>Prefeito Municipal                                                             Representante Legal do</w:t>
      </w:r>
      <w:r w:rsidRPr="00DC3300">
        <w:rPr>
          <w:rFonts w:ascii="Arial" w:hAnsi="Arial" w:cs="Arial"/>
          <w:b/>
          <w:i/>
          <w:szCs w:val="24"/>
        </w:rPr>
        <w:tab/>
      </w:r>
      <w:r w:rsidRPr="00DC3300">
        <w:rPr>
          <w:rFonts w:ascii="Arial" w:hAnsi="Arial" w:cs="Arial"/>
          <w:b/>
          <w:i/>
          <w:szCs w:val="24"/>
        </w:rPr>
        <w:tab/>
      </w:r>
      <w:r w:rsidRPr="00DC3300">
        <w:rPr>
          <w:rFonts w:ascii="Arial" w:hAnsi="Arial" w:cs="Arial"/>
          <w:b/>
          <w:i/>
          <w:szCs w:val="24"/>
        </w:rPr>
        <w:tab/>
      </w:r>
      <w:r w:rsidRPr="00DC3300">
        <w:rPr>
          <w:rFonts w:ascii="Arial" w:hAnsi="Arial" w:cs="Arial"/>
          <w:b/>
          <w:i/>
          <w:szCs w:val="24"/>
        </w:rPr>
        <w:tab/>
      </w:r>
      <w:r w:rsidRPr="00DC3300">
        <w:rPr>
          <w:rFonts w:ascii="Arial" w:hAnsi="Arial" w:cs="Arial"/>
          <w:b/>
          <w:i/>
          <w:szCs w:val="24"/>
        </w:rPr>
        <w:tab/>
      </w:r>
      <w:r w:rsidRPr="00DC3300">
        <w:rPr>
          <w:rFonts w:ascii="Arial" w:hAnsi="Arial" w:cs="Arial"/>
          <w:b/>
          <w:i/>
          <w:szCs w:val="24"/>
        </w:rPr>
        <w:tab/>
        <w:t xml:space="preserve">      Fornecedor</w:t>
      </w:r>
    </w:p>
    <w:p w14:paraId="78259A72" w14:textId="77777777" w:rsidR="00976790" w:rsidRPr="00DC3300" w:rsidRDefault="00976790" w:rsidP="00976790">
      <w:pPr>
        <w:tabs>
          <w:tab w:val="left" w:pos="3401"/>
        </w:tabs>
        <w:jc w:val="both"/>
        <w:rPr>
          <w:rFonts w:ascii="Arial" w:hAnsi="Arial" w:cs="Arial"/>
          <w:b/>
          <w:i/>
          <w:szCs w:val="24"/>
        </w:rPr>
      </w:pPr>
    </w:p>
    <w:p w14:paraId="55A3115B" w14:textId="77777777" w:rsidR="00976790" w:rsidRPr="00DC3300" w:rsidRDefault="00976790" w:rsidP="00976790">
      <w:pPr>
        <w:tabs>
          <w:tab w:val="left" w:pos="3401"/>
        </w:tabs>
        <w:jc w:val="both"/>
        <w:rPr>
          <w:rFonts w:ascii="Arial" w:hAnsi="Arial" w:cs="Arial"/>
          <w:b/>
          <w:szCs w:val="24"/>
        </w:rPr>
      </w:pPr>
      <w:r w:rsidRPr="00DC3300">
        <w:rPr>
          <w:rFonts w:ascii="Arial" w:hAnsi="Arial" w:cs="Arial"/>
          <w:b/>
          <w:szCs w:val="24"/>
        </w:rPr>
        <w:t xml:space="preserve">De acordo: </w:t>
      </w:r>
    </w:p>
    <w:p w14:paraId="6BDDB955" w14:textId="77777777" w:rsidR="00976790" w:rsidRPr="00DC3300" w:rsidRDefault="00976790" w:rsidP="00976790">
      <w:pPr>
        <w:tabs>
          <w:tab w:val="left" w:pos="3401"/>
        </w:tabs>
        <w:jc w:val="both"/>
        <w:rPr>
          <w:rFonts w:ascii="Arial" w:hAnsi="Arial" w:cs="Arial"/>
          <w:b/>
          <w:szCs w:val="24"/>
        </w:rPr>
      </w:pPr>
    </w:p>
    <w:p w14:paraId="341BD396" w14:textId="77777777" w:rsidR="00976790" w:rsidRPr="00DC3300" w:rsidRDefault="00976790" w:rsidP="00976790">
      <w:pPr>
        <w:tabs>
          <w:tab w:val="left" w:pos="3401"/>
        </w:tabs>
        <w:jc w:val="both"/>
        <w:rPr>
          <w:rFonts w:ascii="Arial" w:hAnsi="Arial" w:cs="Arial"/>
          <w:b/>
          <w:i/>
          <w:szCs w:val="24"/>
        </w:rPr>
      </w:pPr>
      <w:r w:rsidRPr="00DC3300">
        <w:rPr>
          <w:rFonts w:ascii="Arial" w:hAnsi="Arial" w:cs="Arial"/>
          <w:b/>
          <w:i/>
          <w:szCs w:val="24"/>
        </w:rPr>
        <w:t>Assessor Jurídico</w:t>
      </w:r>
    </w:p>
    <w:p w14:paraId="2A90F5F0" w14:textId="77777777" w:rsidR="00976790" w:rsidRPr="00DC3300" w:rsidRDefault="00976790" w:rsidP="00976790">
      <w:pPr>
        <w:tabs>
          <w:tab w:val="left" w:pos="3401"/>
        </w:tabs>
        <w:jc w:val="both"/>
        <w:rPr>
          <w:rFonts w:ascii="Arial" w:hAnsi="Arial" w:cs="Arial"/>
          <w:b/>
          <w:i/>
          <w:szCs w:val="24"/>
        </w:rPr>
      </w:pPr>
      <w:r w:rsidRPr="00DC3300">
        <w:rPr>
          <w:rFonts w:ascii="Arial" w:hAnsi="Arial" w:cs="Arial"/>
          <w:b/>
          <w:i/>
          <w:szCs w:val="24"/>
        </w:rPr>
        <w:t xml:space="preserve">                 </w:t>
      </w:r>
    </w:p>
    <w:p w14:paraId="1637C6DD" w14:textId="77777777" w:rsidR="00976790" w:rsidRPr="00DC3300" w:rsidRDefault="00976790" w:rsidP="00976790">
      <w:pPr>
        <w:tabs>
          <w:tab w:val="left" w:pos="3401"/>
        </w:tabs>
        <w:jc w:val="both"/>
        <w:rPr>
          <w:rFonts w:ascii="Arial" w:hAnsi="Arial" w:cs="Arial"/>
          <w:b/>
          <w:i/>
          <w:szCs w:val="24"/>
        </w:rPr>
      </w:pPr>
      <w:r w:rsidRPr="00DC3300">
        <w:rPr>
          <w:rFonts w:ascii="Arial" w:hAnsi="Arial" w:cs="Arial"/>
          <w:b/>
          <w:i/>
          <w:szCs w:val="24"/>
        </w:rPr>
        <w:t xml:space="preserve">                        </w:t>
      </w:r>
    </w:p>
    <w:p w14:paraId="74D4DB7B" w14:textId="77777777" w:rsidR="00976790" w:rsidRPr="00DC3300" w:rsidRDefault="00976790" w:rsidP="00976790">
      <w:pPr>
        <w:jc w:val="both"/>
        <w:rPr>
          <w:rFonts w:ascii="Arial" w:hAnsi="Arial" w:cs="Arial"/>
          <w:b/>
          <w:i/>
          <w:szCs w:val="24"/>
        </w:rPr>
      </w:pPr>
      <w:r w:rsidRPr="00DC3300">
        <w:rPr>
          <w:rFonts w:ascii="Arial" w:hAnsi="Arial" w:cs="Arial"/>
          <w:b/>
          <w:i/>
          <w:szCs w:val="24"/>
        </w:rPr>
        <w:t xml:space="preserve">                     </w:t>
      </w:r>
    </w:p>
    <w:p w14:paraId="24F4FDAA" w14:textId="77777777" w:rsidR="00976790" w:rsidRPr="00DC3300" w:rsidRDefault="00976790" w:rsidP="00976790">
      <w:pPr>
        <w:jc w:val="both"/>
        <w:rPr>
          <w:rFonts w:ascii="Arial" w:hAnsi="Arial" w:cs="Arial"/>
          <w:b/>
          <w:i/>
          <w:szCs w:val="24"/>
        </w:rPr>
      </w:pPr>
      <w:r w:rsidRPr="00DC3300">
        <w:rPr>
          <w:rFonts w:ascii="Arial" w:hAnsi="Arial" w:cs="Arial"/>
          <w:b/>
          <w:i/>
          <w:szCs w:val="24"/>
        </w:rPr>
        <w:t xml:space="preserve">TESTEMUNHAS: </w:t>
      </w:r>
    </w:p>
    <w:p w14:paraId="65B41F86" w14:textId="77777777" w:rsidR="00976790" w:rsidRPr="00DC3300" w:rsidRDefault="00976790" w:rsidP="00976790">
      <w:pPr>
        <w:jc w:val="both"/>
        <w:rPr>
          <w:rFonts w:ascii="Arial" w:hAnsi="Arial" w:cs="Arial"/>
          <w:b/>
          <w:i/>
          <w:szCs w:val="24"/>
        </w:rPr>
      </w:pPr>
      <w:r w:rsidRPr="00DC3300">
        <w:rPr>
          <w:rFonts w:ascii="Arial" w:hAnsi="Arial" w:cs="Arial"/>
          <w:b/>
          <w:i/>
          <w:szCs w:val="24"/>
        </w:rPr>
        <w:t>_______________________________________</w:t>
      </w:r>
    </w:p>
    <w:p w14:paraId="4A2A3D6F" w14:textId="77777777" w:rsidR="00976790" w:rsidRPr="00DC3300" w:rsidRDefault="00976790" w:rsidP="00976790">
      <w:pPr>
        <w:jc w:val="both"/>
        <w:rPr>
          <w:rFonts w:ascii="Arial" w:hAnsi="Arial" w:cs="Arial"/>
          <w:b/>
          <w:i/>
          <w:szCs w:val="24"/>
        </w:rPr>
      </w:pPr>
      <w:r w:rsidRPr="00DC3300">
        <w:rPr>
          <w:rFonts w:ascii="Arial" w:hAnsi="Arial" w:cs="Arial"/>
          <w:b/>
          <w:i/>
          <w:szCs w:val="24"/>
        </w:rPr>
        <w:t xml:space="preserve">NOME: </w:t>
      </w:r>
    </w:p>
    <w:p w14:paraId="5183986D" w14:textId="77777777" w:rsidR="00976790" w:rsidRPr="00DC3300" w:rsidRDefault="00976790" w:rsidP="00976790">
      <w:pPr>
        <w:jc w:val="both"/>
        <w:rPr>
          <w:rFonts w:ascii="Arial" w:hAnsi="Arial" w:cs="Arial"/>
          <w:b/>
          <w:i/>
          <w:szCs w:val="24"/>
        </w:rPr>
      </w:pPr>
      <w:r w:rsidRPr="00DC3300">
        <w:rPr>
          <w:rFonts w:ascii="Arial" w:hAnsi="Arial" w:cs="Arial"/>
          <w:b/>
          <w:i/>
          <w:szCs w:val="24"/>
        </w:rPr>
        <w:t xml:space="preserve">CPF: </w:t>
      </w:r>
    </w:p>
    <w:p w14:paraId="407B63EA" w14:textId="77777777" w:rsidR="00976790" w:rsidRPr="00DC3300" w:rsidRDefault="00976790" w:rsidP="00976790">
      <w:pPr>
        <w:jc w:val="both"/>
        <w:rPr>
          <w:rFonts w:ascii="Arial" w:hAnsi="Arial" w:cs="Arial"/>
          <w:b/>
          <w:i/>
          <w:szCs w:val="24"/>
        </w:rPr>
      </w:pPr>
      <w:r w:rsidRPr="00DC3300">
        <w:rPr>
          <w:rFonts w:ascii="Arial" w:hAnsi="Arial" w:cs="Arial"/>
          <w:b/>
          <w:i/>
          <w:szCs w:val="24"/>
        </w:rPr>
        <w:t>_______________________________________</w:t>
      </w:r>
    </w:p>
    <w:p w14:paraId="58B4EB70" w14:textId="77777777" w:rsidR="00976790" w:rsidRPr="00DC3300" w:rsidRDefault="00976790" w:rsidP="00976790">
      <w:pPr>
        <w:jc w:val="both"/>
        <w:rPr>
          <w:rFonts w:ascii="Arial" w:hAnsi="Arial" w:cs="Arial"/>
          <w:b/>
          <w:i/>
          <w:szCs w:val="24"/>
        </w:rPr>
      </w:pPr>
      <w:r w:rsidRPr="00DC3300">
        <w:rPr>
          <w:rFonts w:ascii="Arial" w:hAnsi="Arial" w:cs="Arial"/>
          <w:b/>
          <w:i/>
          <w:szCs w:val="24"/>
        </w:rPr>
        <w:t xml:space="preserve">NOME: </w:t>
      </w:r>
    </w:p>
    <w:p w14:paraId="2FB902F4" w14:textId="77777777" w:rsidR="00976790" w:rsidRPr="00DC3300" w:rsidRDefault="00976790" w:rsidP="00976790">
      <w:pPr>
        <w:jc w:val="both"/>
        <w:rPr>
          <w:rFonts w:ascii="Arial" w:hAnsi="Arial" w:cs="Arial"/>
          <w:b/>
          <w:i/>
          <w:szCs w:val="24"/>
        </w:rPr>
      </w:pPr>
      <w:r w:rsidRPr="00DC3300">
        <w:rPr>
          <w:rFonts w:ascii="Arial" w:hAnsi="Arial" w:cs="Arial"/>
          <w:b/>
          <w:i/>
          <w:szCs w:val="24"/>
        </w:rPr>
        <w:t xml:space="preserve">CPF:  </w:t>
      </w:r>
    </w:p>
    <w:p w14:paraId="07C84222" w14:textId="45F123DA" w:rsidR="00DF465D" w:rsidRDefault="00DF465D">
      <w:pPr>
        <w:rPr>
          <w:rFonts w:ascii="Arial" w:hAnsi="Arial" w:cs="Arial"/>
          <w:szCs w:val="24"/>
        </w:rPr>
      </w:pPr>
      <w:r>
        <w:rPr>
          <w:rFonts w:ascii="Arial" w:hAnsi="Arial" w:cs="Arial"/>
          <w:szCs w:val="24"/>
        </w:rPr>
        <w:br w:type="page"/>
      </w:r>
    </w:p>
    <w:p w14:paraId="47B81704" w14:textId="3F966018" w:rsidR="00DF465D" w:rsidRPr="00DC3300" w:rsidRDefault="00DF465D" w:rsidP="00DF465D">
      <w:pPr>
        <w:shd w:val="clear" w:color="auto" w:fill="BFBFBF"/>
        <w:jc w:val="center"/>
        <w:rPr>
          <w:rFonts w:ascii="Arial" w:hAnsi="Arial" w:cs="Arial"/>
          <w:b/>
          <w:szCs w:val="24"/>
        </w:rPr>
      </w:pPr>
      <w:r w:rsidRPr="00DC3300">
        <w:rPr>
          <w:rFonts w:ascii="Arial" w:hAnsi="Arial" w:cs="Arial"/>
          <w:b/>
          <w:szCs w:val="24"/>
        </w:rPr>
        <w:t xml:space="preserve">ANEXO </w:t>
      </w:r>
      <w:r>
        <w:rPr>
          <w:rFonts w:ascii="Arial" w:hAnsi="Arial" w:cs="Arial"/>
          <w:b/>
          <w:szCs w:val="24"/>
        </w:rPr>
        <w:t>V</w:t>
      </w:r>
    </w:p>
    <w:p w14:paraId="7C57C00D" w14:textId="7A1D9A5B" w:rsidR="00DF465D" w:rsidRPr="00BD1238" w:rsidRDefault="00DF465D" w:rsidP="00DF465D">
      <w:pPr>
        <w:shd w:val="clear" w:color="auto" w:fill="BFBFBF"/>
        <w:jc w:val="both"/>
        <w:rPr>
          <w:rFonts w:ascii="Arial" w:hAnsi="Arial" w:cs="Arial"/>
          <w:szCs w:val="24"/>
        </w:rPr>
      </w:pPr>
      <w:r w:rsidRPr="00BD1238">
        <w:rPr>
          <w:rFonts w:ascii="Arial" w:hAnsi="Arial" w:cs="Arial"/>
          <w:b/>
          <w:szCs w:val="24"/>
        </w:rPr>
        <w:t xml:space="preserve">PROCESSO LICITATÓRIO N.º </w:t>
      </w:r>
      <w:r w:rsidR="00CA6E8C">
        <w:rPr>
          <w:rFonts w:ascii="Arial" w:hAnsi="Arial" w:cs="Arial"/>
          <w:b/>
          <w:szCs w:val="24"/>
        </w:rPr>
        <w:t>024/2024</w:t>
      </w:r>
    </w:p>
    <w:p w14:paraId="4D6FBD7D" w14:textId="6B5FF6FF" w:rsidR="00DF465D" w:rsidRPr="00BD1238" w:rsidRDefault="00DF465D" w:rsidP="00DF465D">
      <w:pPr>
        <w:shd w:val="clear" w:color="auto" w:fill="BFBFBF"/>
        <w:tabs>
          <w:tab w:val="center" w:pos="4252"/>
        </w:tabs>
        <w:jc w:val="both"/>
        <w:rPr>
          <w:rFonts w:ascii="Arial" w:hAnsi="Arial" w:cs="Arial"/>
          <w:b/>
          <w:szCs w:val="24"/>
        </w:rPr>
      </w:pPr>
      <w:r w:rsidRPr="00BD1238">
        <w:rPr>
          <w:rFonts w:ascii="Arial" w:hAnsi="Arial" w:cs="Arial"/>
          <w:b/>
          <w:szCs w:val="24"/>
        </w:rPr>
        <w:t xml:space="preserve">MODALIDADE PREGÃO ELETRÔNICO N° </w:t>
      </w:r>
      <w:r w:rsidR="00AC1615">
        <w:rPr>
          <w:rFonts w:ascii="Arial" w:hAnsi="Arial" w:cs="Arial"/>
          <w:b/>
          <w:szCs w:val="24"/>
        </w:rPr>
        <w:t>004/2024</w:t>
      </w:r>
    </w:p>
    <w:p w14:paraId="52C54D89" w14:textId="77777777" w:rsidR="00DF465D" w:rsidRPr="00BD1238" w:rsidRDefault="00DF465D" w:rsidP="00DF465D">
      <w:pPr>
        <w:shd w:val="clear" w:color="auto" w:fill="BFBFBF"/>
        <w:jc w:val="both"/>
        <w:rPr>
          <w:rFonts w:ascii="Arial" w:hAnsi="Arial" w:cs="Arial"/>
          <w:b/>
          <w:szCs w:val="24"/>
        </w:rPr>
      </w:pPr>
      <w:r w:rsidRPr="00BD1238">
        <w:rPr>
          <w:rFonts w:ascii="Arial" w:hAnsi="Arial" w:cs="Arial"/>
          <w:b/>
          <w:szCs w:val="24"/>
        </w:rPr>
        <w:t xml:space="preserve">TIPO: MENOR PREÇO </w:t>
      </w:r>
    </w:p>
    <w:p w14:paraId="4EF92974" w14:textId="77777777" w:rsidR="00B252C6" w:rsidRDefault="00B252C6" w:rsidP="00DD51C2">
      <w:pPr>
        <w:jc w:val="both"/>
        <w:rPr>
          <w:rFonts w:ascii="Arial" w:hAnsi="Arial" w:cs="Arial"/>
          <w:szCs w:val="24"/>
        </w:rPr>
      </w:pPr>
    </w:p>
    <w:p w14:paraId="03840ED3" w14:textId="6B1420AC" w:rsidR="00DF465D" w:rsidRPr="008614D8" w:rsidRDefault="00DF465D" w:rsidP="00DF465D">
      <w:pPr>
        <w:jc w:val="center"/>
        <w:rPr>
          <w:rFonts w:ascii="Arial" w:hAnsi="Arial" w:cs="Arial"/>
          <w:b/>
          <w:bCs/>
          <w:szCs w:val="24"/>
        </w:rPr>
      </w:pPr>
      <w:r w:rsidRPr="008614D8">
        <w:rPr>
          <w:rFonts w:ascii="Arial" w:hAnsi="Arial" w:cs="Arial"/>
          <w:b/>
          <w:bCs/>
          <w:szCs w:val="24"/>
        </w:rPr>
        <w:t>MODELO DE PROPOSTA DE PREÇOS</w:t>
      </w:r>
    </w:p>
    <w:p w14:paraId="0539E047" w14:textId="77777777" w:rsidR="00DF465D" w:rsidRPr="008614D8" w:rsidRDefault="00DF465D" w:rsidP="00DF465D">
      <w:pPr>
        <w:jc w:val="center"/>
        <w:rPr>
          <w:rFonts w:ascii="Arial" w:hAnsi="Arial" w:cs="Arial"/>
          <w:szCs w:val="24"/>
        </w:rPr>
      </w:pPr>
    </w:p>
    <w:p w14:paraId="01E21C0A" w14:textId="77777777" w:rsidR="00DF465D" w:rsidRPr="00DF465D" w:rsidRDefault="00DF465D" w:rsidP="00DF465D">
      <w:pPr>
        <w:spacing w:after="120" w:line="276" w:lineRule="auto"/>
        <w:jc w:val="both"/>
        <w:rPr>
          <w:rFonts w:ascii="Arial" w:hAnsi="Arial" w:cs="Arial"/>
          <w:szCs w:val="24"/>
        </w:rPr>
      </w:pPr>
      <w:r w:rsidRPr="00DF465D">
        <w:rPr>
          <w:rFonts w:ascii="Arial" w:hAnsi="Arial" w:cs="Arial"/>
          <w:szCs w:val="24"/>
        </w:rPr>
        <w:t>Objeto:</w:t>
      </w:r>
    </w:p>
    <w:p w14:paraId="5A5A536B" w14:textId="77777777" w:rsidR="00DF465D" w:rsidRPr="00DF465D" w:rsidRDefault="00DF465D" w:rsidP="00DF465D">
      <w:pPr>
        <w:spacing w:after="120" w:line="276" w:lineRule="auto"/>
        <w:jc w:val="both"/>
        <w:rPr>
          <w:rFonts w:ascii="Arial" w:hAnsi="Arial" w:cs="Arial"/>
          <w:szCs w:val="24"/>
        </w:rPr>
      </w:pPr>
    </w:p>
    <w:p w14:paraId="563F1B05" w14:textId="77777777" w:rsidR="00DF465D" w:rsidRPr="00DF465D" w:rsidRDefault="00DF465D" w:rsidP="00DF465D">
      <w:pPr>
        <w:spacing w:after="120" w:line="276" w:lineRule="auto"/>
        <w:jc w:val="both"/>
        <w:rPr>
          <w:rFonts w:ascii="Arial" w:hAnsi="Arial" w:cs="Arial"/>
          <w:szCs w:val="24"/>
        </w:rPr>
      </w:pPr>
      <w:r w:rsidRPr="00DF465D">
        <w:rPr>
          <w:rFonts w:ascii="Arial" w:hAnsi="Arial" w:cs="Arial"/>
          <w:szCs w:val="24"/>
        </w:rPr>
        <w:t>Razão Social:</w:t>
      </w:r>
    </w:p>
    <w:p w14:paraId="4DFC75EB" w14:textId="77777777" w:rsidR="00DF465D" w:rsidRPr="00DF465D" w:rsidRDefault="00DF465D" w:rsidP="00DF465D">
      <w:pPr>
        <w:spacing w:after="120" w:line="276" w:lineRule="auto"/>
        <w:jc w:val="both"/>
        <w:rPr>
          <w:rFonts w:ascii="Arial" w:hAnsi="Arial" w:cs="Arial"/>
          <w:szCs w:val="24"/>
        </w:rPr>
      </w:pPr>
      <w:r w:rsidRPr="00DF465D">
        <w:rPr>
          <w:rFonts w:ascii="Arial" w:hAnsi="Arial" w:cs="Arial"/>
          <w:szCs w:val="24"/>
        </w:rPr>
        <w:t>CNPJ:</w:t>
      </w:r>
    </w:p>
    <w:p w14:paraId="69448FCF" w14:textId="77777777" w:rsidR="00DF465D" w:rsidRPr="00DF465D" w:rsidRDefault="00DF465D" w:rsidP="00DF465D">
      <w:pPr>
        <w:spacing w:after="120" w:line="276" w:lineRule="auto"/>
        <w:jc w:val="both"/>
        <w:rPr>
          <w:rFonts w:ascii="Arial" w:hAnsi="Arial" w:cs="Arial"/>
          <w:szCs w:val="24"/>
        </w:rPr>
      </w:pPr>
      <w:r w:rsidRPr="00DF465D">
        <w:rPr>
          <w:rFonts w:ascii="Arial" w:hAnsi="Arial" w:cs="Arial"/>
          <w:szCs w:val="24"/>
        </w:rPr>
        <w:t>Endereço:</w:t>
      </w:r>
    </w:p>
    <w:p w14:paraId="064DF76E" w14:textId="77777777" w:rsidR="00DF465D" w:rsidRPr="00DF465D" w:rsidRDefault="00DF465D" w:rsidP="00DF465D">
      <w:pPr>
        <w:spacing w:after="120" w:line="276" w:lineRule="auto"/>
        <w:jc w:val="both"/>
        <w:rPr>
          <w:rFonts w:ascii="Arial" w:hAnsi="Arial" w:cs="Arial"/>
          <w:szCs w:val="24"/>
        </w:rPr>
      </w:pPr>
      <w:r w:rsidRPr="00DF465D">
        <w:rPr>
          <w:rFonts w:ascii="Arial" w:hAnsi="Arial" w:cs="Arial"/>
          <w:szCs w:val="24"/>
        </w:rPr>
        <w:t>E-mail:</w:t>
      </w:r>
    </w:p>
    <w:p w14:paraId="7819FAC5" w14:textId="77777777" w:rsidR="00DF465D" w:rsidRPr="00DF465D" w:rsidRDefault="00DF465D" w:rsidP="00DF465D">
      <w:pPr>
        <w:spacing w:after="120" w:line="276" w:lineRule="auto"/>
        <w:jc w:val="both"/>
        <w:rPr>
          <w:rFonts w:ascii="Arial" w:hAnsi="Arial" w:cs="Arial"/>
          <w:szCs w:val="24"/>
        </w:rPr>
      </w:pPr>
      <w:r w:rsidRPr="00DF465D">
        <w:rPr>
          <w:rFonts w:ascii="Arial" w:hAnsi="Arial" w:cs="Arial"/>
          <w:szCs w:val="24"/>
        </w:rPr>
        <w:t>Telefone/Fax:</w:t>
      </w:r>
    </w:p>
    <w:p w14:paraId="17B6402B" w14:textId="77777777" w:rsidR="00DF465D" w:rsidRPr="00DF465D" w:rsidRDefault="00DF465D" w:rsidP="00DF465D">
      <w:pPr>
        <w:spacing w:after="120" w:line="276" w:lineRule="auto"/>
        <w:jc w:val="both"/>
        <w:rPr>
          <w:rFonts w:ascii="Arial" w:hAnsi="Arial" w:cs="Arial"/>
          <w:szCs w:val="24"/>
        </w:rPr>
      </w:pPr>
    </w:p>
    <w:p w14:paraId="45C87AFA" w14:textId="77777777" w:rsidR="00DF465D" w:rsidRPr="00DF465D" w:rsidRDefault="00DF465D" w:rsidP="00DF465D">
      <w:pPr>
        <w:spacing w:after="120" w:line="276" w:lineRule="auto"/>
        <w:jc w:val="both"/>
        <w:rPr>
          <w:rFonts w:ascii="Arial" w:hAnsi="Arial" w:cs="Arial"/>
          <w:szCs w:val="24"/>
        </w:rPr>
      </w:pPr>
      <w:r w:rsidRPr="00DF465D">
        <w:rPr>
          <w:rFonts w:ascii="Arial" w:hAnsi="Arial" w:cs="Arial"/>
          <w:szCs w:val="24"/>
        </w:rPr>
        <w:t>IDENTIFICAÇÃO DO REPRESENTANTE LEGAL:</w:t>
      </w:r>
    </w:p>
    <w:p w14:paraId="37229BFE" w14:textId="77777777" w:rsidR="00DF465D" w:rsidRPr="00DF465D" w:rsidRDefault="00DF465D" w:rsidP="00DF465D">
      <w:pPr>
        <w:spacing w:after="120" w:line="276" w:lineRule="auto"/>
        <w:jc w:val="both"/>
        <w:rPr>
          <w:rFonts w:ascii="Arial" w:hAnsi="Arial" w:cs="Arial"/>
          <w:szCs w:val="24"/>
        </w:rPr>
      </w:pPr>
      <w:r w:rsidRPr="00DF465D">
        <w:rPr>
          <w:rFonts w:ascii="Arial" w:hAnsi="Arial" w:cs="Arial"/>
          <w:szCs w:val="24"/>
        </w:rPr>
        <w:t>Representante Legal: ______________________________________</w:t>
      </w:r>
    </w:p>
    <w:p w14:paraId="45C72A94" w14:textId="77777777" w:rsidR="00DF465D" w:rsidRPr="00DF465D" w:rsidRDefault="00DF465D" w:rsidP="00DF465D">
      <w:pPr>
        <w:spacing w:after="120" w:line="276" w:lineRule="auto"/>
        <w:jc w:val="both"/>
        <w:rPr>
          <w:rFonts w:ascii="Arial" w:hAnsi="Arial" w:cs="Arial"/>
          <w:szCs w:val="24"/>
        </w:rPr>
      </w:pPr>
      <w:r w:rsidRPr="00DF465D">
        <w:rPr>
          <w:rFonts w:ascii="Arial" w:hAnsi="Arial" w:cs="Arial"/>
          <w:szCs w:val="24"/>
        </w:rPr>
        <w:t>CPF: ______________________ RG: _________________________</w:t>
      </w:r>
    </w:p>
    <w:p w14:paraId="04B9384D" w14:textId="77777777" w:rsidR="00DF465D" w:rsidRPr="00DF465D" w:rsidRDefault="00DF465D" w:rsidP="00DF465D">
      <w:pPr>
        <w:spacing w:after="120" w:line="276" w:lineRule="auto"/>
        <w:jc w:val="both"/>
        <w:rPr>
          <w:rFonts w:ascii="Arial" w:hAnsi="Arial" w:cs="Arial"/>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790"/>
        <w:gridCol w:w="2504"/>
        <w:gridCol w:w="946"/>
        <w:gridCol w:w="1457"/>
        <w:gridCol w:w="1457"/>
        <w:gridCol w:w="1602"/>
      </w:tblGrid>
      <w:tr w:rsidR="00032CD5" w:rsidRPr="004D75BF" w14:paraId="3CDAD8CA" w14:textId="77777777" w:rsidTr="00032CD5">
        <w:trPr>
          <w:trHeight w:val="20"/>
        </w:trPr>
        <w:tc>
          <w:tcPr>
            <w:tcW w:w="355" w:type="pct"/>
            <w:shd w:val="clear" w:color="000000" w:fill="DDEBF7"/>
            <w:vAlign w:val="center"/>
            <w:hideMark/>
          </w:tcPr>
          <w:p w14:paraId="38D82E90" w14:textId="77777777" w:rsidR="00032CD5" w:rsidRPr="003B73B7" w:rsidRDefault="00032CD5" w:rsidP="00C9521D">
            <w:pPr>
              <w:jc w:val="center"/>
              <w:rPr>
                <w:rFonts w:ascii="Arial" w:hAnsi="Arial" w:cs="Arial"/>
                <w:b/>
                <w:bCs/>
                <w:sz w:val="18"/>
                <w:szCs w:val="18"/>
              </w:rPr>
            </w:pPr>
            <w:r w:rsidRPr="003B73B7">
              <w:rPr>
                <w:rFonts w:ascii="Arial" w:hAnsi="Arial" w:cs="Arial"/>
                <w:b/>
                <w:bCs/>
                <w:sz w:val="18"/>
                <w:szCs w:val="18"/>
              </w:rPr>
              <w:t>ITEM</w:t>
            </w:r>
          </w:p>
        </w:tc>
        <w:tc>
          <w:tcPr>
            <w:tcW w:w="1747" w:type="pct"/>
            <w:gridSpan w:val="2"/>
            <w:shd w:val="clear" w:color="000000" w:fill="DDEBF7"/>
            <w:vAlign w:val="center"/>
            <w:hideMark/>
          </w:tcPr>
          <w:p w14:paraId="587F2294" w14:textId="77777777" w:rsidR="00032CD5" w:rsidRPr="003B73B7" w:rsidRDefault="00032CD5" w:rsidP="00C9521D">
            <w:pPr>
              <w:jc w:val="center"/>
              <w:rPr>
                <w:rFonts w:ascii="Arial" w:hAnsi="Arial" w:cs="Arial"/>
                <w:b/>
                <w:bCs/>
                <w:sz w:val="18"/>
                <w:szCs w:val="18"/>
              </w:rPr>
            </w:pPr>
            <w:r w:rsidRPr="003B73B7">
              <w:rPr>
                <w:rFonts w:ascii="Arial" w:hAnsi="Arial" w:cs="Arial"/>
                <w:b/>
                <w:bCs/>
                <w:sz w:val="18"/>
                <w:szCs w:val="18"/>
              </w:rPr>
              <w:t>DESCRIÇÃO</w:t>
            </w:r>
          </w:p>
        </w:tc>
        <w:tc>
          <w:tcPr>
            <w:tcW w:w="502" w:type="pct"/>
            <w:shd w:val="clear" w:color="000000" w:fill="DDEBF7"/>
            <w:vAlign w:val="center"/>
            <w:hideMark/>
          </w:tcPr>
          <w:p w14:paraId="205E608F" w14:textId="77777777" w:rsidR="00032CD5" w:rsidRPr="003B73B7" w:rsidRDefault="00032CD5" w:rsidP="00C9521D">
            <w:pPr>
              <w:jc w:val="center"/>
              <w:rPr>
                <w:rFonts w:ascii="Arial" w:hAnsi="Arial" w:cs="Arial"/>
                <w:b/>
                <w:bCs/>
                <w:sz w:val="18"/>
                <w:szCs w:val="18"/>
              </w:rPr>
            </w:pPr>
            <w:r w:rsidRPr="003B73B7">
              <w:rPr>
                <w:rFonts w:ascii="Arial" w:hAnsi="Arial" w:cs="Arial"/>
                <w:b/>
                <w:bCs/>
                <w:sz w:val="18"/>
                <w:szCs w:val="18"/>
              </w:rPr>
              <w:t>UNID</w:t>
            </w:r>
          </w:p>
        </w:tc>
        <w:tc>
          <w:tcPr>
            <w:tcW w:w="773" w:type="pct"/>
            <w:shd w:val="clear" w:color="000000" w:fill="DDEBF7"/>
          </w:tcPr>
          <w:p w14:paraId="6C5B06C9" w14:textId="198D2584" w:rsidR="00032CD5" w:rsidRDefault="00032CD5" w:rsidP="00C9521D">
            <w:pPr>
              <w:jc w:val="center"/>
              <w:rPr>
                <w:rFonts w:ascii="Arial" w:hAnsi="Arial" w:cs="Arial"/>
                <w:b/>
                <w:bCs/>
                <w:color w:val="000000"/>
                <w:sz w:val="18"/>
                <w:szCs w:val="18"/>
              </w:rPr>
            </w:pPr>
            <w:r>
              <w:rPr>
                <w:rFonts w:ascii="Arial" w:hAnsi="Arial" w:cs="Arial"/>
                <w:b/>
                <w:bCs/>
                <w:color w:val="000000"/>
                <w:sz w:val="18"/>
                <w:szCs w:val="18"/>
              </w:rPr>
              <w:t>MARCA</w:t>
            </w:r>
          </w:p>
        </w:tc>
        <w:tc>
          <w:tcPr>
            <w:tcW w:w="773" w:type="pct"/>
            <w:shd w:val="clear" w:color="000000" w:fill="DDEBF7"/>
            <w:vAlign w:val="center"/>
            <w:hideMark/>
          </w:tcPr>
          <w:p w14:paraId="5FAB0ACA" w14:textId="2C419E1A" w:rsidR="00032CD5" w:rsidRPr="003B73B7" w:rsidRDefault="00032CD5" w:rsidP="00C9521D">
            <w:pPr>
              <w:jc w:val="center"/>
              <w:rPr>
                <w:rFonts w:ascii="Arial" w:hAnsi="Arial" w:cs="Arial"/>
                <w:b/>
                <w:bCs/>
                <w:color w:val="000000"/>
                <w:sz w:val="18"/>
                <w:szCs w:val="18"/>
              </w:rPr>
            </w:pPr>
            <w:r>
              <w:rPr>
                <w:rFonts w:ascii="Arial" w:hAnsi="Arial" w:cs="Arial"/>
                <w:b/>
                <w:bCs/>
                <w:color w:val="000000"/>
                <w:sz w:val="18"/>
                <w:szCs w:val="18"/>
              </w:rPr>
              <w:t>VL UNITÁRIO</w:t>
            </w:r>
          </w:p>
        </w:tc>
        <w:tc>
          <w:tcPr>
            <w:tcW w:w="850" w:type="pct"/>
            <w:shd w:val="clear" w:color="000000" w:fill="DDEBF7"/>
            <w:vAlign w:val="center"/>
            <w:hideMark/>
          </w:tcPr>
          <w:p w14:paraId="3FC9D41B" w14:textId="244FD982" w:rsidR="00032CD5" w:rsidRPr="003B73B7" w:rsidRDefault="00032CD5" w:rsidP="00C9521D">
            <w:pPr>
              <w:jc w:val="center"/>
              <w:rPr>
                <w:rFonts w:ascii="Arial" w:hAnsi="Arial" w:cs="Arial"/>
                <w:b/>
                <w:bCs/>
                <w:color w:val="000000"/>
                <w:sz w:val="18"/>
                <w:szCs w:val="18"/>
              </w:rPr>
            </w:pPr>
            <w:r>
              <w:rPr>
                <w:rFonts w:ascii="Arial" w:hAnsi="Arial" w:cs="Arial"/>
                <w:b/>
                <w:bCs/>
                <w:color w:val="000000"/>
                <w:sz w:val="18"/>
                <w:szCs w:val="18"/>
              </w:rPr>
              <w:t xml:space="preserve">VL </w:t>
            </w:r>
            <w:r w:rsidRPr="003B73B7">
              <w:rPr>
                <w:rFonts w:ascii="Arial" w:hAnsi="Arial" w:cs="Arial"/>
                <w:b/>
                <w:bCs/>
                <w:color w:val="000000"/>
                <w:sz w:val="18"/>
                <w:szCs w:val="18"/>
              </w:rPr>
              <w:t>TOTAL</w:t>
            </w:r>
          </w:p>
        </w:tc>
      </w:tr>
      <w:tr w:rsidR="00032CD5" w:rsidRPr="004D75BF" w14:paraId="790BEDB4" w14:textId="77777777" w:rsidTr="00032CD5">
        <w:trPr>
          <w:trHeight w:val="20"/>
        </w:trPr>
        <w:tc>
          <w:tcPr>
            <w:tcW w:w="355" w:type="pct"/>
            <w:shd w:val="clear" w:color="auto" w:fill="auto"/>
            <w:noWrap/>
            <w:vAlign w:val="center"/>
            <w:hideMark/>
          </w:tcPr>
          <w:p w14:paraId="32BB9413"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w:t>
            </w:r>
          </w:p>
        </w:tc>
        <w:tc>
          <w:tcPr>
            <w:tcW w:w="1747" w:type="pct"/>
            <w:gridSpan w:val="2"/>
            <w:shd w:val="clear" w:color="auto" w:fill="auto"/>
            <w:vAlign w:val="center"/>
            <w:hideMark/>
          </w:tcPr>
          <w:p w14:paraId="612C7CCF"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ACHOCOLATADO:          em          pó</w:t>
            </w:r>
            <w:r w:rsidRPr="003B73B7">
              <w:rPr>
                <w:rFonts w:ascii="Arial" w:hAnsi="Arial" w:cs="Arial"/>
                <w:sz w:val="16"/>
                <w:szCs w:val="16"/>
              </w:rPr>
              <w:br/>
              <w:t>instantâneo,        enriquecido        com vitaminas.      Não      conter      glúten. Aparência   pó   homogêneo   sabor   e cheiros   próprios.   Embalagem:   em sacos   polietileno  atóxico,   contendo 400 gramas.</w:t>
            </w:r>
          </w:p>
        </w:tc>
        <w:tc>
          <w:tcPr>
            <w:tcW w:w="502" w:type="pct"/>
            <w:shd w:val="clear" w:color="auto" w:fill="auto"/>
            <w:noWrap/>
            <w:vAlign w:val="center"/>
            <w:hideMark/>
          </w:tcPr>
          <w:p w14:paraId="02BCFE39"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5500,00</w:t>
            </w:r>
          </w:p>
        </w:tc>
        <w:tc>
          <w:tcPr>
            <w:tcW w:w="773" w:type="pct"/>
          </w:tcPr>
          <w:p w14:paraId="20705EC4"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27718F33" w14:textId="7B2047D3"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A8F5DBD" w14:textId="4360FEF5" w:rsidR="00032CD5" w:rsidRPr="003B73B7" w:rsidRDefault="00032CD5" w:rsidP="00C9521D">
            <w:pPr>
              <w:rPr>
                <w:rFonts w:ascii="Arial" w:hAnsi="Arial" w:cs="Arial"/>
                <w:color w:val="000000"/>
                <w:sz w:val="16"/>
                <w:szCs w:val="16"/>
              </w:rPr>
            </w:pPr>
          </w:p>
        </w:tc>
      </w:tr>
      <w:tr w:rsidR="00032CD5" w:rsidRPr="004D75BF" w14:paraId="4DC9A06B" w14:textId="77777777" w:rsidTr="00032CD5">
        <w:trPr>
          <w:trHeight w:val="20"/>
        </w:trPr>
        <w:tc>
          <w:tcPr>
            <w:tcW w:w="355" w:type="pct"/>
            <w:shd w:val="clear" w:color="auto" w:fill="auto"/>
            <w:noWrap/>
            <w:vAlign w:val="center"/>
            <w:hideMark/>
          </w:tcPr>
          <w:p w14:paraId="59AB0E9F"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2</w:t>
            </w:r>
          </w:p>
        </w:tc>
        <w:tc>
          <w:tcPr>
            <w:tcW w:w="1747" w:type="pct"/>
            <w:gridSpan w:val="2"/>
            <w:shd w:val="clear" w:color="auto" w:fill="auto"/>
            <w:vAlign w:val="center"/>
            <w:hideMark/>
          </w:tcPr>
          <w:p w14:paraId="125CC9E6"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AÇÚCAR:  cristal  de   cana  isento  de mofo, fermentação, odores estranhos e  substâncias  nocivas.  Embalagem em  pacotes  de  1  kg,  transparente, em      plástico      atóxico,      incolor,</w:t>
            </w:r>
            <w:r w:rsidRPr="003B73B7">
              <w:rPr>
                <w:rFonts w:ascii="Arial" w:hAnsi="Arial" w:cs="Arial"/>
                <w:sz w:val="16"/>
                <w:szCs w:val="16"/>
              </w:rPr>
              <w:br/>
              <w:t>termosoldado.</w:t>
            </w:r>
          </w:p>
        </w:tc>
        <w:tc>
          <w:tcPr>
            <w:tcW w:w="502" w:type="pct"/>
            <w:shd w:val="clear" w:color="auto" w:fill="auto"/>
            <w:noWrap/>
            <w:vAlign w:val="center"/>
            <w:hideMark/>
          </w:tcPr>
          <w:p w14:paraId="0CBA31C2"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10500,00</w:t>
            </w:r>
          </w:p>
        </w:tc>
        <w:tc>
          <w:tcPr>
            <w:tcW w:w="773" w:type="pct"/>
          </w:tcPr>
          <w:p w14:paraId="4CF100E0"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E13919A" w14:textId="11F05B73"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FC5AEA4" w14:textId="59C94A55" w:rsidR="00032CD5" w:rsidRPr="003B73B7" w:rsidRDefault="00032CD5" w:rsidP="00C9521D">
            <w:pPr>
              <w:rPr>
                <w:rFonts w:ascii="Arial" w:hAnsi="Arial" w:cs="Arial"/>
                <w:color w:val="000000"/>
                <w:sz w:val="16"/>
                <w:szCs w:val="16"/>
              </w:rPr>
            </w:pPr>
          </w:p>
        </w:tc>
      </w:tr>
      <w:tr w:rsidR="00032CD5" w:rsidRPr="004D75BF" w14:paraId="08A3E785" w14:textId="77777777" w:rsidTr="00032CD5">
        <w:trPr>
          <w:trHeight w:val="20"/>
        </w:trPr>
        <w:tc>
          <w:tcPr>
            <w:tcW w:w="355" w:type="pct"/>
            <w:shd w:val="clear" w:color="auto" w:fill="auto"/>
            <w:noWrap/>
            <w:vAlign w:val="center"/>
            <w:hideMark/>
          </w:tcPr>
          <w:p w14:paraId="4B1C16B7"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3</w:t>
            </w:r>
          </w:p>
        </w:tc>
        <w:tc>
          <w:tcPr>
            <w:tcW w:w="1747" w:type="pct"/>
            <w:gridSpan w:val="2"/>
            <w:shd w:val="clear" w:color="auto" w:fill="auto"/>
            <w:vAlign w:val="center"/>
            <w:hideMark/>
          </w:tcPr>
          <w:p w14:paraId="0FA04F43"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AÇÚCAR:  cristal  de   cana  isento  de mofo, fermentação, odores estranhos e  substâncias  nocivas.  Embalagem em  pacotes  de  5  kg,  transparente, em      plástico      atóxico,      incolor,</w:t>
            </w:r>
            <w:r w:rsidRPr="003B73B7">
              <w:rPr>
                <w:rFonts w:ascii="Arial" w:hAnsi="Arial" w:cs="Arial"/>
                <w:sz w:val="16"/>
                <w:szCs w:val="16"/>
              </w:rPr>
              <w:br/>
              <w:t>termosoldado.</w:t>
            </w:r>
          </w:p>
        </w:tc>
        <w:tc>
          <w:tcPr>
            <w:tcW w:w="502" w:type="pct"/>
            <w:shd w:val="clear" w:color="auto" w:fill="auto"/>
            <w:noWrap/>
            <w:vAlign w:val="center"/>
            <w:hideMark/>
          </w:tcPr>
          <w:p w14:paraId="140D7C95"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9500,00</w:t>
            </w:r>
          </w:p>
        </w:tc>
        <w:tc>
          <w:tcPr>
            <w:tcW w:w="773" w:type="pct"/>
          </w:tcPr>
          <w:p w14:paraId="35E1A515"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4711F4B" w14:textId="54BB70C2"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2CA5ECE" w14:textId="12BAE19E" w:rsidR="00032CD5" w:rsidRPr="003B73B7" w:rsidRDefault="00032CD5" w:rsidP="00C9521D">
            <w:pPr>
              <w:rPr>
                <w:rFonts w:ascii="Arial" w:hAnsi="Arial" w:cs="Arial"/>
                <w:color w:val="000000"/>
                <w:sz w:val="16"/>
                <w:szCs w:val="16"/>
              </w:rPr>
            </w:pPr>
          </w:p>
        </w:tc>
      </w:tr>
      <w:tr w:rsidR="00032CD5" w:rsidRPr="004D75BF" w14:paraId="4CBEBD26" w14:textId="77777777" w:rsidTr="00032CD5">
        <w:trPr>
          <w:trHeight w:val="20"/>
        </w:trPr>
        <w:tc>
          <w:tcPr>
            <w:tcW w:w="355" w:type="pct"/>
            <w:shd w:val="clear" w:color="auto" w:fill="auto"/>
            <w:noWrap/>
            <w:vAlign w:val="center"/>
            <w:hideMark/>
          </w:tcPr>
          <w:p w14:paraId="12F59543"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4</w:t>
            </w:r>
          </w:p>
        </w:tc>
        <w:tc>
          <w:tcPr>
            <w:tcW w:w="1747" w:type="pct"/>
            <w:gridSpan w:val="2"/>
            <w:shd w:val="clear" w:color="auto" w:fill="auto"/>
            <w:vAlign w:val="center"/>
            <w:hideMark/>
          </w:tcPr>
          <w:p w14:paraId="726BEACD"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AMENDOIM   VERMELHO-   Produto</w:t>
            </w:r>
            <w:r w:rsidRPr="003B73B7">
              <w:rPr>
                <w:rFonts w:ascii="Arial" w:hAnsi="Arial" w:cs="Arial"/>
                <w:sz w:val="16"/>
                <w:szCs w:val="16"/>
              </w:rPr>
              <w:br/>
              <w:t>de      boa     qualidade,     cru,      tipo 1.Embalagem    plástica    de    500g, deverá  apresentar  data  de  validade na embalagem.</w:t>
            </w:r>
          </w:p>
        </w:tc>
        <w:tc>
          <w:tcPr>
            <w:tcW w:w="502" w:type="pct"/>
            <w:shd w:val="clear" w:color="auto" w:fill="auto"/>
            <w:noWrap/>
            <w:vAlign w:val="center"/>
            <w:hideMark/>
          </w:tcPr>
          <w:p w14:paraId="311BB4E8"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600,00</w:t>
            </w:r>
          </w:p>
        </w:tc>
        <w:tc>
          <w:tcPr>
            <w:tcW w:w="773" w:type="pct"/>
          </w:tcPr>
          <w:p w14:paraId="4FFD7AAE"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EF7FAA1" w14:textId="2C86F1F8"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5A56BDDD" w14:textId="6D31815E" w:rsidR="00032CD5" w:rsidRPr="003B73B7" w:rsidRDefault="00032CD5" w:rsidP="00C9521D">
            <w:pPr>
              <w:rPr>
                <w:rFonts w:ascii="Arial" w:hAnsi="Arial" w:cs="Arial"/>
                <w:color w:val="000000"/>
                <w:sz w:val="16"/>
                <w:szCs w:val="16"/>
              </w:rPr>
            </w:pPr>
          </w:p>
        </w:tc>
      </w:tr>
      <w:tr w:rsidR="00032CD5" w:rsidRPr="004D75BF" w14:paraId="134B7E24" w14:textId="77777777" w:rsidTr="00032CD5">
        <w:trPr>
          <w:trHeight w:val="20"/>
        </w:trPr>
        <w:tc>
          <w:tcPr>
            <w:tcW w:w="355" w:type="pct"/>
            <w:shd w:val="clear" w:color="auto" w:fill="auto"/>
            <w:noWrap/>
            <w:vAlign w:val="center"/>
            <w:hideMark/>
          </w:tcPr>
          <w:p w14:paraId="4C6B29EE"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5</w:t>
            </w:r>
          </w:p>
        </w:tc>
        <w:tc>
          <w:tcPr>
            <w:tcW w:w="1747" w:type="pct"/>
            <w:gridSpan w:val="2"/>
            <w:shd w:val="clear" w:color="auto" w:fill="auto"/>
            <w:vAlign w:val="center"/>
            <w:hideMark/>
          </w:tcPr>
          <w:p w14:paraId="4634621B" w14:textId="77777777" w:rsidR="00032CD5" w:rsidRPr="003B73B7" w:rsidRDefault="00032CD5" w:rsidP="00C9521D">
            <w:pPr>
              <w:rPr>
                <w:rFonts w:ascii="Arial" w:hAnsi="Arial" w:cs="Arial"/>
                <w:sz w:val="16"/>
                <w:szCs w:val="16"/>
              </w:rPr>
            </w:pPr>
            <w:r w:rsidRPr="003B73B7">
              <w:rPr>
                <w:rFonts w:ascii="Arial" w:hAnsi="Arial" w:cs="Arial"/>
                <w:sz w:val="16"/>
                <w:szCs w:val="16"/>
              </w:rPr>
              <w:t>AMIDO DE MILHO: Produto extraído do    milho,    fabricado    a    partir    de matéria impa sã e limpa. Pó fino, cor branca,  odor  e  sabor  característico. Deverá  apresentar  data  de  validade na embalagem. Embalagem de 1kg.</w:t>
            </w:r>
          </w:p>
        </w:tc>
        <w:tc>
          <w:tcPr>
            <w:tcW w:w="502" w:type="pct"/>
            <w:shd w:val="clear" w:color="auto" w:fill="auto"/>
            <w:noWrap/>
            <w:vAlign w:val="center"/>
            <w:hideMark/>
          </w:tcPr>
          <w:p w14:paraId="62A48D0F"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600,00</w:t>
            </w:r>
          </w:p>
        </w:tc>
        <w:tc>
          <w:tcPr>
            <w:tcW w:w="773" w:type="pct"/>
          </w:tcPr>
          <w:p w14:paraId="358BF200"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DC45DD3" w14:textId="4A5838E8"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51505EA3" w14:textId="7DAA33F6" w:rsidR="00032CD5" w:rsidRPr="003B73B7" w:rsidRDefault="00032CD5" w:rsidP="00C9521D">
            <w:pPr>
              <w:rPr>
                <w:rFonts w:ascii="Arial" w:hAnsi="Arial" w:cs="Arial"/>
                <w:color w:val="000000"/>
                <w:sz w:val="16"/>
                <w:szCs w:val="16"/>
              </w:rPr>
            </w:pPr>
          </w:p>
        </w:tc>
      </w:tr>
      <w:tr w:rsidR="00032CD5" w:rsidRPr="004D75BF" w14:paraId="458D31D4" w14:textId="77777777" w:rsidTr="00032CD5">
        <w:trPr>
          <w:trHeight w:val="20"/>
        </w:trPr>
        <w:tc>
          <w:tcPr>
            <w:tcW w:w="355" w:type="pct"/>
            <w:shd w:val="clear" w:color="auto" w:fill="auto"/>
            <w:noWrap/>
            <w:vAlign w:val="center"/>
            <w:hideMark/>
          </w:tcPr>
          <w:p w14:paraId="5232E645"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6</w:t>
            </w:r>
          </w:p>
        </w:tc>
        <w:tc>
          <w:tcPr>
            <w:tcW w:w="1747" w:type="pct"/>
            <w:gridSpan w:val="2"/>
            <w:shd w:val="clear" w:color="auto" w:fill="auto"/>
            <w:vAlign w:val="center"/>
            <w:hideMark/>
          </w:tcPr>
          <w:p w14:paraId="05B8D1F1" w14:textId="77777777" w:rsidR="00032CD5" w:rsidRPr="003B73B7" w:rsidRDefault="00032CD5" w:rsidP="00C9521D">
            <w:pPr>
              <w:rPr>
                <w:rFonts w:ascii="Arial" w:hAnsi="Arial" w:cs="Arial"/>
                <w:sz w:val="16"/>
                <w:szCs w:val="16"/>
              </w:rPr>
            </w:pPr>
            <w:r w:rsidRPr="003B73B7">
              <w:rPr>
                <w:rFonts w:ascii="Arial" w:hAnsi="Arial" w:cs="Arial"/>
                <w:sz w:val="16"/>
                <w:szCs w:val="16"/>
              </w:rPr>
              <w:t>ARROZ:     Branco,     tipo     I,     não parbolizado, polido, classe longo fino. Embalagem      plástica,      resistente, transparente,  incolor,  capacidade  de 1kg,        em        plástico        atóxico, termosoldado.   Isento   de   mofo,   de odores estranhos e de substâncias.</w:t>
            </w:r>
          </w:p>
        </w:tc>
        <w:tc>
          <w:tcPr>
            <w:tcW w:w="502" w:type="pct"/>
            <w:shd w:val="clear" w:color="auto" w:fill="auto"/>
            <w:noWrap/>
            <w:vAlign w:val="center"/>
            <w:hideMark/>
          </w:tcPr>
          <w:p w14:paraId="1E5ABB1B"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10000,00</w:t>
            </w:r>
          </w:p>
        </w:tc>
        <w:tc>
          <w:tcPr>
            <w:tcW w:w="773" w:type="pct"/>
          </w:tcPr>
          <w:p w14:paraId="406DEE3A"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9C8C943" w14:textId="54CFBC0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6DDC9A2" w14:textId="3F96C68C" w:rsidR="00032CD5" w:rsidRPr="003B73B7" w:rsidRDefault="00032CD5" w:rsidP="00C9521D">
            <w:pPr>
              <w:rPr>
                <w:rFonts w:ascii="Arial" w:hAnsi="Arial" w:cs="Arial"/>
                <w:color w:val="000000"/>
                <w:sz w:val="16"/>
                <w:szCs w:val="16"/>
              </w:rPr>
            </w:pPr>
          </w:p>
        </w:tc>
      </w:tr>
      <w:tr w:rsidR="00032CD5" w:rsidRPr="004D75BF" w14:paraId="2CC497DA" w14:textId="77777777" w:rsidTr="00032CD5">
        <w:trPr>
          <w:trHeight w:val="20"/>
        </w:trPr>
        <w:tc>
          <w:tcPr>
            <w:tcW w:w="355" w:type="pct"/>
            <w:shd w:val="clear" w:color="auto" w:fill="auto"/>
            <w:noWrap/>
            <w:vAlign w:val="center"/>
            <w:hideMark/>
          </w:tcPr>
          <w:p w14:paraId="54BD7405"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7</w:t>
            </w:r>
          </w:p>
        </w:tc>
        <w:tc>
          <w:tcPr>
            <w:tcW w:w="1747" w:type="pct"/>
            <w:gridSpan w:val="2"/>
            <w:shd w:val="clear" w:color="auto" w:fill="auto"/>
            <w:vAlign w:val="center"/>
            <w:hideMark/>
          </w:tcPr>
          <w:p w14:paraId="0318D423"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ARROZ:     Branco,     tipo     I,     não parbolizado, polido, classe longo fino. Embalagem      plástica,      resistente, transparente,  incolor,  capacidade  de</w:t>
            </w:r>
            <w:r w:rsidRPr="003B73B7">
              <w:rPr>
                <w:rFonts w:ascii="Arial" w:hAnsi="Arial" w:cs="Arial"/>
                <w:sz w:val="16"/>
                <w:szCs w:val="16"/>
              </w:rPr>
              <w:br/>
              <w:t>5      kg,      em      plástico      atóxico, termosoldado.   Isento   de   mofo,   de odores estranhos e de substâncias.</w:t>
            </w:r>
          </w:p>
        </w:tc>
        <w:tc>
          <w:tcPr>
            <w:tcW w:w="502" w:type="pct"/>
            <w:shd w:val="clear" w:color="auto" w:fill="auto"/>
            <w:noWrap/>
            <w:vAlign w:val="center"/>
            <w:hideMark/>
          </w:tcPr>
          <w:p w14:paraId="6A8F00E7"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10500,00</w:t>
            </w:r>
          </w:p>
        </w:tc>
        <w:tc>
          <w:tcPr>
            <w:tcW w:w="773" w:type="pct"/>
          </w:tcPr>
          <w:p w14:paraId="767071B5"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B2294FC" w14:textId="5459070D"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8BA43B7" w14:textId="7193548D" w:rsidR="00032CD5" w:rsidRPr="003B73B7" w:rsidRDefault="00032CD5" w:rsidP="00C9521D">
            <w:pPr>
              <w:rPr>
                <w:rFonts w:ascii="Arial" w:hAnsi="Arial" w:cs="Arial"/>
                <w:color w:val="000000"/>
                <w:sz w:val="16"/>
                <w:szCs w:val="16"/>
              </w:rPr>
            </w:pPr>
          </w:p>
        </w:tc>
      </w:tr>
      <w:tr w:rsidR="00032CD5" w:rsidRPr="004D75BF" w14:paraId="458839FA" w14:textId="77777777" w:rsidTr="00032CD5">
        <w:trPr>
          <w:trHeight w:val="20"/>
        </w:trPr>
        <w:tc>
          <w:tcPr>
            <w:tcW w:w="355" w:type="pct"/>
            <w:shd w:val="clear" w:color="auto" w:fill="auto"/>
            <w:noWrap/>
            <w:vAlign w:val="center"/>
            <w:hideMark/>
          </w:tcPr>
          <w:p w14:paraId="0D024DE8"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8</w:t>
            </w:r>
          </w:p>
        </w:tc>
        <w:tc>
          <w:tcPr>
            <w:tcW w:w="1747" w:type="pct"/>
            <w:gridSpan w:val="2"/>
            <w:shd w:val="clear" w:color="auto" w:fill="auto"/>
            <w:vAlign w:val="center"/>
            <w:hideMark/>
          </w:tcPr>
          <w:p w14:paraId="2C736A3D"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BISCOITO  SALGADO:  tipo  cream  – craker.      Produzido    a    partir    de matérias    primas    sãs    e    limpas, aparência:  massa  bem  assada,  sem recheio,  sem  cobertura,  não  serão aceitos          produtos          murchos.</w:t>
            </w:r>
            <w:r w:rsidRPr="003B73B7">
              <w:rPr>
                <w:rFonts w:ascii="Arial" w:hAnsi="Arial" w:cs="Arial"/>
                <w:sz w:val="16"/>
                <w:szCs w:val="16"/>
              </w:rPr>
              <w:br/>
              <w:t>Embalagens com 6kg.</w:t>
            </w:r>
          </w:p>
        </w:tc>
        <w:tc>
          <w:tcPr>
            <w:tcW w:w="502" w:type="pct"/>
            <w:shd w:val="clear" w:color="auto" w:fill="auto"/>
            <w:noWrap/>
            <w:vAlign w:val="center"/>
            <w:hideMark/>
          </w:tcPr>
          <w:p w14:paraId="62BF7F66"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6000,00</w:t>
            </w:r>
          </w:p>
        </w:tc>
        <w:tc>
          <w:tcPr>
            <w:tcW w:w="773" w:type="pct"/>
          </w:tcPr>
          <w:p w14:paraId="3F1CF8DA"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78752B4" w14:textId="52C733D9"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D7CBDBF" w14:textId="25EBEED5" w:rsidR="00032CD5" w:rsidRPr="003B73B7" w:rsidRDefault="00032CD5" w:rsidP="00C9521D">
            <w:pPr>
              <w:rPr>
                <w:rFonts w:ascii="Arial" w:hAnsi="Arial" w:cs="Arial"/>
                <w:color w:val="000000"/>
                <w:sz w:val="16"/>
                <w:szCs w:val="16"/>
              </w:rPr>
            </w:pPr>
          </w:p>
        </w:tc>
      </w:tr>
      <w:tr w:rsidR="00032CD5" w:rsidRPr="004D75BF" w14:paraId="7AC170DF" w14:textId="77777777" w:rsidTr="00032CD5">
        <w:trPr>
          <w:trHeight w:val="20"/>
        </w:trPr>
        <w:tc>
          <w:tcPr>
            <w:tcW w:w="355" w:type="pct"/>
            <w:shd w:val="clear" w:color="auto" w:fill="auto"/>
            <w:noWrap/>
            <w:vAlign w:val="center"/>
            <w:hideMark/>
          </w:tcPr>
          <w:p w14:paraId="162513C0"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9</w:t>
            </w:r>
          </w:p>
        </w:tc>
        <w:tc>
          <w:tcPr>
            <w:tcW w:w="1747" w:type="pct"/>
            <w:gridSpan w:val="2"/>
            <w:shd w:val="clear" w:color="auto" w:fill="auto"/>
            <w:vAlign w:val="center"/>
            <w:hideMark/>
          </w:tcPr>
          <w:p w14:paraId="27735DC1" w14:textId="77777777" w:rsidR="00032CD5" w:rsidRPr="003B73B7" w:rsidRDefault="00032CD5" w:rsidP="00C9521D">
            <w:pPr>
              <w:rPr>
                <w:rFonts w:ascii="Arial" w:hAnsi="Arial" w:cs="Arial"/>
                <w:sz w:val="16"/>
                <w:szCs w:val="16"/>
              </w:rPr>
            </w:pPr>
            <w:r w:rsidRPr="003B73B7">
              <w:rPr>
                <w:rFonts w:ascii="Arial" w:hAnsi="Arial" w:cs="Arial"/>
                <w:sz w:val="16"/>
                <w:szCs w:val="16"/>
              </w:rPr>
              <w:t>BISCOITO    DOCE:    0    LACTOSE,</w:t>
            </w:r>
            <w:r w:rsidRPr="003B73B7">
              <w:rPr>
                <w:rFonts w:ascii="Arial" w:hAnsi="Arial" w:cs="Arial"/>
                <w:sz w:val="16"/>
                <w:szCs w:val="16"/>
              </w:rPr>
              <w:br/>
              <w:t>PACOTE DE 500G</w:t>
            </w:r>
          </w:p>
        </w:tc>
        <w:tc>
          <w:tcPr>
            <w:tcW w:w="502" w:type="pct"/>
            <w:shd w:val="clear" w:color="auto" w:fill="auto"/>
            <w:noWrap/>
            <w:vAlign w:val="center"/>
            <w:hideMark/>
          </w:tcPr>
          <w:p w14:paraId="0FE08703"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w:t>
            </w:r>
          </w:p>
        </w:tc>
        <w:tc>
          <w:tcPr>
            <w:tcW w:w="773" w:type="pct"/>
          </w:tcPr>
          <w:p w14:paraId="36D2C0EE"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3A84606" w14:textId="5583A80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5993160A" w14:textId="21A27D88" w:rsidR="00032CD5" w:rsidRPr="003B73B7" w:rsidRDefault="00032CD5" w:rsidP="00C9521D">
            <w:pPr>
              <w:rPr>
                <w:rFonts w:ascii="Arial" w:hAnsi="Arial" w:cs="Arial"/>
                <w:color w:val="000000"/>
                <w:sz w:val="16"/>
                <w:szCs w:val="16"/>
              </w:rPr>
            </w:pPr>
          </w:p>
        </w:tc>
      </w:tr>
      <w:tr w:rsidR="00032CD5" w:rsidRPr="004D75BF" w14:paraId="20C20EAA" w14:textId="77777777" w:rsidTr="00032CD5">
        <w:trPr>
          <w:trHeight w:val="20"/>
        </w:trPr>
        <w:tc>
          <w:tcPr>
            <w:tcW w:w="355" w:type="pct"/>
            <w:shd w:val="clear" w:color="auto" w:fill="auto"/>
            <w:noWrap/>
            <w:vAlign w:val="center"/>
            <w:hideMark/>
          </w:tcPr>
          <w:p w14:paraId="6A1402C9"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10</w:t>
            </w:r>
          </w:p>
        </w:tc>
        <w:tc>
          <w:tcPr>
            <w:tcW w:w="1747" w:type="pct"/>
            <w:gridSpan w:val="2"/>
            <w:shd w:val="clear" w:color="auto" w:fill="auto"/>
            <w:vAlign w:val="center"/>
            <w:hideMark/>
          </w:tcPr>
          <w:p w14:paraId="1CBBC8E4" w14:textId="77777777" w:rsidR="00032CD5" w:rsidRPr="003B73B7" w:rsidRDefault="00032CD5" w:rsidP="00C9521D">
            <w:pPr>
              <w:rPr>
                <w:rFonts w:ascii="Arial" w:hAnsi="Arial" w:cs="Arial"/>
                <w:sz w:val="16"/>
                <w:szCs w:val="16"/>
              </w:rPr>
            </w:pPr>
            <w:r w:rsidRPr="003B73B7">
              <w:rPr>
                <w:rFonts w:ascii="Arial" w:hAnsi="Arial" w:cs="Arial"/>
                <w:sz w:val="16"/>
                <w:szCs w:val="16"/>
              </w:rPr>
              <w:t>BISCOITO   DOCE:   Tipo   (maisena, leite,chocolate,   nata)   Produzido   a partir  de  matérias  -  primas   sãs  e limpas,     aparência:     massa     bem assada, sem recheio, sem cobertura, não serão aceitos produtos murchos. Cor,     cheiro     e     sabor     próprio. Embalagens  cx  com  plástico  interno contendo 6 kg.</w:t>
            </w:r>
          </w:p>
        </w:tc>
        <w:tc>
          <w:tcPr>
            <w:tcW w:w="502" w:type="pct"/>
            <w:shd w:val="clear" w:color="auto" w:fill="auto"/>
            <w:noWrap/>
            <w:vAlign w:val="center"/>
            <w:hideMark/>
          </w:tcPr>
          <w:p w14:paraId="6B168D92"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7200,00</w:t>
            </w:r>
          </w:p>
        </w:tc>
        <w:tc>
          <w:tcPr>
            <w:tcW w:w="773" w:type="pct"/>
          </w:tcPr>
          <w:p w14:paraId="13AB6296"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B420376" w14:textId="4E404BDE"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E8BB597" w14:textId="06633B17" w:rsidR="00032CD5" w:rsidRPr="003B73B7" w:rsidRDefault="00032CD5" w:rsidP="00C9521D">
            <w:pPr>
              <w:rPr>
                <w:rFonts w:ascii="Arial" w:hAnsi="Arial" w:cs="Arial"/>
                <w:color w:val="000000"/>
                <w:sz w:val="16"/>
                <w:szCs w:val="16"/>
              </w:rPr>
            </w:pPr>
          </w:p>
        </w:tc>
      </w:tr>
      <w:tr w:rsidR="00032CD5" w:rsidRPr="004D75BF" w14:paraId="170E5FE1" w14:textId="77777777" w:rsidTr="00032CD5">
        <w:trPr>
          <w:trHeight w:val="20"/>
        </w:trPr>
        <w:tc>
          <w:tcPr>
            <w:tcW w:w="355" w:type="pct"/>
            <w:shd w:val="clear" w:color="auto" w:fill="auto"/>
            <w:noWrap/>
            <w:vAlign w:val="center"/>
            <w:hideMark/>
          </w:tcPr>
          <w:p w14:paraId="4FB95B0F"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11</w:t>
            </w:r>
          </w:p>
        </w:tc>
        <w:tc>
          <w:tcPr>
            <w:tcW w:w="1747" w:type="pct"/>
            <w:gridSpan w:val="2"/>
            <w:shd w:val="clear" w:color="auto" w:fill="auto"/>
            <w:vAlign w:val="center"/>
            <w:hideMark/>
          </w:tcPr>
          <w:p w14:paraId="14E73D59"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CAFÉ: 1° qualidade torrado e moído, extra  forte,  embalados  em  pacotes de 500g, acondicionados em pacotes aluminados,               hermeticamente fechado, por processo a vácuo.  Selo</w:t>
            </w:r>
            <w:r w:rsidRPr="003B73B7">
              <w:rPr>
                <w:rFonts w:ascii="Arial" w:hAnsi="Arial" w:cs="Arial"/>
                <w:sz w:val="16"/>
                <w:szCs w:val="16"/>
              </w:rPr>
              <w:br/>
              <w:t>ABIC</w:t>
            </w:r>
          </w:p>
        </w:tc>
        <w:tc>
          <w:tcPr>
            <w:tcW w:w="502" w:type="pct"/>
            <w:shd w:val="clear" w:color="auto" w:fill="auto"/>
            <w:noWrap/>
            <w:vAlign w:val="center"/>
            <w:hideMark/>
          </w:tcPr>
          <w:p w14:paraId="06292C38"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5500,00</w:t>
            </w:r>
          </w:p>
        </w:tc>
        <w:tc>
          <w:tcPr>
            <w:tcW w:w="773" w:type="pct"/>
          </w:tcPr>
          <w:p w14:paraId="475D5D95"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74920C40" w14:textId="30F1CD4A"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1ECDE06" w14:textId="1F90919B" w:rsidR="00032CD5" w:rsidRPr="003B73B7" w:rsidRDefault="00032CD5" w:rsidP="00C9521D">
            <w:pPr>
              <w:rPr>
                <w:rFonts w:ascii="Arial" w:hAnsi="Arial" w:cs="Arial"/>
                <w:color w:val="000000"/>
                <w:sz w:val="16"/>
                <w:szCs w:val="16"/>
              </w:rPr>
            </w:pPr>
          </w:p>
        </w:tc>
      </w:tr>
      <w:tr w:rsidR="00032CD5" w:rsidRPr="004D75BF" w14:paraId="0B9F55DA" w14:textId="77777777" w:rsidTr="00032CD5">
        <w:trPr>
          <w:trHeight w:val="20"/>
        </w:trPr>
        <w:tc>
          <w:tcPr>
            <w:tcW w:w="355" w:type="pct"/>
            <w:shd w:val="clear" w:color="auto" w:fill="auto"/>
            <w:noWrap/>
            <w:vAlign w:val="center"/>
            <w:hideMark/>
          </w:tcPr>
          <w:p w14:paraId="1D80EA18"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12</w:t>
            </w:r>
          </w:p>
        </w:tc>
        <w:tc>
          <w:tcPr>
            <w:tcW w:w="1747" w:type="pct"/>
            <w:gridSpan w:val="2"/>
            <w:shd w:val="clear" w:color="auto" w:fill="auto"/>
            <w:vAlign w:val="center"/>
            <w:hideMark/>
          </w:tcPr>
          <w:p w14:paraId="75A16CC3"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CANJIQUINHA      AMARELA:      em</w:t>
            </w:r>
            <w:r w:rsidRPr="003B73B7">
              <w:rPr>
                <w:rFonts w:ascii="Arial" w:hAnsi="Arial" w:cs="Arial"/>
                <w:sz w:val="16"/>
                <w:szCs w:val="16"/>
              </w:rPr>
              <w:br/>
              <w:t>pacotes   de   1   kg,   Embalados   em plástico     atóxico,     transparente    e incolor, termosselada, isenta de mofo ou    bolores,    odores    estranhos    e substâncias  nocivas.  Embalagem  de 1kg.</w:t>
            </w:r>
          </w:p>
        </w:tc>
        <w:tc>
          <w:tcPr>
            <w:tcW w:w="502" w:type="pct"/>
            <w:shd w:val="clear" w:color="auto" w:fill="auto"/>
            <w:noWrap/>
            <w:vAlign w:val="center"/>
            <w:hideMark/>
          </w:tcPr>
          <w:p w14:paraId="4CD67112"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7000,00</w:t>
            </w:r>
          </w:p>
        </w:tc>
        <w:tc>
          <w:tcPr>
            <w:tcW w:w="773" w:type="pct"/>
          </w:tcPr>
          <w:p w14:paraId="0AB221D8"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9BC9FAC" w14:textId="63DC04D4"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446650C" w14:textId="033371CF" w:rsidR="00032CD5" w:rsidRPr="003B73B7" w:rsidRDefault="00032CD5" w:rsidP="00C9521D">
            <w:pPr>
              <w:rPr>
                <w:rFonts w:ascii="Arial" w:hAnsi="Arial" w:cs="Arial"/>
                <w:color w:val="000000"/>
                <w:sz w:val="16"/>
                <w:szCs w:val="16"/>
              </w:rPr>
            </w:pPr>
          </w:p>
        </w:tc>
      </w:tr>
      <w:tr w:rsidR="00032CD5" w:rsidRPr="004D75BF" w14:paraId="1291C9A7" w14:textId="77777777" w:rsidTr="00032CD5">
        <w:trPr>
          <w:trHeight w:val="20"/>
        </w:trPr>
        <w:tc>
          <w:tcPr>
            <w:tcW w:w="355" w:type="pct"/>
            <w:shd w:val="clear" w:color="auto" w:fill="auto"/>
            <w:noWrap/>
            <w:vAlign w:val="center"/>
            <w:hideMark/>
          </w:tcPr>
          <w:p w14:paraId="7AAD5386"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13</w:t>
            </w:r>
          </w:p>
        </w:tc>
        <w:tc>
          <w:tcPr>
            <w:tcW w:w="1747" w:type="pct"/>
            <w:gridSpan w:val="2"/>
            <w:shd w:val="clear" w:color="auto" w:fill="auto"/>
            <w:vAlign w:val="center"/>
            <w:hideMark/>
          </w:tcPr>
          <w:p w14:paraId="666A38E2" w14:textId="77777777" w:rsidR="00032CD5" w:rsidRPr="003B73B7" w:rsidRDefault="00032CD5" w:rsidP="00C9521D">
            <w:pPr>
              <w:rPr>
                <w:rFonts w:ascii="Arial" w:hAnsi="Arial" w:cs="Arial"/>
                <w:sz w:val="16"/>
                <w:szCs w:val="16"/>
              </w:rPr>
            </w:pPr>
            <w:r w:rsidRPr="003B73B7">
              <w:rPr>
                <w:rFonts w:ascii="Arial" w:hAnsi="Arial" w:cs="Arial"/>
                <w:sz w:val="16"/>
                <w:szCs w:val="16"/>
              </w:rPr>
              <w:t>COCO    RALADO:    elaborado    com endosperma   procedente   de   frutos sãos  e  maduros.Aspecto  fragmentos soltos,  cor  –  branca,  cheiro  e  sabor próprios,  umidade  máxima  4%.  Não poderá apresentar cheiro alterado ou rançoso.    Embalagem    integral    de 500g.</w:t>
            </w:r>
          </w:p>
        </w:tc>
        <w:tc>
          <w:tcPr>
            <w:tcW w:w="502" w:type="pct"/>
            <w:shd w:val="clear" w:color="auto" w:fill="auto"/>
            <w:noWrap/>
            <w:vAlign w:val="center"/>
            <w:hideMark/>
          </w:tcPr>
          <w:p w14:paraId="14152406"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220,00</w:t>
            </w:r>
          </w:p>
        </w:tc>
        <w:tc>
          <w:tcPr>
            <w:tcW w:w="773" w:type="pct"/>
          </w:tcPr>
          <w:p w14:paraId="32F8C3F5"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A13BF91" w14:textId="6EC9135D"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2A8D8CC" w14:textId="465CB62D" w:rsidR="00032CD5" w:rsidRPr="003B73B7" w:rsidRDefault="00032CD5" w:rsidP="00C9521D">
            <w:pPr>
              <w:rPr>
                <w:rFonts w:ascii="Arial" w:hAnsi="Arial" w:cs="Arial"/>
                <w:color w:val="000000"/>
                <w:sz w:val="16"/>
                <w:szCs w:val="16"/>
              </w:rPr>
            </w:pPr>
          </w:p>
        </w:tc>
      </w:tr>
      <w:tr w:rsidR="00032CD5" w:rsidRPr="004D75BF" w14:paraId="5BB1A4E8" w14:textId="77777777" w:rsidTr="00032CD5">
        <w:trPr>
          <w:trHeight w:val="20"/>
        </w:trPr>
        <w:tc>
          <w:tcPr>
            <w:tcW w:w="355" w:type="pct"/>
            <w:shd w:val="clear" w:color="auto" w:fill="auto"/>
            <w:noWrap/>
            <w:vAlign w:val="center"/>
            <w:hideMark/>
          </w:tcPr>
          <w:p w14:paraId="7DF1C057"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14</w:t>
            </w:r>
          </w:p>
        </w:tc>
        <w:tc>
          <w:tcPr>
            <w:tcW w:w="1747" w:type="pct"/>
            <w:gridSpan w:val="2"/>
            <w:shd w:val="clear" w:color="auto" w:fill="auto"/>
            <w:vAlign w:val="center"/>
            <w:hideMark/>
          </w:tcPr>
          <w:p w14:paraId="3E6CBE0B"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FARINHA DE MANDIOCA: seca, tipo</w:t>
            </w:r>
            <w:r w:rsidRPr="003B73B7">
              <w:rPr>
                <w:rFonts w:ascii="Arial" w:hAnsi="Arial" w:cs="Arial"/>
                <w:sz w:val="16"/>
                <w:szCs w:val="16"/>
              </w:rPr>
              <w:br/>
              <w:t>1,fina,    embalagem    de   polietileno, atóxico,     transparente,     resistente, contendo 1 kg,</w:t>
            </w:r>
          </w:p>
        </w:tc>
        <w:tc>
          <w:tcPr>
            <w:tcW w:w="502" w:type="pct"/>
            <w:shd w:val="clear" w:color="auto" w:fill="auto"/>
            <w:noWrap/>
            <w:vAlign w:val="center"/>
            <w:hideMark/>
          </w:tcPr>
          <w:p w14:paraId="6CC39053"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1500,00</w:t>
            </w:r>
          </w:p>
        </w:tc>
        <w:tc>
          <w:tcPr>
            <w:tcW w:w="773" w:type="pct"/>
          </w:tcPr>
          <w:p w14:paraId="7FD6F228"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2584A24F" w14:textId="0C825A82"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C5388BD" w14:textId="523C2004" w:rsidR="00032CD5" w:rsidRPr="003B73B7" w:rsidRDefault="00032CD5" w:rsidP="00C9521D">
            <w:pPr>
              <w:rPr>
                <w:rFonts w:ascii="Arial" w:hAnsi="Arial" w:cs="Arial"/>
                <w:color w:val="000000"/>
                <w:sz w:val="16"/>
                <w:szCs w:val="16"/>
              </w:rPr>
            </w:pPr>
          </w:p>
        </w:tc>
      </w:tr>
      <w:tr w:rsidR="00032CD5" w:rsidRPr="004D75BF" w14:paraId="6ADF7075" w14:textId="77777777" w:rsidTr="00032CD5">
        <w:trPr>
          <w:trHeight w:val="20"/>
        </w:trPr>
        <w:tc>
          <w:tcPr>
            <w:tcW w:w="355" w:type="pct"/>
            <w:shd w:val="clear" w:color="auto" w:fill="auto"/>
            <w:noWrap/>
            <w:vAlign w:val="center"/>
            <w:hideMark/>
          </w:tcPr>
          <w:p w14:paraId="49104800"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15</w:t>
            </w:r>
          </w:p>
        </w:tc>
        <w:tc>
          <w:tcPr>
            <w:tcW w:w="1747" w:type="pct"/>
            <w:gridSpan w:val="2"/>
            <w:shd w:val="clear" w:color="auto" w:fill="auto"/>
            <w:vAlign w:val="center"/>
            <w:hideMark/>
          </w:tcPr>
          <w:p w14:paraId="10A6FB2C" w14:textId="77777777" w:rsidR="00032CD5" w:rsidRPr="003B73B7" w:rsidRDefault="00032CD5" w:rsidP="00C9521D">
            <w:pPr>
              <w:rPr>
                <w:rFonts w:ascii="Arial" w:hAnsi="Arial" w:cs="Arial"/>
                <w:sz w:val="16"/>
                <w:szCs w:val="16"/>
              </w:rPr>
            </w:pPr>
            <w:r w:rsidRPr="003B73B7">
              <w:rPr>
                <w:rFonts w:ascii="Arial" w:hAnsi="Arial" w:cs="Arial"/>
                <w:sz w:val="16"/>
                <w:szCs w:val="16"/>
              </w:rPr>
              <w:t>FARINHA DE MILHO - tipo bijú, de 1ª qualidade,     embalada     em     saco plástico resistente, contendo 1Kg. No seu  rótulo  deve  conter  informação nutricional,  sobre  o  glúten,  prazo  de validade visível e lote.</w:t>
            </w:r>
          </w:p>
        </w:tc>
        <w:tc>
          <w:tcPr>
            <w:tcW w:w="502" w:type="pct"/>
            <w:shd w:val="clear" w:color="auto" w:fill="auto"/>
            <w:noWrap/>
            <w:vAlign w:val="center"/>
            <w:hideMark/>
          </w:tcPr>
          <w:p w14:paraId="70FE9249"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1500,00</w:t>
            </w:r>
          </w:p>
        </w:tc>
        <w:tc>
          <w:tcPr>
            <w:tcW w:w="773" w:type="pct"/>
          </w:tcPr>
          <w:p w14:paraId="61D23ECD"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713EE969" w14:textId="7414ECED"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58D5AC2" w14:textId="46B349F2" w:rsidR="00032CD5" w:rsidRPr="003B73B7" w:rsidRDefault="00032CD5" w:rsidP="00C9521D">
            <w:pPr>
              <w:rPr>
                <w:rFonts w:ascii="Arial" w:hAnsi="Arial" w:cs="Arial"/>
                <w:color w:val="000000"/>
                <w:sz w:val="16"/>
                <w:szCs w:val="16"/>
              </w:rPr>
            </w:pPr>
          </w:p>
        </w:tc>
      </w:tr>
      <w:tr w:rsidR="00032CD5" w:rsidRPr="004D75BF" w14:paraId="68069E5D" w14:textId="77777777" w:rsidTr="00032CD5">
        <w:trPr>
          <w:trHeight w:val="20"/>
        </w:trPr>
        <w:tc>
          <w:tcPr>
            <w:tcW w:w="355" w:type="pct"/>
            <w:shd w:val="clear" w:color="auto" w:fill="auto"/>
            <w:noWrap/>
            <w:vAlign w:val="center"/>
            <w:hideMark/>
          </w:tcPr>
          <w:p w14:paraId="18EA2A3F"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16</w:t>
            </w:r>
          </w:p>
        </w:tc>
        <w:tc>
          <w:tcPr>
            <w:tcW w:w="1747" w:type="pct"/>
            <w:gridSpan w:val="2"/>
            <w:shd w:val="clear" w:color="auto" w:fill="auto"/>
            <w:vAlign w:val="center"/>
            <w:hideMark/>
          </w:tcPr>
          <w:p w14:paraId="6A638289"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FARINHA DE TRIGO: obtida do trigo moído,  limpo,  desgerminado,  isenta de    umidade,    parasitas    e    larvas, fermentação    ou    ranço,    mofo    ou materiais    terrosos.    a    embalagem deve   estar   em   saco   transparente atóxico. Fardo contendo 10 pcts, de 1</w:t>
            </w:r>
            <w:r w:rsidRPr="003B73B7">
              <w:rPr>
                <w:rFonts w:ascii="Arial" w:hAnsi="Arial" w:cs="Arial"/>
                <w:sz w:val="16"/>
                <w:szCs w:val="16"/>
              </w:rPr>
              <w:br/>
              <w:t>kg .</w:t>
            </w:r>
          </w:p>
        </w:tc>
        <w:tc>
          <w:tcPr>
            <w:tcW w:w="502" w:type="pct"/>
            <w:shd w:val="clear" w:color="auto" w:fill="auto"/>
            <w:noWrap/>
            <w:vAlign w:val="center"/>
            <w:hideMark/>
          </w:tcPr>
          <w:p w14:paraId="06939ED6"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773" w:type="pct"/>
          </w:tcPr>
          <w:p w14:paraId="3A577C64"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8411BC8" w14:textId="59C01E4E"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4D3AFA9" w14:textId="1FA4B902" w:rsidR="00032CD5" w:rsidRPr="003B73B7" w:rsidRDefault="00032CD5" w:rsidP="00C9521D">
            <w:pPr>
              <w:rPr>
                <w:rFonts w:ascii="Arial" w:hAnsi="Arial" w:cs="Arial"/>
                <w:color w:val="000000"/>
                <w:sz w:val="16"/>
                <w:szCs w:val="16"/>
              </w:rPr>
            </w:pPr>
          </w:p>
        </w:tc>
      </w:tr>
      <w:tr w:rsidR="00032CD5" w:rsidRPr="004D75BF" w14:paraId="2F35484B" w14:textId="77777777" w:rsidTr="00032CD5">
        <w:trPr>
          <w:trHeight w:val="20"/>
        </w:trPr>
        <w:tc>
          <w:tcPr>
            <w:tcW w:w="355" w:type="pct"/>
            <w:shd w:val="clear" w:color="auto" w:fill="auto"/>
            <w:noWrap/>
            <w:vAlign w:val="center"/>
            <w:hideMark/>
          </w:tcPr>
          <w:p w14:paraId="60F649EC"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17</w:t>
            </w:r>
          </w:p>
        </w:tc>
        <w:tc>
          <w:tcPr>
            <w:tcW w:w="1747" w:type="pct"/>
            <w:gridSpan w:val="2"/>
            <w:shd w:val="clear" w:color="auto" w:fill="auto"/>
            <w:vAlign w:val="center"/>
            <w:hideMark/>
          </w:tcPr>
          <w:p w14:paraId="637ED167"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FEIJÃO “In natura” do grupo I (feijão comum)          Variedade          classe carioquinha   Tipo   1,   com   umidade máxima  de  14%,  acondicionado  em embalagem        plástica,        atóxica, resistente,     transparente,     vedada,</w:t>
            </w:r>
            <w:r w:rsidRPr="003B73B7">
              <w:rPr>
                <w:rFonts w:ascii="Arial" w:hAnsi="Arial" w:cs="Arial"/>
                <w:sz w:val="16"/>
                <w:szCs w:val="16"/>
              </w:rPr>
              <w:br/>
              <w:t>contendo peso líquido de 1 kg.</w:t>
            </w:r>
          </w:p>
        </w:tc>
        <w:tc>
          <w:tcPr>
            <w:tcW w:w="502" w:type="pct"/>
            <w:shd w:val="clear" w:color="auto" w:fill="auto"/>
            <w:noWrap/>
            <w:vAlign w:val="center"/>
            <w:hideMark/>
          </w:tcPr>
          <w:p w14:paraId="13344120"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9000,00</w:t>
            </w:r>
          </w:p>
        </w:tc>
        <w:tc>
          <w:tcPr>
            <w:tcW w:w="773" w:type="pct"/>
          </w:tcPr>
          <w:p w14:paraId="7BB54561"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6B320E5" w14:textId="494BCAF0"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101DAD7" w14:textId="5B24C1A0" w:rsidR="00032CD5" w:rsidRPr="003B73B7" w:rsidRDefault="00032CD5" w:rsidP="00C9521D">
            <w:pPr>
              <w:rPr>
                <w:rFonts w:ascii="Arial" w:hAnsi="Arial" w:cs="Arial"/>
                <w:color w:val="000000"/>
                <w:sz w:val="16"/>
                <w:szCs w:val="16"/>
              </w:rPr>
            </w:pPr>
          </w:p>
        </w:tc>
      </w:tr>
      <w:tr w:rsidR="00032CD5" w:rsidRPr="004D75BF" w14:paraId="16ABB3B6" w14:textId="77777777" w:rsidTr="00032CD5">
        <w:trPr>
          <w:trHeight w:val="20"/>
        </w:trPr>
        <w:tc>
          <w:tcPr>
            <w:tcW w:w="355" w:type="pct"/>
            <w:shd w:val="clear" w:color="auto" w:fill="auto"/>
            <w:noWrap/>
            <w:vAlign w:val="center"/>
            <w:hideMark/>
          </w:tcPr>
          <w:p w14:paraId="2A232516"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18</w:t>
            </w:r>
          </w:p>
        </w:tc>
        <w:tc>
          <w:tcPr>
            <w:tcW w:w="1747" w:type="pct"/>
            <w:gridSpan w:val="2"/>
            <w:shd w:val="clear" w:color="auto" w:fill="auto"/>
            <w:vAlign w:val="center"/>
            <w:hideMark/>
          </w:tcPr>
          <w:p w14:paraId="21528D8B" w14:textId="77777777" w:rsidR="00032CD5" w:rsidRPr="003B73B7" w:rsidRDefault="00032CD5" w:rsidP="00C9521D">
            <w:pPr>
              <w:rPr>
                <w:rFonts w:ascii="Arial" w:hAnsi="Arial" w:cs="Arial"/>
                <w:sz w:val="16"/>
                <w:szCs w:val="16"/>
              </w:rPr>
            </w:pPr>
            <w:r w:rsidRPr="003B73B7">
              <w:rPr>
                <w:rFonts w:ascii="Arial" w:hAnsi="Arial" w:cs="Arial"/>
                <w:sz w:val="16"/>
                <w:szCs w:val="16"/>
              </w:rPr>
              <w:t>FERMENTO EM PÓ:  aspecto de pó fino,  cor  branca  e  odor  próprio,  não deve      apresentar-se      empedrado, embalagem contendo 100g.</w:t>
            </w:r>
          </w:p>
        </w:tc>
        <w:tc>
          <w:tcPr>
            <w:tcW w:w="502" w:type="pct"/>
            <w:shd w:val="clear" w:color="auto" w:fill="auto"/>
            <w:noWrap/>
            <w:vAlign w:val="center"/>
            <w:hideMark/>
          </w:tcPr>
          <w:p w14:paraId="770CCB16"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350,00</w:t>
            </w:r>
          </w:p>
        </w:tc>
        <w:tc>
          <w:tcPr>
            <w:tcW w:w="773" w:type="pct"/>
          </w:tcPr>
          <w:p w14:paraId="7C621FA7"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0D7F0AC" w14:textId="7433A58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738BCB1" w14:textId="24C0916A" w:rsidR="00032CD5" w:rsidRPr="003B73B7" w:rsidRDefault="00032CD5" w:rsidP="00C9521D">
            <w:pPr>
              <w:rPr>
                <w:rFonts w:ascii="Arial" w:hAnsi="Arial" w:cs="Arial"/>
                <w:color w:val="000000"/>
                <w:sz w:val="16"/>
                <w:szCs w:val="16"/>
              </w:rPr>
            </w:pPr>
          </w:p>
        </w:tc>
      </w:tr>
      <w:tr w:rsidR="00032CD5" w:rsidRPr="004D75BF" w14:paraId="0C57E75D" w14:textId="77777777" w:rsidTr="00032CD5">
        <w:trPr>
          <w:trHeight w:val="20"/>
        </w:trPr>
        <w:tc>
          <w:tcPr>
            <w:tcW w:w="355" w:type="pct"/>
            <w:shd w:val="clear" w:color="auto" w:fill="auto"/>
            <w:noWrap/>
            <w:vAlign w:val="center"/>
            <w:hideMark/>
          </w:tcPr>
          <w:p w14:paraId="541A05B0"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19</w:t>
            </w:r>
          </w:p>
        </w:tc>
        <w:tc>
          <w:tcPr>
            <w:tcW w:w="1747" w:type="pct"/>
            <w:gridSpan w:val="2"/>
            <w:shd w:val="clear" w:color="auto" w:fill="auto"/>
            <w:vAlign w:val="center"/>
            <w:hideMark/>
          </w:tcPr>
          <w:p w14:paraId="0559101A" w14:textId="77777777" w:rsidR="00032CD5" w:rsidRPr="003B73B7" w:rsidRDefault="00032CD5" w:rsidP="00C9521D">
            <w:pPr>
              <w:rPr>
                <w:rFonts w:ascii="Arial" w:hAnsi="Arial" w:cs="Arial"/>
                <w:sz w:val="16"/>
                <w:szCs w:val="16"/>
              </w:rPr>
            </w:pPr>
            <w:r w:rsidRPr="003B73B7">
              <w:rPr>
                <w:rFonts w:ascii="Arial" w:hAnsi="Arial" w:cs="Arial"/>
                <w:sz w:val="16"/>
                <w:szCs w:val="16"/>
              </w:rPr>
              <w:t>FUBÁ DE MILHO: isento de materiais terrosas,  parasitas,  detritos  animais ou vegetais e odores estranhos, bolor e       umidade,       embalagem       de polietileno,     atóxico,     transparente, resistente, contendo 1 kg.</w:t>
            </w:r>
          </w:p>
        </w:tc>
        <w:tc>
          <w:tcPr>
            <w:tcW w:w="502" w:type="pct"/>
            <w:shd w:val="clear" w:color="auto" w:fill="auto"/>
            <w:noWrap/>
            <w:vAlign w:val="center"/>
            <w:hideMark/>
          </w:tcPr>
          <w:p w14:paraId="44CB5CC8"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59622FA7"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8B34C5B" w14:textId="5B65545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18527E3" w14:textId="6C91D9EF" w:rsidR="00032CD5" w:rsidRPr="003B73B7" w:rsidRDefault="00032CD5" w:rsidP="00C9521D">
            <w:pPr>
              <w:rPr>
                <w:rFonts w:ascii="Arial" w:hAnsi="Arial" w:cs="Arial"/>
                <w:color w:val="000000"/>
                <w:sz w:val="16"/>
                <w:szCs w:val="16"/>
              </w:rPr>
            </w:pPr>
          </w:p>
        </w:tc>
      </w:tr>
      <w:tr w:rsidR="00032CD5" w:rsidRPr="004D75BF" w14:paraId="19C94AE5" w14:textId="77777777" w:rsidTr="00032CD5">
        <w:trPr>
          <w:trHeight w:val="20"/>
        </w:trPr>
        <w:tc>
          <w:tcPr>
            <w:tcW w:w="355" w:type="pct"/>
            <w:shd w:val="clear" w:color="auto" w:fill="auto"/>
            <w:noWrap/>
            <w:vAlign w:val="center"/>
            <w:hideMark/>
          </w:tcPr>
          <w:p w14:paraId="2353A198"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20</w:t>
            </w:r>
          </w:p>
        </w:tc>
        <w:tc>
          <w:tcPr>
            <w:tcW w:w="1747" w:type="pct"/>
            <w:gridSpan w:val="2"/>
            <w:shd w:val="clear" w:color="auto" w:fill="auto"/>
            <w:vAlign w:val="center"/>
            <w:hideMark/>
          </w:tcPr>
          <w:p w14:paraId="5A6B10A5"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MARGARINA   CULINÁRIA:   vegetal</w:t>
            </w:r>
            <w:r w:rsidRPr="003B73B7">
              <w:rPr>
                <w:rFonts w:ascii="Arial" w:hAnsi="Arial" w:cs="Arial"/>
                <w:sz w:val="16"/>
                <w:szCs w:val="16"/>
              </w:rPr>
              <w:br/>
              <w:t>cremosa, com sal, pote de 1 kg.</w:t>
            </w:r>
          </w:p>
        </w:tc>
        <w:tc>
          <w:tcPr>
            <w:tcW w:w="502" w:type="pct"/>
            <w:shd w:val="clear" w:color="auto" w:fill="auto"/>
            <w:noWrap/>
            <w:vAlign w:val="center"/>
            <w:hideMark/>
          </w:tcPr>
          <w:p w14:paraId="586A6E45"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350,00</w:t>
            </w:r>
          </w:p>
        </w:tc>
        <w:tc>
          <w:tcPr>
            <w:tcW w:w="773" w:type="pct"/>
          </w:tcPr>
          <w:p w14:paraId="53AD2B3C"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6152F3A" w14:textId="26CAF88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5C17598" w14:textId="0BFB7E24" w:rsidR="00032CD5" w:rsidRPr="003B73B7" w:rsidRDefault="00032CD5" w:rsidP="00C9521D">
            <w:pPr>
              <w:rPr>
                <w:rFonts w:ascii="Arial" w:hAnsi="Arial" w:cs="Arial"/>
                <w:color w:val="000000"/>
                <w:sz w:val="16"/>
                <w:szCs w:val="16"/>
              </w:rPr>
            </w:pPr>
          </w:p>
        </w:tc>
      </w:tr>
      <w:tr w:rsidR="00032CD5" w:rsidRPr="004D75BF" w14:paraId="491B9FE4" w14:textId="77777777" w:rsidTr="00032CD5">
        <w:trPr>
          <w:trHeight w:val="20"/>
        </w:trPr>
        <w:tc>
          <w:tcPr>
            <w:tcW w:w="355" w:type="pct"/>
            <w:shd w:val="clear" w:color="auto" w:fill="auto"/>
            <w:noWrap/>
            <w:vAlign w:val="center"/>
            <w:hideMark/>
          </w:tcPr>
          <w:p w14:paraId="5A4B04A3"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21</w:t>
            </w:r>
          </w:p>
        </w:tc>
        <w:tc>
          <w:tcPr>
            <w:tcW w:w="1747" w:type="pct"/>
            <w:gridSpan w:val="2"/>
            <w:shd w:val="clear" w:color="auto" w:fill="auto"/>
            <w:vAlign w:val="center"/>
            <w:hideMark/>
          </w:tcPr>
          <w:p w14:paraId="0AFDCC11"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MACARRÃO:(TIPO    GUELA    COM</w:t>
            </w:r>
            <w:r w:rsidRPr="003B73B7">
              <w:rPr>
                <w:rFonts w:ascii="Arial" w:hAnsi="Arial" w:cs="Arial"/>
                <w:sz w:val="16"/>
                <w:szCs w:val="16"/>
              </w:rPr>
              <w:br/>
              <w:t>SÊMOLA) isento de mofo, de odores estranhos  e  de  substâncias  nocivas. Embalagem tipo sacos de polietileno, termossoldada,               transparente, atóxicos    e    resistentes,    contendo 500g. Fardo com 10kg.</w:t>
            </w:r>
          </w:p>
        </w:tc>
        <w:tc>
          <w:tcPr>
            <w:tcW w:w="502" w:type="pct"/>
            <w:shd w:val="clear" w:color="auto" w:fill="auto"/>
            <w:noWrap/>
            <w:vAlign w:val="center"/>
            <w:hideMark/>
          </w:tcPr>
          <w:p w14:paraId="458A5C67"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5000,00</w:t>
            </w:r>
          </w:p>
        </w:tc>
        <w:tc>
          <w:tcPr>
            <w:tcW w:w="773" w:type="pct"/>
          </w:tcPr>
          <w:p w14:paraId="4F808AB9"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807A60B" w14:textId="35606E9F"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879F0E8" w14:textId="36B81FA6" w:rsidR="00032CD5" w:rsidRPr="003B73B7" w:rsidRDefault="00032CD5" w:rsidP="00C9521D">
            <w:pPr>
              <w:rPr>
                <w:rFonts w:ascii="Arial" w:hAnsi="Arial" w:cs="Arial"/>
                <w:color w:val="000000"/>
                <w:sz w:val="16"/>
                <w:szCs w:val="16"/>
              </w:rPr>
            </w:pPr>
          </w:p>
        </w:tc>
      </w:tr>
      <w:tr w:rsidR="00032CD5" w:rsidRPr="004D75BF" w14:paraId="0C1B39FA" w14:textId="77777777" w:rsidTr="00032CD5">
        <w:trPr>
          <w:trHeight w:val="20"/>
        </w:trPr>
        <w:tc>
          <w:tcPr>
            <w:tcW w:w="355" w:type="pct"/>
            <w:shd w:val="clear" w:color="auto" w:fill="auto"/>
            <w:noWrap/>
            <w:vAlign w:val="center"/>
            <w:hideMark/>
          </w:tcPr>
          <w:p w14:paraId="43D1BCB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22</w:t>
            </w:r>
          </w:p>
        </w:tc>
        <w:tc>
          <w:tcPr>
            <w:tcW w:w="1747" w:type="pct"/>
            <w:gridSpan w:val="2"/>
            <w:shd w:val="clear" w:color="auto" w:fill="auto"/>
            <w:vAlign w:val="center"/>
            <w:hideMark/>
          </w:tcPr>
          <w:p w14:paraId="60420FAC" w14:textId="77777777" w:rsidR="00032CD5" w:rsidRPr="003B73B7" w:rsidRDefault="00032CD5" w:rsidP="00C9521D">
            <w:pPr>
              <w:rPr>
                <w:rFonts w:ascii="Arial" w:hAnsi="Arial" w:cs="Arial"/>
                <w:sz w:val="16"/>
                <w:szCs w:val="16"/>
              </w:rPr>
            </w:pPr>
            <w:r w:rsidRPr="003B73B7">
              <w:rPr>
                <w:rFonts w:ascii="Arial" w:hAnsi="Arial" w:cs="Arial"/>
                <w:sz w:val="16"/>
                <w:szCs w:val="16"/>
              </w:rPr>
              <w:t>MACARRÃO:     (TIPO     PARAFUSO</w:t>
            </w:r>
            <w:r w:rsidRPr="003B73B7">
              <w:rPr>
                <w:rFonts w:ascii="Arial" w:hAnsi="Arial" w:cs="Arial"/>
                <w:sz w:val="16"/>
                <w:szCs w:val="16"/>
              </w:rPr>
              <w:br/>
              <w:t xml:space="preserve">COM SÊMOLA) com ovos, isento de mofo,   de   odores   estranhos   e   de substânciasnocivas.  Embalagem  tipo sacos  de  polietileno,  termossoldada, transparente,  atóxicos  e  resistentes, contendo 500g. </w:t>
            </w:r>
          </w:p>
        </w:tc>
        <w:tc>
          <w:tcPr>
            <w:tcW w:w="502" w:type="pct"/>
            <w:shd w:val="clear" w:color="auto" w:fill="auto"/>
            <w:noWrap/>
            <w:vAlign w:val="center"/>
            <w:hideMark/>
          </w:tcPr>
          <w:p w14:paraId="61602D19"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5000,00</w:t>
            </w:r>
          </w:p>
        </w:tc>
        <w:tc>
          <w:tcPr>
            <w:tcW w:w="773" w:type="pct"/>
          </w:tcPr>
          <w:p w14:paraId="49325F16"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1AEFC56" w14:textId="1156C78E"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1134A6D" w14:textId="13DF93C5" w:rsidR="00032CD5" w:rsidRPr="003B73B7" w:rsidRDefault="00032CD5" w:rsidP="00C9521D">
            <w:pPr>
              <w:rPr>
                <w:rFonts w:ascii="Arial" w:hAnsi="Arial" w:cs="Arial"/>
                <w:color w:val="000000"/>
                <w:sz w:val="16"/>
                <w:szCs w:val="16"/>
              </w:rPr>
            </w:pPr>
          </w:p>
        </w:tc>
      </w:tr>
      <w:tr w:rsidR="00032CD5" w:rsidRPr="004D75BF" w14:paraId="42ACCFBF" w14:textId="77777777" w:rsidTr="00032CD5">
        <w:trPr>
          <w:trHeight w:val="20"/>
        </w:trPr>
        <w:tc>
          <w:tcPr>
            <w:tcW w:w="355" w:type="pct"/>
            <w:shd w:val="clear" w:color="auto" w:fill="auto"/>
            <w:noWrap/>
            <w:vAlign w:val="center"/>
            <w:hideMark/>
          </w:tcPr>
          <w:p w14:paraId="0B8BE166"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23</w:t>
            </w:r>
          </w:p>
        </w:tc>
        <w:tc>
          <w:tcPr>
            <w:tcW w:w="1747" w:type="pct"/>
            <w:gridSpan w:val="2"/>
            <w:shd w:val="clear" w:color="auto" w:fill="auto"/>
            <w:vAlign w:val="center"/>
            <w:hideMark/>
          </w:tcPr>
          <w:p w14:paraId="1052B4AA"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MILHO  CANJICADO:  Branco,  tipo  I,</w:t>
            </w:r>
            <w:r w:rsidRPr="003B73B7">
              <w:rPr>
                <w:rFonts w:ascii="Arial" w:hAnsi="Arial" w:cs="Arial"/>
                <w:sz w:val="16"/>
                <w:szCs w:val="16"/>
              </w:rPr>
              <w:br/>
              <w:t>embalagem de 500gr.</w:t>
            </w:r>
          </w:p>
        </w:tc>
        <w:tc>
          <w:tcPr>
            <w:tcW w:w="502" w:type="pct"/>
            <w:shd w:val="clear" w:color="auto" w:fill="auto"/>
            <w:noWrap/>
            <w:vAlign w:val="center"/>
            <w:hideMark/>
          </w:tcPr>
          <w:p w14:paraId="4FE9907C"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650,00</w:t>
            </w:r>
          </w:p>
        </w:tc>
        <w:tc>
          <w:tcPr>
            <w:tcW w:w="773" w:type="pct"/>
          </w:tcPr>
          <w:p w14:paraId="61D586EB"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E58BDC3" w14:textId="2C76BA4B"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D74BE14" w14:textId="14657DC0" w:rsidR="00032CD5" w:rsidRPr="003B73B7" w:rsidRDefault="00032CD5" w:rsidP="00C9521D">
            <w:pPr>
              <w:rPr>
                <w:rFonts w:ascii="Arial" w:hAnsi="Arial" w:cs="Arial"/>
                <w:color w:val="000000"/>
                <w:sz w:val="16"/>
                <w:szCs w:val="16"/>
              </w:rPr>
            </w:pPr>
          </w:p>
        </w:tc>
      </w:tr>
      <w:tr w:rsidR="00032CD5" w:rsidRPr="004D75BF" w14:paraId="6FAA4C1B" w14:textId="77777777" w:rsidTr="00032CD5">
        <w:trPr>
          <w:trHeight w:val="20"/>
        </w:trPr>
        <w:tc>
          <w:tcPr>
            <w:tcW w:w="355" w:type="pct"/>
            <w:shd w:val="clear" w:color="auto" w:fill="auto"/>
            <w:noWrap/>
            <w:vAlign w:val="center"/>
            <w:hideMark/>
          </w:tcPr>
          <w:p w14:paraId="7AAA9AFD"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24</w:t>
            </w:r>
          </w:p>
        </w:tc>
        <w:tc>
          <w:tcPr>
            <w:tcW w:w="1747" w:type="pct"/>
            <w:gridSpan w:val="2"/>
            <w:shd w:val="clear" w:color="auto" w:fill="auto"/>
            <w:vAlign w:val="center"/>
            <w:hideMark/>
          </w:tcPr>
          <w:p w14:paraId="7E08DC7C"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MILHO  DE  PIPOCA:  embalados  em plástico     atóxico,     transparente    e incolor, termosselada, isenta de mofo ou    bolores,    odores    estanho    e substâncias  nocivas.  Embalagemde</w:t>
            </w:r>
            <w:r w:rsidRPr="003B73B7">
              <w:rPr>
                <w:rFonts w:ascii="Arial" w:hAnsi="Arial" w:cs="Arial"/>
                <w:sz w:val="16"/>
                <w:szCs w:val="16"/>
              </w:rPr>
              <w:br/>
              <w:t>500g.</w:t>
            </w:r>
          </w:p>
        </w:tc>
        <w:tc>
          <w:tcPr>
            <w:tcW w:w="502" w:type="pct"/>
            <w:shd w:val="clear" w:color="auto" w:fill="auto"/>
            <w:noWrap/>
            <w:vAlign w:val="center"/>
            <w:hideMark/>
          </w:tcPr>
          <w:p w14:paraId="34FF7590"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400,00</w:t>
            </w:r>
          </w:p>
        </w:tc>
        <w:tc>
          <w:tcPr>
            <w:tcW w:w="773" w:type="pct"/>
          </w:tcPr>
          <w:p w14:paraId="0C68EF02"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74DDA2C" w14:textId="57A5BDA3"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0B7A10E" w14:textId="554B5149" w:rsidR="00032CD5" w:rsidRPr="003B73B7" w:rsidRDefault="00032CD5" w:rsidP="00C9521D">
            <w:pPr>
              <w:rPr>
                <w:rFonts w:ascii="Arial" w:hAnsi="Arial" w:cs="Arial"/>
                <w:color w:val="000000"/>
                <w:sz w:val="16"/>
                <w:szCs w:val="16"/>
              </w:rPr>
            </w:pPr>
          </w:p>
        </w:tc>
      </w:tr>
      <w:tr w:rsidR="00032CD5" w:rsidRPr="004D75BF" w14:paraId="43170CC3" w14:textId="77777777" w:rsidTr="00032CD5">
        <w:trPr>
          <w:trHeight w:val="20"/>
        </w:trPr>
        <w:tc>
          <w:tcPr>
            <w:tcW w:w="355" w:type="pct"/>
            <w:shd w:val="clear" w:color="auto" w:fill="auto"/>
            <w:noWrap/>
            <w:vAlign w:val="center"/>
            <w:hideMark/>
          </w:tcPr>
          <w:p w14:paraId="7336A696"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25</w:t>
            </w:r>
          </w:p>
        </w:tc>
        <w:tc>
          <w:tcPr>
            <w:tcW w:w="1747" w:type="pct"/>
            <w:gridSpan w:val="2"/>
            <w:shd w:val="clear" w:color="auto" w:fill="auto"/>
            <w:vAlign w:val="center"/>
            <w:hideMark/>
          </w:tcPr>
          <w:p w14:paraId="12A1AF39" w14:textId="77777777" w:rsidR="00032CD5" w:rsidRPr="003B73B7" w:rsidRDefault="00032CD5" w:rsidP="00C9521D">
            <w:pPr>
              <w:rPr>
                <w:rFonts w:ascii="Arial" w:hAnsi="Arial" w:cs="Arial"/>
                <w:sz w:val="16"/>
                <w:szCs w:val="16"/>
              </w:rPr>
            </w:pPr>
            <w:r w:rsidRPr="003B73B7">
              <w:rPr>
                <w:rFonts w:ascii="Arial" w:hAnsi="Arial" w:cs="Arial"/>
                <w:sz w:val="16"/>
                <w:szCs w:val="16"/>
              </w:rPr>
              <w:t xml:space="preserve">ÓLEO       DE       SOJA:       refinado, acondicionado   em   embalagem   de 900   ml,   </w:t>
            </w:r>
          </w:p>
        </w:tc>
        <w:tc>
          <w:tcPr>
            <w:tcW w:w="502" w:type="pct"/>
            <w:shd w:val="clear" w:color="auto" w:fill="auto"/>
            <w:noWrap/>
            <w:vAlign w:val="center"/>
            <w:hideMark/>
          </w:tcPr>
          <w:p w14:paraId="5FCBD261"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9000,00</w:t>
            </w:r>
          </w:p>
        </w:tc>
        <w:tc>
          <w:tcPr>
            <w:tcW w:w="773" w:type="pct"/>
          </w:tcPr>
          <w:p w14:paraId="660B9365"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2952C7AE" w14:textId="30A5DC92"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7C31C06" w14:textId="00C0E706" w:rsidR="00032CD5" w:rsidRPr="003B73B7" w:rsidRDefault="00032CD5" w:rsidP="00C9521D">
            <w:pPr>
              <w:rPr>
                <w:rFonts w:ascii="Arial" w:hAnsi="Arial" w:cs="Arial"/>
                <w:color w:val="000000"/>
                <w:sz w:val="16"/>
                <w:szCs w:val="16"/>
              </w:rPr>
            </w:pPr>
          </w:p>
        </w:tc>
      </w:tr>
      <w:tr w:rsidR="00032CD5" w:rsidRPr="004D75BF" w14:paraId="0DD9283C" w14:textId="77777777" w:rsidTr="00032CD5">
        <w:trPr>
          <w:trHeight w:val="20"/>
        </w:trPr>
        <w:tc>
          <w:tcPr>
            <w:tcW w:w="355" w:type="pct"/>
            <w:shd w:val="clear" w:color="auto" w:fill="auto"/>
            <w:noWrap/>
            <w:vAlign w:val="center"/>
            <w:hideMark/>
          </w:tcPr>
          <w:p w14:paraId="665174F9"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26</w:t>
            </w:r>
          </w:p>
        </w:tc>
        <w:tc>
          <w:tcPr>
            <w:tcW w:w="1747" w:type="pct"/>
            <w:gridSpan w:val="2"/>
            <w:shd w:val="clear" w:color="auto" w:fill="auto"/>
            <w:vAlign w:val="center"/>
            <w:hideMark/>
          </w:tcPr>
          <w:p w14:paraId="5E015005" w14:textId="77777777" w:rsidR="00032CD5" w:rsidRPr="003B73B7" w:rsidRDefault="00032CD5" w:rsidP="00C9521D">
            <w:pPr>
              <w:rPr>
                <w:rFonts w:ascii="Arial" w:hAnsi="Arial" w:cs="Arial"/>
                <w:sz w:val="16"/>
                <w:szCs w:val="16"/>
              </w:rPr>
            </w:pPr>
            <w:r w:rsidRPr="003B73B7">
              <w:rPr>
                <w:rFonts w:ascii="Arial" w:hAnsi="Arial" w:cs="Arial"/>
                <w:sz w:val="16"/>
                <w:szCs w:val="16"/>
              </w:rPr>
              <w:t>GELATINA: Gelatina em pó, caixinha com 30g cada, em sabores variados.</w:t>
            </w:r>
          </w:p>
        </w:tc>
        <w:tc>
          <w:tcPr>
            <w:tcW w:w="502" w:type="pct"/>
            <w:shd w:val="clear" w:color="auto" w:fill="auto"/>
            <w:noWrap/>
            <w:vAlign w:val="center"/>
            <w:hideMark/>
          </w:tcPr>
          <w:p w14:paraId="7367A84E"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768A24F5"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AB0A607" w14:textId="65227908"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5DE57C0" w14:textId="4E263A34" w:rsidR="00032CD5" w:rsidRPr="003B73B7" w:rsidRDefault="00032CD5" w:rsidP="00C9521D">
            <w:pPr>
              <w:rPr>
                <w:rFonts w:ascii="Arial" w:hAnsi="Arial" w:cs="Arial"/>
                <w:color w:val="000000"/>
                <w:sz w:val="16"/>
                <w:szCs w:val="16"/>
              </w:rPr>
            </w:pPr>
          </w:p>
        </w:tc>
      </w:tr>
      <w:tr w:rsidR="00032CD5" w:rsidRPr="004D75BF" w14:paraId="7F3B8B25" w14:textId="77777777" w:rsidTr="00032CD5">
        <w:trPr>
          <w:trHeight w:val="20"/>
        </w:trPr>
        <w:tc>
          <w:tcPr>
            <w:tcW w:w="355" w:type="pct"/>
            <w:shd w:val="clear" w:color="auto" w:fill="auto"/>
            <w:noWrap/>
            <w:vAlign w:val="center"/>
            <w:hideMark/>
          </w:tcPr>
          <w:p w14:paraId="5EE94436"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27</w:t>
            </w:r>
          </w:p>
        </w:tc>
        <w:tc>
          <w:tcPr>
            <w:tcW w:w="1747" w:type="pct"/>
            <w:gridSpan w:val="2"/>
            <w:shd w:val="clear" w:color="auto" w:fill="auto"/>
            <w:vAlign w:val="center"/>
            <w:hideMark/>
          </w:tcPr>
          <w:p w14:paraId="35EAB139"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BATATA   PALHA-PACOTE   DE  500</w:t>
            </w:r>
            <w:r w:rsidRPr="003B73B7">
              <w:rPr>
                <w:rFonts w:ascii="Arial" w:hAnsi="Arial" w:cs="Arial"/>
                <w:sz w:val="16"/>
                <w:szCs w:val="16"/>
              </w:rPr>
              <w:br/>
              <w:t>GRAMAS-  fina  sequinha  e  crocante. Produto       obtido       através       do processamento           da           batata descascada,     ralada     tipo     palha, íntegra e frita em óleo vegetal isento de ácidos graxos TRANS.</w:t>
            </w:r>
          </w:p>
        </w:tc>
        <w:tc>
          <w:tcPr>
            <w:tcW w:w="502" w:type="pct"/>
            <w:shd w:val="clear" w:color="auto" w:fill="auto"/>
            <w:noWrap/>
            <w:vAlign w:val="center"/>
            <w:hideMark/>
          </w:tcPr>
          <w:p w14:paraId="079D96E0"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773" w:type="pct"/>
          </w:tcPr>
          <w:p w14:paraId="49415773"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3B1C792" w14:textId="2CB8D14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6420EB9" w14:textId="5FD0F54D" w:rsidR="00032CD5" w:rsidRPr="003B73B7" w:rsidRDefault="00032CD5" w:rsidP="00C9521D">
            <w:pPr>
              <w:rPr>
                <w:rFonts w:ascii="Arial" w:hAnsi="Arial" w:cs="Arial"/>
                <w:color w:val="000000"/>
                <w:sz w:val="16"/>
                <w:szCs w:val="16"/>
              </w:rPr>
            </w:pPr>
          </w:p>
        </w:tc>
      </w:tr>
      <w:tr w:rsidR="00032CD5" w:rsidRPr="004D75BF" w14:paraId="2685A429" w14:textId="77777777" w:rsidTr="00032CD5">
        <w:trPr>
          <w:trHeight w:val="20"/>
        </w:trPr>
        <w:tc>
          <w:tcPr>
            <w:tcW w:w="355" w:type="pct"/>
            <w:shd w:val="clear" w:color="auto" w:fill="auto"/>
            <w:noWrap/>
            <w:vAlign w:val="center"/>
            <w:hideMark/>
          </w:tcPr>
          <w:p w14:paraId="2A5616A2"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28</w:t>
            </w:r>
          </w:p>
        </w:tc>
        <w:tc>
          <w:tcPr>
            <w:tcW w:w="1747" w:type="pct"/>
            <w:gridSpan w:val="2"/>
            <w:shd w:val="clear" w:color="auto" w:fill="auto"/>
            <w:vAlign w:val="center"/>
            <w:hideMark/>
          </w:tcPr>
          <w:p w14:paraId="43AF18FF"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VINAGRE       DE       MAÇA-       Em</w:t>
            </w:r>
            <w:r w:rsidRPr="003B73B7">
              <w:rPr>
                <w:rFonts w:ascii="Arial" w:hAnsi="Arial" w:cs="Arial"/>
                <w:sz w:val="16"/>
                <w:szCs w:val="16"/>
              </w:rPr>
              <w:br/>
              <w:t>embalagem    de    750    ml.    MILHO VERDE CONSERVA:</w:t>
            </w:r>
          </w:p>
        </w:tc>
        <w:tc>
          <w:tcPr>
            <w:tcW w:w="502" w:type="pct"/>
            <w:shd w:val="clear" w:color="auto" w:fill="auto"/>
            <w:noWrap/>
            <w:vAlign w:val="center"/>
            <w:hideMark/>
          </w:tcPr>
          <w:p w14:paraId="2F5EC7CD"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100,00</w:t>
            </w:r>
          </w:p>
        </w:tc>
        <w:tc>
          <w:tcPr>
            <w:tcW w:w="773" w:type="pct"/>
          </w:tcPr>
          <w:p w14:paraId="185EFC10"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223E328" w14:textId="6AC4BBA1"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5CE4DA6" w14:textId="5CD94F2A" w:rsidR="00032CD5" w:rsidRPr="003B73B7" w:rsidRDefault="00032CD5" w:rsidP="00C9521D">
            <w:pPr>
              <w:rPr>
                <w:rFonts w:ascii="Arial" w:hAnsi="Arial" w:cs="Arial"/>
                <w:color w:val="000000"/>
                <w:sz w:val="16"/>
                <w:szCs w:val="16"/>
              </w:rPr>
            </w:pPr>
          </w:p>
        </w:tc>
      </w:tr>
      <w:tr w:rsidR="00032CD5" w:rsidRPr="004D75BF" w14:paraId="79BEC82B" w14:textId="77777777" w:rsidTr="00032CD5">
        <w:trPr>
          <w:trHeight w:val="20"/>
        </w:trPr>
        <w:tc>
          <w:tcPr>
            <w:tcW w:w="355" w:type="pct"/>
            <w:shd w:val="clear" w:color="auto" w:fill="auto"/>
            <w:noWrap/>
            <w:vAlign w:val="center"/>
            <w:hideMark/>
          </w:tcPr>
          <w:p w14:paraId="6FF77DF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29</w:t>
            </w:r>
          </w:p>
        </w:tc>
        <w:tc>
          <w:tcPr>
            <w:tcW w:w="1747" w:type="pct"/>
            <w:gridSpan w:val="2"/>
            <w:shd w:val="clear" w:color="auto" w:fill="auto"/>
            <w:vAlign w:val="center"/>
            <w:hideMark/>
          </w:tcPr>
          <w:p w14:paraId="04A8CBCC"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MILHO  VERDE  CONSERVA:  Milho</w:t>
            </w:r>
            <w:r w:rsidRPr="003B73B7">
              <w:rPr>
                <w:rFonts w:ascii="Arial" w:hAnsi="Arial" w:cs="Arial"/>
                <w:sz w:val="16"/>
                <w:szCs w:val="16"/>
              </w:rPr>
              <w:br/>
              <w:t>verde    enlatado   em   conserva,   de matéria prima saudáveis emacios, de grãos    selecionados    oriundos    de plantas     sadias,     sem     sujidades, parasitas   e   larvas.   A   embalagem deve estar intacta, acondicionada em latas      resistentes      e      atóxicas. Embalagem de 200g</w:t>
            </w:r>
          </w:p>
        </w:tc>
        <w:tc>
          <w:tcPr>
            <w:tcW w:w="502" w:type="pct"/>
            <w:shd w:val="clear" w:color="auto" w:fill="auto"/>
            <w:noWrap/>
            <w:vAlign w:val="center"/>
            <w:hideMark/>
          </w:tcPr>
          <w:p w14:paraId="5A9EFAD8"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1500,00</w:t>
            </w:r>
          </w:p>
        </w:tc>
        <w:tc>
          <w:tcPr>
            <w:tcW w:w="773" w:type="pct"/>
          </w:tcPr>
          <w:p w14:paraId="750F0C5C"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200A10FB" w14:textId="0EF8ACEF"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D3A1EDD" w14:textId="110776A7" w:rsidR="00032CD5" w:rsidRPr="003B73B7" w:rsidRDefault="00032CD5" w:rsidP="00C9521D">
            <w:pPr>
              <w:rPr>
                <w:rFonts w:ascii="Arial" w:hAnsi="Arial" w:cs="Arial"/>
                <w:color w:val="000000"/>
                <w:sz w:val="16"/>
                <w:szCs w:val="16"/>
              </w:rPr>
            </w:pPr>
          </w:p>
        </w:tc>
      </w:tr>
      <w:tr w:rsidR="00032CD5" w:rsidRPr="004D75BF" w14:paraId="3271A3A2" w14:textId="77777777" w:rsidTr="00032CD5">
        <w:trPr>
          <w:trHeight w:val="20"/>
        </w:trPr>
        <w:tc>
          <w:tcPr>
            <w:tcW w:w="355" w:type="pct"/>
            <w:shd w:val="clear" w:color="auto" w:fill="auto"/>
            <w:noWrap/>
            <w:vAlign w:val="center"/>
            <w:hideMark/>
          </w:tcPr>
          <w:p w14:paraId="27120931"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30</w:t>
            </w:r>
          </w:p>
        </w:tc>
        <w:tc>
          <w:tcPr>
            <w:tcW w:w="1747" w:type="pct"/>
            <w:gridSpan w:val="2"/>
            <w:shd w:val="clear" w:color="auto" w:fill="auto"/>
            <w:vAlign w:val="center"/>
            <w:hideMark/>
          </w:tcPr>
          <w:p w14:paraId="79F7621B" w14:textId="77777777" w:rsidR="00032CD5" w:rsidRPr="003B73B7" w:rsidRDefault="00032CD5" w:rsidP="00C9521D">
            <w:pPr>
              <w:rPr>
                <w:rFonts w:ascii="Arial" w:hAnsi="Arial" w:cs="Arial"/>
                <w:sz w:val="16"/>
                <w:szCs w:val="16"/>
              </w:rPr>
            </w:pPr>
            <w:r w:rsidRPr="003B73B7">
              <w:rPr>
                <w:rFonts w:ascii="Arial" w:hAnsi="Arial" w:cs="Arial"/>
                <w:sz w:val="16"/>
                <w:szCs w:val="16"/>
              </w:rPr>
              <w:t>CREME DE LEITE: 100% de origem animal,  embalado  em  latas  limpas, isentas de ferrugem, não amassadas, não    estufadas,    que    garantam    a integridade     do     produto     até     o momento do consumo acondicionado em lata, pesando 300 gramas.</w:t>
            </w:r>
          </w:p>
        </w:tc>
        <w:tc>
          <w:tcPr>
            <w:tcW w:w="502" w:type="pct"/>
            <w:shd w:val="clear" w:color="auto" w:fill="auto"/>
            <w:noWrap/>
            <w:vAlign w:val="center"/>
            <w:hideMark/>
          </w:tcPr>
          <w:p w14:paraId="227BA6B0"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1050,00</w:t>
            </w:r>
          </w:p>
        </w:tc>
        <w:tc>
          <w:tcPr>
            <w:tcW w:w="773" w:type="pct"/>
          </w:tcPr>
          <w:p w14:paraId="66903ACD"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7CB67198" w14:textId="5D5A26D2"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E30D53E" w14:textId="7C11D879" w:rsidR="00032CD5" w:rsidRPr="003B73B7" w:rsidRDefault="00032CD5" w:rsidP="00C9521D">
            <w:pPr>
              <w:rPr>
                <w:rFonts w:ascii="Arial" w:hAnsi="Arial" w:cs="Arial"/>
                <w:color w:val="000000"/>
                <w:sz w:val="16"/>
                <w:szCs w:val="16"/>
              </w:rPr>
            </w:pPr>
          </w:p>
        </w:tc>
      </w:tr>
      <w:tr w:rsidR="00032CD5" w:rsidRPr="004D75BF" w14:paraId="3FBB1FA3" w14:textId="77777777" w:rsidTr="00032CD5">
        <w:trPr>
          <w:trHeight w:val="20"/>
        </w:trPr>
        <w:tc>
          <w:tcPr>
            <w:tcW w:w="355" w:type="pct"/>
            <w:shd w:val="clear" w:color="auto" w:fill="auto"/>
            <w:noWrap/>
            <w:vAlign w:val="center"/>
            <w:hideMark/>
          </w:tcPr>
          <w:p w14:paraId="4C9F5E49"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31</w:t>
            </w:r>
          </w:p>
        </w:tc>
        <w:tc>
          <w:tcPr>
            <w:tcW w:w="1747" w:type="pct"/>
            <w:gridSpan w:val="2"/>
            <w:shd w:val="clear" w:color="auto" w:fill="auto"/>
            <w:vAlign w:val="center"/>
            <w:hideMark/>
          </w:tcPr>
          <w:p w14:paraId="18F0E798"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LEITE CONDENSADO: Composto de Leite,         açúcar         e         lactose (Tradicional),de                consistência cremosa     e    textura    homogênea; validade   mínima   de   10   meses   a contar da entrega, acondicionada em</w:t>
            </w:r>
            <w:r w:rsidRPr="003B73B7">
              <w:rPr>
                <w:rFonts w:ascii="Arial" w:hAnsi="Arial" w:cs="Arial"/>
                <w:sz w:val="16"/>
                <w:szCs w:val="16"/>
              </w:rPr>
              <w:br/>
              <w:t>lata pesando 395g</w:t>
            </w:r>
          </w:p>
        </w:tc>
        <w:tc>
          <w:tcPr>
            <w:tcW w:w="502" w:type="pct"/>
            <w:shd w:val="clear" w:color="auto" w:fill="auto"/>
            <w:noWrap/>
            <w:vAlign w:val="center"/>
            <w:hideMark/>
          </w:tcPr>
          <w:p w14:paraId="6CF17A39"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800,00</w:t>
            </w:r>
          </w:p>
        </w:tc>
        <w:tc>
          <w:tcPr>
            <w:tcW w:w="773" w:type="pct"/>
          </w:tcPr>
          <w:p w14:paraId="3C4064DC"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6EACBE8" w14:textId="462CB59F"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89D25AC" w14:textId="51A6F720" w:rsidR="00032CD5" w:rsidRPr="003B73B7" w:rsidRDefault="00032CD5" w:rsidP="00C9521D">
            <w:pPr>
              <w:rPr>
                <w:rFonts w:ascii="Arial" w:hAnsi="Arial" w:cs="Arial"/>
                <w:color w:val="000000"/>
                <w:sz w:val="16"/>
                <w:szCs w:val="16"/>
              </w:rPr>
            </w:pPr>
          </w:p>
        </w:tc>
      </w:tr>
      <w:tr w:rsidR="00032CD5" w:rsidRPr="004D75BF" w14:paraId="6C920CAA" w14:textId="77777777" w:rsidTr="00032CD5">
        <w:trPr>
          <w:trHeight w:val="20"/>
        </w:trPr>
        <w:tc>
          <w:tcPr>
            <w:tcW w:w="355" w:type="pct"/>
            <w:shd w:val="clear" w:color="auto" w:fill="auto"/>
            <w:noWrap/>
            <w:vAlign w:val="center"/>
            <w:hideMark/>
          </w:tcPr>
          <w:p w14:paraId="08B97647"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32</w:t>
            </w:r>
          </w:p>
        </w:tc>
        <w:tc>
          <w:tcPr>
            <w:tcW w:w="1747" w:type="pct"/>
            <w:gridSpan w:val="2"/>
            <w:shd w:val="clear" w:color="auto" w:fill="auto"/>
            <w:vAlign w:val="center"/>
            <w:hideMark/>
          </w:tcPr>
          <w:p w14:paraId="4DFB2EE6"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CHOCOLATE              GRANULADO-</w:t>
            </w:r>
            <w:r w:rsidRPr="003B73B7">
              <w:rPr>
                <w:rFonts w:ascii="Arial" w:hAnsi="Arial" w:cs="Arial"/>
                <w:sz w:val="16"/>
                <w:szCs w:val="16"/>
              </w:rPr>
              <w:br/>
              <w:t>Composto por açúcar, cacau em pó, amido de milho,glucose de milho,óleo de        soja        e        ou        palma hidrogenada,sal,emulsificante,  lecitina de soja e aromatizante. NÃO CONTÉM     GLÚTEN.     Embalagem Contendo 1 kg.</w:t>
            </w:r>
          </w:p>
        </w:tc>
        <w:tc>
          <w:tcPr>
            <w:tcW w:w="502" w:type="pct"/>
            <w:shd w:val="clear" w:color="auto" w:fill="auto"/>
            <w:noWrap/>
            <w:vAlign w:val="center"/>
            <w:hideMark/>
          </w:tcPr>
          <w:p w14:paraId="384314BB"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250,00</w:t>
            </w:r>
          </w:p>
        </w:tc>
        <w:tc>
          <w:tcPr>
            <w:tcW w:w="773" w:type="pct"/>
          </w:tcPr>
          <w:p w14:paraId="3D375001"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07F2859" w14:textId="0D6A2C6F"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93B8CB7" w14:textId="39A09995" w:rsidR="00032CD5" w:rsidRPr="003B73B7" w:rsidRDefault="00032CD5" w:rsidP="00C9521D">
            <w:pPr>
              <w:rPr>
                <w:rFonts w:ascii="Arial" w:hAnsi="Arial" w:cs="Arial"/>
                <w:color w:val="000000"/>
                <w:sz w:val="16"/>
                <w:szCs w:val="16"/>
              </w:rPr>
            </w:pPr>
          </w:p>
        </w:tc>
      </w:tr>
      <w:tr w:rsidR="00032CD5" w:rsidRPr="004D75BF" w14:paraId="2F6A76CF" w14:textId="77777777" w:rsidTr="00032CD5">
        <w:trPr>
          <w:trHeight w:val="20"/>
        </w:trPr>
        <w:tc>
          <w:tcPr>
            <w:tcW w:w="355" w:type="pct"/>
            <w:shd w:val="clear" w:color="auto" w:fill="auto"/>
            <w:noWrap/>
            <w:vAlign w:val="center"/>
            <w:hideMark/>
          </w:tcPr>
          <w:p w14:paraId="39FCC657"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33</w:t>
            </w:r>
          </w:p>
        </w:tc>
        <w:tc>
          <w:tcPr>
            <w:tcW w:w="1747" w:type="pct"/>
            <w:gridSpan w:val="2"/>
            <w:shd w:val="clear" w:color="auto" w:fill="auto"/>
            <w:vAlign w:val="center"/>
            <w:hideMark/>
          </w:tcPr>
          <w:p w14:paraId="3151BB1E"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DOCE  DE  LEITE  PASTOSO-  Isento</w:t>
            </w:r>
            <w:r w:rsidRPr="003B73B7">
              <w:rPr>
                <w:rFonts w:ascii="Arial" w:hAnsi="Arial" w:cs="Arial"/>
                <w:sz w:val="16"/>
                <w:szCs w:val="16"/>
              </w:rPr>
              <w:br/>
              <w:t>de sujidades,  parasitas  e  larvas,com aspecto,     cor,      odor     e     sabor próprio,acondicionados  em  potes  de 400g.Validade  mínima  de  10  meses a partir da sua data de entrega.</w:t>
            </w:r>
          </w:p>
        </w:tc>
        <w:tc>
          <w:tcPr>
            <w:tcW w:w="502" w:type="pct"/>
            <w:shd w:val="clear" w:color="auto" w:fill="auto"/>
            <w:noWrap/>
            <w:vAlign w:val="center"/>
            <w:hideMark/>
          </w:tcPr>
          <w:p w14:paraId="27843AA0"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550,00</w:t>
            </w:r>
          </w:p>
        </w:tc>
        <w:tc>
          <w:tcPr>
            <w:tcW w:w="773" w:type="pct"/>
          </w:tcPr>
          <w:p w14:paraId="70013274"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6C9E5F8" w14:textId="0E04FA40"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5A880667" w14:textId="26445AD0" w:rsidR="00032CD5" w:rsidRPr="003B73B7" w:rsidRDefault="00032CD5" w:rsidP="00C9521D">
            <w:pPr>
              <w:rPr>
                <w:rFonts w:ascii="Arial" w:hAnsi="Arial" w:cs="Arial"/>
                <w:color w:val="000000"/>
                <w:sz w:val="16"/>
                <w:szCs w:val="16"/>
              </w:rPr>
            </w:pPr>
          </w:p>
        </w:tc>
      </w:tr>
      <w:tr w:rsidR="00032CD5" w:rsidRPr="004D75BF" w14:paraId="78EBCCC3" w14:textId="77777777" w:rsidTr="00032CD5">
        <w:trPr>
          <w:trHeight w:val="20"/>
        </w:trPr>
        <w:tc>
          <w:tcPr>
            <w:tcW w:w="355" w:type="pct"/>
            <w:shd w:val="clear" w:color="auto" w:fill="auto"/>
            <w:noWrap/>
            <w:vAlign w:val="center"/>
            <w:hideMark/>
          </w:tcPr>
          <w:p w14:paraId="225CB16D"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34</w:t>
            </w:r>
          </w:p>
        </w:tc>
        <w:tc>
          <w:tcPr>
            <w:tcW w:w="1747" w:type="pct"/>
            <w:gridSpan w:val="2"/>
            <w:shd w:val="clear" w:color="auto" w:fill="auto"/>
            <w:vAlign w:val="center"/>
            <w:hideMark/>
          </w:tcPr>
          <w:p w14:paraId="590F6E59"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OVO DE GALINHA DE GRANJA- De</w:t>
            </w:r>
            <w:r w:rsidRPr="003B73B7">
              <w:rPr>
                <w:rFonts w:ascii="Arial" w:hAnsi="Arial" w:cs="Arial"/>
                <w:sz w:val="16"/>
                <w:szCs w:val="16"/>
              </w:rPr>
              <w:br/>
              <w:t>boa  qualidade,  branco,fresco,  peso de  50  a  55g,embalagem  de  lamina de  papelão forte,inodoro  e  seco,  em perfeitas condições.</w:t>
            </w:r>
          </w:p>
        </w:tc>
        <w:tc>
          <w:tcPr>
            <w:tcW w:w="502" w:type="pct"/>
            <w:shd w:val="clear" w:color="auto" w:fill="auto"/>
            <w:noWrap/>
            <w:vAlign w:val="center"/>
            <w:hideMark/>
          </w:tcPr>
          <w:p w14:paraId="40093EAC"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2200,00</w:t>
            </w:r>
          </w:p>
        </w:tc>
        <w:tc>
          <w:tcPr>
            <w:tcW w:w="773" w:type="pct"/>
          </w:tcPr>
          <w:p w14:paraId="15736135"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DB62D5E" w14:textId="78F977B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0F743AC" w14:textId="263A928A" w:rsidR="00032CD5" w:rsidRPr="003B73B7" w:rsidRDefault="00032CD5" w:rsidP="00C9521D">
            <w:pPr>
              <w:rPr>
                <w:rFonts w:ascii="Arial" w:hAnsi="Arial" w:cs="Arial"/>
                <w:color w:val="000000"/>
                <w:sz w:val="16"/>
                <w:szCs w:val="16"/>
              </w:rPr>
            </w:pPr>
          </w:p>
        </w:tc>
      </w:tr>
      <w:tr w:rsidR="00032CD5" w:rsidRPr="004D75BF" w14:paraId="29B7AA03" w14:textId="77777777" w:rsidTr="00032CD5">
        <w:trPr>
          <w:trHeight w:val="20"/>
        </w:trPr>
        <w:tc>
          <w:tcPr>
            <w:tcW w:w="355" w:type="pct"/>
            <w:shd w:val="clear" w:color="auto" w:fill="auto"/>
            <w:noWrap/>
            <w:vAlign w:val="center"/>
            <w:hideMark/>
          </w:tcPr>
          <w:p w14:paraId="091B4649"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35</w:t>
            </w:r>
          </w:p>
        </w:tc>
        <w:tc>
          <w:tcPr>
            <w:tcW w:w="1747" w:type="pct"/>
            <w:gridSpan w:val="2"/>
            <w:shd w:val="clear" w:color="auto" w:fill="auto"/>
            <w:vAlign w:val="center"/>
            <w:hideMark/>
          </w:tcPr>
          <w:p w14:paraId="7664124B" w14:textId="77777777" w:rsidR="00032CD5" w:rsidRPr="003B73B7" w:rsidRDefault="00032CD5" w:rsidP="00C9521D">
            <w:pPr>
              <w:rPr>
                <w:rFonts w:ascii="Arial" w:hAnsi="Arial" w:cs="Arial"/>
                <w:sz w:val="16"/>
                <w:szCs w:val="16"/>
              </w:rPr>
            </w:pPr>
            <w:r w:rsidRPr="003B73B7">
              <w:rPr>
                <w:rFonts w:ascii="Arial" w:hAnsi="Arial" w:cs="Arial"/>
                <w:sz w:val="16"/>
                <w:szCs w:val="16"/>
              </w:rPr>
              <w:t>PÓ     PARA     PREPARO     BEBIDA LACTEA MORANGO - PCT 400 GR</w:t>
            </w:r>
          </w:p>
        </w:tc>
        <w:tc>
          <w:tcPr>
            <w:tcW w:w="502" w:type="pct"/>
            <w:shd w:val="clear" w:color="auto" w:fill="auto"/>
            <w:noWrap/>
            <w:vAlign w:val="center"/>
            <w:hideMark/>
          </w:tcPr>
          <w:p w14:paraId="781EB4CA"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2200,00</w:t>
            </w:r>
          </w:p>
        </w:tc>
        <w:tc>
          <w:tcPr>
            <w:tcW w:w="773" w:type="pct"/>
          </w:tcPr>
          <w:p w14:paraId="6A42716D"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D0A98CD" w14:textId="0664F61D"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A94CE36" w14:textId="1BAA6340" w:rsidR="00032CD5" w:rsidRPr="003B73B7" w:rsidRDefault="00032CD5" w:rsidP="00C9521D">
            <w:pPr>
              <w:rPr>
                <w:rFonts w:ascii="Arial" w:hAnsi="Arial" w:cs="Arial"/>
                <w:color w:val="000000"/>
                <w:sz w:val="16"/>
                <w:szCs w:val="16"/>
              </w:rPr>
            </w:pPr>
          </w:p>
        </w:tc>
      </w:tr>
      <w:tr w:rsidR="00032CD5" w:rsidRPr="004D75BF" w14:paraId="79C295F7" w14:textId="77777777" w:rsidTr="00032CD5">
        <w:trPr>
          <w:trHeight w:val="20"/>
        </w:trPr>
        <w:tc>
          <w:tcPr>
            <w:tcW w:w="355" w:type="pct"/>
            <w:shd w:val="clear" w:color="auto" w:fill="auto"/>
            <w:noWrap/>
            <w:vAlign w:val="center"/>
            <w:hideMark/>
          </w:tcPr>
          <w:p w14:paraId="0601F801"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36</w:t>
            </w:r>
          </w:p>
        </w:tc>
        <w:tc>
          <w:tcPr>
            <w:tcW w:w="1747" w:type="pct"/>
            <w:gridSpan w:val="2"/>
            <w:shd w:val="clear" w:color="auto" w:fill="auto"/>
            <w:vAlign w:val="center"/>
            <w:hideMark/>
          </w:tcPr>
          <w:p w14:paraId="1493F9B6" w14:textId="77777777" w:rsidR="00032CD5" w:rsidRPr="003B73B7" w:rsidRDefault="00032CD5" w:rsidP="00C9521D">
            <w:pPr>
              <w:rPr>
                <w:rFonts w:ascii="Arial" w:hAnsi="Arial" w:cs="Arial"/>
                <w:sz w:val="16"/>
                <w:szCs w:val="16"/>
              </w:rPr>
            </w:pPr>
            <w:r w:rsidRPr="003B73B7">
              <w:rPr>
                <w:rFonts w:ascii="Arial" w:hAnsi="Arial" w:cs="Arial"/>
                <w:sz w:val="16"/>
                <w:szCs w:val="16"/>
              </w:rPr>
              <w:t>PÓ PARA PREPARO MINGAL Aveia/</w:t>
            </w:r>
            <w:r w:rsidRPr="003B73B7">
              <w:rPr>
                <w:rFonts w:ascii="Arial" w:hAnsi="Arial" w:cs="Arial"/>
                <w:sz w:val="16"/>
                <w:szCs w:val="16"/>
              </w:rPr>
              <w:br/>
              <w:t>Milho/   Arroz/   05   Cereais.,   Caixas contendo 350G.</w:t>
            </w:r>
          </w:p>
        </w:tc>
        <w:tc>
          <w:tcPr>
            <w:tcW w:w="502" w:type="pct"/>
            <w:shd w:val="clear" w:color="auto" w:fill="auto"/>
            <w:noWrap/>
            <w:vAlign w:val="center"/>
            <w:hideMark/>
          </w:tcPr>
          <w:p w14:paraId="0BDF6934"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2200,00</w:t>
            </w:r>
          </w:p>
        </w:tc>
        <w:tc>
          <w:tcPr>
            <w:tcW w:w="773" w:type="pct"/>
          </w:tcPr>
          <w:p w14:paraId="18B5F368"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4D39834" w14:textId="120659F6"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482D218" w14:textId="23B75BC0" w:rsidR="00032CD5" w:rsidRPr="003B73B7" w:rsidRDefault="00032CD5" w:rsidP="00C9521D">
            <w:pPr>
              <w:rPr>
                <w:rFonts w:ascii="Arial" w:hAnsi="Arial" w:cs="Arial"/>
                <w:color w:val="000000"/>
                <w:sz w:val="16"/>
                <w:szCs w:val="16"/>
              </w:rPr>
            </w:pPr>
          </w:p>
        </w:tc>
      </w:tr>
      <w:tr w:rsidR="00032CD5" w:rsidRPr="004D75BF" w14:paraId="1F38EA09" w14:textId="77777777" w:rsidTr="00032CD5">
        <w:trPr>
          <w:trHeight w:val="20"/>
        </w:trPr>
        <w:tc>
          <w:tcPr>
            <w:tcW w:w="355" w:type="pct"/>
            <w:shd w:val="clear" w:color="auto" w:fill="auto"/>
            <w:noWrap/>
            <w:vAlign w:val="center"/>
            <w:hideMark/>
          </w:tcPr>
          <w:p w14:paraId="39002E3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37</w:t>
            </w:r>
          </w:p>
        </w:tc>
        <w:tc>
          <w:tcPr>
            <w:tcW w:w="1747" w:type="pct"/>
            <w:gridSpan w:val="2"/>
            <w:shd w:val="clear" w:color="auto" w:fill="auto"/>
            <w:vAlign w:val="center"/>
            <w:hideMark/>
          </w:tcPr>
          <w:p w14:paraId="56FA2689"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AZEITONA VERDE: com caroço, em conserva,    embalagem    de    vidro,</w:t>
            </w:r>
            <w:r w:rsidRPr="003B73B7">
              <w:rPr>
                <w:rFonts w:ascii="Arial" w:hAnsi="Arial" w:cs="Arial"/>
                <w:sz w:val="16"/>
                <w:szCs w:val="16"/>
              </w:rPr>
              <w:br/>
              <w:t>transparente e incolor. Pote500 g.</w:t>
            </w:r>
          </w:p>
        </w:tc>
        <w:tc>
          <w:tcPr>
            <w:tcW w:w="502" w:type="pct"/>
            <w:shd w:val="clear" w:color="auto" w:fill="auto"/>
            <w:noWrap/>
            <w:vAlign w:val="center"/>
            <w:hideMark/>
          </w:tcPr>
          <w:p w14:paraId="55A529D7"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200,00</w:t>
            </w:r>
          </w:p>
        </w:tc>
        <w:tc>
          <w:tcPr>
            <w:tcW w:w="773" w:type="pct"/>
          </w:tcPr>
          <w:p w14:paraId="334759AE"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C42EF4D" w14:textId="1747A9B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EE340C6" w14:textId="72DF8119" w:rsidR="00032CD5" w:rsidRPr="003B73B7" w:rsidRDefault="00032CD5" w:rsidP="00C9521D">
            <w:pPr>
              <w:rPr>
                <w:rFonts w:ascii="Arial" w:hAnsi="Arial" w:cs="Arial"/>
                <w:color w:val="000000"/>
                <w:sz w:val="16"/>
                <w:szCs w:val="16"/>
              </w:rPr>
            </w:pPr>
          </w:p>
        </w:tc>
      </w:tr>
      <w:tr w:rsidR="00032CD5" w:rsidRPr="004D75BF" w14:paraId="1008F627" w14:textId="77777777" w:rsidTr="00032CD5">
        <w:trPr>
          <w:trHeight w:val="20"/>
        </w:trPr>
        <w:tc>
          <w:tcPr>
            <w:tcW w:w="355" w:type="pct"/>
            <w:shd w:val="clear" w:color="auto" w:fill="auto"/>
            <w:noWrap/>
            <w:vAlign w:val="center"/>
            <w:hideMark/>
          </w:tcPr>
          <w:p w14:paraId="657729B8"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38</w:t>
            </w:r>
          </w:p>
        </w:tc>
        <w:tc>
          <w:tcPr>
            <w:tcW w:w="1747" w:type="pct"/>
            <w:gridSpan w:val="2"/>
            <w:shd w:val="clear" w:color="auto" w:fill="auto"/>
            <w:vAlign w:val="center"/>
            <w:hideMark/>
          </w:tcPr>
          <w:p w14:paraId="27885881" w14:textId="77777777" w:rsidR="00032CD5" w:rsidRPr="003B73B7" w:rsidRDefault="00032CD5" w:rsidP="00C9521D">
            <w:pPr>
              <w:rPr>
                <w:rFonts w:ascii="Arial" w:hAnsi="Arial" w:cs="Arial"/>
                <w:sz w:val="16"/>
                <w:szCs w:val="16"/>
              </w:rPr>
            </w:pPr>
            <w:r w:rsidRPr="003B73B7">
              <w:rPr>
                <w:rFonts w:ascii="Arial" w:hAnsi="Arial" w:cs="Arial"/>
                <w:sz w:val="16"/>
                <w:szCs w:val="16"/>
              </w:rPr>
              <w:t>SAL:  Refinado  iodado,  1°  qualidade, embalagem  plástica,  termossoldada, atóxica,          transparente          com capacidade de 1 kg.</w:t>
            </w:r>
          </w:p>
        </w:tc>
        <w:tc>
          <w:tcPr>
            <w:tcW w:w="502" w:type="pct"/>
            <w:shd w:val="clear" w:color="auto" w:fill="auto"/>
            <w:noWrap/>
            <w:vAlign w:val="center"/>
            <w:hideMark/>
          </w:tcPr>
          <w:p w14:paraId="34B80C7A"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130721D5"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3C38654" w14:textId="53482D85"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F050E78" w14:textId="5BCB1619" w:rsidR="00032CD5" w:rsidRPr="003B73B7" w:rsidRDefault="00032CD5" w:rsidP="00C9521D">
            <w:pPr>
              <w:rPr>
                <w:rFonts w:ascii="Arial" w:hAnsi="Arial" w:cs="Arial"/>
                <w:color w:val="000000"/>
                <w:sz w:val="16"/>
                <w:szCs w:val="16"/>
              </w:rPr>
            </w:pPr>
          </w:p>
        </w:tc>
      </w:tr>
      <w:tr w:rsidR="00032CD5" w:rsidRPr="004D75BF" w14:paraId="6F84F610" w14:textId="77777777" w:rsidTr="00032CD5">
        <w:trPr>
          <w:trHeight w:val="20"/>
        </w:trPr>
        <w:tc>
          <w:tcPr>
            <w:tcW w:w="355" w:type="pct"/>
            <w:shd w:val="clear" w:color="auto" w:fill="auto"/>
            <w:noWrap/>
            <w:vAlign w:val="center"/>
            <w:hideMark/>
          </w:tcPr>
          <w:p w14:paraId="42D7E081"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39</w:t>
            </w:r>
          </w:p>
        </w:tc>
        <w:tc>
          <w:tcPr>
            <w:tcW w:w="1747" w:type="pct"/>
            <w:gridSpan w:val="2"/>
            <w:shd w:val="clear" w:color="auto" w:fill="auto"/>
            <w:vAlign w:val="center"/>
            <w:hideMark/>
          </w:tcPr>
          <w:p w14:paraId="6ECC8063"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CALDO   DE   CARNE:   Composição básica:  sal,  gordura  vegetal,  amido, cebola,    extrato    de    carne,    salsa,</w:t>
            </w:r>
            <w:r w:rsidRPr="003B73B7">
              <w:rPr>
                <w:rFonts w:ascii="Arial" w:hAnsi="Arial" w:cs="Arial"/>
                <w:sz w:val="16"/>
                <w:szCs w:val="16"/>
              </w:rPr>
              <w:br/>
              <w:t>amido, embalagem 500G.</w:t>
            </w:r>
          </w:p>
        </w:tc>
        <w:tc>
          <w:tcPr>
            <w:tcW w:w="502" w:type="pct"/>
            <w:shd w:val="clear" w:color="auto" w:fill="auto"/>
            <w:noWrap/>
            <w:vAlign w:val="center"/>
            <w:hideMark/>
          </w:tcPr>
          <w:p w14:paraId="366659C4"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70,00</w:t>
            </w:r>
          </w:p>
        </w:tc>
        <w:tc>
          <w:tcPr>
            <w:tcW w:w="773" w:type="pct"/>
          </w:tcPr>
          <w:p w14:paraId="6F39D64B"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F8E7B2A" w14:textId="13A9AC0B"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817AE42" w14:textId="53F23C77" w:rsidR="00032CD5" w:rsidRPr="003B73B7" w:rsidRDefault="00032CD5" w:rsidP="00C9521D">
            <w:pPr>
              <w:rPr>
                <w:rFonts w:ascii="Arial" w:hAnsi="Arial" w:cs="Arial"/>
                <w:color w:val="000000"/>
                <w:sz w:val="16"/>
                <w:szCs w:val="16"/>
              </w:rPr>
            </w:pPr>
          </w:p>
        </w:tc>
      </w:tr>
      <w:tr w:rsidR="00032CD5" w:rsidRPr="004D75BF" w14:paraId="16790039" w14:textId="77777777" w:rsidTr="00032CD5">
        <w:trPr>
          <w:trHeight w:val="20"/>
        </w:trPr>
        <w:tc>
          <w:tcPr>
            <w:tcW w:w="355" w:type="pct"/>
            <w:shd w:val="clear" w:color="auto" w:fill="auto"/>
            <w:noWrap/>
            <w:vAlign w:val="center"/>
            <w:hideMark/>
          </w:tcPr>
          <w:p w14:paraId="5AE0A6B7"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40</w:t>
            </w:r>
          </w:p>
        </w:tc>
        <w:tc>
          <w:tcPr>
            <w:tcW w:w="1747" w:type="pct"/>
            <w:gridSpan w:val="2"/>
            <w:shd w:val="clear" w:color="auto" w:fill="auto"/>
            <w:vAlign w:val="center"/>
            <w:hideMark/>
          </w:tcPr>
          <w:p w14:paraId="7768B1B0" w14:textId="77777777" w:rsidR="00032CD5" w:rsidRPr="003B73B7" w:rsidRDefault="00032CD5" w:rsidP="00C9521D">
            <w:pPr>
              <w:rPr>
                <w:rFonts w:ascii="Arial" w:hAnsi="Arial" w:cs="Arial"/>
                <w:sz w:val="16"/>
                <w:szCs w:val="16"/>
              </w:rPr>
            </w:pPr>
            <w:r w:rsidRPr="003B73B7">
              <w:rPr>
                <w:rFonts w:ascii="Arial" w:hAnsi="Arial" w:cs="Arial"/>
                <w:sz w:val="16"/>
                <w:szCs w:val="16"/>
              </w:rPr>
              <w:t>CORANTE: Condimento, tipo corante natural para alimentos, matéria-prima urucum,   em   pó   fino,   homogêneo, obtido de frutos maduros de espécies genuínos,    grãos    sadios,    limpos, dessecados  e  moídos,  de  coloração vermelho  intenso,  com  aspecto  cor, cheiro  e  sabor  próprios,  isento  de materiais  estranhos  a  sua  espécie, acondicionado em saco plástico com 500kg.</w:t>
            </w:r>
          </w:p>
        </w:tc>
        <w:tc>
          <w:tcPr>
            <w:tcW w:w="502" w:type="pct"/>
            <w:shd w:val="clear" w:color="auto" w:fill="auto"/>
            <w:noWrap/>
            <w:vAlign w:val="center"/>
            <w:hideMark/>
          </w:tcPr>
          <w:p w14:paraId="0675ACC5"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1500,00</w:t>
            </w:r>
          </w:p>
        </w:tc>
        <w:tc>
          <w:tcPr>
            <w:tcW w:w="773" w:type="pct"/>
          </w:tcPr>
          <w:p w14:paraId="3C250AC0"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B71B08B" w14:textId="18DEF336"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38EC06E" w14:textId="063098C7" w:rsidR="00032CD5" w:rsidRPr="003B73B7" w:rsidRDefault="00032CD5" w:rsidP="00C9521D">
            <w:pPr>
              <w:rPr>
                <w:rFonts w:ascii="Arial" w:hAnsi="Arial" w:cs="Arial"/>
                <w:color w:val="000000"/>
                <w:sz w:val="16"/>
                <w:szCs w:val="16"/>
              </w:rPr>
            </w:pPr>
          </w:p>
        </w:tc>
      </w:tr>
      <w:tr w:rsidR="00032CD5" w:rsidRPr="004D75BF" w14:paraId="77858CC7" w14:textId="77777777" w:rsidTr="00032CD5">
        <w:trPr>
          <w:trHeight w:val="20"/>
        </w:trPr>
        <w:tc>
          <w:tcPr>
            <w:tcW w:w="355" w:type="pct"/>
            <w:shd w:val="clear" w:color="auto" w:fill="auto"/>
            <w:noWrap/>
            <w:vAlign w:val="center"/>
            <w:hideMark/>
          </w:tcPr>
          <w:p w14:paraId="3B0A5064"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41</w:t>
            </w:r>
          </w:p>
        </w:tc>
        <w:tc>
          <w:tcPr>
            <w:tcW w:w="1747" w:type="pct"/>
            <w:gridSpan w:val="2"/>
            <w:shd w:val="clear" w:color="auto" w:fill="auto"/>
            <w:vAlign w:val="center"/>
            <w:hideMark/>
          </w:tcPr>
          <w:p w14:paraId="15BAE353"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POVILHO AZEDO de boa qualidade, fabricado a partir de</w:t>
            </w:r>
            <w:r w:rsidRPr="003B73B7">
              <w:rPr>
                <w:rFonts w:ascii="Arial" w:hAnsi="Arial" w:cs="Arial"/>
                <w:sz w:val="16"/>
                <w:szCs w:val="16"/>
              </w:rPr>
              <w:br/>
              <w:t>matérias    primas    sãs    e    limpas.</w:t>
            </w:r>
            <w:r w:rsidRPr="003B73B7">
              <w:rPr>
                <w:rFonts w:ascii="Arial" w:hAnsi="Arial" w:cs="Arial"/>
                <w:sz w:val="16"/>
                <w:szCs w:val="16"/>
              </w:rPr>
              <w:br/>
              <w:t>Embalagem de 500g.</w:t>
            </w:r>
          </w:p>
        </w:tc>
        <w:tc>
          <w:tcPr>
            <w:tcW w:w="502" w:type="pct"/>
            <w:shd w:val="clear" w:color="auto" w:fill="auto"/>
            <w:noWrap/>
            <w:vAlign w:val="center"/>
            <w:hideMark/>
          </w:tcPr>
          <w:p w14:paraId="3DAF9635"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150,00</w:t>
            </w:r>
          </w:p>
        </w:tc>
        <w:tc>
          <w:tcPr>
            <w:tcW w:w="773" w:type="pct"/>
          </w:tcPr>
          <w:p w14:paraId="2E3EF06F"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4224BCB" w14:textId="741A4110"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2C26ABD" w14:textId="6B783A3B" w:rsidR="00032CD5" w:rsidRPr="003B73B7" w:rsidRDefault="00032CD5" w:rsidP="00C9521D">
            <w:pPr>
              <w:rPr>
                <w:rFonts w:ascii="Arial" w:hAnsi="Arial" w:cs="Arial"/>
                <w:color w:val="000000"/>
                <w:sz w:val="16"/>
                <w:szCs w:val="16"/>
              </w:rPr>
            </w:pPr>
          </w:p>
        </w:tc>
      </w:tr>
      <w:tr w:rsidR="00032CD5" w:rsidRPr="004D75BF" w14:paraId="3D326AE4" w14:textId="77777777" w:rsidTr="00032CD5">
        <w:trPr>
          <w:trHeight w:val="20"/>
        </w:trPr>
        <w:tc>
          <w:tcPr>
            <w:tcW w:w="355" w:type="pct"/>
            <w:shd w:val="clear" w:color="auto" w:fill="auto"/>
            <w:noWrap/>
            <w:vAlign w:val="center"/>
            <w:hideMark/>
          </w:tcPr>
          <w:p w14:paraId="5976B05F"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42</w:t>
            </w:r>
          </w:p>
        </w:tc>
        <w:tc>
          <w:tcPr>
            <w:tcW w:w="1747" w:type="pct"/>
            <w:gridSpan w:val="2"/>
            <w:shd w:val="clear" w:color="auto" w:fill="auto"/>
            <w:vAlign w:val="center"/>
            <w:hideMark/>
          </w:tcPr>
          <w:p w14:paraId="395903A7"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EXTRATO           DE           TOMATE:</w:t>
            </w:r>
            <w:r w:rsidRPr="003B73B7">
              <w:rPr>
                <w:rFonts w:ascii="Arial" w:hAnsi="Arial" w:cs="Arial"/>
                <w:sz w:val="16"/>
                <w:szCs w:val="16"/>
              </w:rPr>
              <w:br/>
              <w:t>concentrado,   contendo   ingredientes tomate e açúcar, isento de sujidades e  fermentação.  Embalagem  de  340 gramas.</w:t>
            </w:r>
          </w:p>
        </w:tc>
        <w:tc>
          <w:tcPr>
            <w:tcW w:w="502" w:type="pct"/>
            <w:shd w:val="clear" w:color="auto" w:fill="auto"/>
            <w:noWrap/>
            <w:vAlign w:val="center"/>
            <w:hideMark/>
          </w:tcPr>
          <w:p w14:paraId="26EE0106"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5000,00</w:t>
            </w:r>
          </w:p>
        </w:tc>
        <w:tc>
          <w:tcPr>
            <w:tcW w:w="773" w:type="pct"/>
          </w:tcPr>
          <w:p w14:paraId="2A502A01"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3AA177A" w14:textId="3F9AA246"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F53640E" w14:textId="17CBDFB2" w:rsidR="00032CD5" w:rsidRPr="003B73B7" w:rsidRDefault="00032CD5" w:rsidP="00C9521D">
            <w:pPr>
              <w:rPr>
                <w:rFonts w:ascii="Arial" w:hAnsi="Arial" w:cs="Arial"/>
                <w:color w:val="000000"/>
                <w:sz w:val="16"/>
                <w:szCs w:val="16"/>
              </w:rPr>
            </w:pPr>
          </w:p>
        </w:tc>
      </w:tr>
      <w:tr w:rsidR="00032CD5" w:rsidRPr="004D75BF" w14:paraId="43CC1270" w14:textId="77777777" w:rsidTr="00032CD5">
        <w:trPr>
          <w:trHeight w:val="20"/>
        </w:trPr>
        <w:tc>
          <w:tcPr>
            <w:tcW w:w="355" w:type="pct"/>
            <w:shd w:val="clear" w:color="auto" w:fill="auto"/>
            <w:noWrap/>
            <w:vAlign w:val="center"/>
            <w:hideMark/>
          </w:tcPr>
          <w:p w14:paraId="523B85C4"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43</w:t>
            </w:r>
          </w:p>
        </w:tc>
        <w:tc>
          <w:tcPr>
            <w:tcW w:w="1747" w:type="pct"/>
            <w:gridSpan w:val="2"/>
            <w:shd w:val="clear" w:color="auto" w:fill="auto"/>
            <w:vAlign w:val="center"/>
            <w:hideMark/>
          </w:tcPr>
          <w:p w14:paraId="5087A158" w14:textId="77777777" w:rsidR="00032CD5" w:rsidRPr="003B73B7" w:rsidRDefault="00032CD5" w:rsidP="00C9521D">
            <w:pPr>
              <w:rPr>
                <w:rFonts w:ascii="Arial" w:hAnsi="Arial" w:cs="Arial"/>
                <w:sz w:val="16"/>
                <w:szCs w:val="16"/>
              </w:rPr>
            </w:pPr>
            <w:r w:rsidRPr="003B73B7">
              <w:rPr>
                <w:rFonts w:ascii="Arial" w:hAnsi="Arial" w:cs="Arial"/>
                <w:sz w:val="16"/>
                <w:szCs w:val="16"/>
              </w:rPr>
              <w:t>AÇAFRÃO – Embalagem, contendo 1kg, com identificação do produto, marca do fabricante, data de fabricação e prazo de validade.</w:t>
            </w:r>
          </w:p>
        </w:tc>
        <w:tc>
          <w:tcPr>
            <w:tcW w:w="502" w:type="pct"/>
            <w:shd w:val="clear" w:color="auto" w:fill="auto"/>
            <w:noWrap/>
            <w:vAlign w:val="center"/>
            <w:hideMark/>
          </w:tcPr>
          <w:p w14:paraId="7E459172"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250,00</w:t>
            </w:r>
          </w:p>
        </w:tc>
        <w:tc>
          <w:tcPr>
            <w:tcW w:w="773" w:type="pct"/>
          </w:tcPr>
          <w:p w14:paraId="15F80DA8"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DE9B282" w14:textId="60682248"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971F4E1" w14:textId="64D3A80F" w:rsidR="00032CD5" w:rsidRPr="003B73B7" w:rsidRDefault="00032CD5" w:rsidP="00C9521D">
            <w:pPr>
              <w:rPr>
                <w:rFonts w:ascii="Arial" w:hAnsi="Arial" w:cs="Arial"/>
                <w:color w:val="000000"/>
                <w:sz w:val="16"/>
                <w:szCs w:val="16"/>
              </w:rPr>
            </w:pPr>
          </w:p>
        </w:tc>
      </w:tr>
      <w:tr w:rsidR="00032CD5" w:rsidRPr="004D75BF" w14:paraId="7F2C7B41" w14:textId="77777777" w:rsidTr="00032CD5">
        <w:trPr>
          <w:trHeight w:val="20"/>
        </w:trPr>
        <w:tc>
          <w:tcPr>
            <w:tcW w:w="355" w:type="pct"/>
            <w:shd w:val="clear" w:color="auto" w:fill="auto"/>
            <w:noWrap/>
            <w:vAlign w:val="center"/>
            <w:hideMark/>
          </w:tcPr>
          <w:p w14:paraId="06EC1D18"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44</w:t>
            </w:r>
          </w:p>
        </w:tc>
        <w:tc>
          <w:tcPr>
            <w:tcW w:w="1747" w:type="pct"/>
            <w:gridSpan w:val="2"/>
            <w:shd w:val="clear" w:color="auto" w:fill="auto"/>
            <w:vAlign w:val="center"/>
            <w:hideMark/>
          </w:tcPr>
          <w:p w14:paraId="2B24E35C"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SEMENTE DE LINHAÇA DOURADA.</w:t>
            </w:r>
            <w:r w:rsidRPr="003B73B7">
              <w:rPr>
                <w:rFonts w:ascii="Arial" w:hAnsi="Arial" w:cs="Arial"/>
                <w:sz w:val="16"/>
                <w:szCs w:val="16"/>
              </w:rPr>
              <w:br/>
              <w:t>Embalagem de 250g. Validade mínima: 3 meses.</w:t>
            </w:r>
          </w:p>
        </w:tc>
        <w:tc>
          <w:tcPr>
            <w:tcW w:w="502" w:type="pct"/>
            <w:shd w:val="clear" w:color="auto" w:fill="auto"/>
            <w:noWrap/>
            <w:vAlign w:val="center"/>
            <w:hideMark/>
          </w:tcPr>
          <w:p w14:paraId="4132F865"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250,00</w:t>
            </w:r>
          </w:p>
        </w:tc>
        <w:tc>
          <w:tcPr>
            <w:tcW w:w="773" w:type="pct"/>
          </w:tcPr>
          <w:p w14:paraId="2FCDB03D"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B700877" w14:textId="6830B64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401ABE6" w14:textId="74022B3A" w:rsidR="00032CD5" w:rsidRPr="003B73B7" w:rsidRDefault="00032CD5" w:rsidP="00C9521D">
            <w:pPr>
              <w:rPr>
                <w:rFonts w:ascii="Arial" w:hAnsi="Arial" w:cs="Arial"/>
                <w:color w:val="000000"/>
                <w:sz w:val="16"/>
                <w:szCs w:val="16"/>
              </w:rPr>
            </w:pPr>
          </w:p>
        </w:tc>
      </w:tr>
      <w:tr w:rsidR="00032CD5" w:rsidRPr="004D75BF" w14:paraId="5056BFE0" w14:textId="77777777" w:rsidTr="00032CD5">
        <w:trPr>
          <w:trHeight w:val="20"/>
        </w:trPr>
        <w:tc>
          <w:tcPr>
            <w:tcW w:w="355" w:type="pct"/>
            <w:shd w:val="clear" w:color="auto" w:fill="auto"/>
            <w:noWrap/>
            <w:vAlign w:val="center"/>
            <w:hideMark/>
          </w:tcPr>
          <w:p w14:paraId="6881719C"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45</w:t>
            </w:r>
          </w:p>
        </w:tc>
        <w:tc>
          <w:tcPr>
            <w:tcW w:w="1747" w:type="pct"/>
            <w:gridSpan w:val="2"/>
            <w:shd w:val="clear" w:color="auto" w:fill="auto"/>
            <w:vAlign w:val="center"/>
            <w:hideMark/>
          </w:tcPr>
          <w:p w14:paraId="48F05765"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OREGANO - Desidratado, constituido</w:t>
            </w:r>
            <w:r w:rsidRPr="003B73B7">
              <w:rPr>
                <w:rFonts w:ascii="Arial" w:hAnsi="Arial" w:cs="Arial"/>
                <w:sz w:val="16"/>
                <w:szCs w:val="16"/>
              </w:rPr>
              <w:br/>
              <w:t>de folhas sãs,ovaladas, secas,limpasde cor verde pardacento.acondicionada em pacotes plasticos,integro,atoxico,,resistente,fe chado e limpo,peso liquido de 500g. Validade minima de 12 meses.Rotulagem de acvordo com a legislação vigente.</w:t>
            </w:r>
          </w:p>
        </w:tc>
        <w:tc>
          <w:tcPr>
            <w:tcW w:w="502" w:type="pct"/>
            <w:shd w:val="clear" w:color="auto" w:fill="auto"/>
            <w:noWrap/>
            <w:vAlign w:val="center"/>
            <w:hideMark/>
          </w:tcPr>
          <w:p w14:paraId="4755A2D8"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250,00</w:t>
            </w:r>
          </w:p>
        </w:tc>
        <w:tc>
          <w:tcPr>
            <w:tcW w:w="773" w:type="pct"/>
          </w:tcPr>
          <w:p w14:paraId="67AC1900"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B551A8D" w14:textId="00EEE3F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AE86425" w14:textId="6AFFA9CC" w:rsidR="00032CD5" w:rsidRPr="003B73B7" w:rsidRDefault="00032CD5" w:rsidP="00C9521D">
            <w:pPr>
              <w:rPr>
                <w:rFonts w:ascii="Arial" w:hAnsi="Arial" w:cs="Arial"/>
                <w:color w:val="000000"/>
                <w:sz w:val="16"/>
                <w:szCs w:val="16"/>
              </w:rPr>
            </w:pPr>
          </w:p>
        </w:tc>
      </w:tr>
      <w:tr w:rsidR="00032CD5" w:rsidRPr="004D75BF" w14:paraId="6C5FAE04" w14:textId="77777777" w:rsidTr="00032CD5">
        <w:trPr>
          <w:trHeight w:val="20"/>
        </w:trPr>
        <w:tc>
          <w:tcPr>
            <w:tcW w:w="355" w:type="pct"/>
            <w:shd w:val="clear" w:color="auto" w:fill="auto"/>
            <w:noWrap/>
            <w:vAlign w:val="center"/>
            <w:hideMark/>
          </w:tcPr>
          <w:p w14:paraId="2B0BC573"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46</w:t>
            </w:r>
          </w:p>
        </w:tc>
        <w:tc>
          <w:tcPr>
            <w:tcW w:w="1747" w:type="pct"/>
            <w:gridSpan w:val="2"/>
            <w:shd w:val="clear" w:color="auto" w:fill="auto"/>
            <w:vAlign w:val="center"/>
            <w:hideMark/>
          </w:tcPr>
          <w:p w14:paraId="7DA294C8" w14:textId="77777777" w:rsidR="00032CD5" w:rsidRPr="003B73B7" w:rsidRDefault="00032CD5" w:rsidP="00C9521D">
            <w:pPr>
              <w:rPr>
                <w:rFonts w:ascii="Arial" w:hAnsi="Arial" w:cs="Arial"/>
                <w:sz w:val="16"/>
                <w:szCs w:val="16"/>
              </w:rPr>
            </w:pPr>
            <w:r w:rsidRPr="003B73B7">
              <w:rPr>
                <w:rFonts w:ascii="Arial" w:hAnsi="Arial" w:cs="Arial"/>
                <w:sz w:val="16"/>
                <w:szCs w:val="16"/>
              </w:rPr>
              <w:t>Chá de ervas: erva doce, camomila, hortelã ou endro, embalagem com 10 sachês. Validade mínima: 1 mês</w:t>
            </w:r>
          </w:p>
        </w:tc>
        <w:tc>
          <w:tcPr>
            <w:tcW w:w="502" w:type="pct"/>
            <w:shd w:val="clear" w:color="auto" w:fill="auto"/>
            <w:noWrap/>
            <w:vAlign w:val="center"/>
            <w:hideMark/>
          </w:tcPr>
          <w:p w14:paraId="6132ABD9"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150,00</w:t>
            </w:r>
          </w:p>
        </w:tc>
        <w:tc>
          <w:tcPr>
            <w:tcW w:w="773" w:type="pct"/>
          </w:tcPr>
          <w:p w14:paraId="74D5F1E4"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FF792F3" w14:textId="5047FD8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7CD5C6E" w14:textId="49563E30" w:rsidR="00032CD5" w:rsidRPr="003B73B7" w:rsidRDefault="00032CD5" w:rsidP="00C9521D">
            <w:pPr>
              <w:rPr>
                <w:rFonts w:ascii="Arial" w:hAnsi="Arial" w:cs="Arial"/>
                <w:color w:val="000000"/>
                <w:sz w:val="16"/>
                <w:szCs w:val="16"/>
              </w:rPr>
            </w:pPr>
          </w:p>
        </w:tc>
      </w:tr>
      <w:tr w:rsidR="00032CD5" w:rsidRPr="004D75BF" w14:paraId="168CDF03" w14:textId="77777777" w:rsidTr="00032CD5">
        <w:trPr>
          <w:trHeight w:val="20"/>
        </w:trPr>
        <w:tc>
          <w:tcPr>
            <w:tcW w:w="355" w:type="pct"/>
            <w:shd w:val="clear" w:color="auto" w:fill="auto"/>
            <w:noWrap/>
            <w:vAlign w:val="center"/>
            <w:hideMark/>
          </w:tcPr>
          <w:p w14:paraId="2DA3C94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47</w:t>
            </w:r>
          </w:p>
        </w:tc>
        <w:tc>
          <w:tcPr>
            <w:tcW w:w="1747" w:type="pct"/>
            <w:gridSpan w:val="2"/>
            <w:shd w:val="clear" w:color="auto" w:fill="auto"/>
            <w:vAlign w:val="center"/>
            <w:hideMark/>
          </w:tcPr>
          <w:p w14:paraId="7F6DDCD8" w14:textId="77777777" w:rsidR="00032CD5" w:rsidRPr="003B73B7" w:rsidRDefault="00032CD5" w:rsidP="00C9521D">
            <w:pPr>
              <w:rPr>
                <w:rFonts w:ascii="Arial" w:hAnsi="Arial" w:cs="Arial"/>
                <w:sz w:val="16"/>
                <w:szCs w:val="16"/>
              </w:rPr>
            </w:pPr>
            <w:r w:rsidRPr="003B73B7">
              <w:rPr>
                <w:rFonts w:ascii="Arial" w:hAnsi="Arial" w:cs="Arial"/>
                <w:sz w:val="16"/>
                <w:szCs w:val="16"/>
              </w:rPr>
              <w:t>Aveia em flocos finos, embalagem de 500g. Validade mínima: 6 meses</w:t>
            </w:r>
          </w:p>
        </w:tc>
        <w:tc>
          <w:tcPr>
            <w:tcW w:w="502" w:type="pct"/>
            <w:shd w:val="clear" w:color="auto" w:fill="auto"/>
            <w:noWrap/>
            <w:vAlign w:val="center"/>
            <w:hideMark/>
          </w:tcPr>
          <w:p w14:paraId="34BE36D1"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250,00</w:t>
            </w:r>
          </w:p>
        </w:tc>
        <w:tc>
          <w:tcPr>
            <w:tcW w:w="773" w:type="pct"/>
          </w:tcPr>
          <w:p w14:paraId="77E48EF6"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049BC95" w14:textId="4EADAD7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7D44CA3" w14:textId="6EC013FA" w:rsidR="00032CD5" w:rsidRPr="003B73B7" w:rsidRDefault="00032CD5" w:rsidP="00C9521D">
            <w:pPr>
              <w:rPr>
                <w:rFonts w:ascii="Arial" w:hAnsi="Arial" w:cs="Arial"/>
                <w:color w:val="000000"/>
                <w:sz w:val="16"/>
                <w:szCs w:val="16"/>
              </w:rPr>
            </w:pPr>
          </w:p>
        </w:tc>
      </w:tr>
      <w:tr w:rsidR="00032CD5" w:rsidRPr="004D75BF" w14:paraId="29350E17" w14:textId="77777777" w:rsidTr="00032CD5">
        <w:trPr>
          <w:trHeight w:val="20"/>
        </w:trPr>
        <w:tc>
          <w:tcPr>
            <w:tcW w:w="355" w:type="pct"/>
            <w:shd w:val="clear" w:color="auto" w:fill="auto"/>
            <w:noWrap/>
            <w:vAlign w:val="center"/>
            <w:hideMark/>
          </w:tcPr>
          <w:p w14:paraId="35543721"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48</w:t>
            </w:r>
          </w:p>
        </w:tc>
        <w:tc>
          <w:tcPr>
            <w:tcW w:w="1747" w:type="pct"/>
            <w:gridSpan w:val="2"/>
            <w:shd w:val="clear" w:color="auto" w:fill="auto"/>
            <w:vAlign w:val="center"/>
            <w:hideMark/>
          </w:tcPr>
          <w:p w14:paraId="7AD3B9F0" w14:textId="77777777" w:rsidR="00032CD5" w:rsidRPr="003B73B7" w:rsidRDefault="00032CD5" w:rsidP="00C9521D">
            <w:pPr>
              <w:rPr>
                <w:rFonts w:ascii="Arial" w:hAnsi="Arial" w:cs="Arial"/>
                <w:sz w:val="16"/>
                <w:szCs w:val="16"/>
              </w:rPr>
            </w:pPr>
            <w:r w:rsidRPr="003B73B7">
              <w:rPr>
                <w:rFonts w:ascii="Arial" w:hAnsi="Arial" w:cs="Arial"/>
                <w:sz w:val="16"/>
                <w:szCs w:val="16"/>
              </w:rPr>
              <w:t>MAIONESE:           Maionese           – Ingredientes:    Água,    óleo    vegetal, ovos          pasteurizados,          amido modificado, vinagre, açúcar, sal, suco de   limão,   acidulante   ácido   lático, estabilizante         goma         xantana, conservador          ácido          sórbico, sequestrante  EDTA  cálcio  dissódico, corante    páprica,    aromatizante    e antioxidantes   ácido   cítrico,   BHT   e BHA.  Contém  Ômega  3  e  não  tem gorduras      trans      e      glúten.      A embalagem  do  produto  deve  conter registro da data de fabricação, peso e validade   estampada   no   rótulo   da embalagem. Embalagem de 500g.</w:t>
            </w:r>
          </w:p>
        </w:tc>
        <w:tc>
          <w:tcPr>
            <w:tcW w:w="502" w:type="pct"/>
            <w:shd w:val="clear" w:color="auto" w:fill="auto"/>
            <w:noWrap/>
            <w:vAlign w:val="center"/>
            <w:hideMark/>
          </w:tcPr>
          <w:p w14:paraId="27911AEF"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200,00</w:t>
            </w:r>
          </w:p>
        </w:tc>
        <w:tc>
          <w:tcPr>
            <w:tcW w:w="773" w:type="pct"/>
          </w:tcPr>
          <w:p w14:paraId="3174BB19"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4C30849" w14:textId="164D6051"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9219A9B" w14:textId="69A3A0C5" w:rsidR="00032CD5" w:rsidRPr="003B73B7" w:rsidRDefault="00032CD5" w:rsidP="00C9521D">
            <w:pPr>
              <w:rPr>
                <w:rFonts w:ascii="Arial" w:hAnsi="Arial" w:cs="Arial"/>
                <w:color w:val="000000"/>
                <w:sz w:val="16"/>
                <w:szCs w:val="16"/>
              </w:rPr>
            </w:pPr>
          </w:p>
        </w:tc>
      </w:tr>
      <w:tr w:rsidR="00032CD5" w:rsidRPr="004D75BF" w14:paraId="3AA16288" w14:textId="77777777" w:rsidTr="00032CD5">
        <w:trPr>
          <w:trHeight w:val="20"/>
        </w:trPr>
        <w:tc>
          <w:tcPr>
            <w:tcW w:w="355" w:type="pct"/>
            <w:shd w:val="clear" w:color="auto" w:fill="auto"/>
            <w:noWrap/>
            <w:vAlign w:val="center"/>
            <w:hideMark/>
          </w:tcPr>
          <w:p w14:paraId="736A63C4"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49</w:t>
            </w:r>
          </w:p>
        </w:tc>
        <w:tc>
          <w:tcPr>
            <w:tcW w:w="1747" w:type="pct"/>
            <w:gridSpan w:val="2"/>
            <w:shd w:val="clear" w:color="auto" w:fill="auto"/>
            <w:vAlign w:val="center"/>
            <w:hideMark/>
          </w:tcPr>
          <w:p w14:paraId="5382471F"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Queijo mussarela, registro no Ministério da Agricultura e Serviço de Inspeção.Plastificado. Resfriado, máximo de 7 °C ou conforme especificação do fabricante. Validade mínima: 1 mês.</w:t>
            </w:r>
            <w:r w:rsidRPr="003B73B7">
              <w:rPr>
                <w:rFonts w:ascii="Arial" w:hAnsi="Arial" w:cs="Arial"/>
                <w:sz w:val="16"/>
                <w:szCs w:val="16"/>
              </w:rPr>
              <w:br/>
              <w:t>Validade deverá estar bem visível.</w:t>
            </w:r>
          </w:p>
        </w:tc>
        <w:tc>
          <w:tcPr>
            <w:tcW w:w="502" w:type="pct"/>
            <w:shd w:val="clear" w:color="auto" w:fill="auto"/>
            <w:noWrap/>
            <w:vAlign w:val="center"/>
            <w:hideMark/>
          </w:tcPr>
          <w:p w14:paraId="47EF3FE9"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773" w:type="pct"/>
          </w:tcPr>
          <w:p w14:paraId="6E40DD1F"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073AAB5" w14:textId="663A8658"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068AC29" w14:textId="65444725" w:rsidR="00032CD5" w:rsidRPr="003B73B7" w:rsidRDefault="00032CD5" w:rsidP="00C9521D">
            <w:pPr>
              <w:rPr>
                <w:rFonts w:ascii="Arial" w:hAnsi="Arial" w:cs="Arial"/>
                <w:color w:val="000000"/>
                <w:sz w:val="16"/>
                <w:szCs w:val="16"/>
              </w:rPr>
            </w:pPr>
          </w:p>
        </w:tc>
      </w:tr>
      <w:tr w:rsidR="00032CD5" w:rsidRPr="004D75BF" w14:paraId="61CE52CA" w14:textId="77777777" w:rsidTr="00032CD5">
        <w:trPr>
          <w:trHeight w:val="20"/>
        </w:trPr>
        <w:tc>
          <w:tcPr>
            <w:tcW w:w="355" w:type="pct"/>
            <w:shd w:val="clear" w:color="auto" w:fill="auto"/>
            <w:noWrap/>
            <w:vAlign w:val="center"/>
            <w:hideMark/>
          </w:tcPr>
          <w:p w14:paraId="5C4DD9BD"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50</w:t>
            </w:r>
          </w:p>
        </w:tc>
        <w:tc>
          <w:tcPr>
            <w:tcW w:w="1747" w:type="pct"/>
            <w:gridSpan w:val="2"/>
            <w:shd w:val="clear" w:color="auto" w:fill="auto"/>
            <w:vAlign w:val="center"/>
            <w:hideMark/>
          </w:tcPr>
          <w:p w14:paraId="31A71BCD" w14:textId="77777777" w:rsidR="00032CD5" w:rsidRPr="003B73B7" w:rsidRDefault="00032CD5" w:rsidP="00C9521D">
            <w:pPr>
              <w:rPr>
                <w:rFonts w:ascii="Arial" w:hAnsi="Arial" w:cs="Arial"/>
                <w:sz w:val="16"/>
                <w:szCs w:val="16"/>
              </w:rPr>
            </w:pPr>
            <w:r w:rsidRPr="003B73B7">
              <w:rPr>
                <w:rFonts w:ascii="Arial" w:hAnsi="Arial" w:cs="Arial"/>
                <w:sz w:val="16"/>
                <w:szCs w:val="16"/>
              </w:rPr>
              <w:t>IOGURTE: Tipo chupetinha, 110g sabor de morango, produto obtido através do leite, contendo poupa de frutas no sabor morango. O iogurte deverá ser isento de contaminação, sujidades e corpos estranhos. Não será permitidas embalagens danificadas. A embalagem tipo chupetinha em plástico resistente e atóxico contendo 120g.</w:t>
            </w:r>
          </w:p>
        </w:tc>
        <w:tc>
          <w:tcPr>
            <w:tcW w:w="502" w:type="pct"/>
            <w:shd w:val="clear" w:color="auto" w:fill="auto"/>
            <w:noWrap/>
            <w:vAlign w:val="center"/>
            <w:hideMark/>
          </w:tcPr>
          <w:p w14:paraId="72E24FC7"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6000,00</w:t>
            </w:r>
          </w:p>
        </w:tc>
        <w:tc>
          <w:tcPr>
            <w:tcW w:w="773" w:type="pct"/>
          </w:tcPr>
          <w:p w14:paraId="61C3AEF3"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F1B69FE" w14:textId="496FD17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9BE3A46" w14:textId="13997FFD" w:rsidR="00032CD5" w:rsidRPr="003B73B7" w:rsidRDefault="00032CD5" w:rsidP="00C9521D">
            <w:pPr>
              <w:rPr>
                <w:rFonts w:ascii="Arial" w:hAnsi="Arial" w:cs="Arial"/>
                <w:color w:val="000000"/>
                <w:sz w:val="16"/>
                <w:szCs w:val="16"/>
              </w:rPr>
            </w:pPr>
          </w:p>
        </w:tc>
      </w:tr>
      <w:tr w:rsidR="00032CD5" w:rsidRPr="004D75BF" w14:paraId="5F0B31A5" w14:textId="77777777" w:rsidTr="00032CD5">
        <w:trPr>
          <w:trHeight w:val="20"/>
        </w:trPr>
        <w:tc>
          <w:tcPr>
            <w:tcW w:w="355" w:type="pct"/>
            <w:shd w:val="clear" w:color="auto" w:fill="auto"/>
            <w:noWrap/>
            <w:vAlign w:val="center"/>
            <w:hideMark/>
          </w:tcPr>
          <w:p w14:paraId="434AF489"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51</w:t>
            </w:r>
          </w:p>
        </w:tc>
        <w:tc>
          <w:tcPr>
            <w:tcW w:w="1747" w:type="pct"/>
            <w:gridSpan w:val="2"/>
            <w:shd w:val="clear" w:color="auto" w:fill="auto"/>
            <w:vAlign w:val="center"/>
            <w:hideMark/>
          </w:tcPr>
          <w:p w14:paraId="2D940DDA"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Leite em pó integral, emb. c/400g (Ingredientes: leite fluído integral, não contém glúten, umidade máxima 3,5%.Informação nutricional no  rótulo. Inscrição no Ministério da Agricultura.SIF/DIPOA. Embalagem aluminizada de 400g, com prazo de validade de no</w:t>
            </w:r>
            <w:r w:rsidRPr="003B73B7">
              <w:rPr>
                <w:rFonts w:ascii="Arial" w:hAnsi="Arial" w:cs="Arial"/>
                <w:sz w:val="16"/>
                <w:szCs w:val="16"/>
              </w:rPr>
              <w:br/>
              <w:t>mínimo 06 meses a contar da data de fabricação)</w:t>
            </w:r>
          </w:p>
        </w:tc>
        <w:tc>
          <w:tcPr>
            <w:tcW w:w="502" w:type="pct"/>
            <w:shd w:val="clear" w:color="auto" w:fill="auto"/>
            <w:noWrap/>
            <w:vAlign w:val="center"/>
            <w:hideMark/>
          </w:tcPr>
          <w:p w14:paraId="23E4351F"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5000,00</w:t>
            </w:r>
          </w:p>
        </w:tc>
        <w:tc>
          <w:tcPr>
            <w:tcW w:w="773" w:type="pct"/>
          </w:tcPr>
          <w:p w14:paraId="5B619D74"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4D6A056" w14:textId="2B1B8F9F"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8D1ADF4" w14:textId="7A5EA1BE" w:rsidR="00032CD5" w:rsidRPr="003B73B7" w:rsidRDefault="00032CD5" w:rsidP="00C9521D">
            <w:pPr>
              <w:rPr>
                <w:rFonts w:ascii="Arial" w:hAnsi="Arial" w:cs="Arial"/>
                <w:color w:val="000000"/>
                <w:sz w:val="16"/>
                <w:szCs w:val="16"/>
              </w:rPr>
            </w:pPr>
          </w:p>
        </w:tc>
      </w:tr>
      <w:tr w:rsidR="00032CD5" w:rsidRPr="004D75BF" w14:paraId="4214B6B6" w14:textId="77777777" w:rsidTr="00032CD5">
        <w:trPr>
          <w:trHeight w:val="20"/>
        </w:trPr>
        <w:tc>
          <w:tcPr>
            <w:tcW w:w="355" w:type="pct"/>
            <w:shd w:val="clear" w:color="auto" w:fill="auto"/>
            <w:noWrap/>
            <w:vAlign w:val="center"/>
            <w:hideMark/>
          </w:tcPr>
          <w:p w14:paraId="4B7C7622"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52</w:t>
            </w:r>
          </w:p>
        </w:tc>
        <w:tc>
          <w:tcPr>
            <w:tcW w:w="1747" w:type="pct"/>
            <w:gridSpan w:val="2"/>
            <w:shd w:val="clear" w:color="auto" w:fill="auto"/>
            <w:vAlign w:val="center"/>
            <w:hideMark/>
          </w:tcPr>
          <w:p w14:paraId="00CCE579"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LEITE UHT: Embalagens de 1 litro, com uma média de 3% de gordura. Esterilizado, longa vida, em</w:t>
            </w:r>
            <w:r w:rsidRPr="003B73B7">
              <w:rPr>
                <w:rFonts w:ascii="Arial" w:hAnsi="Arial" w:cs="Arial"/>
                <w:sz w:val="16"/>
                <w:szCs w:val="16"/>
              </w:rPr>
              <w:br/>
              <w:t>embalagens tetrapak de 1L.</w:t>
            </w:r>
          </w:p>
        </w:tc>
        <w:tc>
          <w:tcPr>
            <w:tcW w:w="502" w:type="pct"/>
            <w:shd w:val="clear" w:color="auto" w:fill="auto"/>
            <w:noWrap/>
            <w:vAlign w:val="center"/>
            <w:hideMark/>
          </w:tcPr>
          <w:p w14:paraId="4F8C14BE"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20000,00</w:t>
            </w:r>
          </w:p>
        </w:tc>
        <w:tc>
          <w:tcPr>
            <w:tcW w:w="773" w:type="pct"/>
          </w:tcPr>
          <w:p w14:paraId="6665F861"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C04A94C" w14:textId="4AE24B0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9DF999B" w14:textId="2E7A3806" w:rsidR="00032CD5" w:rsidRPr="003B73B7" w:rsidRDefault="00032CD5" w:rsidP="00C9521D">
            <w:pPr>
              <w:rPr>
                <w:rFonts w:ascii="Arial" w:hAnsi="Arial" w:cs="Arial"/>
                <w:color w:val="000000"/>
                <w:sz w:val="16"/>
                <w:szCs w:val="16"/>
              </w:rPr>
            </w:pPr>
          </w:p>
        </w:tc>
      </w:tr>
      <w:tr w:rsidR="00032CD5" w:rsidRPr="004D75BF" w14:paraId="17B048EB" w14:textId="77777777" w:rsidTr="00032CD5">
        <w:trPr>
          <w:trHeight w:val="20"/>
        </w:trPr>
        <w:tc>
          <w:tcPr>
            <w:tcW w:w="355" w:type="pct"/>
            <w:shd w:val="clear" w:color="auto" w:fill="auto"/>
            <w:noWrap/>
            <w:vAlign w:val="center"/>
            <w:hideMark/>
          </w:tcPr>
          <w:p w14:paraId="2FB23112"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53</w:t>
            </w:r>
          </w:p>
        </w:tc>
        <w:tc>
          <w:tcPr>
            <w:tcW w:w="1747" w:type="pct"/>
            <w:gridSpan w:val="2"/>
            <w:shd w:val="clear" w:color="auto" w:fill="auto"/>
            <w:vAlign w:val="center"/>
            <w:hideMark/>
          </w:tcPr>
          <w:p w14:paraId="621147EB" w14:textId="77777777" w:rsidR="00032CD5" w:rsidRPr="003B73B7" w:rsidRDefault="00032CD5" w:rsidP="00C9521D">
            <w:pPr>
              <w:rPr>
                <w:rFonts w:ascii="Arial" w:hAnsi="Arial" w:cs="Arial"/>
                <w:color w:val="000000"/>
                <w:sz w:val="16"/>
                <w:szCs w:val="16"/>
              </w:rPr>
            </w:pPr>
            <w:r w:rsidRPr="003B73B7">
              <w:rPr>
                <w:rFonts w:ascii="Arial" w:hAnsi="Arial" w:cs="Arial"/>
                <w:color w:val="000000"/>
                <w:sz w:val="16"/>
                <w:szCs w:val="16"/>
              </w:rPr>
              <w:t>TODYNHO</w:t>
            </w:r>
            <w:r w:rsidRPr="003B73B7">
              <w:rPr>
                <w:rFonts w:ascii="Arial" w:hAnsi="Arial" w:cs="Arial"/>
                <w:color w:val="000000"/>
                <w:sz w:val="16"/>
                <w:szCs w:val="16"/>
              </w:rPr>
              <w:br/>
            </w:r>
            <w:r w:rsidRPr="003B73B7">
              <w:rPr>
                <w:rFonts w:ascii="Arial" w:hAnsi="Arial" w:cs="Arial"/>
                <w:color w:val="000000"/>
                <w:sz w:val="16"/>
                <w:szCs w:val="16"/>
              </w:rPr>
              <w:br/>
              <w:t>Sabor Chocolate</w:t>
            </w:r>
            <w:r w:rsidRPr="003B73B7">
              <w:rPr>
                <w:rFonts w:ascii="Arial" w:hAnsi="Arial" w:cs="Arial"/>
                <w:color w:val="000000"/>
                <w:sz w:val="16"/>
                <w:szCs w:val="16"/>
              </w:rPr>
              <w:br/>
              <w:t>Contagem de unidades 200 Mililitro</w:t>
            </w:r>
            <w:r w:rsidRPr="003B73B7">
              <w:rPr>
                <w:rFonts w:ascii="Arial" w:hAnsi="Arial" w:cs="Arial"/>
                <w:color w:val="000000"/>
                <w:sz w:val="16"/>
                <w:szCs w:val="16"/>
              </w:rPr>
              <w:br/>
              <w:t>Tamanho 200 ml (Pacote de 1)</w:t>
            </w:r>
            <w:r w:rsidRPr="003B73B7">
              <w:rPr>
                <w:rFonts w:ascii="Arial" w:hAnsi="Arial" w:cs="Arial"/>
                <w:color w:val="000000"/>
                <w:sz w:val="16"/>
                <w:szCs w:val="16"/>
              </w:rPr>
              <w:br/>
              <w:t>Número de itens 1</w:t>
            </w:r>
            <w:r w:rsidRPr="003B73B7">
              <w:rPr>
                <w:rFonts w:ascii="Arial" w:hAnsi="Arial" w:cs="Arial"/>
                <w:color w:val="000000"/>
                <w:sz w:val="16"/>
                <w:szCs w:val="16"/>
              </w:rPr>
              <w:br/>
              <w:t>Sobre este item</w:t>
            </w:r>
            <w:r w:rsidRPr="003B73B7">
              <w:rPr>
                <w:rFonts w:ascii="Arial" w:hAnsi="Arial" w:cs="Arial"/>
                <w:color w:val="000000"/>
                <w:sz w:val="16"/>
                <w:szCs w:val="16"/>
              </w:rPr>
              <w:br/>
              <w:t>Vitaminas a, c e d</w:t>
            </w:r>
            <w:r w:rsidRPr="003B73B7">
              <w:rPr>
                <w:rFonts w:ascii="Arial" w:hAnsi="Arial" w:cs="Arial"/>
                <w:color w:val="000000"/>
                <w:sz w:val="16"/>
                <w:szCs w:val="16"/>
              </w:rPr>
              <w:br/>
              <w:t>Fonte de ácido fólico</w:t>
            </w:r>
            <w:r w:rsidRPr="003B73B7">
              <w:rPr>
                <w:rFonts w:ascii="Arial" w:hAnsi="Arial" w:cs="Arial"/>
                <w:color w:val="000000"/>
                <w:sz w:val="16"/>
                <w:szCs w:val="16"/>
              </w:rPr>
              <w:br/>
              <w:t>Fonte de cálcio</w:t>
            </w:r>
            <w:r w:rsidRPr="003B73B7">
              <w:rPr>
                <w:rFonts w:ascii="Arial" w:hAnsi="Arial" w:cs="Arial"/>
                <w:color w:val="000000"/>
                <w:sz w:val="16"/>
                <w:szCs w:val="16"/>
              </w:rPr>
              <w:br/>
              <w:t>Origem: BR</w:t>
            </w:r>
          </w:p>
        </w:tc>
        <w:tc>
          <w:tcPr>
            <w:tcW w:w="502" w:type="pct"/>
            <w:shd w:val="clear" w:color="auto" w:fill="auto"/>
            <w:noWrap/>
            <w:vAlign w:val="center"/>
            <w:hideMark/>
          </w:tcPr>
          <w:p w14:paraId="4C00EE0B"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3C830CED"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AB8F682" w14:textId="70F6861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4D5C341" w14:textId="7905BE91" w:rsidR="00032CD5" w:rsidRPr="003B73B7" w:rsidRDefault="00032CD5" w:rsidP="00C9521D">
            <w:pPr>
              <w:rPr>
                <w:rFonts w:ascii="Arial" w:hAnsi="Arial" w:cs="Arial"/>
                <w:color w:val="000000"/>
                <w:sz w:val="16"/>
                <w:szCs w:val="16"/>
              </w:rPr>
            </w:pPr>
          </w:p>
        </w:tc>
      </w:tr>
      <w:tr w:rsidR="00032CD5" w:rsidRPr="004D75BF" w14:paraId="48740431" w14:textId="77777777" w:rsidTr="00032CD5">
        <w:trPr>
          <w:trHeight w:val="20"/>
        </w:trPr>
        <w:tc>
          <w:tcPr>
            <w:tcW w:w="355" w:type="pct"/>
            <w:shd w:val="clear" w:color="auto" w:fill="auto"/>
            <w:noWrap/>
            <w:vAlign w:val="center"/>
            <w:hideMark/>
          </w:tcPr>
          <w:p w14:paraId="60EA0A9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54</w:t>
            </w:r>
          </w:p>
        </w:tc>
        <w:tc>
          <w:tcPr>
            <w:tcW w:w="1747" w:type="pct"/>
            <w:gridSpan w:val="2"/>
            <w:shd w:val="clear" w:color="auto" w:fill="auto"/>
            <w:vAlign w:val="center"/>
            <w:hideMark/>
          </w:tcPr>
          <w:p w14:paraId="0DA5AEBC"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IOGURTE 0 % LACTOSE-1ª</w:t>
            </w:r>
            <w:r w:rsidRPr="003B73B7">
              <w:rPr>
                <w:rFonts w:ascii="Arial" w:hAnsi="Arial" w:cs="Arial"/>
                <w:sz w:val="16"/>
                <w:szCs w:val="16"/>
              </w:rPr>
              <w:br/>
              <w:t>qualidade, zero por cento de lactose, ideal para o consumo de pessoas intolerantes à lactose. 120g , produto contendo poupa de frutas  nos sabores variados. O iogurte deverá ser isento de contaminação, sujidades e corpos estranhos. Não será permitidas embalagens danificadas. A embalagem deverá conter 120g, constar o lote, data de fabricação e validade.</w:t>
            </w:r>
          </w:p>
        </w:tc>
        <w:tc>
          <w:tcPr>
            <w:tcW w:w="502" w:type="pct"/>
            <w:shd w:val="clear" w:color="auto" w:fill="auto"/>
            <w:noWrap/>
            <w:vAlign w:val="center"/>
            <w:hideMark/>
          </w:tcPr>
          <w:p w14:paraId="282D0E48"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800,00</w:t>
            </w:r>
          </w:p>
        </w:tc>
        <w:tc>
          <w:tcPr>
            <w:tcW w:w="773" w:type="pct"/>
          </w:tcPr>
          <w:p w14:paraId="617630AB"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389AB88" w14:textId="0A93C195"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3867645" w14:textId="204D8ACD" w:rsidR="00032CD5" w:rsidRPr="003B73B7" w:rsidRDefault="00032CD5" w:rsidP="00C9521D">
            <w:pPr>
              <w:rPr>
                <w:rFonts w:ascii="Arial" w:hAnsi="Arial" w:cs="Arial"/>
                <w:color w:val="000000"/>
                <w:sz w:val="16"/>
                <w:szCs w:val="16"/>
              </w:rPr>
            </w:pPr>
          </w:p>
        </w:tc>
      </w:tr>
      <w:tr w:rsidR="00032CD5" w:rsidRPr="004D75BF" w14:paraId="577C10B4" w14:textId="77777777" w:rsidTr="00032CD5">
        <w:trPr>
          <w:trHeight w:val="20"/>
        </w:trPr>
        <w:tc>
          <w:tcPr>
            <w:tcW w:w="355" w:type="pct"/>
            <w:shd w:val="clear" w:color="auto" w:fill="auto"/>
            <w:noWrap/>
            <w:vAlign w:val="center"/>
            <w:hideMark/>
          </w:tcPr>
          <w:p w14:paraId="25D19E73"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55</w:t>
            </w:r>
          </w:p>
        </w:tc>
        <w:tc>
          <w:tcPr>
            <w:tcW w:w="1747" w:type="pct"/>
            <w:gridSpan w:val="2"/>
            <w:shd w:val="clear" w:color="auto" w:fill="auto"/>
            <w:vAlign w:val="center"/>
            <w:hideMark/>
          </w:tcPr>
          <w:p w14:paraId="75B862AA" w14:textId="77777777" w:rsidR="00032CD5" w:rsidRPr="003B73B7" w:rsidRDefault="00032CD5" w:rsidP="00C9521D">
            <w:pPr>
              <w:rPr>
                <w:rFonts w:ascii="Arial" w:hAnsi="Arial" w:cs="Arial"/>
                <w:color w:val="000000"/>
                <w:sz w:val="16"/>
                <w:szCs w:val="16"/>
              </w:rPr>
            </w:pPr>
            <w:r w:rsidRPr="003B73B7">
              <w:rPr>
                <w:rFonts w:ascii="Arial" w:hAnsi="Arial" w:cs="Arial"/>
                <w:color w:val="000000"/>
                <w:sz w:val="16"/>
                <w:szCs w:val="16"/>
              </w:rPr>
              <w:t>CACAU EM PÓ 10% PACOTE DE 10KG</w:t>
            </w:r>
          </w:p>
        </w:tc>
        <w:tc>
          <w:tcPr>
            <w:tcW w:w="502" w:type="pct"/>
            <w:shd w:val="clear" w:color="auto" w:fill="auto"/>
            <w:noWrap/>
            <w:vAlign w:val="center"/>
            <w:hideMark/>
          </w:tcPr>
          <w:p w14:paraId="3DADF923"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w:t>
            </w:r>
          </w:p>
        </w:tc>
        <w:tc>
          <w:tcPr>
            <w:tcW w:w="773" w:type="pct"/>
          </w:tcPr>
          <w:p w14:paraId="458B51F8"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63B8469" w14:textId="0E35EB2A"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453A209" w14:textId="7D62F788" w:rsidR="00032CD5" w:rsidRPr="003B73B7" w:rsidRDefault="00032CD5" w:rsidP="00C9521D">
            <w:pPr>
              <w:rPr>
                <w:rFonts w:ascii="Arial" w:hAnsi="Arial" w:cs="Arial"/>
                <w:color w:val="000000"/>
                <w:sz w:val="16"/>
                <w:szCs w:val="16"/>
              </w:rPr>
            </w:pPr>
          </w:p>
        </w:tc>
      </w:tr>
      <w:tr w:rsidR="00032CD5" w:rsidRPr="004D75BF" w14:paraId="35071765" w14:textId="77777777" w:rsidTr="00032CD5">
        <w:trPr>
          <w:trHeight w:val="20"/>
        </w:trPr>
        <w:tc>
          <w:tcPr>
            <w:tcW w:w="355" w:type="pct"/>
            <w:shd w:val="clear" w:color="auto" w:fill="auto"/>
            <w:noWrap/>
            <w:vAlign w:val="center"/>
            <w:hideMark/>
          </w:tcPr>
          <w:p w14:paraId="4D99B6A3"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56</w:t>
            </w:r>
          </w:p>
        </w:tc>
        <w:tc>
          <w:tcPr>
            <w:tcW w:w="1747" w:type="pct"/>
            <w:gridSpan w:val="2"/>
            <w:shd w:val="clear" w:color="auto" w:fill="auto"/>
            <w:vAlign w:val="center"/>
            <w:hideMark/>
          </w:tcPr>
          <w:p w14:paraId="1D005E9D" w14:textId="77777777" w:rsidR="00032CD5" w:rsidRPr="003B73B7" w:rsidRDefault="00032CD5" w:rsidP="00C9521D">
            <w:pPr>
              <w:rPr>
                <w:rFonts w:ascii="Arial" w:hAnsi="Arial" w:cs="Arial"/>
                <w:color w:val="000000"/>
                <w:sz w:val="16"/>
                <w:szCs w:val="16"/>
              </w:rPr>
            </w:pPr>
            <w:r w:rsidRPr="003B73B7">
              <w:rPr>
                <w:rFonts w:ascii="Arial" w:hAnsi="Arial" w:cs="Arial"/>
                <w:color w:val="000000"/>
                <w:sz w:val="16"/>
                <w:szCs w:val="16"/>
              </w:rPr>
              <w:t>UVA PASSA PRETA sem sementes, composto 100% de uva passa, sem adição de outros ingredientes. embalagem contendo no mínimo 150</w:t>
            </w:r>
            <w:r w:rsidRPr="003B73B7">
              <w:rPr>
                <w:rFonts w:ascii="Arial" w:hAnsi="Arial" w:cs="Arial"/>
                <w:color w:val="000000"/>
                <w:sz w:val="16"/>
                <w:szCs w:val="16"/>
              </w:rPr>
              <w:br/>
              <w:t>g. Rótulo contendo identificação do produto,</w:t>
            </w:r>
            <w:r w:rsidRPr="003B73B7">
              <w:rPr>
                <w:rFonts w:ascii="Arial" w:hAnsi="Arial" w:cs="Arial"/>
                <w:color w:val="000000"/>
                <w:sz w:val="16"/>
                <w:szCs w:val="16"/>
              </w:rPr>
              <w:br/>
              <w:t>ingredientes, tabela</w:t>
            </w:r>
            <w:r w:rsidRPr="003B73B7">
              <w:rPr>
                <w:rFonts w:ascii="Arial" w:hAnsi="Arial" w:cs="Arial"/>
                <w:color w:val="000000"/>
                <w:sz w:val="16"/>
                <w:szCs w:val="16"/>
              </w:rPr>
              <w:br/>
              <w:t>nutricional, validade, peso, lote e fabricante.</w:t>
            </w:r>
            <w:r w:rsidRPr="003B73B7">
              <w:rPr>
                <w:rFonts w:ascii="Arial" w:hAnsi="Arial" w:cs="Arial"/>
                <w:color w:val="000000"/>
                <w:sz w:val="16"/>
                <w:szCs w:val="16"/>
              </w:rPr>
              <w:br/>
              <w:t>Produto com validade</w:t>
            </w:r>
            <w:r w:rsidRPr="003B73B7">
              <w:rPr>
                <w:rFonts w:ascii="Arial" w:hAnsi="Arial" w:cs="Arial"/>
                <w:color w:val="000000"/>
                <w:sz w:val="16"/>
                <w:szCs w:val="16"/>
              </w:rPr>
              <w:br/>
              <w:t>mínima de 6 meses no momento da entrega.</w:t>
            </w:r>
          </w:p>
        </w:tc>
        <w:tc>
          <w:tcPr>
            <w:tcW w:w="502" w:type="pct"/>
            <w:shd w:val="clear" w:color="auto" w:fill="auto"/>
            <w:noWrap/>
            <w:vAlign w:val="center"/>
            <w:hideMark/>
          </w:tcPr>
          <w:p w14:paraId="323A66E2"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200,00</w:t>
            </w:r>
          </w:p>
        </w:tc>
        <w:tc>
          <w:tcPr>
            <w:tcW w:w="773" w:type="pct"/>
          </w:tcPr>
          <w:p w14:paraId="4E8A00A6"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589A846" w14:textId="0CD47B4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D093370" w14:textId="3782955E" w:rsidR="00032CD5" w:rsidRPr="003B73B7" w:rsidRDefault="00032CD5" w:rsidP="00C9521D">
            <w:pPr>
              <w:rPr>
                <w:rFonts w:ascii="Arial" w:hAnsi="Arial" w:cs="Arial"/>
                <w:color w:val="000000"/>
                <w:sz w:val="16"/>
                <w:szCs w:val="16"/>
              </w:rPr>
            </w:pPr>
          </w:p>
        </w:tc>
      </w:tr>
      <w:tr w:rsidR="00032CD5" w:rsidRPr="004D75BF" w14:paraId="7C157140" w14:textId="77777777" w:rsidTr="00032CD5">
        <w:trPr>
          <w:trHeight w:val="20"/>
        </w:trPr>
        <w:tc>
          <w:tcPr>
            <w:tcW w:w="355" w:type="pct"/>
            <w:shd w:val="clear" w:color="auto" w:fill="auto"/>
            <w:noWrap/>
            <w:vAlign w:val="center"/>
            <w:hideMark/>
          </w:tcPr>
          <w:p w14:paraId="6C195102"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57</w:t>
            </w:r>
          </w:p>
        </w:tc>
        <w:tc>
          <w:tcPr>
            <w:tcW w:w="1747" w:type="pct"/>
            <w:gridSpan w:val="2"/>
            <w:shd w:val="clear" w:color="auto" w:fill="auto"/>
            <w:vAlign w:val="center"/>
            <w:hideMark/>
          </w:tcPr>
          <w:p w14:paraId="2245B955" w14:textId="77777777" w:rsidR="00032CD5" w:rsidRPr="003B73B7" w:rsidRDefault="00032CD5" w:rsidP="00C9521D">
            <w:pPr>
              <w:rPr>
                <w:rFonts w:ascii="Arial" w:hAnsi="Arial" w:cs="Arial"/>
                <w:color w:val="000000"/>
                <w:sz w:val="16"/>
                <w:szCs w:val="16"/>
              </w:rPr>
            </w:pPr>
            <w:r w:rsidRPr="003B73B7">
              <w:rPr>
                <w:rFonts w:ascii="Arial" w:hAnsi="Arial" w:cs="Arial"/>
                <w:color w:val="000000"/>
                <w:sz w:val="16"/>
                <w:szCs w:val="16"/>
              </w:rPr>
              <w:t>UVA PASSA BRANCA sem sementes, composto 100% de uva passa branca, sem adição de outros ingredientes. embalagem contendo no mínimo 150 g. Rótulo contendo identificação do produto, ingredientes, tabela nutricional, validade, peso, lote e fabricante. Produto com validade mínima de 6 meses no momento da entrega.</w:t>
            </w:r>
          </w:p>
        </w:tc>
        <w:tc>
          <w:tcPr>
            <w:tcW w:w="502" w:type="pct"/>
            <w:shd w:val="clear" w:color="auto" w:fill="auto"/>
            <w:noWrap/>
            <w:vAlign w:val="center"/>
            <w:hideMark/>
          </w:tcPr>
          <w:p w14:paraId="67E3B23D"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200,00</w:t>
            </w:r>
          </w:p>
        </w:tc>
        <w:tc>
          <w:tcPr>
            <w:tcW w:w="773" w:type="pct"/>
          </w:tcPr>
          <w:p w14:paraId="1EAE6441"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2539CF7D" w14:textId="1F47C071"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5D9B585" w14:textId="19FB02BC" w:rsidR="00032CD5" w:rsidRPr="003B73B7" w:rsidRDefault="00032CD5" w:rsidP="00C9521D">
            <w:pPr>
              <w:rPr>
                <w:rFonts w:ascii="Arial" w:hAnsi="Arial" w:cs="Arial"/>
                <w:color w:val="000000"/>
                <w:sz w:val="16"/>
                <w:szCs w:val="16"/>
              </w:rPr>
            </w:pPr>
          </w:p>
        </w:tc>
      </w:tr>
      <w:tr w:rsidR="00032CD5" w:rsidRPr="004D75BF" w14:paraId="12EB5341" w14:textId="77777777" w:rsidTr="00032CD5">
        <w:trPr>
          <w:trHeight w:val="20"/>
        </w:trPr>
        <w:tc>
          <w:tcPr>
            <w:tcW w:w="355" w:type="pct"/>
            <w:shd w:val="clear" w:color="auto" w:fill="auto"/>
            <w:noWrap/>
            <w:vAlign w:val="center"/>
            <w:hideMark/>
          </w:tcPr>
          <w:p w14:paraId="5DA69E75"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58</w:t>
            </w:r>
          </w:p>
        </w:tc>
        <w:tc>
          <w:tcPr>
            <w:tcW w:w="1747" w:type="pct"/>
            <w:gridSpan w:val="2"/>
            <w:shd w:val="clear" w:color="auto" w:fill="auto"/>
            <w:vAlign w:val="center"/>
            <w:hideMark/>
          </w:tcPr>
          <w:p w14:paraId="5C19D23B" w14:textId="77777777" w:rsidR="00032CD5" w:rsidRPr="003B73B7" w:rsidRDefault="00032CD5" w:rsidP="00C9521D">
            <w:pPr>
              <w:rPr>
                <w:rFonts w:ascii="Arial" w:hAnsi="Arial" w:cs="Arial"/>
                <w:color w:val="000000"/>
                <w:sz w:val="16"/>
                <w:szCs w:val="16"/>
              </w:rPr>
            </w:pPr>
            <w:r w:rsidRPr="003B73B7">
              <w:rPr>
                <w:rFonts w:ascii="Arial" w:hAnsi="Arial" w:cs="Arial"/>
                <w:color w:val="000000"/>
                <w:sz w:val="16"/>
                <w:szCs w:val="16"/>
              </w:rPr>
              <w:t>MACARRAO DE LETRINHA PACOTE 1KG</w:t>
            </w:r>
          </w:p>
        </w:tc>
        <w:tc>
          <w:tcPr>
            <w:tcW w:w="502" w:type="pct"/>
            <w:shd w:val="clear" w:color="auto" w:fill="auto"/>
            <w:noWrap/>
            <w:vAlign w:val="center"/>
            <w:hideMark/>
          </w:tcPr>
          <w:p w14:paraId="65A31891"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200,00</w:t>
            </w:r>
          </w:p>
        </w:tc>
        <w:tc>
          <w:tcPr>
            <w:tcW w:w="773" w:type="pct"/>
          </w:tcPr>
          <w:p w14:paraId="398A175B"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CF26B89" w14:textId="2348C3BE"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B144016" w14:textId="3FEB243F" w:rsidR="00032CD5" w:rsidRPr="003B73B7" w:rsidRDefault="00032CD5" w:rsidP="00C9521D">
            <w:pPr>
              <w:rPr>
                <w:rFonts w:ascii="Arial" w:hAnsi="Arial" w:cs="Arial"/>
                <w:color w:val="000000"/>
                <w:sz w:val="16"/>
                <w:szCs w:val="16"/>
              </w:rPr>
            </w:pPr>
          </w:p>
        </w:tc>
      </w:tr>
      <w:tr w:rsidR="00032CD5" w:rsidRPr="004D75BF" w14:paraId="2F1BE3E4" w14:textId="77777777" w:rsidTr="00032CD5">
        <w:trPr>
          <w:trHeight w:val="20"/>
        </w:trPr>
        <w:tc>
          <w:tcPr>
            <w:tcW w:w="355" w:type="pct"/>
            <w:shd w:val="clear" w:color="auto" w:fill="auto"/>
            <w:noWrap/>
            <w:vAlign w:val="center"/>
            <w:hideMark/>
          </w:tcPr>
          <w:p w14:paraId="68E58E1F"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59</w:t>
            </w:r>
          </w:p>
        </w:tc>
        <w:tc>
          <w:tcPr>
            <w:tcW w:w="1747" w:type="pct"/>
            <w:gridSpan w:val="2"/>
            <w:shd w:val="clear" w:color="auto" w:fill="auto"/>
            <w:vAlign w:val="center"/>
            <w:hideMark/>
          </w:tcPr>
          <w:p w14:paraId="498A2D3A" w14:textId="77777777" w:rsidR="00032CD5" w:rsidRPr="003B73B7" w:rsidRDefault="00032CD5" w:rsidP="00C9521D">
            <w:pPr>
              <w:rPr>
                <w:rFonts w:ascii="Arial" w:hAnsi="Arial" w:cs="Arial"/>
                <w:color w:val="000000"/>
                <w:sz w:val="16"/>
                <w:szCs w:val="16"/>
              </w:rPr>
            </w:pPr>
            <w:r w:rsidRPr="003B73B7">
              <w:rPr>
                <w:rFonts w:ascii="Arial" w:hAnsi="Arial" w:cs="Arial"/>
                <w:color w:val="000000"/>
                <w:sz w:val="16"/>
                <w:szCs w:val="16"/>
              </w:rPr>
              <w:t>MACARRAO CABELO DE ANJO PACOTE 1KG</w:t>
            </w:r>
          </w:p>
        </w:tc>
        <w:tc>
          <w:tcPr>
            <w:tcW w:w="502" w:type="pct"/>
            <w:shd w:val="clear" w:color="auto" w:fill="auto"/>
            <w:noWrap/>
            <w:vAlign w:val="center"/>
            <w:hideMark/>
          </w:tcPr>
          <w:p w14:paraId="54F5EE79"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100,00</w:t>
            </w:r>
          </w:p>
        </w:tc>
        <w:tc>
          <w:tcPr>
            <w:tcW w:w="773" w:type="pct"/>
          </w:tcPr>
          <w:p w14:paraId="2B2A6967"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79CA8114" w14:textId="01AED4E8"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8C6D666" w14:textId="66CFB2F9" w:rsidR="00032CD5" w:rsidRPr="003B73B7" w:rsidRDefault="00032CD5" w:rsidP="00C9521D">
            <w:pPr>
              <w:rPr>
                <w:rFonts w:ascii="Arial" w:hAnsi="Arial" w:cs="Arial"/>
                <w:color w:val="000000"/>
                <w:sz w:val="16"/>
                <w:szCs w:val="16"/>
              </w:rPr>
            </w:pPr>
          </w:p>
        </w:tc>
      </w:tr>
      <w:tr w:rsidR="00032CD5" w:rsidRPr="004D75BF" w14:paraId="7A7D14C9" w14:textId="77777777" w:rsidTr="00032CD5">
        <w:trPr>
          <w:trHeight w:val="20"/>
        </w:trPr>
        <w:tc>
          <w:tcPr>
            <w:tcW w:w="355" w:type="pct"/>
            <w:shd w:val="clear" w:color="auto" w:fill="auto"/>
            <w:noWrap/>
            <w:vAlign w:val="center"/>
            <w:hideMark/>
          </w:tcPr>
          <w:p w14:paraId="5C027DB0"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60</w:t>
            </w:r>
          </w:p>
        </w:tc>
        <w:tc>
          <w:tcPr>
            <w:tcW w:w="1747" w:type="pct"/>
            <w:gridSpan w:val="2"/>
            <w:shd w:val="clear" w:color="auto" w:fill="auto"/>
            <w:vAlign w:val="center"/>
            <w:hideMark/>
          </w:tcPr>
          <w:p w14:paraId="669CBD4D" w14:textId="77777777" w:rsidR="00032CD5" w:rsidRPr="003B73B7" w:rsidRDefault="00032CD5" w:rsidP="00C9521D">
            <w:pPr>
              <w:rPr>
                <w:rFonts w:ascii="Arial" w:hAnsi="Arial" w:cs="Arial"/>
                <w:color w:val="000000"/>
                <w:sz w:val="16"/>
                <w:szCs w:val="16"/>
              </w:rPr>
            </w:pPr>
            <w:r w:rsidRPr="003B73B7">
              <w:rPr>
                <w:rFonts w:ascii="Arial" w:hAnsi="Arial" w:cs="Arial"/>
                <w:color w:val="000000"/>
                <w:sz w:val="16"/>
                <w:szCs w:val="16"/>
              </w:rPr>
              <w:t>BISCOITO RECHEADO SABOR MORANGOBiscoito Recheado Morango Caixa 10 Unidades 130g</w:t>
            </w:r>
          </w:p>
        </w:tc>
        <w:tc>
          <w:tcPr>
            <w:tcW w:w="502" w:type="pct"/>
            <w:shd w:val="clear" w:color="auto" w:fill="auto"/>
            <w:noWrap/>
            <w:vAlign w:val="center"/>
            <w:hideMark/>
          </w:tcPr>
          <w:p w14:paraId="2617102F"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w:t>
            </w:r>
          </w:p>
        </w:tc>
        <w:tc>
          <w:tcPr>
            <w:tcW w:w="773" w:type="pct"/>
          </w:tcPr>
          <w:p w14:paraId="2DE8B1FC"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DD4B36A" w14:textId="151A52D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3F3C944" w14:textId="4E96BBEC" w:rsidR="00032CD5" w:rsidRPr="003B73B7" w:rsidRDefault="00032CD5" w:rsidP="00C9521D">
            <w:pPr>
              <w:rPr>
                <w:rFonts w:ascii="Arial" w:hAnsi="Arial" w:cs="Arial"/>
                <w:color w:val="000000"/>
                <w:sz w:val="16"/>
                <w:szCs w:val="16"/>
              </w:rPr>
            </w:pPr>
          </w:p>
        </w:tc>
      </w:tr>
      <w:tr w:rsidR="00032CD5" w:rsidRPr="004D75BF" w14:paraId="3D8E07A2" w14:textId="77777777" w:rsidTr="00032CD5">
        <w:trPr>
          <w:trHeight w:val="20"/>
        </w:trPr>
        <w:tc>
          <w:tcPr>
            <w:tcW w:w="355" w:type="pct"/>
            <w:shd w:val="clear" w:color="auto" w:fill="auto"/>
            <w:noWrap/>
            <w:vAlign w:val="center"/>
            <w:hideMark/>
          </w:tcPr>
          <w:p w14:paraId="2B93501E"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61</w:t>
            </w:r>
          </w:p>
        </w:tc>
        <w:tc>
          <w:tcPr>
            <w:tcW w:w="1747" w:type="pct"/>
            <w:gridSpan w:val="2"/>
            <w:shd w:val="clear" w:color="auto" w:fill="auto"/>
            <w:vAlign w:val="center"/>
            <w:hideMark/>
          </w:tcPr>
          <w:p w14:paraId="4D75545B"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LEITE      DE      VACA      INTEGRAL 0%(ZERO      POR      CENTO)      DE</w:t>
            </w:r>
            <w:r w:rsidRPr="003B73B7">
              <w:rPr>
                <w:rFonts w:ascii="Arial" w:hAnsi="Arial" w:cs="Arial"/>
                <w:sz w:val="16"/>
                <w:szCs w:val="16"/>
              </w:rPr>
              <w:br/>
              <w:t>LACTOSE,   1ª   qualidade,   zero   por cento    de    lactose,    ideal    para    o consumo  de  pessoas  intolerantes  à lactose,      não      deve      apresentar qualquer contaminação, adulterações na  sua  composição  ou  sensorial,  na embalagem deve constar o lote, data de        fabricação        e        validade, ingredientes,      tabela      nutricional. Possuir  certificação  do  IMA  ou  SIF. CX Contendo 12 unidades de 1Litros</w:t>
            </w:r>
          </w:p>
        </w:tc>
        <w:tc>
          <w:tcPr>
            <w:tcW w:w="502" w:type="pct"/>
            <w:shd w:val="clear" w:color="auto" w:fill="auto"/>
            <w:noWrap/>
            <w:vAlign w:val="center"/>
            <w:hideMark/>
          </w:tcPr>
          <w:p w14:paraId="29320F83"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800,00</w:t>
            </w:r>
          </w:p>
        </w:tc>
        <w:tc>
          <w:tcPr>
            <w:tcW w:w="773" w:type="pct"/>
          </w:tcPr>
          <w:p w14:paraId="6591451C"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089D003" w14:textId="5300ED02"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1FDB824" w14:textId="28B0DF1D" w:rsidR="00032CD5" w:rsidRPr="003B73B7" w:rsidRDefault="00032CD5" w:rsidP="00C9521D">
            <w:pPr>
              <w:rPr>
                <w:rFonts w:ascii="Arial" w:hAnsi="Arial" w:cs="Arial"/>
                <w:color w:val="000000"/>
                <w:sz w:val="16"/>
                <w:szCs w:val="16"/>
              </w:rPr>
            </w:pPr>
          </w:p>
        </w:tc>
      </w:tr>
      <w:tr w:rsidR="00032CD5" w:rsidRPr="004D75BF" w14:paraId="7DFE125E" w14:textId="77777777" w:rsidTr="00032CD5">
        <w:trPr>
          <w:trHeight w:val="20"/>
        </w:trPr>
        <w:tc>
          <w:tcPr>
            <w:tcW w:w="355" w:type="pct"/>
            <w:shd w:val="clear" w:color="auto" w:fill="auto"/>
            <w:noWrap/>
            <w:vAlign w:val="center"/>
            <w:hideMark/>
          </w:tcPr>
          <w:p w14:paraId="0CC7ACE5"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62</w:t>
            </w:r>
          </w:p>
        </w:tc>
        <w:tc>
          <w:tcPr>
            <w:tcW w:w="1747" w:type="pct"/>
            <w:gridSpan w:val="2"/>
            <w:shd w:val="clear" w:color="auto" w:fill="auto"/>
            <w:vAlign w:val="center"/>
            <w:hideMark/>
          </w:tcPr>
          <w:p w14:paraId="634074E7"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BATATA    INGLESA:1ª   qualidade;  - tamanho     de     médio     a     grande consistência   firme;   sem   indicio   de</w:t>
            </w:r>
            <w:r w:rsidRPr="003B73B7">
              <w:rPr>
                <w:rFonts w:ascii="Arial" w:hAnsi="Arial" w:cs="Arial"/>
                <w:sz w:val="16"/>
                <w:szCs w:val="16"/>
              </w:rPr>
              <w:br/>
              <w:t>germinação; isenta de sujidade.</w:t>
            </w:r>
          </w:p>
        </w:tc>
        <w:tc>
          <w:tcPr>
            <w:tcW w:w="502" w:type="pct"/>
            <w:shd w:val="clear" w:color="auto" w:fill="auto"/>
            <w:noWrap/>
            <w:vAlign w:val="center"/>
            <w:hideMark/>
          </w:tcPr>
          <w:p w14:paraId="3AD1A619"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8500,00</w:t>
            </w:r>
          </w:p>
        </w:tc>
        <w:tc>
          <w:tcPr>
            <w:tcW w:w="773" w:type="pct"/>
          </w:tcPr>
          <w:p w14:paraId="73571EA1"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7DDE14E" w14:textId="111525C8"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619271B" w14:textId="651AA320" w:rsidR="00032CD5" w:rsidRPr="003B73B7" w:rsidRDefault="00032CD5" w:rsidP="00C9521D">
            <w:pPr>
              <w:rPr>
                <w:rFonts w:ascii="Arial" w:hAnsi="Arial" w:cs="Arial"/>
                <w:color w:val="000000"/>
                <w:sz w:val="16"/>
                <w:szCs w:val="16"/>
              </w:rPr>
            </w:pPr>
          </w:p>
        </w:tc>
      </w:tr>
      <w:tr w:rsidR="00032CD5" w:rsidRPr="004D75BF" w14:paraId="6AE5A360" w14:textId="77777777" w:rsidTr="00032CD5">
        <w:trPr>
          <w:trHeight w:val="20"/>
        </w:trPr>
        <w:tc>
          <w:tcPr>
            <w:tcW w:w="355" w:type="pct"/>
            <w:shd w:val="clear" w:color="auto" w:fill="auto"/>
            <w:noWrap/>
            <w:vAlign w:val="center"/>
            <w:hideMark/>
          </w:tcPr>
          <w:p w14:paraId="17139F01"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63</w:t>
            </w:r>
          </w:p>
        </w:tc>
        <w:tc>
          <w:tcPr>
            <w:tcW w:w="1747" w:type="pct"/>
            <w:gridSpan w:val="2"/>
            <w:shd w:val="clear" w:color="auto" w:fill="auto"/>
            <w:vAlign w:val="center"/>
            <w:hideMark/>
          </w:tcPr>
          <w:p w14:paraId="66C7B0C5" w14:textId="77777777" w:rsidR="00032CD5" w:rsidRPr="003B73B7" w:rsidRDefault="00032CD5" w:rsidP="00C9521D">
            <w:pPr>
              <w:rPr>
                <w:rFonts w:ascii="Arial" w:hAnsi="Arial" w:cs="Arial"/>
                <w:sz w:val="16"/>
                <w:szCs w:val="16"/>
              </w:rPr>
            </w:pPr>
            <w:r w:rsidRPr="003B73B7">
              <w:rPr>
                <w:rFonts w:ascii="Arial" w:hAnsi="Arial" w:cs="Arial"/>
                <w:sz w:val="16"/>
                <w:szCs w:val="16"/>
              </w:rPr>
              <w:t>CEBOLA: 1ª qualidade – tamanho de médio a grande; - casca integra sem fungos, consistência firme, embalada adequadamente, isenta de sujidade.</w:t>
            </w:r>
          </w:p>
        </w:tc>
        <w:tc>
          <w:tcPr>
            <w:tcW w:w="502" w:type="pct"/>
            <w:shd w:val="clear" w:color="auto" w:fill="auto"/>
            <w:noWrap/>
            <w:vAlign w:val="center"/>
            <w:hideMark/>
          </w:tcPr>
          <w:p w14:paraId="15D55361"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2600,00</w:t>
            </w:r>
          </w:p>
        </w:tc>
        <w:tc>
          <w:tcPr>
            <w:tcW w:w="773" w:type="pct"/>
          </w:tcPr>
          <w:p w14:paraId="399ACC88"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3EC739A" w14:textId="703EF06F"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11B99BD" w14:textId="39D0612F" w:rsidR="00032CD5" w:rsidRPr="003B73B7" w:rsidRDefault="00032CD5" w:rsidP="00C9521D">
            <w:pPr>
              <w:rPr>
                <w:rFonts w:ascii="Arial" w:hAnsi="Arial" w:cs="Arial"/>
                <w:color w:val="000000"/>
                <w:sz w:val="16"/>
                <w:szCs w:val="16"/>
              </w:rPr>
            </w:pPr>
          </w:p>
        </w:tc>
      </w:tr>
      <w:tr w:rsidR="00032CD5" w:rsidRPr="004D75BF" w14:paraId="0A652FA8" w14:textId="77777777" w:rsidTr="00032CD5">
        <w:trPr>
          <w:trHeight w:val="20"/>
        </w:trPr>
        <w:tc>
          <w:tcPr>
            <w:tcW w:w="355" w:type="pct"/>
            <w:shd w:val="clear" w:color="auto" w:fill="auto"/>
            <w:noWrap/>
            <w:vAlign w:val="center"/>
            <w:hideMark/>
          </w:tcPr>
          <w:p w14:paraId="06B9912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64</w:t>
            </w:r>
          </w:p>
        </w:tc>
        <w:tc>
          <w:tcPr>
            <w:tcW w:w="1747" w:type="pct"/>
            <w:gridSpan w:val="2"/>
            <w:shd w:val="clear" w:color="auto" w:fill="auto"/>
            <w:vAlign w:val="center"/>
            <w:hideMark/>
          </w:tcPr>
          <w:p w14:paraId="1802B254"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ABÓBORA MORANGA: 1ª qualidade; peso     médio     de     1kg      integro, consistência   firme;   casca   livre   de</w:t>
            </w:r>
            <w:r w:rsidRPr="003B73B7">
              <w:rPr>
                <w:rFonts w:ascii="Arial" w:hAnsi="Arial" w:cs="Arial"/>
                <w:sz w:val="16"/>
                <w:szCs w:val="16"/>
              </w:rPr>
              <w:br/>
              <w:t>fungos.</w:t>
            </w:r>
          </w:p>
        </w:tc>
        <w:tc>
          <w:tcPr>
            <w:tcW w:w="502" w:type="pct"/>
            <w:shd w:val="clear" w:color="auto" w:fill="auto"/>
            <w:noWrap/>
            <w:vAlign w:val="center"/>
            <w:hideMark/>
          </w:tcPr>
          <w:p w14:paraId="3A801197"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1200,00</w:t>
            </w:r>
          </w:p>
        </w:tc>
        <w:tc>
          <w:tcPr>
            <w:tcW w:w="773" w:type="pct"/>
          </w:tcPr>
          <w:p w14:paraId="1D8C4C7D"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E2F95DC" w14:textId="02A56124"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295081D" w14:textId="020A6DB5" w:rsidR="00032CD5" w:rsidRPr="003B73B7" w:rsidRDefault="00032CD5" w:rsidP="00C9521D">
            <w:pPr>
              <w:rPr>
                <w:rFonts w:ascii="Arial" w:hAnsi="Arial" w:cs="Arial"/>
                <w:color w:val="000000"/>
                <w:sz w:val="16"/>
                <w:szCs w:val="16"/>
              </w:rPr>
            </w:pPr>
          </w:p>
        </w:tc>
      </w:tr>
      <w:tr w:rsidR="00032CD5" w:rsidRPr="004D75BF" w14:paraId="1408A75C" w14:textId="77777777" w:rsidTr="00032CD5">
        <w:trPr>
          <w:trHeight w:val="20"/>
        </w:trPr>
        <w:tc>
          <w:tcPr>
            <w:tcW w:w="355" w:type="pct"/>
            <w:shd w:val="clear" w:color="auto" w:fill="auto"/>
            <w:noWrap/>
            <w:vAlign w:val="center"/>
            <w:hideMark/>
          </w:tcPr>
          <w:p w14:paraId="66E201D1"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65</w:t>
            </w:r>
          </w:p>
        </w:tc>
        <w:tc>
          <w:tcPr>
            <w:tcW w:w="1747" w:type="pct"/>
            <w:gridSpan w:val="2"/>
            <w:shd w:val="clear" w:color="auto" w:fill="auto"/>
            <w:vAlign w:val="center"/>
            <w:hideMark/>
          </w:tcPr>
          <w:p w14:paraId="076C9B33"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MANDIOCA:           1ª           qualidade consistência   firme;   casca   livre   de fungos,   isenta   de   enfermidades,e sem        umidade        externa       em</w:t>
            </w:r>
            <w:r w:rsidRPr="003B73B7">
              <w:rPr>
                <w:rFonts w:ascii="Arial" w:hAnsi="Arial" w:cs="Arial"/>
                <w:sz w:val="16"/>
                <w:szCs w:val="16"/>
              </w:rPr>
              <w:br/>
              <w:t>embalagem apropriada.</w:t>
            </w:r>
          </w:p>
        </w:tc>
        <w:tc>
          <w:tcPr>
            <w:tcW w:w="502" w:type="pct"/>
            <w:shd w:val="clear" w:color="auto" w:fill="auto"/>
            <w:noWrap/>
            <w:vAlign w:val="center"/>
            <w:hideMark/>
          </w:tcPr>
          <w:p w14:paraId="6C8AB90F"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1FD7999A"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20EA63DF" w14:textId="2A5F29E9"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5B061962" w14:textId="01DB415D" w:rsidR="00032CD5" w:rsidRPr="003B73B7" w:rsidRDefault="00032CD5" w:rsidP="00C9521D">
            <w:pPr>
              <w:rPr>
                <w:rFonts w:ascii="Arial" w:hAnsi="Arial" w:cs="Arial"/>
                <w:color w:val="000000"/>
                <w:sz w:val="16"/>
                <w:szCs w:val="16"/>
              </w:rPr>
            </w:pPr>
          </w:p>
        </w:tc>
      </w:tr>
      <w:tr w:rsidR="00032CD5" w:rsidRPr="004D75BF" w14:paraId="34C0A3AA" w14:textId="77777777" w:rsidTr="00032CD5">
        <w:trPr>
          <w:trHeight w:val="20"/>
        </w:trPr>
        <w:tc>
          <w:tcPr>
            <w:tcW w:w="355" w:type="pct"/>
            <w:shd w:val="clear" w:color="auto" w:fill="auto"/>
            <w:noWrap/>
            <w:vAlign w:val="center"/>
            <w:hideMark/>
          </w:tcPr>
          <w:p w14:paraId="2B093756"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66</w:t>
            </w:r>
          </w:p>
        </w:tc>
        <w:tc>
          <w:tcPr>
            <w:tcW w:w="1747" w:type="pct"/>
            <w:gridSpan w:val="2"/>
            <w:shd w:val="clear" w:color="auto" w:fill="auto"/>
            <w:vAlign w:val="center"/>
            <w:hideMark/>
          </w:tcPr>
          <w:p w14:paraId="1B9C9997" w14:textId="77777777" w:rsidR="00032CD5" w:rsidRPr="003B73B7" w:rsidRDefault="00032CD5" w:rsidP="00C9521D">
            <w:pPr>
              <w:rPr>
                <w:rFonts w:ascii="Arial" w:hAnsi="Arial" w:cs="Arial"/>
                <w:sz w:val="16"/>
                <w:szCs w:val="16"/>
              </w:rPr>
            </w:pPr>
            <w:r w:rsidRPr="003B73B7">
              <w:rPr>
                <w:rFonts w:ascii="Arial" w:hAnsi="Arial" w:cs="Arial"/>
                <w:sz w:val="16"/>
                <w:szCs w:val="16"/>
              </w:rPr>
              <w:t>VAGEM – In Natura, 1º qualidade -</w:t>
            </w:r>
            <w:r w:rsidRPr="003B73B7">
              <w:rPr>
                <w:rFonts w:ascii="Arial" w:hAnsi="Arial" w:cs="Arial"/>
                <w:sz w:val="16"/>
                <w:szCs w:val="16"/>
              </w:rPr>
              <w:br/>
              <w:t>isento de fungos e sujidade. Deverá ser transportados em carros higienizados em temperatura ambiente</w:t>
            </w:r>
          </w:p>
        </w:tc>
        <w:tc>
          <w:tcPr>
            <w:tcW w:w="502" w:type="pct"/>
            <w:shd w:val="clear" w:color="auto" w:fill="auto"/>
            <w:noWrap/>
            <w:vAlign w:val="center"/>
            <w:hideMark/>
          </w:tcPr>
          <w:p w14:paraId="61BCE3EF"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773" w:type="pct"/>
          </w:tcPr>
          <w:p w14:paraId="1B7D7A6A"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26813CDD" w14:textId="2D2C6723"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708B97C" w14:textId="3810FEEF" w:rsidR="00032CD5" w:rsidRPr="003B73B7" w:rsidRDefault="00032CD5" w:rsidP="00C9521D">
            <w:pPr>
              <w:rPr>
                <w:rFonts w:ascii="Arial" w:hAnsi="Arial" w:cs="Arial"/>
                <w:color w:val="000000"/>
                <w:sz w:val="16"/>
                <w:szCs w:val="16"/>
              </w:rPr>
            </w:pPr>
          </w:p>
        </w:tc>
      </w:tr>
      <w:tr w:rsidR="00032CD5" w:rsidRPr="004D75BF" w14:paraId="6F7C38F3" w14:textId="77777777" w:rsidTr="00032CD5">
        <w:trPr>
          <w:trHeight w:val="20"/>
        </w:trPr>
        <w:tc>
          <w:tcPr>
            <w:tcW w:w="355" w:type="pct"/>
            <w:shd w:val="clear" w:color="auto" w:fill="auto"/>
            <w:noWrap/>
            <w:vAlign w:val="center"/>
            <w:hideMark/>
          </w:tcPr>
          <w:p w14:paraId="5D536D86"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67</w:t>
            </w:r>
          </w:p>
        </w:tc>
        <w:tc>
          <w:tcPr>
            <w:tcW w:w="1747" w:type="pct"/>
            <w:gridSpan w:val="2"/>
            <w:shd w:val="clear" w:color="auto" w:fill="auto"/>
            <w:vAlign w:val="center"/>
            <w:hideMark/>
          </w:tcPr>
          <w:p w14:paraId="649D936E"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REPOLHO  VERDE  -  Repolho  de  1ª qualidade-   tamanho   de   médio   a grande isento de fungos consistência firme;   sem   indicio   de   germinação;</w:t>
            </w:r>
            <w:r w:rsidRPr="003B73B7">
              <w:rPr>
                <w:rFonts w:ascii="Arial" w:hAnsi="Arial" w:cs="Arial"/>
                <w:sz w:val="16"/>
                <w:szCs w:val="16"/>
              </w:rPr>
              <w:br/>
              <w:t>sujidade.</w:t>
            </w:r>
          </w:p>
        </w:tc>
        <w:tc>
          <w:tcPr>
            <w:tcW w:w="502" w:type="pct"/>
            <w:shd w:val="clear" w:color="auto" w:fill="auto"/>
            <w:noWrap/>
            <w:vAlign w:val="center"/>
            <w:hideMark/>
          </w:tcPr>
          <w:p w14:paraId="0C2DD66E"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1200,00</w:t>
            </w:r>
          </w:p>
        </w:tc>
        <w:tc>
          <w:tcPr>
            <w:tcW w:w="773" w:type="pct"/>
          </w:tcPr>
          <w:p w14:paraId="74E436B4"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587E9EA" w14:textId="37CE0009"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5A259970" w14:textId="4594B675" w:rsidR="00032CD5" w:rsidRPr="003B73B7" w:rsidRDefault="00032CD5" w:rsidP="00C9521D">
            <w:pPr>
              <w:rPr>
                <w:rFonts w:ascii="Arial" w:hAnsi="Arial" w:cs="Arial"/>
                <w:color w:val="000000"/>
                <w:sz w:val="16"/>
                <w:szCs w:val="16"/>
              </w:rPr>
            </w:pPr>
          </w:p>
        </w:tc>
      </w:tr>
      <w:tr w:rsidR="00032CD5" w:rsidRPr="004D75BF" w14:paraId="12603EBC" w14:textId="77777777" w:rsidTr="00032CD5">
        <w:trPr>
          <w:trHeight w:val="20"/>
        </w:trPr>
        <w:tc>
          <w:tcPr>
            <w:tcW w:w="355" w:type="pct"/>
            <w:shd w:val="clear" w:color="auto" w:fill="auto"/>
            <w:noWrap/>
            <w:vAlign w:val="center"/>
            <w:hideMark/>
          </w:tcPr>
          <w:p w14:paraId="0BA1A543"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68</w:t>
            </w:r>
          </w:p>
        </w:tc>
        <w:tc>
          <w:tcPr>
            <w:tcW w:w="1747" w:type="pct"/>
            <w:gridSpan w:val="2"/>
            <w:shd w:val="clear" w:color="auto" w:fill="auto"/>
            <w:vAlign w:val="center"/>
            <w:hideMark/>
          </w:tcPr>
          <w:p w14:paraId="534DACDE"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ALHO   de   1ª   qualidade:   firmes   de coloração   e   tamanhos   uniformes, sem  sujidades  ou  qualquer  defeito que  possa  alterar  sua  aparência  e</w:t>
            </w:r>
            <w:r w:rsidRPr="003B73B7">
              <w:rPr>
                <w:rFonts w:ascii="Arial" w:hAnsi="Arial" w:cs="Arial"/>
                <w:sz w:val="16"/>
                <w:szCs w:val="16"/>
              </w:rPr>
              <w:br/>
              <w:t>qualidade.</w:t>
            </w:r>
          </w:p>
        </w:tc>
        <w:tc>
          <w:tcPr>
            <w:tcW w:w="502" w:type="pct"/>
            <w:shd w:val="clear" w:color="auto" w:fill="auto"/>
            <w:noWrap/>
            <w:vAlign w:val="center"/>
            <w:hideMark/>
          </w:tcPr>
          <w:p w14:paraId="65ED9CF5"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71D434C2"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7AB5AD0" w14:textId="721384A2"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3C7C869" w14:textId="305A246A" w:rsidR="00032CD5" w:rsidRPr="003B73B7" w:rsidRDefault="00032CD5" w:rsidP="00C9521D">
            <w:pPr>
              <w:rPr>
                <w:rFonts w:ascii="Arial" w:hAnsi="Arial" w:cs="Arial"/>
                <w:color w:val="000000"/>
                <w:sz w:val="16"/>
                <w:szCs w:val="16"/>
              </w:rPr>
            </w:pPr>
          </w:p>
        </w:tc>
      </w:tr>
      <w:tr w:rsidR="00032CD5" w:rsidRPr="004D75BF" w14:paraId="7C515765" w14:textId="77777777" w:rsidTr="00032CD5">
        <w:trPr>
          <w:trHeight w:val="20"/>
        </w:trPr>
        <w:tc>
          <w:tcPr>
            <w:tcW w:w="355" w:type="pct"/>
            <w:shd w:val="clear" w:color="auto" w:fill="auto"/>
            <w:noWrap/>
            <w:vAlign w:val="center"/>
            <w:hideMark/>
          </w:tcPr>
          <w:p w14:paraId="11537CEE"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69</w:t>
            </w:r>
          </w:p>
        </w:tc>
        <w:tc>
          <w:tcPr>
            <w:tcW w:w="1747" w:type="pct"/>
            <w:gridSpan w:val="2"/>
            <w:shd w:val="clear" w:color="auto" w:fill="auto"/>
            <w:vAlign w:val="center"/>
            <w:hideMark/>
          </w:tcPr>
          <w:p w14:paraId="4AEC66A4"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CENOURA: 1ª qualidade - casca lisa, tamanho       médio       a       grande, Aproximadamente          80%          de maduração,  sem  ferimentos,  tenros, sem     manchas,     com     coloração</w:t>
            </w:r>
            <w:r w:rsidRPr="003B73B7">
              <w:rPr>
                <w:rFonts w:ascii="Arial" w:hAnsi="Arial" w:cs="Arial"/>
                <w:sz w:val="16"/>
                <w:szCs w:val="16"/>
              </w:rPr>
              <w:br/>
              <w:t>uniforme.</w:t>
            </w:r>
          </w:p>
        </w:tc>
        <w:tc>
          <w:tcPr>
            <w:tcW w:w="502" w:type="pct"/>
            <w:shd w:val="clear" w:color="auto" w:fill="auto"/>
            <w:noWrap/>
            <w:vAlign w:val="center"/>
            <w:hideMark/>
          </w:tcPr>
          <w:p w14:paraId="6A2A738C"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6500,00</w:t>
            </w:r>
          </w:p>
        </w:tc>
        <w:tc>
          <w:tcPr>
            <w:tcW w:w="773" w:type="pct"/>
          </w:tcPr>
          <w:p w14:paraId="0B6A6200"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799FB71E" w14:textId="74F8E4B1"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F41045D" w14:textId="16234B26" w:rsidR="00032CD5" w:rsidRPr="003B73B7" w:rsidRDefault="00032CD5" w:rsidP="00C9521D">
            <w:pPr>
              <w:rPr>
                <w:rFonts w:ascii="Arial" w:hAnsi="Arial" w:cs="Arial"/>
                <w:color w:val="000000"/>
                <w:sz w:val="16"/>
                <w:szCs w:val="16"/>
              </w:rPr>
            </w:pPr>
          </w:p>
        </w:tc>
      </w:tr>
      <w:tr w:rsidR="00032CD5" w:rsidRPr="004D75BF" w14:paraId="08DD5C48" w14:textId="77777777" w:rsidTr="00032CD5">
        <w:trPr>
          <w:trHeight w:val="20"/>
        </w:trPr>
        <w:tc>
          <w:tcPr>
            <w:tcW w:w="355" w:type="pct"/>
            <w:shd w:val="clear" w:color="auto" w:fill="auto"/>
            <w:noWrap/>
            <w:vAlign w:val="center"/>
            <w:hideMark/>
          </w:tcPr>
          <w:p w14:paraId="5792C862"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70</w:t>
            </w:r>
          </w:p>
        </w:tc>
        <w:tc>
          <w:tcPr>
            <w:tcW w:w="1747" w:type="pct"/>
            <w:gridSpan w:val="2"/>
            <w:shd w:val="clear" w:color="auto" w:fill="auto"/>
            <w:vAlign w:val="center"/>
            <w:hideMark/>
          </w:tcPr>
          <w:p w14:paraId="351E39D5"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TOMATE:   1ª   qualidade  -   tamanho médio a grande; - consistência firme; sem  sujidade;  -  pele  lisa,  livre  de</w:t>
            </w:r>
            <w:r w:rsidRPr="003B73B7">
              <w:rPr>
                <w:rFonts w:ascii="Arial" w:hAnsi="Arial" w:cs="Arial"/>
                <w:sz w:val="16"/>
                <w:szCs w:val="16"/>
              </w:rPr>
              <w:br/>
              <w:t>fungos.</w:t>
            </w:r>
          </w:p>
        </w:tc>
        <w:tc>
          <w:tcPr>
            <w:tcW w:w="502" w:type="pct"/>
            <w:shd w:val="clear" w:color="auto" w:fill="auto"/>
            <w:noWrap/>
            <w:vAlign w:val="center"/>
            <w:hideMark/>
          </w:tcPr>
          <w:p w14:paraId="639D7F3C"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6FEA1618"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2C271F5A" w14:textId="0B3E4BAE"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3EA9184" w14:textId="10327755" w:rsidR="00032CD5" w:rsidRPr="003B73B7" w:rsidRDefault="00032CD5" w:rsidP="00C9521D">
            <w:pPr>
              <w:rPr>
                <w:rFonts w:ascii="Arial" w:hAnsi="Arial" w:cs="Arial"/>
                <w:color w:val="000000"/>
                <w:sz w:val="16"/>
                <w:szCs w:val="16"/>
              </w:rPr>
            </w:pPr>
          </w:p>
        </w:tc>
      </w:tr>
      <w:tr w:rsidR="00032CD5" w:rsidRPr="004D75BF" w14:paraId="4E2F72AB" w14:textId="77777777" w:rsidTr="00032CD5">
        <w:trPr>
          <w:trHeight w:val="20"/>
        </w:trPr>
        <w:tc>
          <w:tcPr>
            <w:tcW w:w="355" w:type="pct"/>
            <w:shd w:val="clear" w:color="auto" w:fill="auto"/>
            <w:noWrap/>
            <w:vAlign w:val="center"/>
            <w:hideMark/>
          </w:tcPr>
          <w:p w14:paraId="2F29FC37"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71</w:t>
            </w:r>
          </w:p>
        </w:tc>
        <w:tc>
          <w:tcPr>
            <w:tcW w:w="1747" w:type="pct"/>
            <w:gridSpan w:val="2"/>
            <w:shd w:val="clear" w:color="auto" w:fill="auto"/>
            <w:vAlign w:val="center"/>
            <w:hideMark/>
          </w:tcPr>
          <w:p w14:paraId="78BD9D73" w14:textId="77777777" w:rsidR="00032CD5" w:rsidRPr="003B73B7" w:rsidRDefault="00032CD5" w:rsidP="00C9521D">
            <w:pPr>
              <w:rPr>
                <w:rFonts w:ascii="Arial" w:hAnsi="Arial" w:cs="Arial"/>
                <w:sz w:val="16"/>
                <w:szCs w:val="16"/>
              </w:rPr>
            </w:pPr>
            <w:r w:rsidRPr="003B73B7">
              <w:rPr>
                <w:rFonts w:ascii="Arial" w:hAnsi="Arial" w:cs="Arial"/>
                <w:sz w:val="16"/>
                <w:szCs w:val="16"/>
              </w:rPr>
              <w:t>BETERRABA:      1ª      qualidade      - tamanho médio a grande;  casca lisa sem  indicio  de  germinação;  -isenta de sujidade e objetos estranhos.</w:t>
            </w:r>
          </w:p>
        </w:tc>
        <w:tc>
          <w:tcPr>
            <w:tcW w:w="502" w:type="pct"/>
            <w:shd w:val="clear" w:color="auto" w:fill="auto"/>
            <w:noWrap/>
            <w:vAlign w:val="center"/>
            <w:hideMark/>
          </w:tcPr>
          <w:p w14:paraId="1D4E2BF5"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7F528A30"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AF90E20" w14:textId="025E864B"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F9FBD57" w14:textId="7DB4853E" w:rsidR="00032CD5" w:rsidRPr="003B73B7" w:rsidRDefault="00032CD5" w:rsidP="00C9521D">
            <w:pPr>
              <w:rPr>
                <w:rFonts w:ascii="Arial" w:hAnsi="Arial" w:cs="Arial"/>
                <w:color w:val="000000"/>
                <w:sz w:val="16"/>
                <w:szCs w:val="16"/>
              </w:rPr>
            </w:pPr>
          </w:p>
        </w:tc>
      </w:tr>
      <w:tr w:rsidR="00032CD5" w:rsidRPr="004D75BF" w14:paraId="5BEC2A3E" w14:textId="77777777" w:rsidTr="00032CD5">
        <w:trPr>
          <w:trHeight w:val="20"/>
        </w:trPr>
        <w:tc>
          <w:tcPr>
            <w:tcW w:w="355" w:type="pct"/>
            <w:shd w:val="clear" w:color="auto" w:fill="auto"/>
            <w:noWrap/>
            <w:vAlign w:val="center"/>
            <w:hideMark/>
          </w:tcPr>
          <w:p w14:paraId="0D4EEF94"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72</w:t>
            </w:r>
          </w:p>
        </w:tc>
        <w:tc>
          <w:tcPr>
            <w:tcW w:w="1747" w:type="pct"/>
            <w:gridSpan w:val="2"/>
            <w:shd w:val="clear" w:color="auto" w:fill="auto"/>
            <w:vAlign w:val="center"/>
            <w:hideMark/>
          </w:tcPr>
          <w:p w14:paraId="2849B1FF" w14:textId="77777777" w:rsidR="00032CD5" w:rsidRPr="003B73B7" w:rsidRDefault="00032CD5" w:rsidP="00C9521D">
            <w:pPr>
              <w:rPr>
                <w:rFonts w:ascii="Arial" w:hAnsi="Arial" w:cs="Arial"/>
                <w:sz w:val="16"/>
                <w:szCs w:val="16"/>
              </w:rPr>
            </w:pPr>
            <w:r w:rsidRPr="003B73B7">
              <w:rPr>
                <w:rFonts w:ascii="Arial" w:hAnsi="Arial" w:cs="Arial"/>
                <w:sz w:val="16"/>
                <w:szCs w:val="16"/>
              </w:rPr>
              <w:t>ABOBRINHA  VERDE  A:  casca  lisa, tamanho  médio  a  grande,  isenta  de fungos e indícios de germinação.</w:t>
            </w:r>
          </w:p>
        </w:tc>
        <w:tc>
          <w:tcPr>
            <w:tcW w:w="502" w:type="pct"/>
            <w:shd w:val="clear" w:color="auto" w:fill="auto"/>
            <w:noWrap/>
            <w:vAlign w:val="center"/>
            <w:hideMark/>
          </w:tcPr>
          <w:p w14:paraId="2E3E4414"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1000,00</w:t>
            </w:r>
          </w:p>
        </w:tc>
        <w:tc>
          <w:tcPr>
            <w:tcW w:w="773" w:type="pct"/>
          </w:tcPr>
          <w:p w14:paraId="4E8B822A"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25C66ED6" w14:textId="1C8C5452"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896CABA" w14:textId="74F182E7" w:rsidR="00032CD5" w:rsidRPr="003B73B7" w:rsidRDefault="00032CD5" w:rsidP="00C9521D">
            <w:pPr>
              <w:rPr>
                <w:rFonts w:ascii="Arial" w:hAnsi="Arial" w:cs="Arial"/>
                <w:color w:val="000000"/>
                <w:sz w:val="16"/>
                <w:szCs w:val="16"/>
              </w:rPr>
            </w:pPr>
          </w:p>
        </w:tc>
      </w:tr>
      <w:tr w:rsidR="00032CD5" w:rsidRPr="004D75BF" w14:paraId="17C0A416" w14:textId="77777777" w:rsidTr="00032CD5">
        <w:trPr>
          <w:trHeight w:val="20"/>
        </w:trPr>
        <w:tc>
          <w:tcPr>
            <w:tcW w:w="355" w:type="pct"/>
            <w:shd w:val="clear" w:color="auto" w:fill="auto"/>
            <w:noWrap/>
            <w:vAlign w:val="center"/>
            <w:hideMark/>
          </w:tcPr>
          <w:p w14:paraId="0E1D8337"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73</w:t>
            </w:r>
          </w:p>
        </w:tc>
        <w:tc>
          <w:tcPr>
            <w:tcW w:w="1747" w:type="pct"/>
            <w:gridSpan w:val="2"/>
            <w:shd w:val="clear" w:color="auto" w:fill="auto"/>
            <w:vAlign w:val="center"/>
            <w:hideMark/>
          </w:tcPr>
          <w:p w14:paraId="1D3F7DAB" w14:textId="77777777" w:rsidR="00032CD5" w:rsidRPr="003B73B7" w:rsidRDefault="00032CD5" w:rsidP="00C9521D">
            <w:pPr>
              <w:rPr>
                <w:rFonts w:ascii="Arial" w:hAnsi="Arial" w:cs="Arial"/>
                <w:sz w:val="16"/>
                <w:szCs w:val="16"/>
              </w:rPr>
            </w:pPr>
            <w:r w:rsidRPr="003B73B7">
              <w:rPr>
                <w:rFonts w:ascii="Arial" w:hAnsi="Arial" w:cs="Arial"/>
                <w:sz w:val="16"/>
                <w:szCs w:val="16"/>
              </w:rPr>
              <w:t>BATATA     BAROA     1ª     qualidade, tamanho  e  coloração  uniformes,com polpa   intacta   e   firme,devendo   ser bem    desenvolvida,   de   maturação mediana,    isenta    de    parasitas    e larvas.</w:t>
            </w:r>
          </w:p>
        </w:tc>
        <w:tc>
          <w:tcPr>
            <w:tcW w:w="502" w:type="pct"/>
            <w:shd w:val="clear" w:color="auto" w:fill="auto"/>
            <w:noWrap/>
            <w:vAlign w:val="center"/>
            <w:hideMark/>
          </w:tcPr>
          <w:p w14:paraId="27C4D4CD"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1000,00</w:t>
            </w:r>
          </w:p>
        </w:tc>
        <w:tc>
          <w:tcPr>
            <w:tcW w:w="773" w:type="pct"/>
          </w:tcPr>
          <w:p w14:paraId="70D535F3"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524817B" w14:textId="590D5DD2"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48830B0" w14:textId="257FBC38" w:rsidR="00032CD5" w:rsidRPr="003B73B7" w:rsidRDefault="00032CD5" w:rsidP="00C9521D">
            <w:pPr>
              <w:rPr>
                <w:rFonts w:ascii="Arial" w:hAnsi="Arial" w:cs="Arial"/>
                <w:color w:val="000000"/>
                <w:sz w:val="16"/>
                <w:szCs w:val="16"/>
              </w:rPr>
            </w:pPr>
          </w:p>
        </w:tc>
      </w:tr>
      <w:tr w:rsidR="00032CD5" w:rsidRPr="004D75BF" w14:paraId="45CF40F1" w14:textId="77777777" w:rsidTr="00032CD5">
        <w:trPr>
          <w:trHeight w:val="20"/>
        </w:trPr>
        <w:tc>
          <w:tcPr>
            <w:tcW w:w="355" w:type="pct"/>
            <w:shd w:val="clear" w:color="auto" w:fill="auto"/>
            <w:noWrap/>
            <w:vAlign w:val="center"/>
            <w:hideMark/>
          </w:tcPr>
          <w:p w14:paraId="546392CB"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74</w:t>
            </w:r>
          </w:p>
        </w:tc>
        <w:tc>
          <w:tcPr>
            <w:tcW w:w="1747" w:type="pct"/>
            <w:gridSpan w:val="2"/>
            <w:shd w:val="clear" w:color="auto" w:fill="auto"/>
            <w:vAlign w:val="center"/>
            <w:hideMark/>
          </w:tcPr>
          <w:p w14:paraId="0B03556F" w14:textId="77777777" w:rsidR="00032CD5" w:rsidRPr="003B73B7" w:rsidRDefault="00032CD5" w:rsidP="00C9521D">
            <w:pPr>
              <w:rPr>
                <w:rFonts w:ascii="Arial" w:hAnsi="Arial" w:cs="Arial"/>
                <w:sz w:val="16"/>
                <w:szCs w:val="16"/>
              </w:rPr>
            </w:pPr>
            <w:r w:rsidRPr="003B73B7">
              <w:rPr>
                <w:rFonts w:ascii="Arial" w:hAnsi="Arial" w:cs="Arial"/>
                <w:sz w:val="16"/>
                <w:szCs w:val="16"/>
              </w:rPr>
              <w:t>MAÇA FUJI: 1°qualidade, grau médio de amadurecimento. Devem ser sãs, sem rupturas e pancadas na casca.</w:t>
            </w:r>
          </w:p>
        </w:tc>
        <w:tc>
          <w:tcPr>
            <w:tcW w:w="502" w:type="pct"/>
            <w:shd w:val="clear" w:color="auto" w:fill="auto"/>
            <w:noWrap/>
            <w:vAlign w:val="center"/>
            <w:hideMark/>
          </w:tcPr>
          <w:p w14:paraId="19F13514"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6000,00</w:t>
            </w:r>
          </w:p>
        </w:tc>
        <w:tc>
          <w:tcPr>
            <w:tcW w:w="773" w:type="pct"/>
          </w:tcPr>
          <w:p w14:paraId="5B454BA4"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58E0B1E" w14:textId="3E83A45D"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54D6958" w14:textId="1B300918" w:rsidR="00032CD5" w:rsidRPr="003B73B7" w:rsidRDefault="00032CD5" w:rsidP="00C9521D">
            <w:pPr>
              <w:rPr>
                <w:rFonts w:ascii="Arial" w:hAnsi="Arial" w:cs="Arial"/>
                <w:color w:val="000000"/>
                <w:sz w:val="16"/>
                <w:szCs w:val="16"/>
              </w:rPr>
            </w:pPr>
          </w:p>
        </w:tc>
      </w:tr>
      <w:tr w:rsidR="00032CD5" w:rsidRPr="004D75BF" w14:paraId="72424FB5" w14:textId="77777777" w:rsidTr="00032CD5">
        <w:trPr>
          <w:trHeight w:val="20"/>
        </w:trPr>
        <w:tc>
          <w:tcPr>
            <w:tcW w:w="355" w:type="pct"/>
            <w:shd w:val="clear" w:color="auto" w:fill="auto"/>
            <w:noWrap/>
            <w:vAlign w:val="center"/>
            <w:hideMark/>
          </w:tcPr>
          <w:p w14:paraId="3AFB2D93"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75</w:t>
            </w:r>
          </w:p>
        </w:tc>
        <w:tc>
          <w:tcPr>
            <w:tcW w:w="1747" w:type="pct"/>
            <w:gridSpan w:val="2"/>
            <w:shd w:val="clear" w:color="auto" w:fill="auto"/>
            <w:vAlign w:val="center"/>
            <w:hideMark/>
          </w:tcPr>
          <w:p w14:paraId="511039F1" w14:textId="77777777" w:rsidR="00032CD5" w:rsidRPr="003B73B7" w:rsidRDefault="00032CD5" w:rsidP="00C9521D">
            <w:pPr>
              <w:rPr>
                <w:rFonts w:ascii="Arial" w:hAnsi="Arial" w:cs="Arial"/>
                <w:sz w:val="16"/>
                <w:szCs w:val="16"/>
              </w:rPr>
            </w:pPr>
            <w:r w:rsidRPr="003B73B7">
              <w:rPr>
                <w:rFonts w:ascii="Arial" w:hAnsi="Arial" w:cs="Arial"/>
                <w:sz w:val="16"/>
                <w:szCs w:val="16"/>
              </w:rPr>
              <w:t>MEXERICA: 1°qualidade, grau médio de amadurecimento. Devem ser sãs, sem rupturas e pancadas na casca.</w:t>
            </w:r>
          </w:p>
        </w:tc>
        <w:tc>
          <w:tcPr>
            <w:tcW w:w="502" w:type="pct"/>
            <w:shd w:val="clear" w:color="auto" w:fill="auto"/>
            <w:noWrap/>
            <w:vAlign w:val="center"/>
            <w:hideMark/>
          </w:tcPr>
          <w:p w14:paraId="768BAEB6"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2500,00</w:t>
            </w:r>
          </w:p>
        </w:tc>
        <w:tc>
          <w:tcPr>
            <w:tcW w:w="773" w:type="pct"/>
          </w:tcPr>
          <w:p w14:paraId="4DC6E9BD"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7BA65FD" w14:textId="0C73B3D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4E78E12" w14:textId="64FC964B" w:rsidR="00032CD5" w:rsidRPr="003B73B7" w:rsidRDefault="00032CD5" w:rsidP="00C9521D">
            <w:pPr>
              <w:rPr>
                <w:rFonts w:ascii="Arial" w:hAnsi="Arial" w:cs="Arial"/>
                <w:color w:val="000000"/>
                <w:sz w:val="16"/>
                <w:szCs w:val="16"/>
              </w:rPr>
            </w:pPr>
          </w:p>
        </w:tc>
      </w:tr>
      <w:tr w:rsidR="00032CD5" w:rsidRPr="004D75BF" w14:paraId="229378BD" w14:textId="77777777" w:rsidTr="00032CD5">
        <w:trPr>
          <w:trHeight w:val="20"/>
        </w:trPr>
        <w:tc>
          <w:tcPr>
            <w:tcW w:w="355" w:type="pct"/>
            <w:shd w:val="clear" w:color="auto" w:fill="auto"/>
            <w:noWrap/>
            <w:vAlign w:val="center"/>
            <w:hideMark/>
          </w:tcPr>
          <w:p w14:paraId="74F8C6A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76</w:t>
            </w:r>
          </w:p>
        </w:tc>
        <w:tc>
          <w:tcPr>
            <w:tcW w:w="1747" w:type="pct"/>
            <w:gridSpan w:val="2"/>
            <w:shd w:val="clear" w:color="auto" w:fill="auto"/>
            <w:vAlign w:val="center"/>
            <w:hideMark/>
          </w:tcPr>
          <w:p w14:paraId="06EA67F7" w14:textId="77777777" w:rsidR="00032CD5" w:rsidRPr="003B73B7" w:rsidRDefault="00032CD5" w:rsidP="00C9521D">
            <w:pPr>
              <w:rPr>
                <w:rFonts w:ascii="Arial" w:hAnsi="Arial" w:cs="Arial"/>
                <w:sz w:val="16"/>
                <w:szCs w:val="16"/>
              </w:rPr>
            </w:pPr>
            <w:r w:rsidRPr="003B73B7">
              <w:rPr>
                <w:rFonts w:ascii="Arial" w:hAnsi="Arial" w:cs="Arial"/>
                <w:sz w:val="16"/>
                <w:szCs w:val="16"/>
              </w:rPr>
              <w:t>LARANJA:  1°qualidade,  grau  médio de amadurecimento. Devem ser sãs, sem rupturas e pancadas na casca.</w:t>
            </w:r>
          </w:p>
        </w:tc>
        <w:tc>
          <w:tcPr>
            <w:tcW w:w="502" w:type="pct"/>
            <w:shd w:val="clear" w:color="auto" w:fill="auto"/>
            <w:noWrap/>
            <w:vAlign w:val="center"/>
            <w:hideMark/>
          </w:tcPr>
          <w:p w14:paraId="69A31A1D"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9700,00</w:t>
            </w:r>
          </w:p>
        </w:tc>
        <w:tc>
          <w:tcPr>
            <w:tcW w:w="773" w:type="pct"/>
          </w:tcPr>
          <w:p w14:paraId="59D735C3"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12DAAE5" w14:textId="6301DF0F"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001DD4C" w14:textId="3AE77E00" w:rsidR="00032CD5" w:rsidRPr="003B73B7" w:rsidRDefault="00032CD5" w:rsidP="00C9521D">
            <w:pPr>
              <w:rPr>
                <w:rFonts w:ascii="Arial" w:hAnsi="Arial" w:cs="Arial"/>
                <w:color w:val="000000"/>
                <w:sz w:val="16"/>
                <w:szCs w:val="16"/>
              </w:rPr>
            </w:pPr>
          </w:p>
        </w:tc>
      </w:tr>
      <w:tr w:rsidR="00032CD5" w:rsidRPr="004D75BF" w14:paraId="6B623D35" w14:textId="77777777" w:rsidTr="00032CD5">
        <w:trPr>
          <w:trHeight w:val="20"/>
        </w:trPr>
        <w:tc>
          <w:tcPr>
            <w:tcW w:w="355" w:type="pct"/>
            <w:shd w:val="clear" w:color="auto" w:fill="auto"/>
            <w:noWrap/>
            <w:vAlign w:val="center"/>
            <w:hideMark/>
          </w:tcPr>
          <w:p w14:paraId="0E8BB31F"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77</w:t>
            </w:r>
          </w:p>
        </w:tc>
        <w:tc>
          <w:tcPr>
            <w:tcW w:w="1747" w:type="pct"/>
            <w:gridSpan w:val="2"/>
            <w:shd w:val="clear" w:color="auto" w:fill="auto"/>
            <w:vAlign w:val="center"/>
            <w:hideMark/>
          </w:tcPr>
          <w:p w14:paraId="2063522D" w14:textId="77777777" w:rsidR="00032CD5" w:rsidRPr="003B73B7" w:rsidRDefault="00032CD5" w:rsidP="00C9521D">
            <w:pPr>
              <w:rPr>
                <w:rFonts w:ascii="Arial" w:hAnsi="Arial" w:cs="Arial"/>
                <w:sz w:val="16"/>
                <w:szCs w:val="16"/>
              </w:rPr>
            </w:pPr>
            <w:r w:rsidRPr="003B73B7">
              <w:rPr>
                <w:rFonts w:ascii="Arial" w:hAnsi="Arial" w:cs="Arial"/>
                <w:sz w:val="16"/>
                <w:szCs w:val="16"/>
              </w:rPr>
              <w:t>BANANA     PRATA     1ª     qualidade tamanho de pequeno a média, casca livre de fungos; maturação natural.</w:t>
            </w:r>
          </w:p>
        </w:tc>
        <w:tc>
          <w:tcPr>
            <w:tcW w:w="502" w:type="pct"/>
            <w:shd w:val="clear" w:color="auto" w:fill="auto"/>
            <w:noWrap/>
            <w:vAlign w:val="center"/>
            <w:hideMark/>
          </w:tcPr>
          <w:p w14:paraId="1D545EBE"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9200,00</w:t>
            </w:r>
          </w:p>
        </w:tc>
        <w:tc>
          <w:tcPr>
            <w:tcW w:w="773" w:type="pct"/>
          </w:tcPr>
          <w:p w14:paraId="325707CD"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8C3630F" w14:textId="30366896"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ABC0D98" w14:textId="026DFA6B" w:rsidR="00032CD5" w:rsidRPr="003B73B7" w:rsidRDefault="00032CD5" w:rsidP="00C9521D">
            <w:pPr>
              <w:rPr>
                <w:rFonts w:ascii="Arial" w:hAnsi="Arial" w:cs="Arial"/>
                <w:color w:val="000000"/>
                <w:sz w:val="16"/>
                <w:szCs w:val="16"/>
              </w:rPr>
            </w:pPr>
          </w:p>
        </w:tc>
      </w:tr>
      <w:tr w:rsidR="00032CD5" w:rsidRPr="004D75BF" w14:paraId="3BD0DF9D" w14:textId="77777777" w:rsidTr="00032CD5">
        <w:trPr>
          <w:trHeight w:val="20"/>
        </w:trPr>
        <w:tc>
          <w:tcPr>
            <w:tcW w:w="355" w:type="pct"/>
            <w:shd w:val="clear" w:color="auto" w:fill="auto"/>
            <w:noWrap/>
            <w:vAlign w:val="center"/>
            <w:hideMark/>
          </w:tcPr>
          <w:p w14:paraId="32D314E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78</w:t>
            </w:r>
          </w:p>
        </w:tc>
        <w:tc>
          <w:tcPr>
            <w:tcW w:w="1747" w:type="pct"/>
            <w:gridSpan w:val="2"/>
            <w:shd w:val="clear" w:color="auto" w:fill="auto"/>
            <w:vAlign w:val="center"/>
            <w:hideMark/>
          </w:tcPr>
          <w:p w14:paraId="66D615D2" w14:textId="77777777" w:rsidR="00032CD5" w:rsidRPr="003B73B7" w:rsidRDefault="00032CD5" w:rsidP="00C9521D">
            <w:pPr>
              <w:rPr>
                <w:rFonts w:ascii="Arial" w:hAnsi="Arial" w:cs="Arial"/>
                <w:sz w:val="16"/>
                <w:szCs w:val="16"/>
              </w:rPr>
            </w:pPr>
            <w:r w:rsidRPr="003B73B7">
              <w:rPr>
                <w:rFonts w:ascii="Arial" w:hAnsi="Arial" w:cs="Arial"/>
                <w:sz w:val="16"/>
                <w:szCs w:val="16"/>
              </w:rPr>
              <w:t>MAMÃO   FORMOSA:   De   Primeira, Classe,     porte     médio,     pesando aproximadamente   de   1,0   Kg   (um quilo) a 1,3 Kg (um quilo e trezentos) cada  unidade,  coloração  da  casca com  fruto  3/4 maduro  (50  a  75%  da superfície    da    casca    amarelada), fresco,   com   aroma,   cor   e   sabor próprios     da     espécie     variedade. Deverá       apresentar       grau       de maturação tal que permita suportar a manipulação,    o    transporte    e    a conservação         em         condições adequadas para o consumo  mediato e   imediato.   Não   serão   permitidos defeitos    de    natureza    física    ou mecânica, que afete a sua aparência; a   casca   e   a  polpa   deverão  estar intactas  e  firmes.  Deverá ser firmes, com  coloração  amareladas,  devem apresentar-se   sem   deformação   e ausentes   de   danos   mecânicos   e doenças</w:t>
            </w:r>
          </w:p>
        </w:tc>
        <w:tc>
          <w:tcPr>
            <w:tcW w:w="502" w:type="pct"/>
            <w:shd w:val="clear" w:color="auto" w:fill="auto"/>
            <w:noWrap/>
            <w:vAlign w:val="center"/>
            <w:hideMark/>
          </w:tcPr>
          <w:p w14:paraId="3E0FF7B3"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1200,00</w:t>
            </w:r>
          </w:p>
        </w:tc>
        <w:tc>
          <w:tcPr>
            <w:tcW w:w="773" w:type="pct"/>
          </w:tcPr>
          <w:p w14:paraId="71323691"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59E62C6" w14:textId="4FD31DF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8400A1E" w14:textId="56D6CF98" w:rsidR="00032CD5" w:rsidRPr="003B73B7" w:rsidRDefault="00032CD5" w:rsidP="00C9521D">
            <w:pPr>
              <w:rPr>
                <w:rFonts w:ascii="Arial" w:hAnsi="Arial" w:cs="Arial"/>
                <w:color w:val="000000"/>
                <w:sz w:val="16"/>
                <w:szCs w:val="16"/>
              </w:rPr>
            </w:pPr>
          </w:p>
        </w:tc>
      </w:tr>
      <w:tr w:rsidR="00032CD5" w:rsidRPr="004D75BF" w14:paraId="23CE5CCB" w14:textId="77777777" w:rsidTr="00032CD5">
        <w:trPr>
          <w:trHeight w:val="20"/>
        </w:trPr>
        <w:tc>
          <w:tcPr>
            <w:tcW w:w="355" w:type="pct"/>
            <w:shd w:val="clear" w:color="auto" w:fill="auto"/>
            <w:noWrap/>
            <w:vAlign w:val="center"/>
            <w:hideMark/>
          </w:tcPr>
          <w:p w14:paraId="571F6526"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79</w:t>
            </w:r>
          </w:p>
        </w:tc>
        <w:tc>
          <w:tcPr>
            <w:tcW w:w="1747" w:type="pct"/>
            <w:gridSpan w:val="2"/>
            <w:shd w:val="clear" w:color="auto" w:fill="auto"/>
            <w:vAlign w:val="center"/>
            <w:hideMark/>
          </w:tcPr>
          <w:p w14:paraId="6A7837D9"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ABACAXI   PÉROLA  OU  HAWAÍ:  De</w:t>
            </w:r>
            <w:r w:rsidRPr="003B73B7">
              <w:rPr>
                <w:rFonts w:ascii="Arial" w:hAnsi="Arial" w:cs="Arial"/>
                <w:sz w:val="16"/>
                <w:szCs w:val="16"/>
              </w:rPr>
              <w:br/>
              <w:t>Primeira;   Graudo.   Peso   do   fruto maior   que   1,500Kg   até   1,800Kg). Deve    ter    coloração    e    formato uniforme.   Deve   estar   fresco,   com aroma,   cor   e   sabor   próprios   da espécie          variedade.          Deverá apresentar  grau  de  maturação  Não serão permitidos defeitos de natureza física  ou  mecânica  que  afete  a  sua aparência; a casca e a polpa deverão estar intactas e firmes.</w:t>
            </w:r>
          </w:p>
        </w:tc>
        <w:tc>
          <w:tcPr>
            <w:tcW w:w="502" w:type="pct"/>
            <w:shd w:val="clear" w:color="auto" w:fill="auto"/>
            <w:noWrap/>
            <w:vAlign w:val="center"/>
            <w:hideMark/>
          </w:tcPr>
          <w:p w14:paraId="21035FE4"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5AD22023"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982826D" w14:textId="2E6459B4"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ED245D9" w14:textId="7884680E" w:rsidR="00032CD5" w:rsidRPr="003B73B7" w:rsidRDefault="00032CD5" w:rsidP="00C9521D">
            <w:pPr>
              <w:rPr>
                <w:rFonts w:ascii="Arial" w:hAnsi="Arial" w:cs="Arial"/>
                <w:color w:val="000000"/>
                <w:sz w:val="16"/>
                <w:szCs w:val="16"/>
              </w:rPr>
            </w:pPr>
          </w:p>
        </w:tc>
      </w:tr>
      <w:tr w:rsidR="00032CD5" w:rsidRPr="004D75BF" w14:paraId="51A6891E" w14:textId="77777777" w:rsidTr="00032CD5">
        <w:trPr>
          <w:trHeight w:val="20"/>
        </w:trPr>
        <w:tc>
          <w:tcPr>
            <w:tcW w:w="355" w:type="pct"/>
            <w:shd w:val="clear" w:color="auto" w:fill="auto"/>
            <w:noWrap/>
            <w:vAlign w:val="center"/>
            <w:hideMark/>
          </w:tcPr>
          <w:p w14:paraId="3ECA8BBF"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80</w:t>
            </w:r>
          </w:p>
        </w:tc>
        <w:tc>
          <w:tcPr>
            <w:tcW w:w="1747" w:type="pct"/>
            <w:gridSpan w:val="2"/>
            <w:shd w:val="clear" w:color="auto" w:fill="auto"/>
            <w:vAlign w:val="center"/>
            <w:hideMark/>
          </w:tcPr>
          <w:p w14:paraId="7B5FFA78"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PIMENTÃO- comum de boa qualidade, compacto e firme, isento de qualquer enfermidade, sem</w:t>
            </w:r>
            <w:r w:rsidRPr="003B73B7">
              <w:rPr>
                <w:rFonts w:ascii="Arial" w:hAnsi="Arial" w:cs="Arial"/>
                <w:sz w:val="16"/>
                <w:szCs w:val="16"/>
              </w:rPr>
              <w:br/>
              <w:t>umidade, em desenvolvido.</w:t>
            </w:r>
          </w:p>
        </w:tc>
        <w:tc>
          <w:tcPr>
            <w:tcW w:w="502" w:type="pct"/>
            <w:shd w:val="clear" w:color="auto" w:fill="auto"/>
            <w:noWrap/>
            <w:vAlign w:val="center"/>
            <w:hideMark/>
          </w:tcPr>
          <w:p w14:paraId="2C18D6DD"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1000,00</w:t>
            </w:r>
          </w:p>
        </w:tc>
        <w:tc>
          <w:tcPr>
            <w:tcW w:w="773" w:type="pct"/>
          </w:tcPr>
          <w:p w14:paraId="71DA0601"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FF7AD22" w14:textId="4A27BF13"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BB9CAD0" w14:textId="26D3BC86" w:rsidR="00032CD5" w:rsidRPr="003B73B7" w:rsidRDefault="00032CD5" w:rsidP="00C9521D">
            <w:pPr>
              <w:rPr>
                <w:rFonts w:ascii="Arial" w:hAnsi="Arial" w:cs="Arial"/>
                <w:color w:val="000000"/>
                <w:sz w:val="16"/>
                <w:szCs w:val="16"/>
              </w:rPr>
            </w:pPr>
          </w:p>
        </w:tc>
      </w:tr>
      <w:tr w:rsidR="00032CD5" w:rsidRPr="004D75BF" w14:paraId="4879D9B7" w14:textId="77777777" w:rsidTr="00032CD5">
        <w:trPr>
          <w:trHeight w:val="20"/>
        </w:trPr>
        <w:tc>
          <w:tcPr>
            <w:tcW w:w="355" w:type="pct"/>
            <w:shd w:val="clear" w:color="auto" w:fill="auto"/>
            <w:noWrap/>
            <w:vAlign w:val="center"/>
            <w:hideMark/>
          </w:tcPr>
          <w:p w14:paraId="7CE731F7"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81</w:t>
            </w:r>
          </w:p>
        </w:tc>
        <w:tc>
          <w:tcPr>
            <w:tcW w:w="1747" w:type="pct"/>
            <w:gridSpan w:val="2"/>
            <w:shd w:val="clear" w:color="auto" w:fill="auto"/>
            <w:vAlign w:val="center"/>
            <w:hideMark/>
          </w:tcPr>
          <w:p w14:paraId="4C74CA6A"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UVA   RUBI   –   deve   ser   doce   e suculenta,  firme  e  estar  bem  presa ao  cacho,  nova  e  de  1ª  qualidade, não      deve      estar      murcha      ou</w:t>
            </w:r>
            <w:r w:rsidRPr="003B73B7">
              <w:rPr>
                <w:rFonts w:ascii="Arial" w:hAnsi="Arial" w:cs="Arial"/>
                <w:sz w:val="16"/>
                <w:szCs w:val="16"/>
              </w:rPr>
              <w:br/>
              <w:t>despencando.</w:t>
            </w:r>
          </w:p>
        </w:tc>
        <w:tc>
          <w:tcPr>
            <w:tcW w:w="502" w:type="pct"/>
            <w:shd w:val="clear" w:color="auto" w:fill="auto"/>
            <w:noWrap/>
            <w:vAlign w:val="center"/>
            <w:hideMark/>
          </w:tcPr>
          <w:p w14:paraId="37861DC0"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350,00</w:t>
            </w:r>
          </w:p>
        </w:tc>
        <w:tc>
          <w:tcPr>
            <w:tcW w:w="773" w:type="pct"/>
          </w:tcPr>
          <w:p w14:paraId="351C0804"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2F300F0A" w14:textId="542546DA"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1BDC6A0" w14:textId="69E08439" w:rsidR="00032CD5" w:rsidRPr="003B73B7" w:rsidRDefault="00032CD5" w:rsidP="00C9521D">
            <w:pPr>
              <w:rPr>
                <w:rFonts w:ascii="Arial" w:hAnsi="Arial" w:cs="Arial"/>
                <w:color w:val="000000"/>
                <w:sz w:val="16"/>
                <w:szCs w:val="16"/>
              </w:rPr>
            </w:pPr>
          </w:p>
        </w:tc>
      </w:tr>
      <w:tr w:rsidR="00032CD5" w:rsidRPr="004D75BF" w14:paraId="2F549A55" w14:textId="77777777" w:rsidTr="00032CD5">
        <w:trPr>
          <w:trHeight w:val="20"/>
        </w:trPr>
        <w:tc>
          <w:tcPr>
            <w:tcW w:w="355" w:type="pct"/>
            <w:shd w:val="clear" w:color="auto" w:fill="auto"/>
            <w:noWrap/>
            <w:vAlign w:val="center"/>
            <w:hideMark/>
          </w:tcPr>
          <w:p w14:paraId="05A22969"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82</w:t>
            </w:r>
          </w:p>
        </w:tc>
        <w:tc>
          <w:tcPr>
            <w:tcW w:w="1747" w:type="pct"/>
            <w:gridSpan w:val="2"/>
            <w:shd w:val="clear" w:color="auto" w:fill="auto"/>
            <w:vAlign w:val="center"/>
            <w:hideMark/>
          </w:tcPr>
          <w:p w14:paraId="391B5226" w14:textId="77777777" w:rsidR="00032CD5" w:rsidRPr="003B73B7" w:rsidRDefault="00032CD5" w:rsidP="00C9521D">
            <w:pPr>
              <w:rPr>
                <w:rFonts w:ascii="Arial" w:hAnsi="Arial" w:cs="Arial"/>
                <w:sz w:val="16"/>
                <w:szCs w:val="16"/>
              </w:rPr>
            </w:pPr>
            <w:r w:rsidRPr="003B73B7">
              <w:rPr>
                <w:rFonts w:ascii="Arial" w:hAnsi="Arial" w:cs="Arial"/>
                <w:sz w:val="16"/>
                <w:szCs w:val="16"/>
              </w:rPr>
              <w:t>MELANCIA  –  1°  qualidade,  firme  e isenta      de      enfermidades,      sem umidade externa, bem desenvolvida.</w:t>
            </w:r>
          </w:p>
        </w:tc>
        <w:tc>
          <w:tcPr>
            <w:tcW w:w="502" w:type="pct"/>
            <w:shd w:val="clear" w:color="auto" w:fill="auto"/>
            <w:noWrap/>
            <w:vAlign w:val="center"/>
            <w:hideMark/>
          </w:tcPr>
          <w:p w14:paraId="682B4DB3"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4200,00</w:t>
            </w:r>
          </w:p>
        </w:tc>
        <w:tc>
          <w:tcPr>
            <w:tcW w:w="773" w:type="pct"/>
          </w:tcPr>
          <w:p w14:paraId="48EED553"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050BA52" w14:textId="0F6C4DB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408C404" w14:textId="7E411B9B" w:rsidR="00032CD5" w:rsidRPr="003B73B7" w:rsidRDefault="00032CD5" w:rsidP="00C9521D">
            <w:pPr>
              <w:rPr>
                <w:rFonts w:ascii="Arial" w:hAnsi="Arial" w:cs="Arial"/>
                <w:color w:val="000000"/>
                <w:sz w:val="16"/>
                <w:szCs w:val="16"/>
              </w:rPr>
            </w:pPr>
          </w:p>
        </w:tc>
      </w:tr>
      <w:tr w:rsidR="00032CD5" w:rsidRPr="004D75BF" w14:paraId="13F573ED" w14:textId="77777777" w:rsidTr="00032CD5">
        <w:trPr>
          <w:trHeight w:val="20"/>
        </w:trPr>
        <w:tc>
          <w:tcPr>
            <w:tcW w:w="355" w:type="pct"/>
            <w:shd w:val="clear" w:color="auto" w:fill="auto"/>
            <w:noWrap/>
            <w:vAlign w:val="center"/>
            <w:hideMark/>
          </w:tcPr>
          <w:p w14:paraId="5BB1704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83</w:t>
            </w:r>
          </w:p>
        </w:tc>
        <w:tc>
          <w:tcPr>
            <w:tcW w:w="1747" w:type="pct"/>
            <w:gridSpan w:val="2"/>
            <w:shd w:val="clear" w:color="auto" w:fill="auto"/>
            <w:vAlign w:val="center"/>
            <w:hideMark/>
          </w:tcPr>
          <w:p w14:paraId="412DB6AD"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MORANGO IN NATURA, Fruta</w:t>
            </w:r>
            <w:r w:rsidRPr="003B73B7">
              <w:rPr>
                <w:rFonts w:ascii="Arial" w:hAnsi="Arial" w:cs="Arial"/>
                <w:sz w:val="16"/>
                <w:szCs w:val="16"/>
              </w:rPr>
              <w:br/>
              <w:t>fisiologicamente desenvolvida, firme, com maturação apropriada,  inteira e sem ferimentos. EM EMBALAGEM PLASTICA TRANSPARENTE PESANDO 200G,SEM SINAIS DE FUNGOS OU APRODECIMENTO.</w:t>
            </w:r>
          </w:p>
        </w:tc>
        <w:tc>
          <w:tcPr>
            <w:tcW w:w="502" w:type="pct"/>
            <w:shd w:val="clear" w:color="auto" w:fill="auto"/>
            <w:noWrap/>
            <w:vAlign w:val="center"/>
            <w:hideMark/>
          </w:tcPr>
          <w:p w14:paraId="11C5E4FD"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550,00</w:t>
            </w:r>
          </w:p>
        </w:tc>
        <w:tc>
          <w:tcPr>
            <w:tcW w:w="773" w:type="pct"/>
          </w:tcPr>
          <w:p w14:paraId="3879E75D"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FEE8517" w14:textId="0D7ABB8E"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C74B2A0" w14:textId="2C82F47A" w:rsidR="00032CD5" w:rsidRPr="003B73B7" w:rsidRDefault="00032CD5" w:rsidP="00C9521D">
            <w:pPr>
              <w:rPr>
                <w:rFonts w:ascii="Arial" w:hAnsi="Arial" w:cs="Arial"/>
                <w:color w:val="000000"/>
                <w:sz w:val="16"/>
                <w:szCs w:val="16"/>
              </w:rPr>
            </w:pPr>
          </w:p>
        </w:tc>
      </w:tr>
      <w:tr w:rsidR="00032CD5" w:rsidRPr="004D75BF" w14:paraId="6D9B70AB" w14:textId="77777777" w:rsidTr="00032CD5">
        <w:trPr>
          <w:trHeight w:val="20"/>
        </w:trPr>
        <w:tc>
          <w:tcPr>
            <w:tcW w:w="355" w:type="pct"/>
            <w:shd w:val="clear" w:color="auto" w:fill="auto"/>
            <w:noWrap/>
            <w:vAlign w:val="center"/>
            <w:hideMark/>
          </w:tcPr>
          <w:p w14:paraId="4A6D0FBB"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84</w:t>
            </w:r>
          </w:p>
        </w:tc>
        <w:tc>
          <w:tcPr>
            <w:tcW w:w="1747" w:type="pct"/>
            <w:gridSpan w:val="2"/>
            <w:shd w:val="clear" w:color="auto" w:fill="auto"/>
            <w:vAlign w:val="center"/>
            <w:hideMark/>
          </w:tcPr>
          <w:p w14:paraId="55016175" w14:textId="77777777" w:rsidR="00032CD5" w:rsidRPr="003B73B7" w:rsidRDefault="00032CD5" w:rsidP="00C9521D">
            <w:pPr>
              <w:rPr>
                <w:rFonts w:ascii="Arial" w:hAnsi="Arial" w:cs="Arial"/>
                <w:sz w:val="16"/>
                <w:szCs w:val="16"/>
              </w:rPr>
            </w:pPr>
            <w:r w:rsidRPr="003B73B7">
              <w:rPr>
                <w:rFonts w:ascii="Arial" w:hAnsi="Arial" w:cs="Arial"/>
                <w:sz w:val="16"/>
                <w:szCs w:val="16"/>
              </w:rPr>
              <w:t>MANGA – Coloração amarelo- avermelhado, tamanho médio, sem pontos escuros, sem amassados, propriedades organolépticas características para consumo.</w:t>
            </w:r>
          </w:p>
        </w:tc>
        <w:tc>
          <w:tcPr>
            <w:tcW w:w="502" w:type="pct"/>
            <w:shd w:val="clear" w:color="auto" w:fill="auto"/>
            <w:noWrap/>
            <w:vAlign w:val="center"/>
            <w:hideMark/>
          </w:tcPr>
          <w:p w14:paraId="3104AE41"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550,00</w:t>
            </w:r>
          </w:p>
        </w:tc>
        <w:tc>
          <w:tcPr>
            <w:tcW w:w="773" w:type="pct"/>
          </w:tcPr>
          <w:p w14:paraId="1F643F60"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B9DCAE8" w14:textId="37ADBE24"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F7DF136" w14:textId="3F729AF1" w:rsidR="00032CD5" w:rsidRPr="003B73B7" w:rsidRDefault="00032CD5" w:rsidP="00C9521D">
            <w:pPr>
              <w:rPr>
                <w:rFonts w:ascii="Arial" w:hAnsi="Arial" w:cs="Arial"/>
                <w:color w:val="000000"/>
                <w:sz w:val="16"/>
                <w:szCs w:val="16"/>
              </w:rPr>
            </w:pPr>
          </w:p>
        </w:tc>
      </w:tr>
      <w:tr w:rsidR="00032CD5" w:rsidRPr="004D75BF" w14:paraId="3F2E5431" w14:textId="77777777" w:rsidTr="00032CD5">
        <w:trPr>
          <w:trHeight w:val="20"/>
        </w:trPr>
        <w:tc>
          <w:tcPr>
            <w:tcW w:w="355" w:type="pct"/>
            <w:shd w:val="clear" w:color="auto" w:fill="auto"/>
            <w:noWrap/>
            <w:vAlign w:val="center"/>
            <w:hideMark/>
          </w:tcPr>
          <w:p w14:paraId="7F3E37F8"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85</w:t>
            </w:r>
          </w:p>
        </w:tc>
        <w:tc>
          <w:tcPr>
            <w:tcW w:w="1747" w:type="pct"/>
            <w:gridSpan w:val="2"/>
            <w:shd w:val="clear" w:color="auto" w:fill="auto"/>
            <w:vAlign w:val="center"/>
            <w:hideMark/>
          </w:tcPr>
          <w:p w14:paraId="10F61C02" w14:textId="77777777" w:rsidR="00032CD5" w:rsidRPr="003B73B7" w:rsidRDefault="00032CD5" w:rsidP="00C9521D">
            <w:pPr>
              <w:rPr>
                <w:rFonts w:ascii="Arial" w:hAnsi="Arial" w:cs="Arial"/>
                <w:sz w:val="16"/>
                <w:szCs w:val="16"/>
              </w:rPr>
            </w:pPr>
            <w:r w:rsidRPr="003B73B7">
              <w:rPr>
                <w:rFonts w:ascii="Arial" w:hAnsi="Arial" w:cs="Arial"/>
                <w:sz w:val="16"/>
                <w:szCs w:val="16"/>
              </w:rPr>
              <w:t>ABACATE- comum de boa qualidade, firme, isento de enfermidades sem umidade externa</w:t>
            </w:r>
          </w:p>
        </w:tc>
        <w:tc>
          <w:tcPr>
            <w:tcW w:w="502" w:type="pct"/>
            <w:shd w:val="clear" w:color="auto" w:fill="auto"/>
            <w:noWrap/>
            <w:vAlign w:val="center"/>
            <w:hideMark/>
          </w:tcPr>
          <w:p w14:paraId="4C9D3664"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600,00</w:t>
            </w:r>
          </w:p>
        </w:tc>
        <w:tc>
          <w:tcPr>
            <w:tcW w:w="773" w:type="pct"/>
          </w:tcPr>
          <w:p w14:paraId="246A8C7A"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63C86F9" w14:textId="63E0069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B12E6D6" w14:textId="10C6EF53" w:rsidR="00032CD5" w:rsidRPr="003B73B7" w:rsidRDefault="00032CD5" w:rsidP="00C9521D">
            <w:pPr>
              <w:rPr>
                <w:rFonts w:ascii="Arial" w:hAnsi="Arial" w:cs="Arial"/>
                <w:color w:val="000000"/>
                <w:sz w:val="16"/>
                <w:szCs w:val="16"/>
              </w:rPr>
            </w:pPr>
          </w:p>
        </w:tc>
      </w:tr>
      <w:tr w:rsidR="00032CD5" w:rsidRPr="004D75BF" w14:paraId="0BFB752C" w14:textId="77777777" w:rsidTr="00032CD5">
        <w:trPr>
          <w:trHeight w:val="20"/>
        </w:trPr>
        <w:tc>
          <w:tcPr>
            <w:tcW w:w="355" w:type="pct"/>
            <w:shd w:val="clear" w:color="auto" w:fill="auto"/>
            <w:noWrap/>
            <w:vAlign w:val="center"/>
            <w:hideMark/>
          </w:tcPr>
          <w:p w14:paraId="6F60BB55"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86</w:t>
            </w:r>
          </w:p>
        </w:tc>
        <w:tc>
          <w:tcPr>
            <w:tcW w:w="1747" w:type="pct"/>
            <w:gridSpan w:val="2"/>
            <w:shd w:val="clear" w:color="auto" w:fill="auto"/>
            <w:vAlign w:val="center"/>
            <w:hideMark/>
          </w:tcPr>
          <w:p w14:paraId="6CFF9C6B"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GOIABA- Vermelha, de boa qualidade, firme e isenta enfermidade, sem material térreo e</w:t>
            </w:r>
            <w:r w:rsidRPr="003B73B7">
              <w:rPr>
                <w:rFonts w:ascii="Arial" w:hAnsi="Arial" w:cs="Arial"/>
                <w:sz w:val="16"/>
                <w:szCs w:val="16"/>
              </w:rPr>
              <w:br/>
              <w:t>sem umidade externa.</w:t>
            </w:r>
          </w:p>
        </w:tc>
        <w:tc>
          <w:tcPr>
            <w:tcW w:w="502" w:type="pct"/>
            <w:shd w:val="clear" w:color="auto" w:fill="auto"/>
            <w:noWrap/>
            <w:vAlign w:val="center"/>
            <w:hideMark/>
          </w:tcPr>
          <w:p w14:paraId="2520AE7B"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1750,00</w:t>
            </w:r>
          </w:p>
        </w:tc>
        <w:tc>
          <w:tcPr>
            <w:tcW w:w="773" w:type="pct"/>
          </w:tcPr>
          <w:p w14:paraId="494CDE3F"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71D27707" w14:textId="269BFD30"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22D3949" w14:textId="0D114E27" w:rsidR="00032CD5" w:rsidRPr="003B73B7" w:rsidRDefault="00032CD5" w:rsidP="00C9521D">
            <w:pPr>
              <w:rPr>
                <w:rFonts w:ascii="Arial" w:hAnsi="Arial" w:cs="Arial"/>
                <w:color w:val="000000"/>
                <w:sz w:val="16"/>
                <w:szCs w:val="16"/>
              </w:rPr>
            </w:pPr>
          </w:p>
        </w:tc>
      </w:tr>
      <w:tr w:rsidR="00032CD5" w:rsidRPr="004D75BF" w14:paraId="46A32339" w14:textId="77777777" w:rsidTr="00032CD5">
        <w:trPr>
          <w:trHeight w:val="20"/>
        </w:trPr>
        <w:tc>
          <w:tcPr>
            <w:tcW w:w="355" w:type="pct"/>
            <w:shd w:val="clear" w:color="auto" w:fill="auto"/>
            <w:noWrap/>
            <w:vAlign w:val="center"/>
            <w:hideMark/>
          </w:tcPr>
          <w:p w14:paraId="48CACFAF"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87</w:t>
            </w:r>
          </w:p>
        </w:tc>
        <w:tc>
          <w:tcPr>
            <w:tcW w:w="1747" w:type="pct"/>
            <w:gridSpan w:val="2"/>
            <w:shd w:val="clear" w:color="auto" w:fill="auto"/>
            <w:vAlign w:val="center"/>
            <w:hideMark/>
          </w:tcPr>
          <w:p w14:paraId="278E36FB"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INHAME- 1° qualidade, firme e isenta</w:t>
            </w:r>
            <w:r w:rsidRPr="003B73B7">
              <w:rPr>
                <w:rFonts w:ascii="Arial" w:hAnsi="Arial" w:cs="Arial"/>
                <w:sz w:val="16"/>
                <w:szCs w:val="16"/>
              </w:rPr>
              <w:br/>
              <w:t>enfermidade, sem material térreo e sem umidade externa.</w:t>
            </w:r>
          </w:p>
        </w:tc>
        <w:tc>
          <w:tcPr>
            <w:tcW w:w="502" w:type="pct"/>
            <w:shd w:val="clear" w:color="auto" w:fill="auto"/>
            <w:noWrap/>
            <w:vAlign w:val="center"/>
            <w:hideMark/>
          </w:tcPr>
          <w:p w14:paraId="15DFFCD3"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7000,00</w:t>
            </w:r>
          </w:p>
        </w:tc>
        <w:tc>
          <w:tcPr>
            <w:tcW w:w="773" w:type="pct"/>
          </w:tcPr>
          <w:p w14:paraId="32B427C4"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CF2E2A0" w14:textId="24F6FF7D"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CECE1E7" w14:textId="6B2C3A12" w:rsidR="00032CD5" w:rsidRPr="003B73B7" w:rsidRDefault="00032CD5" w:rsidP="00C9521D">
            <w:pPr>
              <w:rPr>
                <w:rFonts w:ascii="Arial" w:hAnsi="Arial" w:cs="Arial"/>
                <w:color w:val="000000"/>
                <w:sz w:val="16"/>
                <w:szCs w:val="16"/>
              </w:rPr>
            </w:pPr>
          </w:p>
        </w:tc>
      </w:tr>
      <w:tr w:rsidR="00032CD5" w:rsidRPr="004D75BF" w14:paraId="2FBF7B41" w14:textId="77777777" w:rsidTr="00032CD5">
        <w:trPr>
          <w:trHeight w:val="20"/>
        </w:trPr>
        <w:tc>
          <w:tcPr>
            <w:tcW w:w="355" w:type="pct"/>
            <w:shd w:val="clear" w:color="auto" w:fill="auto"/>
            <w:noWrap/>
            <w:vAlign w:val="center"/>
            <w:hideMark/>
          </w:tcPr>
          <w:p w14:paraId="7B8B2668"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88</w:t>
            </w:r>
          </w:p>
        </w:tc>
        <w:tc>
          <w:tcPr>
            <w:tcW w:w="1747" w:type="pct"/>
            <w:gridSpan w:val="2"/>
            <w:shd w:val="clear" w:color="auto" w:fill="auto"/>
            <w:vAlign w:val="center"/>
            <w:hideMark/>
          </w:tcPr>
          <w:p w14:paraId="244D68C8"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LIMÃO- Boa qualidade, firme e isenta enfermidade, sem material térreo e sem umidade externa. EMBALAGEM</w:t>
            </w:r>
            <w:r w:rsidRPr="003B73B7">
              <w:rPr>
                <w:rFonts w:ascii="Arial" w:hAnsi="Arial" w:cs="Arial"/>
                <w:sz w:val="16"/>
                <w:szCs w:val="16"/>
              </w:rPr>
              <w:br/>
              <w:t>ADEQUADA.</w:t>
            </w:r>
          </w:p>
        </w:tc>
        <w:tc>
          <w:tcPr>
            <w:tcW w:w="502" w:type="pct"/>
            <w:shd w:val="clear" w:color="auto" w:fill="auto"/>
            <w:noWrap/>
            <w:vAlign w:val="center"/>
            <w:hideMark/>
          </w:tcPr>
          <w:p w14:paraId="48B98404"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800,00</w:t>
            </w:r>
          </w:p>
        </w:tc>
        <w:tc>
          <w:tcPr>
            <w:tcW w:w="773" w:type="pct"/>
          </w:tcPr>
          <w:p w14:paraId="2618F72E"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00A729C" w14:textId="44665D60"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BDB8663" w14:textId="53E92065" w:rsidR="00032CD5" w:rsidRPr="003B73B7" w:rsidRDefault="00032CD5" w:rsidP="00C9521D">
            <w:pPr>
              <w:rPr>
                <w:rFonts w:ascii="Arial" w:hAnsi="Arial" w:cs="Arial"/>
                <w:color w:val="000000"/>
                <w:sz w:val="16"/>
                <w:szCs w:val="16"/>
              </w:rPr>
            </w:pPr>
          </w:p>
        </w:tc>
      </w:tr>
      <w:tr w:rsidR="00032CD5" w:rsidRPr="004D75BF" w14:paraId="289B8E11" w14:textId="77777777" w:rsidTr="00032CD5">
        <w:trPr>
          <w:trHeight w:val="20"/>
        </w:trPr>
        <w:tc>
          <w:tcPr>
            <w:tcW w:w="355" w:type="pct"/>
            <w:shd w:val="clear" w:color="auto" w:fill="auto"/>
            <w:noWrap/>
            <w:vAlign w:val="center"/>
            <w:hideMark/>
          </w:tcPr>
          <w:p w14:paraId="5FE826AE"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89</w:t>
            </w:r>
          </w:p>
        </w:tc>
        <w:tc>
          <w:tcPr>
            <w:tcW w:w="1747" w:type="pct"/>
            <w:gridSpan w:val="2"/>
            <w:shd w:val="clear" w:color="auto" w:fill="auto"/>
            <w:vAlign w:val="center"/>
            <w:hideMark/>
          </w:tcPr>
          <w:p w14:paraId="6820D8A5"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SALSA- (MOLHO) – Com coloração e tamanho uniformes e típicos da variedade, sem defeitos que possa</w:t>
            </w:r>
            <w:r w:rsidRPr="003B73B7">
              <w:rPr>
                <w:rFonts w:ascii="Arial" w:hAnsi="Arial" w:cs="Arial"/>
                <w:sz w:val="16"/>
                <w:szCs w:val="16"/>
              </w:rPr>
              <w:br/>
              <w:t>alterar sua aparência.</w:t>
            </w:r>
          </w:p>
        </w:tc>
        <w:tc>
          <w:tcPr>
            <w:tcW w:w="502" w:type="pct"/>
            <w:shd w:val="clear" w:color="auto" w:fill="auto"/>
            <w:noWrap/>
            <w:vAlign w:val="center"/>
            <w:hideMark/>
          </w:tcPr>
          <w:p w14:paraId="4F24204F"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320,00</w:t>
            </w:r>
          </w:p>
        </w:tc>
        <w:tc>
          <w:tcPr>
            <w:tcW w:w="773" w:type="pct"/>
          </w:tcPr>
          <w:p w14:paraId="7DDEE5C4"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7F865E5" w14:textId="26CF683E"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F69CAF2" w14:textId="7AF0787B" w:rsidR="00032CD5" w:rsidRPr="003B73B7" w:rsidRDefault="00032CD5" w:rsidP="00C9521D">
            <w:pPr>
              <w:rPr>
                <w:rFonts w:ascii="Arial" w:hAnsi="Arial" w:cs="Arial"/>
                <w:color w:val="000000"/>
                <w:sz w:val="16"/>
                <w:szCs w:val="16"/>
              </w:rPr>
            </w:pPr>
          </w:p>
        </w:tc>
      </w:tr>
      <w:tr w:rsidR="00032CD5" w:rsidRPr="004D75BF" w14:paraId="7A956F55" w14:textId="77777777" w:rsidTr="00032CD5">
        <w:trPr>
          <w:trHeight w:val="20"/>
        </w:trPr>
        <w:tc>
          <w:tcPr>
            <w:tcW w:w="355" w:type="pct"/>
            <w:shd w:val="clear" w:color="auto" w:fill="auto"/>
            <w:noWrap/>
            <w:vAlign w:val="center"/>
            <w:hideMark/>
          </w:tcPr>
          <w:p w14:paraId="72A5E815"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90</w:t>
            </w:r>
          </w:p>
        </w:tc>
        <w:tc>
          <w:tcPr>
            <w:tcW w:w="1747" w:type="pct"/>
            <w:gridSpan w:val="2"/>
            <w:shd w:val="clear" w:color="auto" w:fill="auto"/>
            <w:vAlign w:val="center"/>
            <w:hideMark/>
          </w:tcPr>
          <w:p w14:paraId="61C55986" w14:textId="77777777" w:rsidR="00032CD5" w:rsidRPr="003B73B7" w:rsidRDefault="00032CD5" w:rsidP="00C9521D">
            <w:pPr>
              <w:rPr>
                <w:rFonts w:ascii="Arial" w:hAnsi="Arial" w:cs="Arial"/>
                <w:sz w:val="16"/>
                <w:szCs w:val="16"/>
              </w:rPr>
            </w:pPr>
            <w:r w:rsidRPr="003B73B7">
              <w:rPr>
                <w:rFonts w:ascii="Arial" w:hAnsi="Arial" w:cs="Arial"/>
                <w:sz w:val="16"/>
                <w:szCs w:val="16"/>
              </w:rPr>
              <w:t>CHUCHU</w:t>
            </w:r>
          </w:p>
        </w:tc>
        <w:tc>
          <w:tcPr>
            <w:tcW w:w="502" w:type="pct"/>
            <w:shd w:val="clear" w:color="auto" w:fill="auto"/>
            <w:noWrap/>
            <w:vAlign w:val="center"/>
            <w:hideMark/>
          </w:tcPr>
          <w:p w14:paraId="6B085919"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w:t>
            </w:r>
          </w:p>
        </w:tc>
        <w:tc>
          <w:tcPr>
            <w:tcW w:w="773" w:type="pct"/>
          </w:tcPr>
          <w:p w14:paraId="008B64AB"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A4EF1BE" w14:textId="6B2188D6"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19CE1F7" w14:textId="34828499" w:rsidR="00032CD5" w:rsidRPr="003B73B7" w:rsidRDefault="00032CD5" w:rsidP="00C9521D">
            <w:pPr>
              <w:rPr>
                <w:rFonts w:ascii="Arial" w:hAnsi="Arial" w:cs="Arial"/>
                <w:color w:val="000000"/>
                <w:sz w:val="16"/>
                <w:szCs w:val="16"/>
              </w:rPr>
            </w:pPr>
          </w:p>
        </w:tc>
      </w:tr>
      <w:tr w:rsidR="00032CD5" w:rsidRPr="004D75BF" w14:paraId="717FED72" w14:textId="77777777" w:rsidTr="00032CD5">
        <w:trPr>
          <w:trHeight w:val="20"/>
        </w:trPr>
        <w:tc>
          <w:tcPr>
            <w:tcW w:w="355" w:type="pct"/>
            <w:shd w:val="clear" w:color="auto" w:fill="auto"/>
            <w:noWrap/>
            <w:vAlign w:val="center"/>
            <w:hideMark/>
          </w:tcPr>
          <w:p w14:paraId="51DD0F55"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91</w:t>
            </w:r>
          </w:p>
        </w:tc>
        <w:tc>
          <w:tcPr>
            <w:tcW w:w="1747" w:type="pct"/>
            <w:gridSpan w:val="2"/>
            <w:shd w:val="clear" w:color="auto" w:fill="auto"/>
            <w:vAlign w:val="center"/>
            <w:hideMark/>
          </w:tcPr>
          <w:p w14:paraId="28A21436" w14:textId="77777777" w:rsidR="00032CD5" w:rsidRPr="003B73B7" w:rsidRDefault="00032CD5" w:rsidP="00C9521D">
            <w:pPr>
              <w:rPr>
                <w:rFonts w:ascii="Arial" w:hAnsi="Arial" w:cs="Arial"/>
                <w:sz w:val="16"/>
                <w:szCs w:val="16"/>
              </w:rPr>
            </w:pPr>
            <w:r w:rsidRPr="003B73B7">
              <w:rPr>
                <w:rFonts w:ascii="Arial" w:hAnsi="Arial" w:cs="Arial"/>
                <w:sz w:val="16"/>
                <w:szCs w:val="16"/>
              </w:rPr>
              <w:t>CEBOLINHA</w:t>
            </w:r>
          </w:p>
        </w:tc>
        <w:tc>
          <w:tcPr>
            <w:tcW w:w="502" w:type="pct"/>
            <w:shd w:val="clear" w:color="auto" w:fill="auto"/>
            <w:noWrap/>
            <w:vAlign w:val="center"/>
            <w:hideMark/>
          </w:tcPr>
          <w:p w14:paraId="6CEE1768"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773" w:type="pct"/>
          </w:tcPr>
          <w:p w14:paraId="1BD25CCF"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504EF0A" w14:textId="7EA1AF63"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95308A8" w14:textId="584EF302" w:rsidR="00032CD5" w:rsidRPr="003B73B7" w:rsidRDefault="00032CD5" w:rsidP="00C9521D">
            <w:pPr>
              <w:rPr>
                <w:rFonts w:ascii="Arial" w:hAnsi="Arial" w:cs="Arial"/>
                <w:color w:val="000000"/>
                <w:sz w:val="16"/>
                <w:szCs w:val="16"/>
              </w:rPr>
            </w:pPr>
          </w:p>
        </w:tc>
      </w:tr>
      <w:tr w:rsidR="00032CD5" w:rsidRPr="004D75BF" w14:paraId="65582075" w14:textId="77777777" w:rsidTr="00032CD5">
        <w:trPr>
          <w:trHeight w:val="20"/>
        </w:trPr>
        <w:tc>
          <w:tcPr>
            <w:tcW w:w="355" w:type="pct"/>
            <w:shd w:val="clear" w:color="auto" w:fill="auto"/>
            <w:noWrap/>
            <w:vAlign w:val="center"/>
            <w:hideMark/>
          </w:tcPr>
          <w:p w14:paraId="53C51524"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92</w:t>
            </w:r>
          </w:p>
        </w:tc>
        <w:tc>
          <w:tcPr>
            <w:tcW w:w="1747" w:type="pct"/>
            <w:gridSpan w:val="2"/>
            <w:shd w:val="clear" w:color="auto" w:fill="auto"/>
            <w:vAlign w:val="center"/>
            <w:hideMark/>
          </w:tcPr>
          <w:p w14:paraId="4AC8E11E" w14:textId="77777777" w:rsidR="00032CD5" w:rsidRPr="003B73B7" w:rsidRDefault="00032CD5" w:rsidP="00C9521D">
            <w:pPr>
              <w:rPr>
                <w:rFonts w:ascii="Arial" w:hAnsi="Arial" w:cs="Arial"/>
                <w:sz w:val="16"/>
                <w:szCs w:val="16"/>
              </w:rPr>
            </w:pPr>
            <w:r w:rsidRPr="003B73B7">
              <w:rPr>
                <w:rFonts w:ascii="Arial" w:hAnsi="Arial" w:cs="Arial"/>
                <w:sz w:val="16"/>
                <w:szCs w:val="16"/>
              </w:rPr>
              <w:t>KIWI</w:t>
            </w:r>
          </w:p>
        </w:tc>
        <w:tc>
          <w:tcPr>
            <w:tcW w:w="502" w:type="pct"/>
            <w:shd w:val="clear" w:color="auto" w:fill="auto"/>
            <w:noWrap/>
            <w:vAlign w:val="center"/>
            <w:hideMark/>
          </w:tcPr>
          <w:p w14:paraId="177109FA"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w:t>
            </w:r>
          </w:p>
        </w:tc>
        <w:tc>
          <w:tcPr>
            <w:tcW w:w="773" w:type="pct"/>
          </w:tcPr>
          <w:p w14:paraId="421B4AC3"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69879A2" w14:textId="703F292B"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27F3670" w14:textId="5232BFD8" w:rsidR="00032CD5" w:rsidRPr="003B73B7" w:rsidRDefault="00032CD5" w:rsidP="00C9521D">
            <w:pPr>
              <w:rPr>
                <w:rFonts w:ascii="Arial" w:hAnsi="Arial" w:cs="Arial"/>
                <w:color w:val="000000"/>
                <w:sz w:val="16"/>
                <w:szCs w:val="16"/>
              </w:rPr>
            </w:pPr>
          </w:p>
        </w:tc>
      </w:tr>
      <w:tr w:rsidR="00032CD5" w:rsidRPr="004D75BF" w14:paraId="50D526A8" w14:textId="77777777" w:rsidTr="00032CD5">
        <w:trPr>
          <w:trHeight w:val="20"/>
        </w:trPr>
        <w:tc>
          <w:tcPr>
            <w:tcW w:w="355" w:type="pct"/>
            <w:shd w:val="clear" w:color="auto" w:fill="auto"/>
            <w:noWrap/>
            <w:vAlign w:val="center"/>
            <w:hideMark/>
          </w:tcPr>
          <w:p w14:paraId="00E20413"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93</w:t>
            </w:r>
          </w:p>
        </w:tc>
        <w:tc>
          <w:tcPr>
            <w:tcW w:w="1747" w:type="pct"/>
            <w:gridSpan w:val="2"/>
            <w:shd w:val="clear" w:color="auto" w:fill="auto"/>
            <w:vAlign w:val="center"/>
            <w:hideMark/>
          </w:tcPr>
          <w:p w14:paraId="79C2EFAA"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MARACUJA: 1°qualidade, grau médio de amadurecimento. Devem ser sãs, sem rupturas e pancadas na</w:t>
            </w:r>
            <w:r w:rsidRPr="003B73B7">
              <w:rPr>
                <w:rFonts w:ascii="Arial" w:hAnsi="Arial" w:cs="Arial"/>
                <w:sz w:val="16"/>
                <w:szCs w:val="16"/>
              </w:rPr>
              <w:br/>
              <w:t>casca.</w:t>
            </w:r>
          </w:p>
        </w:tc>
        <w:tc>
          <w:tcPr>
            <w:tcW w:w="502" w:type="pct"/>
            <w:shd w:val="clear" w:color="auto" w:fill="auto"/>
            <w:noWrap/>
            <w:vAlign w:val="center"/>
            <w:hideMark/>
          </w:tcPr>
          <w:p w14:paraId="467157C0"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1200,00</w:t>
            </w:r>
          </w:p>
        </w:tc>
        <w:tc>
          <w:tcPr>
            <w:tcW w:w="773" w:type="pct"/>
          </w:tcPr>
          <w:p w14:paraId="788FA6E2"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5404409" w14:textId="2C0FE34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D7EB43C" w14:textId="31BF823C" w:rsidR="00032CD5" w:rsidRPr="003B73B7" w:rsidRDefault="00032CD5" w:rsidP="00C9521D">
            <w:pPr>
              <w:rPr>
                <w:rFonts w:ascii="Arial" w:hAnsi="Arial" w:cs="Arial"/>
                <w:color w:val="000000"/>
                <w:sz w:val="16"/>
                <w:szCs w:val="16"/>
              </w:rPr>
            </w:pPr>
          </w:p>
        </w:tc>
      </w:tr>
      <w:tr w:rsidR="00032CD5" w:rsidRPr="004D75BF" w14:paraId="12171FEB" w14:textId="77777777" w:rsidTr="00032CD5">
        <w:trPr>
          <w:trHeight w:val="20"/>
        </w:trPr>
        <w:tc>
          <w:tcPr>
            <w:tcW w:w="355" w:type="pct"/>
            <w:shd w:val="clear" w:color="auto" w:fill="auto"/>
            <w:noWrap/>
            <w:vAlign w:val="center"/>
            <w:hideMark/>
          </w:tcPr>
          <w:p w14:paraId="1C38D21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94</w:t>
            </w:r>
          </w:p>
        </w:tc>
        <w:tc>
          <w:tcPr>
            <w:tcW w:w="1747" w:type="pct"/>
            <w:gridSpan w:val="2"/>
            <w:shd w:val="clear" w:color="auto" w:fill="auto"/>
            <w:vAlign w:val="center"/>
            <w:hideMark/>
          </w:tcPr>
          <w:p w14:paraId="4AE0E578" w14:textId="77777777" w:rsidR="00032CD5" w:rsidRPr="003B73B7" w:rsidRDefault="00032CD5" w:rsidP="00C9521D">
            <w:pPr>
              <w:rPr>
                <w:rFonts w:ascii="Arial" w:hAnsi="Arial" w:cs="Arial"/>
                <w:sz w:val="16"/>
                <w:szCs w:val="16"/>
              </w:rPr>
            </w:pPr>
            <w:r w:rsidRPr="003B73B7">
              <w:rPr>
                <w:rFonts w:ascii="Arial" w:hAnsi="Arial" w:cs="Arial"/>
                <w:sz w:val="16"/>
                <w:szCs w:val="16"/>
              </w:rPr>
              <w:t>Caixas   de   bombons   sortidos   com miniaturas          dos          chocolates, embalagem   com   aproximadamente 250 gramas de peso liquido</w:t>
            </w:r>
          </w:p>
        </w:tc>
        <w:tc>
          <w:tcPr>
            <w:tcW w:w="502" w:type="pct"/>
            <w:shd w:val="clear" w:color="auto" w:fill="auto"/>
            <w:noWrap/>
            <w:vAlign w:val="center"/>
            <w:hideMark/>
          </w:tcPr>
          <w:p w14:paraId="30D00503"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2000,00</w:t>
            </w:r>
          </w:p>
        </w:tc>
        <w:tc>
          <w:tcPr>
            <w:tcW w:w="773" w:type="pct"/>
          </w:tcPr>
          <w:p w14:paraId="7FE64407"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75D0474" w14:textId="3A0228D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680B11B" w14:textId="206C6ADB" w:rsidR="00032CD5" w:rsidRPr="003B73B7" w:rsidRDefault="00032CD5" w:rsidP="00C9521D">
            <w:pPr>
              <w:rPr>
                <w:rFonts w:ascii="Arial" w:hAnsi="Arial" w:cs="Arial"/>
                <w:color w:val="000000"/>
                <w:sz w:val="16"/>
                <w:szCs w:val="16"/>
              </w:rPr>
            </w:pPr>
          </w:p>
        </w:tc>
      </w:tr>
      <w:tr w:rsidR="00032CD5" w:rsidRPr="004D75BF" w14:paraId="30F17008" w14:textId="77777777" w:rsidTr="00032CD5">
        <w:trPr>
          <w:trHeight w:val="20"/>
        </w:trPr>
        <w:tc>
          <w:tcPr>
            <w:tcW w:w="355" w:type="pct"/>
            <w:shd w:val="clear" w:color="auto" w:fill="auto"/>
            <w:noWrap/>
            <w:vAlign w:val="center"/>
            <w:hideMark/>
          </w:tcPr>
          <w:p w14:paraId="1C303C4F"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95</w:t>
            </w:r>
          </w:p>
        </w:tc>
        <w:tc>
          <w:tcPr>
            <w:tcW w:w="1747" w:type="pct"/>
            <w:gridSpan w:val="2"/>
            <w:shd w:val="clear" w:color="auto" w:fill="auto"/>
            <w:vAlign w:val="center"/>
            <w:hideMark/>
          </w:tcPr>
          <w:p w14:paraId="0186768C" w14:textId="77777777" w:rsidR="00032CD5" w:rsidRPr="003B73B7" w:rsidRDefault="00032CD5" w:rsidP="00C9521D">
            <w:pPr>
              <w:rPr>
                <w:rFonts w:ascii="Arial" w:hAnsi="Arial" w:cs="Arial"/>
                <w:sz w:val="16"/>
                <w:szCs w:val="16"/>
              </w:rPr>
            </w:pPr>
            <w:r w:rsidRPr="003B73B7">
              <w:rPr>
                <w:rFonts w:ascii="Arial" w:hAnsi="Arial" w:cs="Arial"/>
                <w:sz w:val="16"/>
                <w:szCs w:val="16"/>
              </w:rPr>
              <w:t>BISCOITO SALGADO SAChê 27G pacote com 6 unidades</w:t>
            </w:r>
            <w:r w:rsidRPr="003B73B7">
              <w:rPr>
                <w:rFonts w:ascii="Arial" w:hAnsi="Arial" w:cs="Arial"/>
                <w:sz w:val="16"/>
                <w:szCs w:val="16"/>
              </w:rPr>
              <w:br/>
              <w:t>Informações do produto:</w:t>
            </w:r>
            <w:r w:rsidRPr="003B73B7">
              <w:rPr>
                <w:rFonts w:ascii="Arial" w:hAnsi="Arial" w:cs="Arial"/>
                <w:sz w:val="16"/>
                <w:szCs w:val="16"/>
              </w:rPr>
              <w:br/>
            </w:r>
            <w:r w:rsidRPr="003B73B7">
              <w:rPr>
                <w:rFonts w:ascii="Arial" w:hAnsi="Arial" w:cs="Arial"/>
                <w:sz w:val="16"/>
                <w:szCs w:val="16"/>
              </w:rPr>
              <w:br/>
            </w:r>
            <w:r w:rsidRPr="003B73B7">
              <w:rPr>
                <w:rFonts w:ascii="Arial" w:hAnsi="Arial" w:cs="Arial"/>
                <w:sz w:val="16"/>
                <w:szCs w:val="16"/>
              </w:rPr>
              <w:br/>
              <w:t>Características:</w:t>
            </w:r>
            <w:r w:rsidRPr="003B73B7">
              <w:rPr>
                <w:rFonts w:ascii="Arial" w:hAnsi="Arial" w:cs="Arial"/>
                <w:sz w:val="16"/>
                <w:szCs w:val="16"/>
              </w:rPr>
              <w:br/>
              <w:t>Peso unitário: 27g</w:t>
            </w:r>
            <w:r w:rsidRPr="003B73B7">
              <w:rPr>
                <w:rFonts w:ascii="Arial" w:hAnsi="Arial" w:cs="Arial"/>
                <w:sz w:val="16"/>
                <w:szCs w:val="16"/>
              </w:rPr>
              <w:br/>
              <w:t>Quantidade/caixa: 6 sachês por pacote (4 unidades por sachê)</w:t>
            </w:r>
            <w:r w:rsidRPr="003B73B7">
              <w:rPr>
                <w:rFonts w:ascii="Arial" w:hAnsi="Arial" w:cs="Arial"/>
                <w:sz w:val="16"/>
                <w:szCs w:val="16"/>
              </w:rPr>
              <w:br/>
              <w:t>Tipo biscoito: salgado crocante</w:t>
            </w:r>
          </w:p>
        </w:tc>
        <w:tc>
          <w:tcPr>
            <w:tcW w:w="502" w:type="pct"/>
            <w:shd w:val="clear" w:color="auto" w:fill="auto"/>
            <w:noWrap/>
            <w:vAlign w:val="center"/>
            <w:hideMark/>
          </w:tcPr>
          <w:p w14:paraId="1E7E9627"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2DAF09B0"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79531FF8" w14:textId="3FCCC504"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4FE7594" w14:textId="52746D68" w:rsidR="00032CD5" w:rsidRPr="003B73B7" w:rsidRDefault="00032CD5" w:rsidP="00C9521D">
            <w:pPr>
              <w:rPr>
                <w:rFonts w:ascii="Arial" w:hAnsi="Arial" w:cs="Arial"/>
                <w:color w:val="000000"/>
                <w:sz w:val="16"/>
                <w:szCs w:val="16"/>
              </w:rPr>
            </w:pPr>
          </w:p>
        </w:tc>
      </w:tr>
      <w:tr w:rsidR="00032CD5" w:rsidRPr="004D75BF" w14:paraId="7C581CB8" w14:textId="77777777" w:rsidTr="00032CD5">
        <w:trPr>
          <w:trHeight w:val="20"/>
        </w:trPr>
        <w:tc>
          <w:tcPr>
            <w:tcW w:w="355" w:type="pct"/>
            <w:shd w:val="clear" w:color="auto" w:fill="auto"/>
            <w:noWrap/>
            <w:vAlign w:val="center"/>
            <w:hideMark/>
          </w:tcPr>
          <w:p w14:paraId="39639E66"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96</w:t>
            </w:r>
          </w:p>
        </w:tc>
        <w:tc>
          <w:tcPr>
            <w:tcW w:w="1747" w:type="pct"/>
            <w:gridSpan w:val="2"/>
            <w:shd w:val="clear" w:color="auto" w:fill="auto"/>
            <w:vAlign w:val="center"/>
            <w:hideMark/>
          </w:tcPr>
          <w:p w14:paraId="3DC09170"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Ovos de páscoa de chocolate ao leite 100g. Componentes do produto: Ingredientes do ovo: Ovos de páscoa de chocolate ao leite obtido a partir da mistura de derivados de cacau, massa de cacau, cacau em pó e ou manteiga de cacau com outros ingredientes, contendo no mínimo 25% de sólidos totais de cacau (Resolução – RDC n.º 227 de 28/08/2003). Produto preparado com pasta de cacau, açúcar e leite em pó, evaporado ou condensado.</w:t>
            </w:r>
            <w:r w:rsidRPr="003B73B7">
              <w:rPr>
                <w:rFonts w:ascii="Arial" w:hAnsi="Arial" w:cs="Arial"/>
                <w:sz w:val="16"/>
                <w:szCs w:val="16"/>
              </w:rPr>
              <w:br/>
              <w:t>Embalagens e peso líquido: Ovos de páscoa de 100g, envolto em folha alumínio, embalado em filme polipropileno laminado com impressão externa.</w:t>
            </w:r>
          </w:p>
        </w:tc>
        <w:tc>
          <w:tcPr>
            <w:tcW w:w="502" w:type="pct"/>
            <w:shd w:val="clear" w:color="auto" w:fill="auto"/>
            <w:noWrap/>
            <w:vAlign w:val="center"/>
            <w:hideMark/>
          </w:tcPr>
          <w:p w14:paraId="1F983C1F"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1600,00</w:t>
            </w:r>
          </w:p>
        </w:tc>
        <w:tc>
          <w:tcPr>
            <w:tcW w:w="773" w:type="pct"/>
          </w:tcPr>
          <w:p w14:paraId="192D12E4"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2E474136" w14:textId="2F13799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E9D872F" w14:textId="31401429" w:rsidR="00032CD5" w:rsidRPr="003B73B7" w:rsidRDefault="00032CD5" w:rsidP="00C9521D">
            <w:pPr>
              <w:rPr>
                <w:rFonts w:ascii="Arial" w:hAnsi="Arial" w:cs="Arial"/>
                <w:color w:val="000000"/>
                <w:sz w:val="16"/>
                <w:szCs w:val="16"/>
              </w:rPr>
            </w:pPr>
          </w:p>
        </w:tc>
      </w:tr>
      <w:tr w:rsidR="00032CD5" w:rsidRPr="004D75BF" w14:paraId="31698CBD" w14:textId="77777777" w:rsidTr="00032CD5">
        <w:trPr>
          <w:trHeight w:val="20"/>
        </w:trPr>
        <w:tc>
          <w:tcPr>
            <w:tcW w:w="355" w:type="pct"/>
            <w:shd w:val="clear" w:color="auto" w:fill="auto"/>
            <w:noWrap/>
            <w:vAlign w:val="center"/>
            <w:hideMark/>
          </w:tcPr>
          <w:p w14:paraId="5B52A86B"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96</w:t>
            </w:r>
          </w:p>
        </w:tc>
        <w:tc>
          <w:tcPr>
            <w:tcW w:w="1747" w:type="pct"/>
            <w:gridSpan w:val="2"/>
            <w:shd w:val="clear" w:color="auto" w:fill="auto"/>
            <w:vAlign w:val="center"/>
            <w:hideMark/>
          </w:tcPr>
          <w:p w14:paraId="0D13E82A"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Balas  de  goma,  sabores  sortidos  de frutas  pacote com aproximadamente</w:t>
            </w:r>
            <w:r w:rsidRPr="003B73B7">
              <w:rPr>
                <w:rFonts w:ascii="Arial" w:hAnsi="Arial" w:cs="Arial"/>
                <w:sz w:val="16"/>
                <w:szCs w:val="16"/>
              </w:rPr>
              <w:br/>
              <w:t>1 Kg.</w:t>
            </w:r>
          </w:p>
        </w:tc>
        <w:tc>
          <w:tcPr>
            <w:tcW w:w="502" w:type="pct"/>
            <w:shd w:val="clear" w:color="auto" w:fill="auto"/>
            <w:noWrap/>
            <w:vAlign w:val="center"/>
            <w:hideMark/>
          </w:tcPr>
          <w:p w14:paraId="4FBE5E2F"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773" w:type="pct"/>
          </w:tcPr>
          <w:p w14:paraId="6B0D8F7E"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530237D" w14:textId="713A77A9"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2CE5A43" w14:textId="2664542A" w:rsidR="00032CD5" w:rsidRPr="003B73B7" w:rsidRDefault="00032CD5" w:rsidP="00C9521D">
            <w:pPr>
              <w:rPr>
                <w:rFonts w:ascii="Arial" w:hAnsi="Arial" w:cs="Arial"/>
                <w:color w:val="000000"/>
                <w:sz w:val="16"/>
                <w:szCs w:val="16"/>
              </w:rPr>
            </w:pPr>
          </w:p>
        </w:tc>
      </w:tr>
      <w:tr w:rsidR="00032CD5" w:rsidRPr="004D75BF" w14:paraId="62D77F46" w14:textId="77777777" w:rsidTr="00032CD5">
        <w:trPr>
          <w:trHeight w:val="20"/>
        </w:trPr>
        <w:tc>
          <w:tcPr>
            <w:tcW w:w="355" w:type="pct"/>
            <w:shd w:val="clear" w:color="auto" w:fill="auto"/>
            <w:noWrap/>
            <w:vAlign w:val="center"/>
            <w:hideMark/>
          </w:tcPr>
          <w:p w14:paraId="394904AE"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97</w:t>
            </w:r>
          </w:p>
        </w:tc>
        <w:tc>
          <w:tcPr>
            <w:tcW w:w="1747" w:type="pct"/>
            <w:gridSpan w:val="2"/>
            <w:shd w:val="clear" w:color="auto" w:fill="auto"/>
            <w:vAlign w:val="center"/>
            <w:hideMark/>
          </w:tcPr>
          <w:p w14:paraId="41454EC5"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Balas sortidas de frutas pacotes com</w:t>
            </w:r>
            <w:r w:rsidRPr="003B73B7">
              <w:rPr>
                <w:rFonts w:ascii="Arial" w:hAnsi="Arial" w:cs="Arial"/>
                <w:sz w:val="16"/>
                <w:szCs w:val="16"/>
              </w:rPr>
              <w:br/>
              <w:t>aproximadamente 1 Kg.</w:t>
            </w:r>
          </w:p>
        </w:tc>
        <w:tc>
          <w:tcPr>
            <w:tcW w:w="502" w:type="pct"/>
            <w:shd w:val="clear" w:color="auto" w:fill="auto"/>
            <w:noWrap/>
            <w:vAlign w:val="center"/>
            <w:hideMark/>
          </w:tcPr>
          <w:p w14:paraId="1AEBA0F4"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773" w:type="pct"/>
          </w:tcPr>
          <w:p w14:paraId="72374EA2"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C8A6BC2" w14:textId="0246D3C8"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554D761" w14:textId="27E33413" w:rsidR="00032CD5" w:rsidRPr="003B73B7" w:rsidRDefault="00032CD5" w:rsidP="00C9521D">
            <w:pPr>
              <w:rPr>
                <w:rFonts w:ascii="Arial" w:hAnsi="Arial" w:cs="Arial"/>
                <w:color w:val="000000"/>
                <w:sz w:val="16"/>
                <w:szCs w:val="16"/>
              </w:rPr>
            </w:pPr>
          </w:p>
        </w:tc>
      </w:tr>
      <w:tr w:rsidR="00032CD5" w:rsidRPr="004D75BF" w14:paraId="3FCE05AD" w14:textId="77777777" w:rsidTr="00032CD5">
        <w:trPr>
          <w:trHeight w:val="20"/>
        </w:trPr>
        <w:tc>
          <w:tcPr>
            <w:tcW w:w="355" w:type="pct"/>
            <w:shd w:val="clear" w:color="auto" w:fill="auto"/>
            <w:noWrap/>
            <w:vAlign w:val="center"/>
            <w:hideMark/>
          </w:tcPr>
          <w:p w14:paraId="003A94DF"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98</w:t>
            </w:r>
          </w:p>
        </w:tc>
        <w:tc>
          <w:tcPr>
            <w:tcW w:w="1747" w:type="pct"/>
            <w:gridSpan w:val="2"/>
            <w:shd w:val="clear" w:color="auto" w:fill="auto"/>
            <w:vAlign w:val="center"/>
            <w:hideMark/>
          </w:tcPr>
          <w:p w14:paraId="626DECD3"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Pirulitos      coloridos,      com       100 unidades,             pacotes             com aproximadamente      400      gramas,</w:t>
            </w:r>
            <w:r w:rsidRPr="003B73B7">
              <w:rPr>
                <w:rFonts w:ascii="Arial" w:hAnsi="Arial" w:cs="Arial"/>
                <w:sz w:val="16"/>
                <w:szCs w:val="16"/>
              </w:rPr>
              <w:br/>
              <w:t>sortidos .</w:t>
            </w:r>
          </w:p>
        </w:tc>
        <w:tc>
          <w:tcPr>
            <w:tcW w:w="502" w:type="pct"/>
            <w:shd w:val="clear" w:color="auto" w:fill="auto"/>
            <w:noWrap/>
            <w:vAlign w:val="center"/>
            <w:hideMark/>
          </w:tcPr>
          <w:p w14:paraId="2E23553D"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900,00</w:t>
            </w:r>
          </w:p>
        </w:tc>
        <w:tc>
          <w:tcPr>
            <w:tcW w:w="773" w:type="pct"/>
          </w:tcPr>
          <w:p w14:paraId="33823235"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C89CD52" w14:textId="4ED098C9"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D967331" w14:textId="1BACAFC1" w:rsidR="00032CD5" w:rsidRPr="003B73B7" w:rsidRDefault="00032CD5" w:rsidP="00C9521D">
            <w:pPr>
              <w:rPr>
                <w:rFonts w:ascii="Arial" w:hAnsi="Arial" w:cs="Arial"/>
                <w:color w:val="000000"/>
                <w:sz w:val="16"/>
                <w:szCs w:val="16"/>
              </w:rPr>
            </w:pPr>
          </w:p>
        </w:tc>
      </w:tr>
      <w:tr w:rsidR="00032CD5" w:rsidRPr="004D75BF" w14:paraId="0EAA6E0C" w14:textId="77777777" w:rsidTr="00032CD5">
        <w:trPr>
          <w:trHeight w:val="20"/>
        </w:trPr>
        <w:tc>
          <w:tcPr>
            <w:tcW w:w="355" w:type="pct"/>
            <w:shd w:val="clear" w:color="auto" w:fill="auto"/>
            <w:noWrap/>
            <w:vAlign w:val="center"/>
            <w:hideMark/>
          </w:tcPr>
          <w:p w14:paraId="5DBCA6D2"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99</w:t>
            </w:r>
          </w:p>
        </w:tc>
        <w:tc>
          <w:tcPr>
            <w:tcW w:w="1747" w:type="pct"/>
            <w:gridSpan w:val="2"/>
            <w:shd w:val="clear" w:color="auto" w:fill="auto"/>
            <w:vAlign w:val="center"/>
            <w:hideMark/>
          </w:tcPr>
          <w:p w14:paraId="2958B27D" w14:textId="77777777" w:rsidR="00032CD5" w:rsidRPr="003B73B7" w:rsidRDefault="00032CD5" w:rsidP="00C9521D">
            <w:pPr>
              <w:rPr>
                <w:rFonts w:ascii="Arial" w:hAnsi="Arial" w:cs="Arial"/>
                <w:sz w:val="16"/>
                <w:szCs w:val="16"/>
              </w:rPr>
            </w:pPr>
            <w:r w:rsidRPr="003B73B7">
              <w:rPr>
                <w:rFonts w:ascii="Arial" w:hAnsi="Arial" w:cs="Arial"/>
                <w:sz w:val="16"/>
                <w:szCs w:val="16"/>
              </w:rPr>
              <w:t>Pipoca  salgada  de  milho  embalada individualmente,    com    10gr    cada unidade,aromatizadas  artificialmente. Com bexiga colorida.</w:t>
            </w:r>
          </w:p>
        </w:tc>
        <w:tc>
          <w:tcPr>
            <w:tcW w:w="502" w:type="pct"/>
            <w:shd w:val="clear" w:color="auto" w:fill="auto"/>
            <w:noWrap/>
            <w:vAlign w:val="center"/>
            <w:hideMark/>
          </w:tcPr>
          <w:p w14:paraId="4AC423FA"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2200,00</w:t>
            </w:r>
          </w:p>
        </w:tc>
        <w:tc>
          <w:tcPr>
            <w:tcW w:w="773" w:type="pct"/>
          </w:tcPr>
          <w:p w14:paraId="6636C7A3"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1A4FAFF" w14:textId="24CCF745"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13DE5ED" w14:textId="721D0013" w:rsidR="00032CD5" w:rsidRPr="003B73B7" w:rsidRDefault="00032CD5" w:rsidP="00C9521D">
            <w:pPr>
              <w:rPr>
                <w:rFonts w:ascii="Arial" w:hAnsi="Arial" w:cs="Arial"/>
                <w:color w:val="000000"/>
                <w:sz w:val="16"/>
                <w:szCs w:val="16"/>
              </w:rPr>
            </w:pPr>
          </w:p>
        </w:tc>
      </w:tr>
      <w:tr w:rsidR="00032CD5" w:rsidRPr="004D75BF" w14:paraId="0EFEE3C5" w14:textId="77777777" w:rsidTr="00032CD5">
        <w:trPr>
          <w:trHeight w:val="20"/>
        </w:trPr>
        <w:tc>
          <w:tcPr>
            <w:tcW w:w="355" w:type="pct"/>
            <w:shd w:val="clear" w:color="auto" w:fill="auto"/>
            <w:noWrap/>
            <w:vAlign w:val="center"/>
            <w:hideMark/>
          </w:tcPr>
          <w:p w14:paraId="3B4C77A2"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100</w:t>
            </w:r>
          </w:p>
        </w:tc>
        <w:tc>
          <w:tcPr>
            <w:tcW w:w="1747" w:type="pct"/>
            <w:gridSpan w:val="2"/>
            <w:shd w:val="clear" w:color="auto" w:fill="auto"/>
            <w:vAlign w:val="center"/>
            <w:hideMark/>
          </w:tcPr>
          <w:p w14:paraId="7F96614F"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Bombom    Serenata    de    Amor    50 unidades 825 gramas/ Bombom para</w:t>
            </w:r>
            <w:r w:rsidRPr="003B73B7">
              <w:rPr>
                <w:rFonts w:ascii="Arial" w:hAnsi="Arial" w:cs="Arial"/>
                <w:sz w:val="16"/>
                <w:szCs w:val="16"/>
              </w:rPr>
              <w:br/>
              <w:t>sua Cesta de Chocolate</w:t>
            </w:r>
          </w:p>
        </w:tc>
        <w:tc>
          <w:tcPr>
            <w:tcW w:w="502" w:type="pct"/>
            <w:shd w:val="clear" w:color="auto" w:fill="auto"/>
            <w:noWrap/>
            <w:vAlign w:val="center"/>
            <w:hideMark/>
          </w:tcPr>
          <w:p w14:paraId="471FFD46"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773" w:type="pct"/>
          </w:tcPr>
          <w:p w14:paraId="3015DAF3"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1443DB9" w14:textId="5E95B38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200AD23" w14:textId="48191D3C" w:rsidR="00032CD5" w:rsidRPr="003B73B7" w:rsidRDefault="00032CD5" w:rsidP="00C9521D">
            <w:pPr>
              <w:rPr>
                <w:rFonts w:ascii="Arial" w:hAnsi="Arial" w:cs="Arial"/>
                <w:color w:val="000000"/>
                <w:sz w:val="16"/>
                <w:szCs w:val="16"/>
              </w:rPr>
            </w:pPr>
          </w:p>
        </w:tc>
      </w:tr>
      <w:tr w:rsidR="00032CD5" w:rsidRPr="004D75BF" w14:paraId="76D7E2D7" w14:textId="77777777" w:rsidTr="00032CD5">
        <w:trPr>
          <w:trHeight w:val="20"/>
        </w:trPr>
        <w:tc>
          <w:tcPr>
            <w:tcW w:w="355" w:type="pct"/>
            <w:shd w:val="clear" w:color="auto" w:fill="auto"/>
            <w:noWrap/>
            <w:vAlign w:val="center"/>
            <w:hideMark/>
          </w:tcPr>
          <w:p w14:paraId="6374BE0D"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101</w:t>
            </w:r>
          </w:p>
        </w:tc>
        <w:tc>
          <w:tcPr>
            <w:tcW w:w="1747" w:type="pct"/>
            <w:gridSpan w:val="2"/>
            <w:shd w:val="clear" w:color="auto" w:fill="auto"/>
            <w:vAlign w:val="center"/>
            <w:hideMark/>
          </w:tcPr>
          <w:p w14:paraId="10ABEF7D"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Panetone</w:t>
            </w:r>
            <w:r w:rsidRPr="003B73B7">
              <w:rPr>
                <w:rFonts w:ascii="Arial" w:hAnsi="Arial" w:cs="Arial"/>
                <w:sz w:val="16"/>
                <w:szCs w:val="16"/>
              </w:rPr>
              <w:br/>
              <w:t>PANETONE     COM     GOTAS     DE CHOCOLATE 400 GRS</w:t>
            </w:r>
          </w:p>
        </w:tc>
        <w:tc>
          <w:tcPr>
            <w:tcW w:w="502" w:type="pct"/>
            <w:shd w:val="clear" w:color="auto" w:fill="auto"/>
            <w:noWrap/>
            <w:vAlign w:val="center"/>
            <w:hideMark/>
          </w:tcPr>
          <w:p w14:paraId="2F0F3E11"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800,00</w:t>
            </w:r>
          </w:p>
        </w:tc>
        <w:tc>
          <w:tcPr>
            <w:tcW w:w="773" w:type="pct"/>
          </w:tcPr>
          <w:p w14:paraId="54FE1082"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76CCD9BB" w14:textId="517D74FE"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BC9C6AF" w14:textId="76EE981A" w:rsidR="00032CD5" w:rsidRPr="003B73B7" w:rsidRDefault="00032CD5" w:rsidP="00C9521D">
            <w:pPr>
              <w:rPr>
                <w:rFonts w:ascii="Arial" w:hAnsi="Arial" w:cs="Arial"/>
                <w:color w:val="000000"/>
                <w:sz w:val="16"/>
                <w:szCs w:val="16"/>
              </w:rPr>
            </w:pPr>
          </w:p>
        </w:tc>
      </w:tr>
      <w:tr w:rsidR="00032CD5" w:rsidRPr="004D75BF" w14:paraId="3CDF8F19" w14:textId="77777777" w:rsidTr="00032CD5">
        <w:trPr>
          <w:trHeight w:val="20"/>
        </w:trPr>
        <w:tc>
          <w:tcPr>
            <w:tcW w:w="355" w:type="pct"/>
            <w:shd w:val="clear" w:color="auto" w:fill="auto"/>
            <w:noWrap/>
            <w:vAlign w:val="center"/>
            <w:hideMark/>
          </w:tcPr>
          <w:p w14:paraId="532645F2"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102</w:t>
            </w:r>
          </w:p>
        </w:tc>
        <w:tc>
          <w:tcPr>
            <w:tcW w:w="1747" w:type="pct"/>
            <w:gridSpan w:val="2"/>
            <w:shd w:val="clear" w:color="auto" w:fill="auto"/>
            <w:vAlign w:val="center"/>
            <w:hideMark/>
          </w:tcPr>
          <w:p w14:paraId="7E5627DB"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Panetone</w:t>
            </w:r>
            <w:r w:rsidRPr="003B73B7">
              <w:rPr>
                <w:rFonts w:ascii="Arial" w:hAnsi="Arial" w:cs="Arial"/>
                <w:sz w:val="16"/>
                <w:szCs w:val="16"/>
              </w:rPr>
              <w:br/>
              <w:t>PANETONE    COM    FRUTAS     400 GRS</w:t>
            </w:r>
          </w:p>
        </w:tc>
        <w:tc>
          <w:tcPr>
            <w:tcW w:w="502" w:type="pct"/>
            <w:shd w:val="clear" w:color="auto" w:fill="auto"/>
            <w:noWrap/>
            <w:vAlign w:val="center"/>
            <w:hideMark/>
          </w:tcPr>
          <w:p w14:paraId="4A43FFAF"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800,00</w:t>
            </w:r>
          </w:p>
        </w:tc>
        <w:tc>
          <w:tcPr>
            <w:tcW w:w="773" w:type="pct"/>
          </w:tcPr>
          <w:p w14:paraId="03294726"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2DB4B19F" w14:textId="31CC3C12"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80EDA76" w14:textId="61755F64" w:rsidR="00032CD5" w:rsidRPr="003B73B7" w:rsidRDefault="00032CD5" w:rsidP="00C9521D">
            <w:pPr>
              <w:rPr>
                <w:rFonts w:ascii="Arial" w:hAnsi="Arial" w:cs="Arial"/>
                <w:color w:val="000000"/>
                <w:sz w:val="16"/>
                <w:szCs w:val="16"/>
              </w:rPr>
            </w:pPr>
          </w:p>
        </w:tc>
      </w:tr>
      <w:tr w:rsidR="00032CD5" w:rsidRPr="004D75BF" w14:paraId="2CC84DF6" w14:textId="77777777" w:rsidTr="00032CD5">
        <w:trPr>
          <w:trHeight w:val="20"/>
        </w:trPr>
        <w:tc>
          <w:tcPr>
            <w:tcW w:w="355" w:type="pct"/>
            <w:shd w:val="clear" w:color="auto" w:fill="auto"/>
            <w:noWrap/>
            <w:vAlign w:val="center"/>
            <w:hideMark/>
          </w:tcPr>
          <w:p w14:paraId="67818EB1"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103</w:t>
            </w:r>
          </w:p>
        </w:tc>
        <w:tc>
          <w:tcPr>
            <w:tcW w:w="1747" w:type="pct"/>
            <w:gridSpan w:val="2"/>
            <w:shd w:val="clear" w:color="auto" w:fill="auto"/>
            <w:vAlign w:val="center"/>
            <w:hideMark/>
          </w:tcPr>
          <w:p w14:paraId="704C099E" w14:textId="77777777" w:rsidR="00032CD5" w:rsidRPr="003B73B7" w:rsidRDefault="00032CD5" w:rsidP="00C9521D">
            <w:pPr>
              <w:rPr>
                <w:rFonts w:ascii="Arial" w:hAnsi="Arial" w:cs="Arial"/>
                <w:sz w:val="16"/>
                <w:szCs w:val="16"/>
              </w:rPr>
            </w:pPr>
            <w:r w:rsidRPr="003B73B7">
              <w:rPr>
                <w:rFonts w:ascii="Arial" w:hAnsi="Arial" w:cs="Arial"/>
                <w:sz w:val="16"/>
                <w:szCs w:val="16"/>
              </w:rPr>
              <w:t>Pipoca   torrada,   doce,   embalada individualmente,    com    10gr    cada unidade,aromatizadas artificialmente.</w:t>
            </w:r>
          </w:p>
        </w:tc>
        <w:tc>
          <w:tcPr>
            <w:tcW w:w="502" w:type="pct"/>
            <w:shd w:val="clear" w:color="auto" w:fill="auto"/>
            <w:vAlign w:val="center"/>
            <w:hideMark/>
          </w:tcPr>
          <w:p w14:paraId="3019F320" w14:textId="77777777" w:rsidR="00032CD5" w:rsidRPr="003B73B7" w:rsidRDefault="00032CD5" w:rsidP="00C9521D">
            <w:pPr>
              <w:rPr>
                <w:rFonts w:ascii="Arial" w:hAnsi="Arial" w:cs="Arial"/>
                <w:sz w:val="16"/>
                <w:szCs w:val="16"/>
              </w:rPr>
            </w:pPr>
            <w:r w:rsidRPr="003B73B7">
              <w:rPr>
                <w:rFonts w:ascii="Arial" w:hAnsi="Arial" w:cs="Arial"/>
                <w:sz w:val="16"/>
                <w:szCs w:val="16"/>
              </w:rPr>
              <w:t xml:space="preserve">    2.200,00 </w:t>
            </w:r>
          </w:p>
        </w:tc>
        <w:tc>
          <w:tcPr>
            <w:tcW w:w="773" w:type="pct"/>
          </w:tcPr>
          <w:p w14:paraId="19A66B30"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E90EEDC" w14:textId="619B30A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9285EC3" w14:textId="2865FCEF" w:rsidR="00032CD5" w:rsidRPr="003B73B7" w:rsidRDefault="00032CD5" w:rsidP="00C9521D">
            <w:pPr>
              <w:rPr>
                <w:rFonts w:ascii="Arial" w:hAnsi="Arial" w:cs="Arial"/>
                <w:color w:val="000000"/>
                <w:sz w:val="16"/>
                <w:szCs w:val="16"/>
              </w:rPr>
            </w:pPr>
          </w:p>
        </w:tc>
      </w:tr>
      <w:tr w:rsidR="00032CD5" w:rsidRPr="004D75BF" w14:paraId="5ED91D1A" w14:textId="77777777" w:rsidTr="00032CD5">
        <w:trPr>
          <w:trHeight w:val="20"/>
        </w:trPr>
        <w:tc>
          <w:tcPr>
            <w:tcW w:w="355" w:type="pct"/>
            <w:shd w:val="clear" w:color="auto" w:fill="auto"/>
            <w:noWrap/>
            <w:vAlign w:val="center"/>
            <w:hideMark/>
          </w:tcPr>
          <w:p w14:paraId="1B639828"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104</w:t>
            </w:r>
          </w:p>
        </w:tc>
        <w:tc>
          <w:tcPr>
            <w:tcW w:w="1747" w:type="pct"/>
            <w:gridSpan w:val="2"/>
            <w:shd w:val="clear" w:color="auto" w:fill="auto"/>
            <w:vAlign w:val="center"/>
            <w:hideMark/>
          </w:tcPr>
          <w:p w14:paraId="56D0FC70"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REFRIGERANTE    EMBALAGEM    2 LITROS,  SABOR  COLA  1º  LINHA  (</w:t>
            </w:r>
            <w:r w:rsidRPr="003B73B7">
              <w:rPr>
                <w:rFonts w:ascii="Arial" w:hAnsi="Arial" w:cs="Arial"/>
                <w:sz w:val="16"/>
                <w:szCs w:val="16"/>
              </w:rPr>
              <w:br/>
              <w:t>REF: COCA-COLA)</w:t>
            </w:r>
          </w:p>
        </w:tc>
        <w:tc>
          <w:tcPr>
            <w:tcW w:w="502" w:type="pct"/>
            <w:shd w:val="clear" w:color="auto" w:fill="auto"/>
            <w:noWrap/>
            <w:vAlign w:val="center"/>
            <w:hideMark/>
          </w:tcPr>
          <w:p w14:paraId="2A714096"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1750,00</w:t>
            </w:r>
          </w:p>
        </w:tc>
        <w:tc>
          <w:tcPr>
            <w:tcW w:w="773" w:type="pct"/>
          </w:tcPr>
          <w:p w14:paraId="3B357651"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5C7838C" w14:textId="206AC5DD"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20E6F85" w14:textId="3A5D3E62" w:rsidR="00032CD5" w:rsidRPr="003B73B7" w:rsidRDefault="00032CD5" w:rsidP="00C9521D">
            <w:pPr>
              <w:rPr>
                <w:rFonts w:ascii="Arial" w:hAnsi="Arial" w:cs="Arial"/>
                <w:color w:val="000000"/>
                <w:sz w:val="16"/>
                <w:szCs w:val="16"/>
              </w:rPr>
            </w:pPr>
          </w:p>
        </w:tc>
      </w:tr>
      <w:tr w:rsidR="00032CD5" w:rsidRPr="004D75BF" w14:paraId="50FAB32B" w14:textId="77777777" w:rsidTr="00032CD5">
        <w:trPr>
          <w:trHeight w:val="20"/>
        </w:trPr>
        <w:tc>
          <w:tcPr>
            <w:tcW w:w="355" w:type="pct"/>
            <w:shd w:val="clear" w:color="auto" w:fill="auto"/>
            <w:noWrap/>
            <w:vAlign w:val="center"/>
            <w:hideMark/>
          </w:tcPr>
          <w:p w14:paraId="4A3E5BD7"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105</w:t>
            </w:r>
          </w:p>
        </w:tc>
        <w:tc>
          <w:tcPr>
            <w:tcW w:w="1747" w:type="pct"/>
            <w:gridSpan w:val="2"/>
            <w:shd w:val="clear" w:color="auto" w:fill="auto"/>
            <w:vAlign w:val="center"/>
            <w:hideMark/>
          </w:tcPr>
          <w:p w14:paraId="55562870"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REFRIGERANTE   EMBALAGEM    2 LITROS,     SABOR     LARANJA     1º</w:t>
            </w:r>
            <w:r w:rsidRPr="003B73B7">
              <w:rPr>
                <w:rFonts w:ascii="Arial" w:hAnsi="Arial" w:cs="Arial"/>
                <w:sz w:val="16"/>
                <w:szCs w:val="16"/>
              </w:rPr>
              <w:br/>
              <w:t>LINHA ( REF: FANTA)</w:t>
            </w:r>
          </w:p>
        </w:tc>
        <w:tc>
          <w:tcPr>
            <w:tcW w:w="502" w:type="pct"/>
            <w:shd w:val="clear" w:color="auto" w:fill="auto"/>
            <w:noWrap/>
            <w:vAlign w:val="center"/>
            <w:hideMark/>
          </w:tcPr>
          <w:p w14:paraId="655A28A7"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1750,00</w:t>
            </w:r>
          </w:p>
        </w:tc>
        <w:tc>
          <w:tcPr>
            <w:tcW w:w="773" w:type="pct"/>
          </w:tcPr>
          <w:p w14:paraId="28F00472"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ED671F3" w14:textId="0D08E2C3"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3DE449B" w14:textId="72EF5C12" w:rsidR="00032CD5" w:rsidRPr="003B73B7" w:rsidRDefault="00032CD5" w:rsidP="00C9521D">
            <w:pPr>
              <w:rPr>
                <w:rFonts w:ascii="Arial" w:hAnsi="Arial" w:cs="Arial"/>
                <w:color w:val="000000"/>
                <w:sz w:val="16"/>
                <w:szCs w:val="16"/>
              </w:rPr>
            </w:pPr>
          </w:p>
        </w:tc>
      </w:tr>
      <w:tr w:rsidR="00032CD5" w:rsidRPr="004D75BF" w14:paraId="7BFE2893" w14:textId="77777777" w:rsidTr="00032CD5">
        <w:trPr>
          <w:trHeight w:val="20"/>
        </w:trPr>
        <w:tc>
          <w:tcPr>
            <w:tcW w:w="355" w:type="pct"/>
            <w:shd w:val="clear" w:color="auto" w:fill="auto"/>
            <w:noWrap/>
            <w:vAlign w:val="center"/>
            <w:hideMark/>
          </w:tcPr>
          <w:p w14:paraId="3CB84FB0"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106</w:t>
            </w:r>
          </w:p>
        </w:tc>
        <w:tc>
          <w:tcPr>
            <w:tcW w:w="1747" w:type="pct"/>
            <w:gridSpan w:val="2"/>
            <w:shd w:val="clear" w:color="auto" w:fill="auto"/>
            <w:vAlign w:val="center"/>
            <w:hideMark/>
          </w:tcPr>
          <w:p w14:paraId="05D5EF54"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REFRIGERANTE 2 LITROS, SABOR GUARANÁ     1º     LINHA     (     REF:</w:t>
            </w:r>
            <w:r w:rsidRPr="003B73B7">
              <w:rPr>
                <w:rFonts w:ascii="Arial" w:hAnsi="Arial" w:cs="Arial"/>
                <w:sz w:val="16"/>
                <w:szCs w:val="16"/>
              </w:rPr>
              <w:br/>
              <w:t>ANTARTICA)</w:t>
            </w:r>
          </w:p>
        </w:tc>
        <w:tc>
          <w:tcPr>
            <w:tcW w:w="502" w:type="pct"/>
            <w:shd w:val="clear" w:color="auto" w:fill="auto"/>
            <w:noWrap/>
            <w:vAlign w:val="center"/>
            <w:hideMark/>
          </w:tcPr>
          <w:p w14:paraId="7B4B1B90"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900,00</w:t>
            </w:r>
          </w:p>
        </w:tc>
        <w:tc>
          <w:tcPr>
            <w:tcW w:w="773" w:type="pct"/>
          </w:tcPr>
          <w:p w14:paraId="3581F835"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B6D7068" w14:textId="1AE74655"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07DFA76" w14:textId="5A4A119E" w:rsidR="00032CD5" w:rsidRPr="003B73B7" w:rsidRDefault="00032CD5" w:rsidP="00C9521D">
            <w:pPr>
              <w:rPr>
                <w:rFonts w:ascii="Arial" w:hAnsi="Arial" w:cs="Arial"/>
                <w:color w:val="000000"/>
                <w:sz w:val="16"/>
                <w:szCs w:val="16"/>
              </w:rPr>
            </w:pPr>
          </w:p>
        </w:tc>
      </w:tr>
      <w:tr w:rsidR="00032CD5" w:rsidRPr="004D75BF" w14:paraId="2D476EE5" w14:textId="77777777" w:rsidTr="00032CD5">
        <w:trPr>
          <w:trHeight w:val="20"/>
        </w:trPr>
        <w:tc>
          <w:tcPr>
            <w:tcW w:w="355" w:type="pct"/>
            <w:shd w:val="clear" w:color="auto" w:fill="auto"/>
            <w:noWrap/>
            <w:vAlign w:val="center"/>
            <w:hideMark/>
          </w:tcPr>
          <w:p w14:paraId="606799F2"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107</w:t>
            </w:r>
          </w:p>
        </w:tc>
        <w:tc>
          <w:tcPr>
            <w:tcW w:w="1747" w:type="pct"/>
            <w:gridSpan w:val="2"/>
            <w:shd w:val="clear" w:color="auto" w:fill="auto"/>
            <w:vAlign w:val="center"/>
            <w:hideMark/>
          </w:tcPr>
          <w:p w14:paraId="0189B8C0"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Agua  mineral  embalagem  com  500</w:t>
            </w:r>
            <w:r w:rsidRPr="003B73B7">
              <w:rPr>
                <w:rFonts w:ascii="Arial" w:hAnsi="Arial" w:cs="Arial"/>
                <w:sz w:val="16"/>
                <w:szCs w:val="16"/>
              </w:rPr>
              <w:br/>
              <w:t>Ml</w:t>
            </w:r>
          </w:p>
        </w:tc>
        <w:tc>
          <w:tcPr>
            <w:tcW w:w="502" w:type="pct"/>
            <w:shd w:val="clear" w:color="auto" w:fill="auto"/>
            <w:noWrap/>
            <w:vAlign w:val="center"/>
            <w:hideMark/>
          </w:tcPr>
          <w:p w14:paraId="1B815D71"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8000,00</w:t>
            </w:r>
          </w:p>
        </w:tc>
        <w:tc>
          <w:tcPr>
            <w:tcW w:w="773" w:type="pct"/>
          </w:tcPr>
          <w:p w14:paraId="03BF059B"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CEA7AAA" w14:textId="561BCE1D"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5A709D17" w14:textId="27B71BB3" w:rsidR="00032CD5" w:rsidRPr="003B73B7" w:rsidRDefault="00032CD5" w:rsidP="00C9521D">
            <w:pPr>
              <w:rPr>
                <w:rFonts w:ascii="Arial" w:hAnsi="Arial" w:cs="Arial"/>
                <w:color w:val="000000"/>
                <w:sz w:val="16"/>
                <w:szCs w:val="16"/>
              </w:rPr>
            </w:pPr>
          </w:p>
        </w:tc>
      </w:tr>
      <w:tr w:rsidR="00032CD5" w:rsidRPr="004D75BF" w14:paraId="10D02EDA" w14:textId="77777777" w:rsidTr="00032CD5">
        <w:trPr>
          <w:trHeight w:val="20"/>
        </w:trPr>
        <w:tc>
          <w:tcPr>
            <w:tcW w:w="355" w:type="pct"/>
            <w:shd w:val="clear" w:color="auto" w:fill="auto"/>
            <w:noWrap/>
            <w:vAlign w:val="center"/>
            <w:hideMark/>
          </w:tcPr>
          <w:p w14:paraId="2876247B"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108</w:t>
            </w:r>
          </w:p>
        </w:tc>
        <w:tc>
          <w:tcPr>
            <w:tcW w:w="1747" w:type="pct"/>
            <w:gridSpan w:val="2"/>
            <w:shd w:val="clear" w:color="auto" w:fill="auto"/>
            <w:vAlign w:val="center"/>
            <w:hideMark/>
          </w:tcPr>
          <w:p w14:paraId="57623BA1" w14:textId="77777777" w:rsidR="00032CD5" w:rsidRPr="003B73B7" w:rsidRDefault="00032CD5" w:rsidP="00C9521D">
            <w:pPr>
              <w:rPr>
                <w:rFonts w:ascii="Arial" w:hAnsi="Arial" w:cs="Arial"/>
                <w:sz w:val="16"/>
                <w:szCs w:val="16"/>
              </w:rPr>
            </w:pPr>
            <w:r w:rsidRPr="003B73B7">
              <w:rPr>
                <w:rFonts w:ascii="Arial" w:hAnsi="Arial" w:cs="Arial"/>
                <w:sz w:val="16"/>
                <w:szCs w:val="16"/>
              </w:rPr>
              <w:t>SUCO  EMBALAGEM  TETRA-PACK 1 LITRO SABORES DIVERSOS</w:t>
            </w:r>
          </w:p>
        </w:tc>
        <w:tc>
          <w:tcPr>
            <w:tcW w:w="502" w:type="pct"/>
            <w:shd w:val="clear" w:color="auto" w:fill="auto"/>
            <w:noWrap/>
            <w:vAlign w:val="center"/>
            <w:hideMark/>
          </w:tcPr>
          <w:p w14:paraId="6E966B20"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1700,00</w:t>
            </w:r>
          </w:p>
        </w:tc>
        <w:tc>
          <w:tcPr>
            <w:tcW w:w="773" w:type="pct"/>
          </w:tcPr>
          <w:p w14:paraId="7F73B24A"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B988A16" w14:textId="5246C155"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5F6315A" w14:textId="5E966809" w:rsidR="00032CD5" w:rsidRPr="003B73B7" w:rsidRDefault="00032CD5" w:rsidP="00C9521D">
            <w:pPr>
              <w:rPr>
                <w:rFonts w:ascii="Arial" w:hAnsi="Arial" w:cs="Arial"/>
                <w:color w:val="000000"/>
                <w:sz w:val="16"/>
                <w:szCs w:val="16"/>
              </w:rPr>
            </w:pPr>
          </w:p>
        </w:tc>
      </w:tr>
      <w:tr w:rsidR="00032CD5" w:rsidRPr="004D75BF" w14:paraId="16B971B6" w14:textId="77777777" w:rsidTr="00032CD5">
        <w:trPr>
          <w:trHeight w:val="20"/>
        </w:trPr>
        <w:tc>
          <w:tcPr>
            <w:tcW w:w="355" w:type="pct"/>
            <w:shd w:val="clear" w:color="auto" w:fill="auto"/>
            <w:noWrap/>
            <w:vAlign w:val="center"/>
            <w:hideMark/>
          </w:tcPr>
          <w:p w14:paraId="1DA21CE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109</w:t>
            </w:r>
          </w:p>
        </w:tc>
        <w:tc>
          <w:tcPr>
            <w:tcW w:w="1747" w:type="pct"/>
            <w:gridSpan w:val="2"/>
            <w:shd w:val="clear" w:color="auto" w:fill="auto"/>
            <w:vAlign w:val="center"/>
            <w:hideMark/>
          </w:tcPr>
          <w:p w14:paraId="6F3C0DEE"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POLPA    DE    FRUTA-    Polpa    de embalagem   de   fruta   natural,   sem conservantes, sem adição de açúcar. Oferta sabores variados. Embalagem</w:t>
            </w:r>
            <w:r w:rsidRPr="003B73B7">
              <w:rPr>
                <w:rFonts w:ascii="Arial" w:hAnsi="Arial" w:cs="Arial"/>
                <w:sz w:val="16"/>
                <w:szCs w:val="16"/>
              </w:rPr>
              <w:br/>
              <w:t>de 1kg.</w:t>
            </w:r>
          </w:p>
        </w:tc>
        <w:tc>
          <w:tcPr>
            <w:tcW w:w="502" w:type="pct"/>
            <w:shd w:val="clear" w:color="auto" w:fill="auto"/>
            <w:noWrap/>
            <w:vAlign w:val="center"/>
            <w:hideMark/>
          </w:tcPr>
          <w:p w14:paraId="6DEF43E4"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3200,00</w:t>
            </w:r>
          </w:p>
        </w:tc>
        <w:tc>
          <w:tcPr>
            <w:tcW w:w="773" w:type="pct"/>
          </w:tcPr>
          <w:p w14:paraId="5269A47E"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F0C7958" w14:textId="148BCDFA"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C97CDA7" w14:textId="731282AD" w:rsidR="00032CD5" w:rsidRPr="003B73B7" w:rsidRDefault="00032CD5" w:rsidP="00C9521D">
            <w:pPr>
              <w:rPr>
                <w:rFonts w:ascii="Arial" w:hAnsi="Arial" w:cs="Arial"/>
                <w:color w:val="000000"/>
                <w:sz w:val="16"/>
                <w:szCs w:val="16"/>
              </w:rPr>
            </w:pPr>
          </w:p>
        </w:tc>
      </w:tr>
      <w:tr w:rsidR="00032CD5" w:rsidRPr="004D75BF" w14:paraId="5F74A767" w14:textId="77777777" w:rsidTr="00032CD5">
        <w:trPr>
          <w:trHeight w:val="20"/>
        </w:trPr>
        <w:tc>
          <w:tcPr>
            <w:tcW w:w="355" w:type="pct"/>
            <w:shd w:val="clear" w:color="auto" w:fill="auto"/>
            <w:noWrap/>
            <w:vAlign w:val="center"/>
            <w:hideMark/>
          </w:tcPr>
          <w:p w14:paraId="634C1846"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110</w:t>
            </w:r>
          </w:p>
        </w:tc>
        <w:tc>
          <w:tcPr>
            <w:tcW w:w="1747" w:type="pct"/>
            <w:gridSpan w:val="2"/>
            <w:shd w:val="clear" w:color="auto" w:fill="auto"/>
            <w:vAlign w:val="center"/>
            <w:hideMark/>
          </w:tcPr>
          <w:p w14:paraId="794C285E"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SUCO         DE        CAJU:         tendo necessariamente     os     ingredientes água  potável,  suco  e  /  ou  polpa  de concentrado de caju, em embalagem de  500  ml  com  rendimento  de  4,5</w:t>
            </w:r>
            <w:r w:rsidRPr="003B73B7">
              <w:rPr>
                <w:rFonts w:ascii="Arial" w:hAnsi="Arial" w:cs="Arial"/>
                <w:sz w:val="16"/>
                <w:szCs w:val="16"/>
              </w:rPr>
              <w:br/>
              <w:t>litros.</w:t>
            </w:r>
          </w:p>
        </w:tc>
        <w:tc>
          <w:tcPr>
            <w:tcW w:w="502" w:type="pct"/>
            <w:shd w:val="clear" w:color="auto" w:fill="auto"/>
            <w:noWrap/>
            <w:vAlign w:val="center"/>
            <w:hideMark/>
          </w:tcPr>
          <w:p w14:paraId="79B59069"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850,00</w:t>
            </w:r>
          </w:p>
        </w:tc>
        <w:tc>
          <w:tcPr>
            <w:tcW w:w="773" w:type="pct"/>
          </w:tcPr>
          <w:p w14:paraId="3E6F7DCC"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5720C7F" w14:textId="39D86A36"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35643D2" w14:textId="3E5C2CA5" w:rsidR="00032CD5" w:rsidRPr="003B73B7" w:rsidRDefault="00032CD5" w:rsidP="00C9521D">
            <w:pPr>
              <w:rPr>
                <w:rFonts w:ascii="Arial" w:hAnsi="Arial" w:cs="Arial"/>
                <w:color w:val="000000"/>
                <w:sz w:val="16"/>
                <w:szCs w:val="16"/>
              </w:rPr>
            </w:pPr>
          </w:p>
        </w:tc>
      </w:tr>
      <w:tr w:rsidR="00032CD5" w:rsidRPr="004D75BF" w14:paraId="62EA18EA" w14:textId="77777777" w:rsidTr="00032CD5">
        <w:trPr>
          <w:trHeight w:val="20"/>
        </w:trPr>
        <w:tc>
          <w:tcPr>
            <w:tcW w:w="355" w:type="pct"/>
            <w:shd w:val="clear" w:color="auto" w:fill="auto"/>
            <w:noWrap/>
            <w:vAlign w:val="center"/>
            <w:hideMark/>
          </w:tcPr>
          <w:p w14:paraId="19470BA3"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111</w:t>
            </w:r>
          </w:p>
        </w:tc>
        <w:tc>
          <w:tcPr>
            <w:tcW w:w="1747" w:type="pct"/>
            <w:gridSpan w:val="2"/>
            <w:shd w:val="clear" w:color="auto" w:fill="auto"/>
            <w:vAlign w:val="center"/>
            <w:hideMark/>
          </w:tcPr>
          <w:p w14:paraId="5596314C"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SUCO     DE     MARACUJÁ:     tendo</w:t>
            </w:r>
            <w:r w:rsidRPr="003B73B7">
              <w:rPr>
                <w:rFonts w:ascii="Arial" w:hAnsi="Arial" w:cs="Arial"/>
                <w:sz w:val="16"/>
                <w:szCs w:val="16"/>
              </w:rPr>
              <w:br/>
              <w:t>necessariamente     os     ingredientes água  potável,  suco  e  /  ou  polpa  de concentrado     de     maracujá,     em embalagem     de     500     ml     com rendimento de 4,5 litros.</w:t>
            </w:r>
          </w:p>
        </w:tc>
        <w:tc>
          <w:tcPr>
            <w:tcW w:w="502" w:type="pct"/>
            <w:shd w:val="clear" w:color="auto" w:fill="auto"/>
            <w:noWrap/>
            <w:vAlign w:val="center"/>
            <w:hideMark/>
          </w:tcPr>
          <w:p w14:paraId="7DEE1C94"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850,00</w:t>
            </w:r>
          </w:p>
        </w:tc>
        <w:tc>
          <w:tcPr>
            <w:tcW w:w="773" w:type="pct"/>
          </w:tcPr>
          <w:p w14:paraId="02D3A9A7"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2CB5027" w14:textId="5639CF54"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CCEC1B5" w14:textId="5FBD7D03" w:rsidR="00032CD5" w:rsidRPr="003B73B7" w:rsidRDefault="00032CD5" w:rsidP="00C9521D">
            <w:pPr>
              <w:rPr>
                <w:rFonts w:ascii="Arial" w:hAnsi="Arial" w:cs="Arial"/>
                <w:color w:val="000000"/>
                <w:sz w:val="16"/>
                <w:szCs w:val="16"/>
              </w:rPr>
            </w:pPr>
          </w:p>
        </w:tc>
      </w:tr>
      <w:tr w:rsidR="00032CD5" w:rsidRPr="004D75BF" w14:paraId="4DADE90C" w14:textId="77777777" w:rsidTr="00032CD5">
        <w:trPr>
          <w:trHeight w:val="20"/>
        </w:trPr>
        <w:tc>
          <w:tcPr>
            <w:tcW w:w="355" w:type="pct"/>
            <w:shd w:val="clear" w:color="auto" w:fill="auto"/>
            <w:noWrap/>
            <w:vAlign w:val="center"/>
            <w:hideMark/>
          </w:tcPr>
          <w:p w14:paraId="49CAB2E2"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112</w:t>
            </w:r>
          </w:p>
        </w:tc>
        <w:tc>
          <w:tcPr>
            <w:tcW w:w="1747" w:type="pct"/>
            <w:gridSpan w:val="2"/>
            <w:shd w:val="clear" w:color="auto" w:fill="auto"/>
            <w:vAlign w:val="center"/>
            <w:hideMark/>
          </w:tcPr>
          <w:p w14:paraId="003D54D5" w14:textId="77777777" w:rsidR="00032CD5" w:rsidRPr="003B73B7" w:rsidRDefault="00032CD5" w:rsidP="00C9521D">
            <w:pPr>
              <w:rPr>
                <w:rFonts w:ascii="Arial" w:hAnsi="Arial" w:cs="Arial"/>
                <w:color w:val="000000"/>
                <w:sz w:val="16"/>
                <w:szCs w:val="16"/>
              </w:rPr>
            </w:pPr>
            <w:r w:rsidRPr="003B73B7">
              <w:rPr>
                <w:rFonts w:ascii="Arial" w:hAnsi="Arial" w:cs="Arial"/>
                <w:color w:val="000000"/>
                <w:sz w:val="16"/>
                <w:szCs w:val="16"/>
              </w:rPr>
              <w:t>SUCO DE CAIXINHACom vitaminas importantes para o desenvolvimento das crianças. Bebida de frutas de verdade, sem corantes e conservantes adicionados. Contém 7 vitaminas importantes para as crianças. Inclua frutas e vegetais na alimentação do seu filho. Nossas novas receitas são fontes de Vitamina A, B3, B6, B12, C, D e E. Um complexo vitamínico indicado para o desenvolvimento das crianças. Contém derivados de soja. Não contém glúten</w:t>
            </w:r>
            <w:r w:rsidRPr="003B73B7">
              <w:rPr>
                <w:rFonts w:ascii="Arial" w:hAnsi="Arial" w:cs="Arial"/>
                <w:color w:val="000000"/>
                <w:sz w:val="16"/>
                <w:szCs w:val="16"/>
              </w:rPr>
              <w:br/>
              <w:t>Volume: 200 mL cada SABORES VARIADOS</w:t>
            </w:r>
          </w:p>
        </w:tc>
        <w:tc>
          <w:tcPr>
            <w:tcW w:w="502" w:type="pct"/>
            <w:shd w:val="clear" w:color="auto" w:fill="auto"/>
            <w:noWrap/>
            <w:vAlign w:val="center"/>
            <w:hideMark/>
          </w:tcPr>
          <w:p w14:paraId="4BEC22DB"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2499BD25"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3D01FD3B" w14:textId="0D2020DF"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05CA836" w14:textId="3E2368B3" w:rsidR="00032CD5" w:rsidRPr="003B73B7" w:rsidRDefault="00032CD5" w:rsidP="00C9521D">
            <w:pPr>
              <w:rPr>
                <w:rFonts w:ascii="Arial" w:hAnsi="Arial" w:cs="Arial"/>
                <w:color w:val="000000"/>
                <w:sz w:val="16"/>
                <w:szCs w:val="16"/>
              </w:rPr>
            </w:pPr>
          </w:p>
        </w:tc>
      </w:tr>
      <w:tr w:rsidR="00032CD5" w:rsidRPr="004D75BF" w14:paraId="278812D9" w14:textId="77777777" w:rsidTr="00032CD5">
        <w:trPr>
          <w:trHeight w:val="20"/>
        </w:trPr>
        <w:tc>
          <w:tcPr>
            <w:tcW w:w="355" w:type="pct"/>
            <w:shd w:val="clear" w:color="auto" w:fill="auto"/>
            <w:noWrap/>
            <w:vAlign w:val="center"/>
            <w:hideMark/>
          </w:tcPr>
          <w:p w14:paraId="23D24B80"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113</w:t>
            </w:r>
          </w:p>
        </w:tc>
        <w:tc>
          <w:tcPr>
            <w:tcW w:w="1747" w:type="pct"/>
            <w:gridSpan w:val="2"/>
            <w:shd w:val="clear" w:color="auto" w:fill="auto"/>
            <w:vAlign w:val="center"/>
            <w:hideMark/>
          </w:tcPr>
          <w:p w14:paraId="55A734AE" w14:textId="77777777" w:rsidR="00032CD5" w:rsidRPr="003B73B7" w:rsidRDefault="00032CD5" w:rsidP="00C9521D">
            <w:pPr>
              <w:rPr>
                <w:rFonts w:ascii="Arial" w:hAnsi="Arial" w:cs="Arial"/>
                <w:color w:val="000000"/>
                <w:sz w:val="16"/>
                <w:szCs w:val="16"/>
              </w:rPr>
            </w:pPr>
            <w:r w:rsidRPr="003B73B7">
              <w:rPr>
                <w:rFonts w:ascii="Arial" w:hAnsi="Arial" w:cs="Arial"/>
                <w:color w:val="000000"/>
                <w:sz w:val="16"/>
                <w:szCs w:val="16"/>
              </w:rPr>
              <w:t>Bolinho Sabor Duplo Chocolate Pacote 40g</w:t>
            </w:r>
            <w:r w:rsidRPr="003B73B7">
              <w:rPr>
                <w:rFonts w:ascii="Arial" w:hAnsi="Arial" w:cs="Arial"/>
                <w:color w:val="000000"/>
                <w:sz w:val="16"/>
                <w:szCs w:val="16"/>
              </w:rPr>
              <w:br/>
              <w:t>Ovo integral, recheio sabor chocolate (27%), [açúcar invertida, gordura vegetal, amido modificado , cacau em pó, liquor de cacau,aromatizantes, fibra de aveia, emulsificantes: lecitina de soja (INS322) e ésteres de poliglicerol com ácido ricinoléico interesterificado (INS 476), conservador: sorbato de potássio (INS202),umectante: glicerina (INS 422) e gelificante: pectina (INS440), açúcar, farinha de trigo enriquecida com ferro e ácido fólico, gordura vegetal, amido, glucose, clara de ovo, cacau em pó,óleo de milho, farinha de soja integral, amido modificado, aromatizantes, fosfato tricálcico, sal, vitaminas: B1, B2, niacina, B6 e A, conservadores: propionato de cálcio (INS 282),e ácido sórbico (INS200), acidulante: ácido cítrico (INS 330),emulsificantes: monoestearato de glicerina (INS 471), mono e diglicerídeos de ácidos graxos (INS 471) e lecitina de soja (INS 322), umectante: sorbitol ( INS 420) e fermento químico: bicarbonato de sódio (INS 500i</w:t>
            </w:r>
          </w:p>
        </w:tc>
        <w:tc>
          <w:tcPr>
            <w:tcW w:w="502" w:type="pct"/>
            <w:shd w:val="clear" w:color="auto" w:fill="auto"/>
            <w:noWrap/>
            <w:vAlign w:val="center"/>
            <w:hideMark/>
          </w:tcPr>
          <w:p w14:paraId="0A9CE67C"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66EF104F"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042CC68" w14:textId="38F9EC6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5DA895CF" w14:textId="61CB3949" w:rsidR="00032CD5" w:rsidRPr="003B73B7" w:rsidRDefault="00032CD5" w:rsidP="00C9521D">
            <w:pPr>
              <w:rPr>
                <w:rFonts w:ascii="Arial" w:hAnsi="Arial" w:cs="Arial"/>
                <w:color w:val="000000"/>
                <w:sz w:val="16"/>
                <w:szCs w:val="16"/>
              </w:rPr>
            </w:pPr>
          </w:p>
        </w:tc>
      </w:tr>
      <w:tr w:rsidR="00032CD5" w:rsidRPr="004D75BF" w14:paraId="32AD8FFE" w14:textId="77777777" w:rsidTr="00032CD5">
        <w:trPr>
          <w:trHeight w:val="20"/>
        </w:trPr>
        <w:tc>
          <w:tcPr>
            <w:tcW w:w="355" w:type="pct"/>
            <w:shd w:val="clear" w:color="auto" w:fill="auto"/>
            <w:noWrap/>
            <w:vAlign w:val="center"/>
            <w:hideMark/>
          </w:tcPr>
          <w:p w14:paraId="2A47D0D8"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114</w:t>
            </w:r>
          </w:p>
        </w:tc>
        <w:tc>
          <w:tcPr>
            <w:tcW w:w="1747" w:type="pct"/>
            <w:gridSpan w:val="2"/>
            <w:shd w:val="clear" w:color="auto" w:fill="auto"/>
            <w:vAlign w:val="center"/>
            <w:hideMark/>
          </w:tcPr>
          <w:p w14:paraId="2023C949" w14:textId="77777777" w:rsidR="00032CD5" w:rsidRPr="003B73B7" w:rsidRDefault="00032CD5" w:rsidP="00C9521D">
            <w:pPr>
              <w:rPr>
                <w:rFonts w:ascii="Arial" w:hAnsi="Arial" w:cs="Arial"/>
                <w:color w:val="000000"/>
                <w:sz w:val="16"/>
                <w:szCs w:val="16"/>
              </w:rPr>
            </w:pPr>
            <w:r w:rsidRPr="003B73B7">
              <w:rPr>
                <w:rFonts w:ascii="Arial" w:hAnsi="Arial" w:cs="Arial"/>
                <w:color w:val="000000"/>
                <w:sz w:val="16"/>
                <w:szCs w:val="16"/>
              </w:rPr>
              <w:t xml:space="preserve">MINI REFRIGERANTE 200ML CADA SABORES VARIADOS </w:t>
            </w:r>
          </w:p>
        </w:tc>
        <w:tc>
          <w:tcPr>
            <w:tcW w:w="502" w:type="pct"/>
            <w:shd w:val="clear" w:color="auto" w:fill="auto"/>
            <w:noWrap/>
            <w:vAlign w:val="center"/>
            <w:hideMark/>
          </w:tcPr>
          <w:p w14:paraId="17EDAEB1"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5E32DA80"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453867C" w14:textId="7C51839B"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35AEFC7" w14:textId="5423354C" w:rsidR="00032CD5" w:rsidRPr="003B73B7" w:rsidRDefault="00032CD5" w:rsidP="00C9521D">
            <w:pPr>
              <w:rPr>
                <w:rFonts w:ascii="Arial" w:hAnsi="Arial" w:cs="Arial"/>
                <w:color w:val="000000"/>
                <w:sz w:val="16"/>
                <w:szCs w:val="16"/>
              </w:rPr>
            </w:pPr>
          </w:p>
        </w:tc>
      </w:tr>
      <w:tr w:rsidR="00032CD5" w:rsidRPr="004D75BF" w14:paraId="67F6F551" w14:textId="77777777" w:rsidTr="00032CD5">
        <w:trPr>
          <w:trHeight w:val="20"/>
        </w:trPr>
        <w:tc>
          <w:tcPr>
            <w:tcW w:w="355" w:type="pct"/>
            <w:shd w:val="clear" w:color="auto" w:fill="auto"/>
            <w:noWrap/>
            <w:vAlign w:val="center"/>
            <w:hideMark/>
          </w:tcPr>
          <w:p w14:paraId="4779CFED"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115</w:t>
            </w:r>
          </w:p>
        </w:tc>
        <w:tc>
          <w:tcPr>
            <w:tcW w:w="1747" w:type="pct"/>
            <w:gridSpan w:val="2"/>
            <w:shd w:val="clear" w:color="auto" w:fill="auto"/>
            <w:vAlign w:val="center"/>
            <w:hideMark/>
          </w:tcPr>
          <w:p w14:paraId="272A89F8" w14:textId="77777777" w:rsidR="00032CD5" w:rsidRPr="003B73B7" w:rsidRDefault="00032CD5" w:rsidP="00C9521D">
            <w:pPr>
              <w:rPr>
                <w:rFonts w:ascii="Arial" w:hAnsi="Arial" w:cs="Arial"/>
                <w:sz w:val="16"/>
                <w:szCs w:val="16"/>
              </w:rPr>
            </w:pPr>
            <w:r w:rsidRPr="003B73B7">
              <w:rPr>
                <w:rFonts w:ascii="Arial" w:hAnsi="Arial" w:cs="Arial"/>
                <w:sz w:val="16"/>
                <w:szCs w:val="16"/>
              </w:rPr>
              <w:t>SUCO         DE         GOIABA-         tendo necessariamente     os     ingredientes água  potável,   suco  e  /  ou  polpa  de concentrado     de     maracujá,     em embalagem     de     500     ml     com</w:t>
            </w:r>
            <w:r w:rsidRPr="003B73B7">
              <w:rPr>
                <w:rFonts w:ascii="Arial" w:hAnsi="Arial" w:cs="Arial"/>
                <w:sz w:val="16"/>
                <w:szCs w:val="16"/>
              </w:rPr>
              <w:br/>
              <w:t>rendimento de 4,5 litros.</w:t>
            </w:r>
          </w:p>
        </w:tc>
        <w:tc>
          <w:tcPr>
            <w:tcW w:w="502" w:type="pct"/>
            <w:shd w:val="clear" w:color="auto" w:fill="auto"/>
            <w:noWrap/>
            <w:vAlign w:val="center"/>
            <w:hideMark/>
          </w:tcPr>
          <w:p w14:paraId="25FBC4E3"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850,00</w:t>
            </w:r>
          </w:p>
        </w:tc>
        <w:tc>
          <w:tcPr>
            <w:tcW w:w="773" w:type="pct"/>
          </w:tcPr>
          <w:p w14:paraId="612A467A"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6BD117B" w14:textId="5FF550D1"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5E546D6E" w14:textId="28ADE630" w:rsidR="00032CD5" w:rsidRPr="003B73B7" w:rsidRDefault="00032CD5" w:rsidP="00C9521D">
            <w:pPr>
              <w:rPr>
                <w:rFonts w:ascii="Arial" w:hAnsi="Arial" w:cs="Arial"/>
                <w:color w:val="000000"/>
                <w:sz w:val="16"/>
                <w:szCs w:val="16"/>
              </w:rPr>
            </w:pPr>
          </w:p>
        </w:tc>
      </w:tr>
      <w:tr w:rsidR="00032CD5" w:rsidRPr="004D75BF" w14:paraId="23CBA198" w14:textId="77777777" w:rsidTr="00032CD5">
        <w:trPr>
          <w:trHeight w:val="20"/>
        </w:trPr>
        <w:tc>
          <w:tcPr>
            <w:tcW w:w="355" w:type="pct"/>
            <w:shd w:val="clear" w:color="auto" w:fill="auto"/>
            <w:noWrap/>
            <w:vAlign w:val="center"/>
            <w:hideMark/>
          </w:tcPr>
          <w:p w14:paraId="082E14E6"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116</w:t>
            </w:r>
          </w:p>
        </w:tc>
        <w:tc>
          <w:tcPr>
            <w:tcW w:w="1747" w:type="pct"/>
            <w:gridSpan w:val="2"/>
            <w:shd w:val="clear" w:color="auto" w:fill="auto"/>
            <w:vAlign w:val="center"/>
            <w:hideMark/>
          </w:tcPr>
          <w:p w14:paraId="6AE46151" w14:textId="77777777" w:rsidR="00032CD5" w:rsidRPr="003B73B7" w:rsidRDefault="00032CD5" w:rsidP="00C9521D">
            <w:pPr>
              <w:rPr>
                <w:rFonts w:ascii="Arial" w:hAnsi="Arial" w:cs="Arial"/>
                <w:sz w:val="16"/>
                <w:szCs w:val="16"/>
              </w:rPr>
            </w:pPr>
            <w:r w:rsidRPr="003B73B7">
              <w:rPr>
                <w:rFonts w:ascii="Arial" w:hAnsi="Arial" w:cs="Arial"/>
                <w:sz w:val="16"/>
                <w:szCs w:val="16"/>
              </w:rPr>
              <w:t>Iogurte natural, pote com 170g - Ingredientes: leite integral, leite em pó e fermentos lácteos.</w:t>
            </w:r>
            <w:r w:rsidRPr="003B73B7">
              <w:rPr>
                <w:rFonts w:ascii="Arial" w:hAnsi="Arial" w:cs="Arial"/>
                <w:sz w:val="16"/>
                <w:szCs w:val="16"/>
              </w:rPr>
              <w:br/>
              <w:t>Apresentação embalagem plástica de polietileno leitoso, de 170 gramas cada, isenta de sujidades, contaminações ou corpos estranhos, original do fabricante, com especificações do produto, informações do fabricante, data de fabricação, prazo de validade e lote, produto com registro no Ministério da Agricultura - Serviço de Inspeção Federal (SIF) ou Serviço de Inspeção Estadual (SIE). As normas de produção e embalagem que sigam as orientações sanitárias vigentes. Validade mínima de 30 (trinta) dias a contar da data da entrega.</w:t>
            </w:r>
          </w:p>
        </w:tc>
        <w:tc>
          <w:tcPr>
            <w:tcW w:w="502" w:type="pct"/>
            <w:shd w:val="clear" w:color="auto" w:fill="auto"/>
            <w:noWrap/>
            <w:vAlign w:val="center"/>
            <w:hideMark/>
          </w:tcPr>
          <w:p w14:paraId="56764F3E"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5000,00</w:t>
            </w:r>
          </w:p>
        </w:tc>
        <w:tc>
          <w:tcPr>
            <w:tcW w:w="773" w:type="pct"/>
          </w:tcPr>
          <w:p w14:paraId="52AE5421"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3CAF03E" w14:textId="2DDEAD62"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B6F3185" w14:textId="54D832D0" w:rsidR="00032CD5" w:rsidRPr="003B73B7" w:rsidRDefault="00032CD5" w:rsidP="00C9521D">
            <w:pPr>
              <w:rPr>
                <w:rFonts w:ascii="Arial" w:hAnsi="Arial" w:cs="Arial"/>
                <w:color w:val="000000"/>
                <w:sz w:val="16"/>
                <w:szCs w:val="16"/>
              </w:rPr>
            </w:pPr>
          </w:p>
        </w:tc>
      </w:tr>
      <w:tr w:rsidR="00032CD5" w:rsidRPr="004D75BF" w14:paraId="098DB571" w14:textId="77777777" w:rsidTr="00032CD5">
        <w:trPr>
          <w:trHeight w:val="20"/>
        </w:trPr>
        <w:tc>
          <w:tcPr>
            <w:tcW w:w="355" w:type="pct"/>
            <w:shd w:val="clear" w:color="auto" w:fill="auto"/>
            <w:noWrap/>
            <w:vAlign w:val="center"/>
            <w:hideMark/>
          </w:tcPr>
          <w:p w14:paraId="56031BCF"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117</w:t>
            </w:r>
          </w:p>
        </w:tc>
        <w:tc>
          <w:tcPr>
            <w:tcW w:w="1747" w:type="pct"/>
            <w:gridSpan w:val="2"/>
            <w:shd w:val="clear" w:color="auto" w:fill="auto"/>
            <w:vAlign w:val="center"/>
            <w:hideMark/>
          </w:tcPr>
          <w:p w14:paraId="504EBB00" w14:textId="77777777" w:rsidR="00032CD5" w:rsidRPr="003B73B7" w:rsidRDefault="00032CD5" w:rsidP="00C9521D">
            <w:pPr>
              <w:rPr>
                <w:rFonts w:ascii="Arial" w:hAnsi="Arial" w:cs="Arial"/>
                <w:sz w:val="16"/>
                <w:szCs w:val="16"/>
              </w:rPr>
            </w:pPr>
            <w:r w:rsidRPr="003B73B7">
              <w:rPr>
                <w:rFonts w:ascii="Arial" w:hAnsi="Arial" w:cs="Arial"/>
                <w:sz w:val="16"/>
                <w:szCs w:val="16"/>
              </w:rPr>
              <w:t>Iogurte integral natural sem lactose:</w:t>
            </w:r>
            <w:r w:rsidRPr="003B73B7">
              <w:rPr>
                <w:rFonts w:ascii="Arial" w:hAnsi="Arial" w:cs="Arial"/>
                <w:sz w:val="16"/>
                <w:szCs w:val="16"/>
              </w:rPr>
              <w:br/>
              <w:t>Iogurte natural, pote com 170g - Ingredientes:</w:t>
            </w:r>
            <w:r w:rsidRPr="003B73B7">
              <w:rPr>
                <w:rFonts w:ascii="Arial" w:hAnsi="Arial" w:cs="Arial"/>
                <w:sz w:val="16"/>
                <w:szCs w:val="16"/>
              </w:rPr>
              <w:br/>
              <w:t>Leite integral, leite em pó desnatado, proteínas lácteas, enzima lactase e fermentos lácteos.</w:t>
            </w:r>
            <w:r w:rsidRPr="003B73B7">
              <w:rPr>
                <w:rFonts w:ascii="Arial" w:hAnsi="Arial" w:cs="Arial"/>
                <w:sz w:val="16"/>
                <w:szCs w:val="16"/>
              </w:rPr>
              <w:br/>
              <w:t>Apresentação embalagem plástica de polietileno leitoso, de 170 gramas cada, isenta de sujidades, contaminações ou corpos estranhos, original do</w:t>
            </w:r>
            <w:r w:rsidRPr="003B73B7">
              <w:rPr>
                <w:rFonts w:ascii="Arial" w:hAnsi="Arial" w:cs="Arial"/>
                <w:sz w:val="16"/>
                <w:szCs w:val="16"/>
              </w:rPr>
              <w:br/>
              <w:t>com especificacões do produto.</w:t>
            </w:r>
          </w:p>
        </w:tc>
        <w:tc>
          <w:tcPr>
            <w:tcW w:w="502" w:type="pct"/>
            <w:shd w:val="clear" w:color="auto" w:fill="auto"/>
            <w:noWrap/>
            <w:vAlign w:val="center"/>
            <w:hideMark/>
          </w:tcPr>
          <w:p w14:paraId="7768D0EE"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2000,00</w:t>
            </w:r>
          </w:p>
        </w:tc>
        <w:tc>
          <w:tcPr>
            <w:tcW w:w="773" w:type="pct"/>
          </w:tcPr>
          <w:p w14:paraId="6033437A"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B2423D0" w14:textId="04DE536E"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47EA507" w14:textId="0E66F2BA" w:rsidR="00032CD5" w:rsidRPr="003B73B7" w:rsidRDefault="00032CD5" w:rsidP="00C9521D">
            <w:pPr>
              <w:rPr>
                <w:rFonts w:ascii="Arial" w:hAnsi="Arial" w:cs="Arial"/>
                <w:color w:val="000000"/>
                <w:sz w:val="16"/>
                <w:szCs w:val="16"/>
              </w:rPr>
            </w:pPr>
          </w:p>
        </w:tc>
      </w:tr>
      <w:tr w:rsidR="00032CD5" w:rsidRPr="004D75BF" w14:paraId="0BDEAADA" w14:textId="77777777" w:rsidTr="00032CD5">
        <w:trPr>
          <w:trHeight w:val="20"/>
        </w:trPr>
        <w:tc>
          <w:tcPr>
            <w:tcW w:w="355" w:type="pct"/>
            <w:shd w:val="clear" w:color="auto" w:fill="auto"/>
            <w:noWrap/>
            <w:vAlign w:val="center"/>
            <w:hideMark/>
          </w:tcPr>
          <w:p w14:paraId="1C7676DC"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118</w:t>
            </w:r>
          </w:p>
        </w:tc>
        <w:tc>
          <w:tcPr>
            <w:tcW w:w="1747" w:type="pct"/>
            <w:gridSpan w:val="2"/>
            <w:shd w:val="clear" w:color="auto" w:fill="auto"/>
            <w:vAlign w:val="center"/>
            <w:hideMark/>
          </w:tcPr>
          <w:p w14:paraId="07BAA25A" w14:textId="77777777" w:rsidR="00032CD5" w:rsidRPr="003B73B7" w:rsidRDefault="00032CD5" w:rsidP="00C9521D">
            <w:pPr>
              <w:rPr>
                <w:rFonts w:ascii="Arial" w:hAnsi="Arial" w:cs="Arial"/>
                <w:sz w:val="16"/>
                <w:szCs w:val="16"/>
              </w:rPr>
            </w:pPr>
            <w:r w:rsidRPr="003B73B7">
              <w:rPr>
                <w:rFonts w:ascii="Arial" w:hAnsi="Arial" w:cs="Arial"/>
                <w:sz w:val="16"/>
                <w:szCs w:val="16"/>
              </w:rPr>
              <w:t>SUCO         DE         UVA-         tendo necessariamente     os     ingredientes água  potável,   suco  e  /  ou  polpa  de concentrado     de     maracujá,     em embalagem     de     500     ml     com</w:t>
            </w:r>
            <w:r w:rsidRPr="003B73B7">
              <w:rPr>
                <w:rFonts w:ascii="Arial" w:hAnsi="Arial" w:cs="Arial"/>
                <w:sz w:val="16"/>
                <w:szCs w:val="16"/>
              </w:rPr>
              <w:br/>
              <w:t>rendimento de 4,5 litros.</w:t>
            </w:r>
          </w:p>
        </w:tc>
        <w:tc>
          <w:tcPr>
            <w:tcW w:w="502" w:type="pct"/>
            <w:shd w:val="clear" w:color="auto" w:fill="auto"/>
            <w:noWrap/>
            <w:vAlign w:val="center"/>
            <w:hideMark/>
          </w:tcPr>
          <w:p w14:paraId="1DF314AA"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1050,00</w:t>
            </w:r>
          </w:p>
        </w:tc>
        <w:tc>
          <w:tcPr>
            <w:tcW w:w="773" w:type="pct"/>
          </w:tcPr>
          <w:p w14:paraId="76ED7478"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16C798E" w14:textId="29B09915"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97FEE1E" w14:textId="5DAE74ED" w:rsidR="00032CD5" w:rsidRPr="003B73B7" w:rsidRDefault="00032CD5" w:rsidP="00C9521D">
            <w:pPr>
              <w:rPr>
                <w:rFonts w:ascii="Arial" w:hAnsi="Arial" w:cs="Arial"/>
                <w:color w:val="000000"/>
                <w:sz w:val="16"/>
                <w:szCs w:val="16"/>
              </w:rPr>
            </w:pPr>
          </w:p>
        </w:tc>
      </w:tr>
      <w:tr w:rsidR="00032CD5" w:rsidRPr="004D75BF" w14:paraId="1B84DF33" w14:textId="77777777" w:rsidTr="00032CD5">
        <w:trPr>
          <w:trHeight w:val="20"/>
        </w:trPr>
        <w:tc>
          <w:tcPr>
            <w:tcW w:w="355" w:type="pct"/>
            <w:shd w:val="clear" w:color="auto" w:fill="auto"/>
            <w:noWrap/>
            <w:vAlign w:val="center"/>
            <w:hideMark/>
          </w:tcPr>
          <w:p w14:paraId="784D1847"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119</w:t>
            </w:r>
          </w:p>
        </w:tc>
        <w:tc>
          <w:tcPr>
            <w:tcW w:w="1747" w:type="pct"/>
            <w:gridSpan w:val="2"/>
            <w:shd w:val="clear" w:color="auto" w:fill="auto"/>
            <w:vAlign w:val="center"/>
            <w:hideMark/>
          </w:tcPr>
          <w:p w14:paraId="40A946A4" w14:textId="77777777" w:rsidR="00032CD5" w:rsidRPr="003B73B7" w:rsidRDefault="00032CD5" w:rsidP="00C9521D">
            <w:pPr>
              <w:rPr>
                <w:rFonts w:ascii="Arial" w:hAnsi="Arial" w:cs="Arial"/>
                <w:sz w:val="16"/>
                <w:szCs w:val="16"/>
              </w:rPr>
            </w:pPr>
            <w:r w:rsidRPr="003B73B7">
              <w:rPr>
                <w:rFonts w:ascii="Arial" w:hAnsi="Arial" w:cs="Arial"/>
                <w:sz w:val="16"/>
                <w:szCs w:val="16"/>
              </w:rPr>
              <w:t>Carne Bovina de Segunda: Resfriada, boa qualidade fresca e moida sem osso, limpa, sem nervos, tendões e aponevroses.CARNE</w:t>
            </w:r>
          </w:p>
        </w:tc>
        <w:tc>
          <w:tcPr>
            <w:tcW w:w="502" w:type="pct"/>
            <w:shd w:val="clear" w:color="auto" w:fill="auto"/>
            <w:noWrap/>
            <w:vAlign w:val="center"/>
            <w:hideMark/>
          </w:tcPr>
          <w:p w14:paraId="3907DC51"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4800,00</w:t>
            </w:r>
          </w:p>
        </w:tc>
        <w:tc>
          <w:tcPr>
            <w:tcW w:w="773" w:type="pct"/>
          </w:tcPr>
          <w:p w14:paraId="4B1017DB"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7D9BE7FD" w14:textId="0E9A287E"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611FC992" w14:textId="0EE2E93A" w:rsidR="00032CD5" w:rsidRPr="003B73B7" w:rsidRDefault="00032CD5" w:rsidP="00C9521D">
            <w:pPr>
              <w:rPr>
                <w:rFonts w:ascii="Arial" w:hAnsi="Arial" w:cs="Arial"/>
                <w:color w:val="000000"/>
                <w:sz w:val="16"/>
                <w:szCs w:val="16"/>
              </w:rPr>
            </w:pPr>
          </w:p>
        </w:tc>
      </w:tr>
      <w:tr w:rsidR="00032CD5" w:rsidRPr="004D75BF" w14:paraId="2B7755C8" w14:textId="77777777" w:rsidTr="00032CD5">
        <w:trPr>
          <w:trHeight w:val="20"/>
        </w:trPr>
        <w:tc>
          <w:tcPr>
            <w:tcW w:w="355" w:type="pct"/>
            <w:shd w:val="clear" w:color="auto" w:fill="auto"/>
            <w:noWrap/>
            <w:vAlign w:val="center"/>
            <w:hideMark/>
          </w:tcPr>
          <w:p w14:paraId="5373765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120</w:t>
            </w:r>
          </w:p>
        </w:tc>
        <w:tc>
          <w:tcPr>
            <w:tcW w:w="1747" w:type="pct"/>
            <w:gridSpan w:val="2"/>
            <w:shd w:val="clear" w:color="auto" w:fill="auto"/>
            <w:vAlign w:val="center"/>
            <w:hideMark/>
          </w:tcPr>
          <w:p w14:paraId="0F9037D6" w14:textId="77777777" w:rsidR="00032CD5" w:rsidRPr="003B73B7" w:rsidRDefault="00032CD5" w:rsidP="00C9521D">
            <w:pPr>
              <w:rPr>
                <w:rFonts w:ascii="Arial" w:hAnsi="Arial" w:cs="Arial"/>
                <w:sz w:val="16"/>
                <w:szCs w:val="16"/>
              </w:rPr>
            </w:pPr>
            <w:r w:rsidRPr="003B73B7">
              <w:rPr>
                <w:rFonts w:ascii="Arial" w:hAnsi="Arial" w:cs="Arial"/>
                <w:sz w:val="16"/>
                <w:szCs w:val="16"/>
              </w:rPr>
              <w:t>Carne Bovina de Segunda ( músculo): Resfriada, boa qualidade fresca em cubos sem osso, limpa, sem nervos, tendões e aponevroses.</w:t>
            </w:r>
          </w:p>
        </w:tc>
        <w:tc>
          <w:tcPr>
            <w:tcW w:w="502" w:type="pct"/>
            <w:shd w:val="clear" w:color="auto" w:fill="auto"/>
            <w:noWrap/>
            <w:vAlign w:val="center"/>
            <w:hideMark/>
          </w:tcPr>
          <w:p w14:paraId="2ABAB7C1"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4500,00</w:t>
            </w:r>
          </w:p>
        </w:tc>
        <w:tc>
          <w:tcPr>
            <w:tcW w:w="773" w:type="pct"/>
          </w:tcPr>
          <w:p w14:paraId="3A05FBFF"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82824A1" w14:textId="436FFB3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17121333" w14:textId="2AAB2004" w:rsidR="00032CD5" w:rsidRPr="003B73B7" w:rsidRDefault="00032CD5" w:rsidP="00C9521D">
            <w:pPr>
              <w:rPr>
                <w:rFonts w:ascii="Arial" w:hAnsi="Arial" w:cs="Arial"/>
                <w:color w:val="000000"/>
                <w:sz w:val="16"/>
                <w:szCs w:val="16"/>
              </w:rPr>
            </w:pPr>
          </w:p>
        </w:tc>
      </w:tr>
      <w:tr w:rsidR="00032CD5" w:rsidRPr="004D75BF" w14:paraId="7DD22E72" w14:textId="77777777" w:rsidTr="00032CD5">
        <w:trPr>
          <w:trHeight w:val="20"/>
        </w:trPr>
        <w:tc>
          <w:tcPr>
            <w:tcW w:w="355" w:type="pct"/>
            <w:shd w:val="clear" w:color="auto" w:fill="auto"/>
            <w:noWrap/>
            <w:vAlign w:val="center"/>
            <w:hideMark/>
          </w:tcPr>
          <w:p w14:paraId="1C22B3B9"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121</w:t>
            </w:r>
          </w:p>
        </w:tc>
        <w:tc>
          <w:tcPr>
            <w:tcW w:w="1747" w:type="pct"/>
            <w:gridSpan w:val="2"/>
            <w:shd w:val="clear" w:color="auto" w:fill="auto"/>
            <w:vAlign w:val="center"/>
            <w:hideMark/>
          </w:tcPr>
          <w:p w14:paraId="7A55806B"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Peito de frango inteiro congelado. Embalagem de 1 kg intacta, na embalagem deverá constar data da fabricação data de</w:t>
            </w:r>
            <w:r w:rsidRPr="003B73B7">
              <w:rPr>
                <w:rFonts w:ascii="Arial" w:hAnsi="Arial" w:cs="Arial"/>
                <w:sz w:val="16"/>
                <w:szCs w:val="16"/>
              </w:rPr>
              <w:br/>
              <w:t>validade e número do lote do produto. Não deverá apresentar superfície pegajosa, exsudado líquido,</w:t>
            </w:r>
            <w:r w:rsidRPr="003B73B7">
              <w:rPr>
                <w:rFonts w:ascii="Arial" w:hAnsi="Arial" w:cs="Arial"/>
                <w:sz w:val="16"/>
                <w:szCs w:val="16"/>
              </w:rPr>
              <w:br/>
              <w:t>partes flácidas ou consistência anormal. Só serão aceitos produtos com a comprovação da</w:t>
            </w:r>
            <w:r w:rsidRPr="003B73B7">
              <w:rPr>
                <w:rFonts w:ascii="Arial" w:hAnsi="Arial" w:cs="Arial"/>
                <w:sz w:val="16"/>
                <w:szCs w:val="16"/>
              </w:rPr>
              <w:br/>
              <w:t>inspeção SIF/DIPOA</w:t>
            </w:r>
          </w:p>
        </w:tc>
        <w:tc>
          <w:tcPr>
            <w:tcW w:w="502" w:type="pct"/>
            <w:shd w:val="clear" w:color="auto" w:fill="auto"/>
            <w:noWrap/>
            <w:vAlign w:val="center"/>
            <w:hideMark/>
          </w:tcPr>
          <w:p w14:paraId="3D2C7C43"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6300,00</w:t>
            </w:r>
          </w:p>
        </w:tc>
        <w:tc>
          <w:tcPr>
            <w:tcW w:w="773" w:type="pct"/>
          </w:tcPr>
          <w:p w14:paraId="4F045D61"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EA7E5B0" w14:textId="12A13F41"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3A23787D" w14:textId="2525B4A0" w:rsidR="00032CD5" w:rsidRPr="003B73B7" w:rsidRDefault="00032CD5" w:rsidP="00C9521D">
            <w:pPr>
              <w:rPr>
                <w:rFonts w:ascii="Arial" w:hAnsi="Arial" w:cs="Arial"/>
                <w:color w:val="000000"/>
                <w:sz w:val="16"/>
                <w:szCs w:val="16"/>
              </w:rPr>
            </w:pPr>
          </w:p>
        </w:tc>
      </w:tr>
      <w:tr w:rsidR="00032CD5" w:rsidRPr="004D75BF" w14:paraId="395C2137" w14:textId="77777777" w:rsidTr="00032CD5">
        <w:trPr>
          <w:trHeight w:val="20"/>
        </w:trPr>
        <w:tc>
          <w:tcPr>
            <w:tcW w:w="355" w:type="pct"/>
            <w:shd w:val="clear" w:color="auto" w:fill="auto"/>
            <w:noWrap/>
            <w:vAlign w:val="center"/>
            <w:hideMark/>
          </w:tcPr>
          <w:p w14:paraId="034CBFDB"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122</w:t>
            </w:r>
          </w:p>
        </w:tc>
        <w:tc>
          <w:tcPr>
            <w:tcW w:w="1747" w:type="pct"/>
            <w:gridSpan w:val="2"/>
            <w:shd w:val="clear" w:color="auto" w:fill="auto"/>
            <w:vAlign w:val="center"/>
            <w:hideMark/>
          </w:tcPr>
          <w:p w14:paraId="3268F287"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Linguica: Tipo calabresa sem nervos manipulados em boas condições de higiene provenientes de animais sadios abatidos sob inspeção tecnica,temperatura resfriada</w:t>
            </w:r>
            <w:r w:rsidRPr="003B73B7">
              <w:rPr>
                <w:rFonts w:ascii="Arial" w:hAnsi="Arial" w:cs="Arial"/>
                <w:sz w:val="16"/>
                <w:szCs w:val="16"/>
              </w:rPr>
              <w:br/>
              <w:t>embalagem de 1 kg.</w:t>
            </w:r>
          </w:p>
        </w:tc>
        <w:tc>
          <w:tcPr>
            <w:tcW w:w="502" w:type="pct"/>
            <w:shd w:val="clear" w:color="auto" w:fill="auto"/>
            <w:noWrap/>
            <w:vAlign w:val="center"/>
            <w:hideMark/>
          </w:tcPr>
          <w:p w14:paraId="7F2CE0D6"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2C93D860"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77BA60A2" w14:textId="757F37FD"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41A2076" w14:textId="3AE46D19" w:rsidR="00032CD5" w:rsidRPr="003B73B7" w:rsidRDefault="00032CD5" w:rsidP="00C9521D">
            <w:pPr>
              <w:rPr>
                <w:rFonts w:ascii="Arial" w:hAnsi="Arial" w:cs="Arial"/>
                <w:color w:val="000000"/>
                <w:sz w:val="16"/>
                <w:szCs w:val="16"/>
              </w:rPr>
            </w:pPr>
          </w:p>
        </w:tc>
      </w:tr>
      <w:tr w:rsidR="00032CD5" w:rsidRPr="004D75BF" w14:paraId="74D40279" w14:textId="77777777" w:rsidTr="00032CD5">
        <w:trPr>
          <w:trHeight w:val="20"/>
        </w:trPr>
        <w:tc>
          <w:tcPr>
            <w:tcW w:w="355" w:type="pct"/>
            <w:shd w:val="clear" w:color="auto" w:fill="auto"/>
            <w:noWrap/>
            <w:vAlign w:val="center"/>
            <w:hideMark/>
          </w:tcPr>
          <w:p w14:paraId="1E73065C"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123</w:t>
            </w:r>
          </w:p>
        </w:tc>
        <w:tc>
          <w:tcPr>
            <w:tcW w:w="1747" w:type="pct"/>
            <w:gridSpan w:val="2"/>
            <w:shd w:val="clear" w:color="auto" w:fill="auto"/>
            <w:vAlign w:val="center"/>
            <w:hideMark/>
          </w:tcPr>
          <w:p w14:paraId="3DC7C6EC"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Salsicha: Manipuladas em boas condições de higiene provenientes de animais sadios abatidos sob inspenção tecnica, temperatura</w:t>
            </w:r>
            <w:r w:rsidRPr="003B73B7">
              <w:rPr>
                <w:rFonts w:ascii="Arial" w:hAnsi="Arial" w:cs="Arial"/>
                <w:sz w:val="16"/>
                <w:szCs w:val="16"/>
              </w:rPr>
              <w:br/>
              <w:t>resfriada embalagens de 1kg</w:t>
            </w:r>
          </w:p>
        </w:tc>
        <w:tc>
          <w:tcPr>
            <w:tcW w:w="502" w:type="pct"/>
            <w:shd w:val="clear" w:color="auto" w:fill="auto"/>
            <w:noWrap/>
            <w:vAlign w:val="center"/>
            <w:hideMark/>
          </w:tcPr>
          <w:p w14:paraId="34271ADC"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2200,00</w:t>
            </w:r>
          </w:p>
        </w:tc>
        <w:tc>
          <w:tcPr>
            <w:tcW w:w="773" w:type="pct"/>
          </w:tcPr>
          <w:p w14:paraId="4CFD681A"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5B3E3C91" w14:textId="3EE0B145"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DA66DEC" w14:textId="189A7EF0" w:rsidR="00032CD5" w:rsidRPr="003B73B7" w:rsidRDefault="00032CD5" w:rsidP="00C9521D">
            <w:pPr>
              <w:rPr>
                <w:rFonts w:ascii="Arial" w:hAnsi="Arial" w:cs="Arial"/>
                <w:color w:val="000000"/>
                <w:sz w:val="16"/>
                <w:szCs w:val="16"/>
              </w:rPr>
            </w:pPr>
          </w:p>
        </w:tc>
      </w:tr>
      <w:tr w:rsidR="00032CD5" w:rsidRPr="004D75BF" w14:paraId="315BD7BF" w14:textId="77777777" w:rsidTr="00032CD5">
        <w:trPr>
          <w:trHeight w:val="20"/>
        </w:trPr>
        <w:tc>
          <w:tcPr>
            <w:tcW w:w="355" w:type="pct"/>
            <w:shd w:val="clear" w:color="auto" w:fill="auto"/>
            <w:noWrap/>
            <w:vAlign w:val="center"/>
            <w:hideMark/>
          </w:tcPr>
          <w:p w14:paraId="046FD306"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124</w:t>
            </w:r>
          </w:p>
        </w:tc>
        <w:tc>
          <w:tcPr>
            <w:tcW w:w="1747" w:type="pct"/>
            <w:gridSpan w:val="2"/>
            <w:shd w:val="clear" w:color="auto" w:fill="auto"/>
            <w:vAlign w:val="center"/>
            <w:hideMark/>
          </w:tcPr>
          <w:p w14:paraId="50FF326B"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Costela Suina: Resfriada de boa qualidade,sem excesso de gorduras,</w:t>
            </w:r>
            <w:r w:rsidRPr="003B73B7">
              <w:rPr>
                <w:rFonts w:ascii="Arial" w:hAnsi="Arial" w:cs="Arial"/>
                <w:sz w:val="16"/>
                <w:szCs w:val="16"/>
              </w:rPr>
              <w:br/>
              <w:t>carne de boa qualidade.</w:t>
            </w:r>
          </w:p>
        </w:tc>
        <w:tc>
          <w:tcPr>
            <w:tcW w:w="502" w:type="pct"/>
            <w:shd w:val="clear" w:color="auto" w:fill="auto"/>
            <w:noWrap/>
            <w:vAlign w:val="center"/>
            <w:hideMark/>
          </w:tcPr>
          <w:p w14:paraId="693E1746"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1500,00</w:t>
            </w:r>
          </w:p>
        </w:tc>
        <w:tc>
          <w:tcPr>
            <w:tcW w:w="773" w:type="pct"/>
          </w:tcPr>
          <w:p w14:paraId="0CDE51DA"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E0FC18F" w14:textId="308F849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0D81385C" w14:textId="1B3CEF13" w:rsidR="00032CD5" w:rsidRPr="003B73B7" w:rsidRDefault="00032CD5" w:rsidP="00C9521D">
            <w:pPr>
              <w:rPr>
                <w:rFonts w:ascii="Arial" w:hAnsi="Arial" w:cs="Arial"/>
                <w:color w:val="000000"/>
                <w:sz w:val="16"/>
                <w:szCs w:val="16"/>
              </w:rPr>
            </w:pPr>
          </w:p>
        </w:tc>
      </w:tr>
      <w:tr w:rsidR="00032CD5" w:rsidRPr="004D75BF" w14:paraId="43583893" w14:textId="77777777" w:rsidTr="00032CD5">
        <w:trPr>
          <w:trHeight w:val="20"/>
        </w:trPr>
        <w:tc>
          <w:tcPr>
            <w:tcW w:w="355" w:type="pct"/>
            <w:shd w:val="clear" w:color="auto" w:fill="auto"/>
            <w:noWrap/>
            <w:vAlign w:val="center"/>
            <w:hideMark/>
          </w:tcPr>
          <w:p w14:paraId="2B708850"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125</w:t>
            </w:r>
          </w:p>
        </w:tc>
        <w:tc>
          <w:tcPr>
            <w:tcW w:w="1747" w:type="pct"/>
            <w:gridSpan w:val="2"/>
            <w:shd w:val="clear" w:color="auto" w:fill="auto"/>
            <w:vAlign w:val="center"/>
            <w:hideMark/>
          </w:tcPr>
          <w:p w14:paraId="172A3B4F" w14:textId="77777777" w:rsidR="00032CD5" w:rsidRPr="003B73B7" w:rsidRDefault="00032CD5" w:rsidP="00C9521D">
            <w:pPr>
              <w:rPr>
                <w:rFonts w:ascii="Arial" w:hAnsi="Arial" w:cs="Arial"/>
                <w:color w:val="000000"/>
                <w:sz w:val="16"/>
                <w:szCs w:val="16"/>
              </w:rPr>
            </w:pPr>
            <w:r w:rsidRPr="003B73B7">
              <w:rPr>
                <w:rFonts w:ascii="Arial" w:hAnsi="Arial" w:cs="Arial"/>
                <w:sz w:val="16"/>
                <w:szCs w:val="16"/>
              </w:rPr>
              <w:t>Coxa e Sobre-Coxa Apresentar-se</w:t>
            </w:r>
            <w:r w:rsidRPr="003B73B7">
              <w:rPr>
                <w:rFonts w:ascii="Arial" w:hAnsi="Arial" w:cs="Arial"/>
                <w:sz w:val="16"/>
                <w:szCs w:val="16"/>
              </w:rPr>
              <w:br/>
              <w:t>congelados, livre de parasitos e de qualquer substância contaminante que possa alterá-la ou encobrir alguma alteração, odor e sabor próprios em porções individuais embalagem de 1 kg em saco plástico transparente e atóxico, limpo, não violado, resistente, que garanta a integridade do produto.Acondicionado em caixas lacradas. A embalagem deverá conter externamente os dados de identificação, procedência, número de lote, quantidade do produto, número do registro no Ministério da gricultura/SIF/DIPOA e carimbo de inspeção do SIF.  O produto deverá apresentar validade mínima de 60 (trinta)</w:t>
            </w:r>
            <w:r w:rsidRPr="003B73B7">
              <w:rPr>
                <w:rFonts w:ascii="Arial" w:hAnsi="Arial" w:cs="Arial"/>
                <w:sz w:val="16"/>
                <w:szCs w:val="16"/>
              </w:rPr>
              <w:br/>
              <w:t>dias a partir da data de entrega</w:t>
            </w:r>
          </w:p>
        </w:tc>
        <w:tc>
          <w:tcPr>
            <w:tcW w:w="502" w:type="pct"/>
            <w:shd w:val="clear" w:color="auto" w:fill="auto"/>
            <w:noWrap/>
            <w:vAlign w:val="center"/>
            <w:hideMark/>
          </w:tcPr>
          <w:p w14:paraId="4A31FBCC"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6500,00</w:t>
            </w:r>
          </w:p>
        </w:tc>
        <w:tc>
          <w:tcPr>
            <w:tcW w:w="773" w:type="pct"/>
          </w:tcPr>
          <w:p w14:paraId="611BA0BA"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7A95A07D" w14:textId="47F6C620"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593AE461" w14:textId="6FA89456" w:rsidR="00032CD5" w:rsidRPr="003B73B7" w:rsidRDefault="00032CD5" w:rsidP="00C9521D">
            <w:pPr>
              <w:rPr>
                <w:rFonts w:ascii="Arial" w:hAnsi="Arial" w:cs="Arial"/>
                <w:color w:val="000000"/>
                <w:sz w:val="16"/>
                <w:szCs w:val="16"/>
              </w:rPr>
            </w:pPr>
          </w:p>
        </w:tc>
      </w:tr>
      <w:tr w:rsidR="00032CD5" w:rsidRPr="004D75BF" w14:paraId="1733AC4A" w14:textId="77777777" w:rsidTr="00032CD5">
        <w:trPr>
          <w:trHeight w:val="20"/>
        </w:trPr>
        <w:tc>
          <w:tcPr>
            <w:tcW w:w="355" w:type="pct"/>
            <w:shd w:val="clear" w:color="auto" w:fill="auto"/>
            <w:noWrap/>
            <w:vAlign w:val="center"/>
            <w:hideMark/>
          </w:tcPr>
          <w:p w14:paraId="2A7F495A"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126</w:t>
            </w:r>
          </w:p>
        </w:tc>
        <w:tc>
          <w:tcPr>
            <w:tcW w:w="1747" w:type="pct"/>
            <w:gridSpan w:val="2"/>
            <w:shd w:val="clear" w:color="auto" w:fill="auto"/>
            <w:vAlign w:val="center"/>
            <w:hideMark/>
          </w:tcPr>
          <w:p w14:paraId="702DD563" w14:textId="77777777" w:rsidR="00032CD5" w:rsidRPr="003B73B7" w:rsidRDefault="00032CD5" w:rsidP="00C9521D">
            <w:pPr>
              <w:rPr>
                <w:rFonts w:ascii="Arial" w:hAnsi="Arial" w:cs="Arial"/>
                <w:sz w:val="16"/>
                <w:szCs w:val="16"/>
              </w:rPr>
            </w:pPr>
            <w:r w:rsidRPr="003B73B7">
              <w:rPr>
                <w:rFonts w:ascii="Arial" w:hAnsi="Arial" w:cs="Arial"/>
                <w:sz w:val="16"/>
                <w:szCs w:val="16"/>
              </w:rPr>
              <w:t>Frango inteiro congelada . Embalagem intacta, na embalagem deverá constar data da fabricação data de validade e número do lote do produto. Não deverá apresentar superfície úmida, pegajosa, exsudado líquido, partes flácidas ou consistência anormal. Só serão aceitos produtos com a comprovação da inspeção SIF/DIPOA.Embalagem de 1 kg</w:t>
            </w:r>
          </w:p>
        </w:tc>
        <w:tc>
          <w:tcPr>
            <w:tcW w:w="502" w:type="pct"/>
            <w:shd w:val="clear" w:color="auto" w:fill="auto"/>
            <w:noWrap/>
            <w:vAlign w:val="center"/>
            <w:hideMark/>
          </w:tcPr>
          <w:p w14:paraId="2960330C"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6000,00</w:t>
            </w:r>
          </w:p>
        </w:tc>
        <w:tc>
          <w:tcPr>
            <w:tcW w:w="773" w:type="pct"/>
          </w:tcPr>
          <w:p w14:paraId="07D266F5"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A932567" w14:textId="7BF1D702"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2A0EDCA7" w14:textId="58110F93" w:rsidR="00032CD5" w:rsidRPr="003B73B7" w:rsidRDefault="00032CD5" w:rsidP="00C9521D">
            <w:pPr>
              <w:rPr>
                <w:rFonts w:ascii="Arial" w:hAnsi="Arial" w:cs="Arial"/>
                <w:color w:val="000000"/>
                <w:sz w:val="16"/>
                <w:szCs w:val="16"/>
              </w:rPr>
            </w:pPr>
          </w:p>
        </w:tc>
      </w:tr>
      <w:tr w:rsidR="00032CD5" w:rsidRPr="004D75BF" w14:paraId="20BADE87" w14:textId="77777777" w:rsidTr="00032CD5">
        <w:trPr>
          <w:trHeight w:val="20"/>
        </w:trPr>
        <w:tc>
          <w:tcPr>
            <w:tcW w:w="355" w:type="pct"/>
            <w:shd w:val="clear" w:color="auto" w:fill="auto"/>
            <w:noWrap/>
            <w:vAlign w:val="center"/>
            <w:hideMark/>
          </w:tcPr>
          <w:p w14:paraId="34656082"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127</w:t>
            </w:r>
          </w:p>
        </w:tc>
        <w:tc>
          <w:tcPr>
            <w:tcW w:w="1747" w:type="pct"/>
            <w:gridSpan w:val="2"/>
            <w:shd w:val="clear" w:color="auto" w:fill="auto"/>
            <w:vAlign w:val="center"/>
            <w:hideMark/>
          </w:tcPr>
          <w:p w14:paraId="30343BF6" w14:textId="77777777" w:rsidR="00032CD5" w:rsidRPr="003B73B7" w:rsidRDefault="00032CD5" w:rsidP="00C9521D">
            <w:pPr>
              <w:rPr>
                <w:rFonts w:ascii="Arial" w:hAnsi="Arial" w:cs="Arial"/>
                <w:sz w:val="16"/>
                <w:szCs w:val="16"/>
              </w:rPr>
            </w:pPr>
            <w:r w:rsidRPr="003B73B7">
              <w:rPr>
                <w:rFonts w:ascii="Arial" w:hAnsi="Arial" w:cs="Arial"/>
                <w:sz w:val="16"/>
                <w:szCs w:val="16"/>
              </w:rPr>
              <w:t>LOMBO DE PORCO congelado, limpo, embalado individualmente em plástico de polietileno, transparente, atoxico e resistente. A embalagem devera' conter externamente os dados de identificação, procedência, numero de lote, data de validade, quantidade do produto. Embalagem de 1Kg</w:t>
            </w:r>
          </w:p>
        </w:tc>
        <w:tc>
          <w:tcPr>
            <w:tcW w:w="502" w:type="pct"/>
            <w:shd w:val="clear" w:color="auto" w:fill="auto"/>
            <w:noWrap/>
            <w:vAlign w:val="center"/>
            <w:hideMark/>
          </w:tcPr>
          <w:p w14:paraId="5EED12F3"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67C73BE7"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47FCD22A" w14:textId="2DC488F7"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9175F96" w14:textId="12BF3EC7" w:rsidR="00032CD5" w:rsidRPr="003B73B7" w:rsidRDefault="00032CD5" w:rsidP="00C9521D">
            <w:pPr>
              <w:rPr>
                <w:rFonts w:ascii="Arial" w:hAnsi="Arial" w:cs="Arial"/>
                <w:color w:val="000000"/>
                <w:sz w:val="16"/>
                <w:szCs w:val="16"/>
              </w:rPr>
            </w:pPr>
          </w:p>
        </w:tc>
      </w:tr>
      <w:tr w:rsidR="00032CD5" w:rsidRPr="004D75BF" w14:paraId="6FF82E5F" w14:textId="77777777" w:rsidTr="00032CD5">
        <w:trPr>
          <w:trHeight w:val="20"/>
        </w:trPr>
        <w:tc>
          <w:tcPr>
            <w:tcW w:w="355" w:type="pct"/>
            <w:shd w:val="clear" w:color="auto" w:fill="auto"/>
            <w:noWrap/>
            <w:vAlign w:val="center"/>
            <w:hideMark/>
          </w:tcPr>
          <w:p w14:paraId="3BF79D23"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128</w:t>
            </w:r>
          </w:p>
        </w:tc>
        <w:tc>
          <w:tcPr>
            <w:tcW w:w="1747" w:type="pct"/>
            <w:gridSpan w:val="2"/>
            <w:shd w:val="clear" w:color="auto" w:fill="auto"/>
            <w:vAlign w:val="center"/>
            <w:hideMark/>
          </w:tcPr>
          <w:p w14:paraId="2554151E" w14:textId="77777777" w:rsidR="00032CD5" w:rsidRPr="003B73B7" w:rsidRDefault="00032CD5" w:rsidP="00C9521D">
            <w:pPr>
              <w:rPr>
                <w:rFonts w:ascii="Arial" w:hAnsi="Arial" w:cs="Arial"/>
                <w:sz w:val="16"/>
                <w:szCs w:val="16"/>
              </w:rPr>
            </w:pPr>
            <w:r w:rsidRPr="003B73B7">
              <w:rPr>
                <w:rFonts w:ascii="Arial" w:hAnsi="Arial" w:cs="Arial"/>
                <w:sz w:val="16"/>
                <w:szCs w:val="16"/>
              </w:rPr>
              <w:t>Bebida Láctea Uht Chocolate  Caixa 200mlonteúdo: 200 ml</w:t>
            </w:r>
            <w:r w:rsidRPr="003B73B7">
              <w:rPr>
                <w:rFonts w:ascii="Arial" w:hAnsi="Arial" w:cs="Arial"/>
                <w:sz w:val="16"/>
                <w:szCs w:val="16"/>
              </w:rPr>
              <w:br/>
            </w:r>
            <w:r w:rsidRPr="003B73B7">
              <w:rPr>
                <w:rFonts w:ascii="Arial" w:hAnsi="Arial" w:cs="Arial"/>
                <w:sz w:val="16"/>
                <w:szCs w:val="16"/>
              </w:rPr>
              <w:br/>
              <w:t>Ingredientes: soro de leite reconstituído, leite integral reconstituído, calda de cacau (água e cacau), açúcar, óleo misto vegetal de soja e palma, extrato de malte de cevada, fosfato tricálcico, vitaminas [maltodextrina, ácido L-ascórbico (vitamina C), acetato de retinila (vitamina A) e ácido fólico (vitamina B9)], sal, vitamina D3, estabilizantes: carboximetilcelulose sódica, citrato de sódio e carragena, emulsificantes: mono e diglicerídeos de ácidos graxos e lecitina de soja e aromatizantes.</w:t>
            </w:r>
            <w:r w:rsidRPr="003B73B7">
              <w:rPr>
                <w:rFonts w:ascii="Arial" w:hAnsi="Arial" w:cs="Arial"/>
                <w:sz w:val="16"/>
                <w:szCs w:val="16"/>
              </w:rPr>
              <w:br/>
            </w:r>
            <w:r w:rsidRPr="003B73B7">
              <w:rPr>
                <w:rFonts w:ascii="Arial" w:hAnsi="Arial" w:cs="Arial"/>
                <w:sz w:val="16"/>
                <w:szCs w:val="16"/>
              </w:rPr>
              <w:br/>
            </w:r>
            <w:r w:rsidRPr="003B73B7">
              <w:rPr>
                <w:rFonts w:ascii="Arial" w:hAnsi="Arial" w:cs="Arial"/>
                <w:sz w:val="16"/>
                <w:szCs w:val="16"/>
              </w:rPr>
              <w:br/>
              <w:t>ALÉRGICOS: CONTÉM LEITE E DERIVADOS, DERIVADOS DE CEVADA E DE SOJA. PODE CONTER TRIGO, AVEIA E CENTEIO. CONTÉM LACTOSE. CONTÉM GLÚTEN.</w:t>
            </w:r>
          </w:p>
        </w:tc>
        <w:tc>
          <w:tcPr>
            <w:tcW w:w="502" w:type="pct"/>
            <w:shd w:val="clear" w:color="auto" w:fill="auto"/>
            <w:noWrap/>
            <w:vAlign w:val="center"/>
            <w:hideMark/>
          </w:tcPr>
          <w:p w14:paraId="25BAEBBA"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3000,00</w:t>
            </w:r>
          </w:p>
        </w:tc>
        <w:tc>
          <w:tcPr>
            <w:tcW w:w="773" w:type="pct"/>
          </w:tcPr>
          <w:p w14:paraId="20199A9D"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0EF21185" w14:textId="6151F464"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7796D1B6" w14:textId="732BC30A" w:rsidR="00032CD5" w:rsidRPr="003B73B7" w:rsidRDefault="00032CD5" w:rsidP="00C9521D">
            <w:pPr>
              <w:rPr>
                <w:rFonts w:ascii="Arial" w:hAnsi="Arial" w:cs="Arial"/>
                <w:color w:val="000000"/>
                <w:sz w:val="16"/>
                <w:szCs w:val="16"/>
              </w:rPr>
            </w:pPr>
          </w:p>
        </w:tc>
      </w:tr>
      <w:tr w:rsidR="00032CD5" w:rsidRPr="004D75BF" w14:paraId="5A0A3B55" w14:textId="77777777" w:rsidTr="00032CD5">
        <w:trPr>
          <w:trHeight w:val="20"/>
        </w:trPr>
        <w:tc>
          <w:tcPr>
            <w:tcW w:w="355" w:type="pct"/>
            <w:shd w:val="clear" w:color="auto" w:fill="auto"/>
            <w:noWrap/>
            <w:vAlign w:val="center"/>
            <w:hideMark/>
          </w:tcPr>
          <w:p w14:paraId="1F17EB13"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129</w:t>
            </w:r>
          </w:p>
        </w:tc>
        <w:tc>
          <w:tcPr>
            <w:tcW w:w="1747" w:type="pct"/>
            <w:gridSpan w:val="2"/>
            <w:shd w:val="clear" w:color="auto" w:fill="auto"/>
            <w:vAlign w:val="center"/>
            <w:hideMark/>
          </w:tcPr>
          <w:p w14:paraId="73A1F56A" w14:textId="77777777" w:rsidR="00032CD5" w:rsidRPr="003B73B7" w:rsidRDefault="00032CD5" w:rsidP="00C9521D">
            <w:pPr>
              <w:rPr>
                <w:rFonts w:ascii="Arial" w:hAnsi="Arial" w:cs="Arial"/>
                <w:sz w:val="16"/>
                <w:szCs w:val="16"/>
              </w:rPr>
            </w:pPr>
            <w:r w:rsidRPr="003B73B7">
              <w:rPr>
                <w:rFonts w:ascii="Arial" w:hAnsi="Arial" w:cs="Arial"/>
                <w:sz w:val="16"/>
                <w:szCs w:val="16"/>
              </w:rPr>
              <w:t>Presunto  cozido  peça   .Embalagem com    dados   de   indentificação   do produto,                marca                 do fabricante,lote,validade,peso   liquido, e   registro   no   ministerio   da   saude e/agricultura.           Deverá           ser Transpotado   em    carros   fechados refrigerados,em                temperatura corretas(10  °c  ou  de  acordo  com  o fabricante) e adequadas respeitado a caracteristica do produto.</w:t>
            </w:r>
          </w:p>
        </w:tc>
        <w:tc>
          <w:tcPr>
            <w:tcW w:w="502" w:type="pct"/>
            <w:shd w:val="clear" w:color="auto" w:fill="auto"/>
            <w:noWrap/>
            <w:vAlign w:val="center"/>
            <w:hideMark/>
          </w:tcPr>
          <w:p w14:paraId="2750E895"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300,00</w:t>
            </w:r>
          </w:p>
        </w:tc>
        <w:tc>
          <w:tcPr>
            <w:tcW w:w="773" w:type="pct"/>
          </w:tcPr>
          <w:p w14:paraId="5B35524B"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65F76661" w14:textId="114D3D4C"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5F1F97AA" w14:textId="4D735A86" w:rsidR="00032CD5" w:rsidRPr="003B73B7" w:rsidRDefault="00032CD5" w:rsidP="00C9521D">
            <w:pPr>
              <w:rPr>
                <w:rFonts w:ascii="Arial" w:hAnsi="Arial" w:cs="Arial"/>
                <w:color w:val="000000"/>
                <w:sz w:val="16"/>
                <w:szCs w:val="16"/>
              </w:rPr>
            </w:pPr>
          </w:p>
        </w:tc>
      </w:tr>
      <w:tr w:rsidR="00032CD5" w:rsidRPr="004D75BF" w14:paraId="19F27F73" w14:textId="77777777" w:rsidTr="00032CD5">
        <w:trPr>
          <w:trHeight w:val="20"/>
        </w:trPr>
        <w:tc>
          <w:tcPr>
            <w:tcW w:w="355" w:type="pct"/>
            <w:shd w:val="clear" w:color="auto" w:fill="auto"/>
            <w:noWrap/>
            <w:vAlign w:val="center"/>
            <w:hideMark/>
          </w:tcPr>
          <w:p w14:paraId="55931F44" w14:textId="77777777" w:rsidR="00032CD5" w:rsidRPr="003B73B7" w:rsidRDefault="00032CD5" w:rsidP="00C9521D">
            <w:pPr>
              <w:jc w:val="right"/>
              <w:rPr>
                <w:rFonts w:ascii="Arial" w:hAnsi="Arial" w:cs="Arial"/>
                <w:b/>
                <w:bCs/>
                <w:color w:val="000000"/>
                <w:sz w:val="16"/>
                <w:szCs w:val="16"/>
              </w:rPr>
            </w:pPr>
            <w:r w:rsidRPr="003B73B7">
              <w:rPr>
                <w:rFonts w:ascii="Arial" w:hAnsi="Arial" w:cs="Arial"/>
                <w:b/>
                <w:bCs/>
                <w:color w:val="000000"/>
                <w:sz w:val="16"/>
                <w:szCs w:val="16"/>
              </w:rPr>
              <w:t>130</w:t>
            </w:r>
          </w:p>
        </w:tc>
        <w:tc>
          <w:tcPr>
            <w:tcW w:w="1747" w:type="pct"/>
            <w:gridSpan w:val="2"/>
            <w:shd w:val="clear" w:color="auto" w:fill="auto"/>
            <w:vAlign w:val="center"/>
            <w:hideMark/>
          </w:tcPr>
          <w:p w14:paraId="0823696B" w14:textId="77777777" w:rsidR="00032CD5" w:rsidRPr="003B73B7" w:rsidRDefault="00032CD5" w:rsidP="00C9521D">
            <w:pPr>
              <w:rPr>
                <w:rFonts w:ascii="Arial" w:hAnsi="Arial" w:cs="Arial"/>
                <w:sz w:val="16"/>
                <w:szCs w:val="16"/>
              </w:rPr>
            </w:pPr>
            <w:r w:rsidRPr="003B73B7">
              <w:rPr>
                <w:rFonts w:ascii="Arial" w:hAnsi="Arial" w:cs="Arial"/>
                <w:sz w:val="16"/>
                <w:szCs w:val="16"/>
              </w:rPr>
              <w:t>TOUCINHO DE BARRIGA</w:t>
            </w:r>
          </w:p>
        </w:tc>
        <w:tc>
          <w:tcPr>
            <w:tcW w:w="502" w:type="pct"/>
            <w:shd w:val="clear" w:color="auto" w:fill="auto"/>
            <w:noWrap/>
            <w:vAlign w:val="center"/>
            <w:hideMark/>
          </w:tcPr>
          <w:p w14:paraId="518FEF0F" w14:textId="77777777" w:rsidR="00032CD5" w:rsidRPr="003B73B7" w:rsidRDefault="00032CD5" w:rsidP="00C9521D">
            <w:pPr>
              <w:jc w:val="right"/>
              <w:rPr>
                <w:rFonts w:ascii="Arial" w:hAnsi="Arial" w:cs="Arial"/>
                <w:color w:val="000000"/>
                <w:sz w:val="16"/>
                <w:szCs w:val="16"/>
              </w:rPr>
            </w:pPr>
            <w:r w:rsidRPr="003B73B7">
              <w:rPr>
                <w:rFonts w:ascii="Arial" w:hAnsi="Arial" w:cs="Arial"/>
                <w:color w:val="000000"/>
                <w:sz w:val="16"/>
                <w:szCs w:val="16"/>
              </w:rPr>
              <w:t>500,00</w:t>
            </w:r>
          </w:p>
        </w:tc>
        <w:tc>
          <w:tcPr>
            <w:tcW w:w="773" w:type="pct"/>
          </w:tcPr>
          <w:p w14:paraId="2E349F94" w14:textId="77777777" w:rsidR="00032CD5" w:rsidRPr="003B73B7" w:rsidRDefault="00032CD5" w:rsidP="00C9521D">
            <w:pPr>
              <w:rPr>
                <w:rFonts w:ascii="Arial" w:hAnsi="Arial" w:cs="Arial"/>
                <w:color w:val="000000"/>
                <w:sz w:val="16"/>
                <w:szCs w:val="16"/>
              </w:rPr>
            </w:pPr>
          </w:p>
        </w:tc>
        <w:tc>
          <w:tcPr>
            <w:tcW w:w="773" w:type="pct"/>
            <w:shd w:val="clear" w:color="auto" w:fill="auto"/>
            <w:noWrap/>
            <w:vAlign w:val="center"/>
          </w:tcPr>
          <w:p w14:paraId="19D2ED57" w14:textId="27A2DE3D" w:rsidR="00032CD5" w:rsidRPr="003B73B7" w:rsidRDefault="00032CD5" w:rsidP="00C9521D">
            <w:pPr>
              <w:rPr>
                <w:rFonts w:ascii="Arial" w:hAnsi="Arial" w:cs="Arial"/>
                <w:color w:val="000000"/>
                <w:sz w:val="16"/>
                <w:szCs w:val="16"/>
              </w:rPr>
            </w:pPr>
          </w:p>
        </w:tc>
        <w:tc>
          <w:tcPr>
            <w:tcW w:w="850" w:type="pct"/>
            <w:shd w:val="clear" w:color="auto" w:fill="auto"/>
            <w:noWrap/>
            <w:vAlign w:val="center"/>
          </w:tcPr>
          <w:p w14:paraId="4BE7E2BE" w14:textId="78ED5A4B" w:rsidR="00032CD5" w:rsidRPr="003B73B7" w:rsidRDefault="00032CD5" w:rsidP="00C9521D">
            <w:pPr>
              <w:rPr>
                <w:rFonts w:ascii="Arial" w:hAnsi="Arial" w:cs="Arial"/>
                <w:color w:val="000000"/>
                <w:sz w:val="16"/>
                <w:szCs w:val="16"/>
              </w:rPr>
            </w:pPr>
          </w:p>
        </w:tc>
      </w:tr>
      <w:tr w:rsidR="00032CD5" w:rsidRPr="004D75BF" w14:paraId="0DA4C448" w14:textId="77777777" w:rsidTr="00032CD5">
        <w:trPr>
          <w:trHeight w:val="20"/>
        </w:trPr>
        <w:tc>
          <w:tcPr>
            <w:tcW w:w="774" w:type="pct"/>
            <w:gridSpan w:val="2"/>
          </w:tcPr>
          <w:p w14:paraId="6C02E953" w14:textId="77777777" w:rsidR="00032CD5" w:rsidRPr="004D75BF" w:rsidRDefault="00032CD5" w:rsidP="00C9521D">
            <w:pPr>
              <w:rPr>
                <w:rFonts w:ascii="Arial" w:hAnsi="Arial" w:cs="Arial"/>
                <w:color w:val="000000"/>
                <w:sz w:val="18"/>
                <w:szCs w:val="18"/>
              </w:rPr>
            </w:pPr>
          </w:p>
        </w:tc>
        <w:tc>
          <w:tcPr>
            <w:tcW w:w="4226" w:type="pct"/>
            <w:gridSpan w:val="5"/>
            <w:shd w:val="clear" w:color="auto" w:fill="auto"/>
            <w:noWrap/>
            <w:vAlign w:val="center"/>
          </w:tcPr>
          <w:p w14:paraId="07100BE3" w14:textId="33DACD4E" w:rsidR="00032CD5" w:rsidRPr="004D75BF" w:rsidRDefault="00032CD5" w:rsidP="00C9521D">
            <w:pPr>
              <w:rPr>
                <w:rFonts w:ascii="Arial" w:hAnsi="Arial" w:cs="Arial"/>
                <w:color w:val="000000"/>
                <w:sz w:val="18"/>
                <w:szCs w:val="18"/>
              </w:rPr>
            </w:pPr>
            <w:r w:rsidRPr="004D75BF">
              <w:rPr>
                <w:rFonts w:ascii="Arial" w:hAnsi="Arial" w:cs="Arial"/>
                <w:color w:val="000000"/>
                <w:sz w:val="18"/>
                <w:szCs w:val="18"/>
              </w:rPr>
              <w:t>Valor Global: R$</w:t>
            </w:r>
            <w:r w:rsidRPr="004D75BF">
              <w:rPr>
                <w:rFonts w:ascii="Arial" w:hAnsi="Arial" w:cs="Arial"/>
                <w:color w:val="000000"/>
                <w:sz w:val="18"/>
                <w:szCs w:val="18"/>
              </w:rPr>
              <w:tab/>
            </w:r>
            <w:r w:rsidRPr="004D75BF">
              <w:rPr>
                <w:rFonts w:ascii="Arial" w:hAnsi="Arial" w:cs="Arial"/>
                <w:color w:val="000000"/>
                <w:sz w:val="18"/>
                <w:szCs w:val="18"/>
              </w:rPr>
              <w:tab/>
            </w:r>
          </w:p>
        </w:tc>
      </w:tr>
    </w:tbl>
    <w:p w14:paraId="5D068E1D" w14:textId="77777777" w:rsidR="00DF465D" w:rsidRPr="00DF465D" w:rsidRDefault="00DF465D" w:rsidP="00DF465D">
      <w:pPr>
        <w:spacing w:after="120" w:line="276" w:lineRule="auto"/>
        <w:jc w:val="both"/>
        <w:rPr>
          <w:rFonts w:ascii="Arial" w:hAnsi="Arial" w:cs="Arial"/>
          <w:b/>
          <w:szCs w:val="24"/>
        </w:rPr>
      </w:pPr>
    </w:p>
    <w:p w14:paraId="340E920C" w14:textId="77777777" w:rsidR="00DF465D" w:rsidRPr="00DF465D" w:rsidRDefault="00DF465D" w:rsidP="00DF465D">
      <w:pPr>
        <w:spacing w:after="120" w:line="276" w:lineRule="auto"/>
        <w:jc w:val="both"/>
        <w:rPr>
          <w:rFonts w:ascii="Arial" w:hAnsi="Arial" w:cs="Arial"/>
          <w:b/>
          <w:szCs w:val="24"/>
        </w:rPr>
      </w:pPr>
      <w:r w:rsidRPr="00DF465D">
        <w:rPr>
          <w:rFonts w:ascii="Arial" w:hAnsi="Arial" w:cs="Arial"/>
          <w:b/>
          <w:szCs w:val="24"/>
        </w:rPr>
        <w:t xml:space="preserve">A proposta tem validade de 60 (sessenta) dias a contar da sessão pública. </w:t>
      </w:r>
    </w:p>
    <w:p w14:paraId="2E05A470" w14:textId="77777777" w:rsidR="00DF465D" w:rsidRPr="00DF465D" w:rsidRDefault="00DF465D" w:rsidP="00DF465D">
      <w:pPr>
        <w:spacing w:after="120" w:line="276" w:lineRule="auto"/>
        <w:jc w:val="both"/>
        <w:rPr>
          <w:rFonts w:ascii="Arial" w:hAnsi="Arial" w:cs="Arial"/>
          <w:b/>
          <w:szCs w:val="24"/>
        </w:rPr>
      </w:pPr>
    </w:p>
    <w:p w14:paraId="29821A81" w14:textId="77777777" w:rsidR="00DF465D" w:rsidRPr="00DF465D" w:rsidRDefault="00DF465D" w:rsidP="00DF465D">
      <w:pPr>
        <w:spacing w:after="120" w:line="276" w:lineRule="auto"/>
        <w:jc w:val="both"/>
        <w:rPr>
          <w:rFonts w:ascii="Arial" w:hAnsi="Arial" w:cs="Arial"/>
          <w:szCs w:val="24"/>
        </w:rPr>
      </w:pPr>
      <w:r w:rsidRPr="00DF465D">
        <w:rPr>
          <w:rFonts w:ascii="Arial" w:hAnsi="Arial" w:cs="Arial"/>
          <w:szCs w:val="24"/>
        </w:rPr>
        <w:t xml:space="preserve">Local e data </w:t>
      </w:r>
    </w:p>
    <w:p w14:paraId="7F3F9B14" w14:textId="77777777" w:rsidR="00DF465D" w:rsidRPr="00DF465D" w:rsidRDefault="00DF465D" w:rsidP="00DF465D">
      <w:pPr>
        <w:spacing w:after="120" w:line="276" w:lineRule="auto"/>
        <w:jc w:val="both"/>
        <w:rPr>
          <w:rFonts w:ascii="Arial" w:hAnsi="Arial" w:cs="Arial"/>
          <w:szCs w:val="24"/>
        </w:rPr>
      </w:pPr>
    </w:p>
    <w:p w14:paraId="462D54C3" w14:textId="77777777" w:rsidR="00DF465D" w:rsidRPr="00DF465D" w:rsidRDefault="00DF465D" w:rsidP="00DF465D">
      <w:pPr>
        <w:spacing w:after="120" w:line="276" w:lineRule="auto"/>
        <w:jc w:val="center"/>
        <w:rPr>
          <w:rFonts w:ascii="Arial" w:hAnsi="Arial" w:cs="Arial"/>
          <w:szCs w:val="24"/>
        </w:rPr>
      </w:pPr>
      <w:r w:rsidRPr="00DF465D">
        <w:rPr>
          <w:rFonts w:ascii="Arial" w:hAnsi="Arial" w:cs="Arial"/>
          <w:szCs w:val="24"/>
        </w:rPr>
        <w:t>(nome completo do representante da empresa ou proprietário, n° da C.I.)</w:t>
      </w:r>
    </w:p>
    <w:p w14:paraId="5419987A" w14:textId="77777777" w:rsidR="00DF465D" w:rsidRPr="00DF465D" w:rsidRDefault="00DF465D" w:rsidP="00DF465D">
      <w:pPr>
        <w:spacing w:after="120" w:line="276" w:lineRule="auto"/>
        <w:jc w:val="center"/>
        <w:rPr>
          <w:rFonts w:ascii="Arial" w:hAnsi="Arial" w:cs="Arial"/>
          <w:szCs w:val="24"/>
        </w:rPr>
      </w:pPr>
      <w:r w:rsidRPr="00DF465D">
        <w:rPr>
          <w:rFonts w:ascii="Arial" w:hAnsi="Arial" w:cs="Arial"/>
          <w:szCs w:val="24"/>
        </w:rPr>
        <w:t>(assinatura)</w:t>
      </w:r>
    </w:p>
    <w:p w14:paraId="5FB113B3" w14:textId="77777777" w:rsidR="00DF465D" w:rsidRPr="00DC3300" w:rsidRDefault="00DF465D" w:rsidP="00DF465D">
      <w:pPr>
        <w:jc w:val="both"/>
        <w:rPr>
          <w:rFonts w:ascii="Arial" w:hAnsi="Arial" w:cs="Arial"/>
          <w:szCs w:val="24"/>
        </w:rPr>
      </w:pPr>
    </w:p>
    <w:sectPr w:rsidR="00DF465D" w:rsidRPr="00DC3300" w:rsidSect="00DD2A6F">
      <w:headerReference w:type="default" r:id="rId34"/>
      <w:footerReference w:type="even" r:id="rId35"/>
      <w:footerReference w:type="default" r:id="rId36"/>
      <w:pgSz w:w="11907" w:h="16840" w:code="9"/>
      <w:pgMar w:top="2196" w:right="851" w:bottom="720" w:left="1620" w:header="719" w:footer="6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8B6DD8" w14:textId="77777777" w:rsidR="005B39A4" w:rsidRDefault="005B39A4">
      <w:r>
        <w:separator/>
      </w:r>
    </w:p>
  </w:endnote>
  <w:endnote w:type="continuationSeparator" w:id="0">
    <w:p w14:paraId="44D6CE46" w14:textId="77777777" w:rsidR="005B39A4" w:rsidRDefault="005B3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Bold">
    <w:altName w:val="Times New Roman"/>
    <w:panose1 w:val="00000000000000000000"/>
    <w:charset w:val="00"/>
    <w:family w:val="roman"/>
    <w:notTrueType/>
    <w:pitch w:val="default"/>
  </w:font>
  <w:font w:name="PalatinoLinotype">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Bitstream Vera Serif">
    <w:altName w:val="Times New Roman"/>
    <w:charset w:val="00"/>
    <w:family w:val="roman"/>
    <w:pitch w:val="variable"/>
  </w:font>
  <w:font w:name="Bitstream Vera Sans">
    <w:altName w:val="Arial"/>
    <w:charset w:val="00"/>
    <w:family w:val="swiss"/>
    <w:pitch w:val="variable"/>
  </w:font>
  <w:font w:name="Gadugi">
    <w:panose1 w:val="020B0502040204020203"/>
    <w:charset w:val="00"/>
    <w:family w:val="swiss"/>
    <w:pitch w:val="variable"/>
    <w:sig w:usb0="80000003" w:usb1="02000000" w:usb2="00003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yriad Pro">
    <w:altName w:val="Corbel"/>
    <w:panose1 w:val="00000000000000000000"/>
    <w:charset w:val="00"/>
    <w:family w:val="swiss"/>
    <w:notTrueType/>
    <w:pitch w:val="variable"/>
    <w:sig w:usb0="20000287" w:usb1="00000001" w:usb2="00000000" w:usb3="00000000" w:csb0="0000019F" w:csb1="00000000"/>
  </w:font>
  <w:font w:name="Myanmar Text">
    <w:panose1 w:val="020B0502040204020203"/>
    <w:charset w:val="00"/>
    <w:family w:val="swiss"/>
    <w:pitch w:val="variable"/>
    <w:sig w:usb0="80000003" w:usb1="00000000" w:usb2="000004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CC9D0" w14:textId="77777777" w:rsidR="00C05819" w:rsidRDefault="00C0581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673302" w14:textId="77777777" w:rsidR="00C05819" w:rsidRDefault="00C0581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9D36F" w14:textId="77777777" w:rsidR="00C05819" w:rsidRDefault="00C05819">
    <w:pPr>
      <w:pStyle w:val="Rodap"/>
      <w:jc w:val="right"/>
    </w:pPr>
    <w:r>
      <w:fldChar w:fldCharType="begin"/>
    </w:r>
    <w:r>
      <w:instrText xml:space="preserve"> PAGE   \* MERGEFORMAT </w:instrText>
    </w:r>
    <w:r>
      <w:fldChar w:fldCharType="separate"/>
    </w:r>
    <w:r w:rsidR="003C0531">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D58426" w14:textId="77777777" w:rsidR="005B39A4" w:rsidRDefault="005B39A4">
      <w:r>
        <w:separator/>
      </w:r>
    </w:p>
  </w:footnote>
  <w:footnote w:type="continuationSeparator" w:id="0">
    <w:p w14:paraId="5B307896" w14:textId="77777777" w:rsidR="005B39A4" w:rsidRDefault="005B39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ABBC6" w14:textId="4FC232FE" w:rsidR="00F32DE6" w:rsidRPr="00F32DE6" w:rsidRDefault="00F32DE6" w:rsidP="00F32DE6">
    <w:pPr>
      <w:tabs>
        <w:tab w:val="center" w:pos="4419"/>
        <w:tab w:val="right" w:pos="8838"/>
      </w:tabs>
      <w:jc w:val="right"/>
      <w:rPr>
        <w:rFonts w:ascii="Myriad Pro" w:hAnsi="Myriad Pro" w:cs="Myanmar Text"/>
        <w:b/>
        <w:sz w:val="20"/>
        <w:lang w:val="x-none" w:eastAsia="x-none"/>
      </w:rPr>
    </w:pPr>
    <w:r w:rsidRPr="00F32DE6">
      <w:rPr>
        <w:noProof/>
        <w:sz w:val="20"/>
        <w:lang w:val="x-none" w:eastAsia="x-none"/>
      </w:rPr>
      <w:drawing>
        <wp:anchor distT="0" distB="0" distL="114300" distR="114300" simplePos="0" relativeHeight="251659264" behindDoc="0" locked="0" layoutInCell="1" allowOverlap="1" wp14:anchorId="4AB9CCC9" wp14:editId="6BFFCF57">
          <wp:simplePos x="0" y="0"/>
          <wp:positionH relativeFrom="column">
            <wp:posOffset>48260</wp:posOffset>
          </wp:positionH>
          <wp:positionV relativeFrom="paragraph">
            <wp:posOffset>-430530</wp:posOffset>
          </wp:positionV>
          <wp:extent cx="1924050" cy="1382395"/>
          <wp:effectExtent l="0" t="0" r="0" b="0"/>
          <wp:wrapThrough wrapText="bothSides">
            <wp:wrapPolygon edited="0">
              <wp:start x="15612" y="4465"/>
              <wp:lineTo x="1069" y="8037"/>
              <wp:lineTo x="1069" y="11906"/>
              <wp:lineTo x="4277" y="14288"/>
              <wp:lineTo x="7271" y="14883"/>
              <wp:lineTo x="10265" y="14883"/>
              <wp:lineTo x="14756" y="14288"/>
              <wp:lineTo x="19889" y="11906"/>
              <wp:lineTo x="19675" y="9823"/>
              <wp:lineTo x="20531" y="7739"/>
              <wp:lineTo x="19675" y="6251"/>
              <wp:lineTo x="16681" y="4465"/>
              <wp:lineTo x="15612" y="4465"/>
            </wp:wrapPolygon>
          </wp:wrapThrough>
          <wp:docPr id="139345670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4050" cy="1382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2DE6">
      <w:rPr>
        <w:rFonts w:ascii="Myriad Pro" w:hAnsi="Myriad Pro" w:cs="Myanmar Text"/>
        <w:b/>
        <w:noProof/>
        <w:sz w:val="32"/>
        <w:szCs w:val="32"/>
        <w:lang w:val="x-none" w:eastAsia="en-US"/>
      </w:rPr>
      <w:drawing>
        <wp:anchor distT="0" distB="0" distL="114300" distR="114300" simplePos="0" relativeHeight="251660288" behindDoc="1" locked="0" layoutInCell="0" allowOverlap="1" wp14:anchorId="54F21349" wp14:editId="5205F4EE">
          <wp:simplePos x="0" y="0"/>
          <wp:positionH relativeFrom="margin">
            <wp:align>center</wp:align>
          </wp:positionH>
          <wp:positionV relativeFrom="margin">
            <wp:align>center</wp:align>
          </wp:positionV>
          <wp:extent cx="5396865" cy="5396865"/>
          <wp:effectExtent l="0" t="0" r="0" b="0"/>
          <wp:wrapNone/>
          <wp:docPr id="107825203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396865" cy="5396865"/>
                  </a:xfrm>
                  <a:prstGeom prst="rect">
                    <a:avLst/>
                  </a:prstGeom>
                  <a:noFill/>
                </pic:spPr>
              </pic:pic>
            </a:graphicData>
          </a:graphic>
          <wp14:sizeRelH relativeFrom="page">
            <wp14:pctWidth>0</wp14:pctWidth>
          </wp14:sizeRelH>
          <wp14:sizeRelV relativeFrom="page">
            <wp14:pctHeight>0</wp14:pctHeight>
          </wp14:sizeRelV>
        </wp:anchor>
      </w:drawing>
    </w:r>
    <w:r w:rsidRPr="00F32DE6">
      <w:rPr>
        <w:rFonts w:ascii="Myriad Pro" w:hAnsi="Myriad Pro" w:cs="Myanmar Text"/>
        <w:b/>
        <w:sz w:val="32"/>
        <w:szCs w:val="32"/>
        <w:lang w:val="x-none" w:eastAsia="x-none"/>
      </w:rPr>
      <w:t xml:space="preserve"> </w:t>
    </w:r>
    <w:r w:rsidRPr="00F32DE6">
      <w:rPr>
        <w:rFonts w:ascii="Myriad Pro" w:hAnsi="Myriad Pro" w:cs="Myanmar Text"/>
        <w:b/>
        <w:sz w:val="36"/>
        <w:szCs w:val="32"/>
        <w:lang w:val="x-none" w:eastAsia="x-none"/>
      </w:rPr>
      <w:t>Prefeitura Municipal de Periquito</w:t>
    </w:r>
    <w:r w:rsidRPr="00F32DE6">
      <w:rPr>
        <w:rFonts w:ascii="Myriad Pro" w:hAnsi="Myriad Pro" w:cs="Myanmar Text"/>
        <w:b/>
        <w:sz w:val="32"/>
        <w:szCs w:val="32"/>
        <w:lang w:val="x-none" w:eastAsia="x-none"/>
      </w:rPr>
      <w:br/>
    </w:r>
    <w:r w:rsidRPr="00F32DE6">
      <w:rPr>
        <w:rFonts w:ascii="Myriad Pro" w:hAnsi="Myriad Pro"/>
        <w:sz w:val="20"/>
        <w:lang w:val="x-none" w:eastAsia="x-none"/>
      </w:rPr>
      <w:t>Estado de Minas Gerais – CNPJ: 01.613.077/0001-08</w:t>
    </w:r>
    <w:r w:rsidRPr="00F32DE6">
      <w:rPr>
        <w:rFonts w:ascii="Myriad Pro" w:hAnsi="Myriad Pro"/>
        <w:sz w:val="20"/>
        <w:lang w:val="x-none" w:eastAsia="x-none"/>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A22460"/>
    <w:multiLevelType w:val="multilevel"/>
    <w:tmpl w:val="009A93D6"/>
    <w:lvl w:ilvl="0">
      <w:start w:val="18"/>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 w15:restartNumberingAfterBreak="0">
    <w:nsid w:val="1D5C100D"/>
    <w:multiLevelType w:val="multilevel"/>
    <w:tmpl w:val="18D87DA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24B1541"/>
    <w:multiLevelType w:val="hybridMultilevel"/>
    <w:tmpl w:val="B352F83A"/>
    <w:lvl w:ilvl="0" w:tplc="04160001">
      <w:start w:val="1"/>
      <w:numFmt w:val="bullet"/>
      <w:lvlText w:val=""/>
      <w:lvlJc w:val="left"/>
      <w:pPr>
        <w:ind w:left="845" w:hanging="360"/>
      </w:pPr>
      <w:rPr>
        <w:rFonts w:ascii="Symbol" w:hAnsi="Symbol" w:hint="default"/>
      </w:rPr>
    </w:lvl>
    <w:lvl w:ilvl="1" w:tplc="04160003" w:tentative="1">
      <w:start w:val="1"/>
      <w:numFmt w:val="bullet"/>
      <w:lvlText w:val="o"/>
      <w:lvlJc w:val="left"/>
      <w:pPr>
        <w:ind w:left="1565" w:hanging="360"/>
      </w:pPr>
      <w:rPr>
        <w:rFonts w:ascii="Courier New" w:hAnsi="Courier New" w:cs="Courier New" w:hint="default"/>
      </w:rPr>
    </w:lvl>
    <w:lvl w:ilvl="2" w:tplc="04160005" w:tentative="1">
      <w:start w:val="1"/>
      <w:numFmt w:val="bullet"/>
      <w:lvlText w:val=""/>
      <w:lvlJc w:val="left"/>
      <w:pPr>
        <w:ind w:left="2285" w:hanging="360"/>
      </w:pPr>
      <w:rPr>
        <w:rFonts w:ascii="Wingdings" w:hAnsi="Wingdings" w:hint="default"/>
      </w:rPr>
    </w:lvl>
    <w:lvl w:ilvl="3" w:tplc="04160001" w:tentative="1">
      <w:start w:val="1"/>
      <w:numFmt w:val="bullet"/>
      <w:lvlText w:val=""/>
      <w:lvlJc w:val="left"/>
      <w:pPr>
        <w:ind w:left="3005" w:hanging="360"/>
      </w:pPr>
      <w:rPr>
        <w:rFonts w:ascii="Symbol" w:hAnsi="Symbol" w:hint="default"/>
      </w:rPr>
    </w:lvl>
    <w:lvl w:ilvl="4" w:tplc="04160003" w:tentative="1">
      <w:start w:val="1"/>
      <w:numFmt w:val="bullet"/>
      <w:lvlText w:val="o"/>
      <w:lvlJc w:val="left"/>
      <w:pPr>
        <w:ind w:left="3725" w:hanging="360"/>
      </w:pPr>
      <w:rPr>
        <w:rFonts w:ascii="Courier New" w:hAnsi="Courier New" w:cs="Courier New" w:hint="default"/>
      </w:rPr>
    </w:lvl>
    <w:lvl w:ilvl="5" w:tplc="04160005" w:tentative="1">
      <w:start w:val="1"/>
      <w:numFmt w:val="bullet"/>
      <w:lvlText w:val=""/>
      <w:lvlJc w:val="left"/>
      <w:pPr>
        <w:ind w:left="4445" w:hanging="360"/>
      </w:pPr>
      <w:rPr>
        <w:rFonts w:ascii="Wingdings" w:hAnsi="Wingdings" w:hint="default"/>
      </w:rPr>
    </w:lvl>
    <w:lvl w:ilvl="6" w:tplc="04160001" w:tentative="1">
      <w:start w:val="1"/>
      <w:numFmt w:val="bullet"/>
      <w:lvlText w:val=""/>
      <w:lvlJc w:val="left"/>
      <w:pPr>
        <w:ind w:left="5165" w:hanging="360"/>
      </w:pPr>
      <w:rPr>
        <w:rFonts w:ascii="Symbol" w:hAnsi="Symbol" w:hint="default"/>
      </w:rPr>
    </w:lvl>
    <w:lvl w:ilvl="7" w:tplc="04160003" w:tentative="1">
      <w:start w:val="1"/>
      <w:numFmt w:val="bullet"/>
      <w:lvlText w:val="o"/>
      <w:lvlJc w:val="left"/>
      <w:pPr>
        <w:ind w:left="5885" w:hanging="360"/>
      </w:pPr>
      <w:rPr>
        <w:rFonts w:ascii="Courier New" w:hAnsi="Courier New" w:cs="Courier New" w:hint="default"/>
      </w:rPr>
    </w:lvl>
    <w:lvl w:ilvl="8" w:tplc="04160005" w:tentative="1">
      <w:start w:val="1"/>
      <w:numFmt w:val="bullet"/>
      <w:lvlText w:val=""/>
      <w:lvlJc w:val="left"/>
      <w:pPr>
        <w:ind w:left="6605" w:hanging="360"/>
      </w:pPr>
      <w:rPr>
        <w:rFonts w:ascii="Wingdings" w:hAnsi="Wingdings" w:hint="default"/>
      </w:rPr>
    </w:lvl>
  </w:abstractNum>
  <w:abstractNum w:abstractNumId="3" w15:restartNumberingAfterBreak="0">
    <w:nsid w:val="41232586"/>
    <w:multiLevelType w:val="multilevel"/>
    <w:tmpl w:val="5C246EA4"/>
    <w:lvl w:ilvl="0">
      <w:start w:val="18"/>
      <w:numFmt w:val="decimal"/>
      <w:lvlText w:val="%1"/>
      <w:lvlJc w:val="left"/>
      <w:pPr>
        <w:ind w:left="465" w:hanging="465"/>
      </w:pPr>
      <w:rPr>
        <w:rFonts w:hint="default"/>
        <w:b/>
      </w:rPr>
    </w:lvl>
    <w:lvl w:ilvl="1">
      <w:start w:val="3"/>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44AA6067"/>
    <w:multiLevelType w:val="hybridMultilevel"/>
    <w:tmpl w:val="EB500F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F01F8E"/>
    <w:multiLevelType w:val="multilevel"/>
    <w:tmpl w:val="244E3688"/>
    <w:lvl w:ilvl="0">
      <w:start w:val="2"/>
      <w:numFmt w:val="decimal"/>
      <w:lvlText w:val="%1."/>
      <w:lvlJc w:val="left"/>
      <w:pPr>
        <w:ind w:left="360" w:hanging="360"/>
      </w:pPr>
      <w:rPr>
        <w:rFonts w:eastAsia="Calibri" w:hint="default"/>
      </w:rPr>
    </w:lvl>
    <w:lvl w:ilvl="1">
      <w:start w:val="2"/>
      <w:numFmt w:val="decimal"/>
      <w:lvlText w:val="%1.%2."/>
      <w:lvlJc w:val="left"/>
      <w:pPr>
        <w:ind w:left="5398" w:hanging="720"/>
      </w:pPr>
      <w:rPr>
        <w:rFonts w:eastAsia="Calibri" w:hint="default"/>
        <w:b/>
        <w:bCs/>
      </w:rPr>
    </w:lvl>
    <w:lvl w:ilvl="2">
      <w:start w:val="1"/>
      <w:numFmt w:val="decimal"/>
      <w:lvlText w:val="%1.%2.%3."/>
      <w:lvlJc w:val="left"/>
      <w:pPr>
        <w:ind w:left="1004" w:hanging="720"/>
      </w:pPr>
      <w:rPr>
        <w:rFonts w:eastAsia="Calibri" w:hint="default"/>
      </w:rPr>
    </w:lvl>
    <w:lvl w:ilvl="3">
      <w:start w:val="1"/>
      <w:numFmt w:val="decimal"/>
      <w:lvlText w:val="%1.%2.%3.%4."/>
      <w:lvlJc w:val="left"/>
      <w:pPr>
        <w:ind w:left="1506" w:hanging="1080"/>
      </w:pPr>
      <w:rPr>
        <w:rFonts w:eastAsia="Calibri" w:hint="default"/>
      </w:rPr>
    </w:lvl>
    <w:lvl w:ilvl="4">
      <w:start w:val="1"/>
      <w:numFmt w:val="decimal"/>
      <w:lvlText w:val="%1.%2.%3.%4.%5."/>
      <w:lvlJc w:val="left"/>
      <w:pPr>
        <w:ind w:left="2008" w:hanging="1440"/>
      </w:pPr>
      <w:rPr>
        <w:rFonts w:eastAsia="Calibri" w:hint="default"/>
      </w:rPr>
    </w:lvl>
    <w:lvl w:ilvl="5">
      <w:start w:val="1"/>
      <w:numFmt w:val="decimal"/>
      <w:lvlText w:val="%1.%2.%3.%4.%5.%6."/>
      <w:lvlJc w:val="left"/>
      <w:pPr>
        <w:ind w:left="2150" w:hanging="1440"/>
      </w:pPr>
      <w:rPr>
        <w:rFonts w:eastAsia="Calibri" w:hint="default"/>
      </w:rPr>
    </w:lvl>
    <w:lvl w:ilvl="6">
      <w:start w:val="1"/>
      <w:numFmt w:val="decimal"/>
      <w:lvlText w:val="%1.%2.%3.%4.%5.%6.%7."/>
      <w:lvlJc w:val="left"/>
      <w:pPr>
        <w:ind w:left="2652" w:hanging="1800"/>
      </w:pPr>
      <w:rPr>
        <w:rFonts w:eastAsia="Calibri" w:hint="default"/>
      </w:rPr>
    </w:lvl>
    <w:lvl w:ilvl="7">
      <w:start w:val="1"/>
      <w:numFmt w:val="decimal"/>
      <w:lvlText w:val="%1.%2.%3.%4.%5.%6.%7.%8."/>
      <w:lvlJc w:val="left"/>
      <w:pPr>
        <w:ind w:left="2794" w:hanging="1800"/>
      </w:pPr>
      <w:rPr>
        <w:rFonts w:eastAsia="Calibri" w:hint="default"/>
      </w:rPr>
    </w:lvl>
    <w:lvl w:ilvl="8">
      <w:start w:val="1"/>
      <w:numFmt w:val="decimal"/>
      <w:lvlText w:val="%1.%2.%3.%4.%5.%6.%7.%8.%9."/>
      <w:lvlJc w:val="left"/>
      <w:pPr>
        <w:ind w:left="3296" w:hanging="2160"/>
      </w:pPr>
      <w:rPr>
        <w:rFonts w:eastAsia="Calibri" w:hint="default"/>
      </w:rPr>
    </w:lvl>
  </w:abstractNum>
  <w:abstractNum w:abstractNumId="6" w15:restartNumberingAfterBreak="0">
    <w:nsid w:val="4A3D5DB2"/>
    <w:multiLevelType w:val="multilevel"/>
    <w:tmpl w:val="6B889D96"/>
    <w:lvl w:ilvl="0">
      <w:start w:val="8"/>
      <w:numFmt w:val="decimal"/>
      <w:lvlText w:val="%1."/>
      <w:lvlJc w:val="left"/>
      <w:pPr>
        <w:ind w:left="555" w:hanging="555"/>
      </w:pPr>
      <w:rPr>
        <w:rFonts w:eastAsia="Calibri" w:hint="default"/>
      </w:rPr>
    </w:lvl>
    <w:lvl w:ilvl="1">
      <w:start w:val="2"/>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440" w:hanging="144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800" w:hanging="180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7" w15:restartNumberingAfterBreak="0">
    <w:nsid w:val="6E4F13B5"/>
    <w:multiLevelType w:val="multilevel"/>
    <w:tmpl w:val="77E86072"/>
    <w:lvl w:ilvl="0">
      <w:start w:val="8"/>
      <w:numFmt w:val="decimal"/>
      <w:lvlText w:val="%1"/>
      <w:lvlJc w:val="left"/>
      <w:pPr>
        <w:ind w:left="360" w:hanging="360"/>
      </w:pPr>
      <w:rPr>
        <w:rFonts w:eastAsia="Calibri" w:hint="default"/>
        <w:color w:val="000000"/>
      </w:rPr>
    </w:lvl>
    <w:lvl w:ilvl="1">
      <w:start w:val="2"/>
      <w:numFmt w:val="decimal"/>
      <w:lvlText w:val="%1.%2"/>
      <w:lvlJc w:val="left"/>
      <w:pPr>
        <w:ind w:left="720" w:hanging="72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800" w:hanging="180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2160" w:hanging="2160"/>
      </w:pPr>
      <w:rPr>
        <w:rFonts w:eastAsia="Calibri" w:hint="default"/>
        <w:color w:val="000000"/>
      </w:rPr>
    </w:lvl>
  </w:abstractNum>
  <w:num w:numId="1" w16cid:durableId="10879100">
    <w:abstractNumId w:val="5"/>
  </w:num>
  <w:num w:numId="2" w16cid:durableId="1060980247">
    <w:abstractNumId w:val="7"/>
  </w:num>
  <w:num w:numId="3" w16cid:durableId="1986815953">
    <w:abstractNumId w:val="6"/>
  </w:num>
  <w:num w:numId="4" w16cid:durableId="671569306">
    <w:abstractNumId w:val="1"/>
  </w:num>
  <w:num w:numId="5" w16cid:durableId="1098212636">
    <w:abstractNumId w:val="2"/>
  </w:num>
  <w:num w:numId="6" w16cid:durableId="961501737">
    <w:abstractNumId w:val="4"/>
  </w:num>
  <w:num w:numId="7" w16cid:durableId="1640912672">
    <w:abstractNumId w:val="0"/>
  </w:num>
  <w:num w:numId="8" w16cid:durableId="19176932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67"/>
    <w:rsid w:val="0000028D"/>
    <w:rsid w:val="00000A59"/>
    <w:rsid w:val="00002062"/>
    <w:rsid w:val="00002285"/>
    <w:rsid w:val="00005AF1"/>
    <w:rsid w:val="00006503"/>
    <w:rsid w:val="0000685D"/>
    <w:rsid w:val="00006B98"/>
    <w:rsid w:val="000078DA"/>
    <w:rsid w:val="000114E4"/>
    <w:rsid w:val="000132BA"/>
    <w:rsid w:val="00015D94"/>
    <w:rsid w:val="00016F62"/>
    <w:rsid w:val="00017C3F"/>
    <w:rsid w:val="000200E0"/>
    <w:rsid w:val="0002019A"/>
    <w:rsid w:val="00020E9A"/>
    <w:rsid w:val="00022C4A"/>
    <w:rsid w:val="00022CE5"/>
    <w:rsid w:val="0002339B"/>
    <w:rsid w:val="00023A0B"/>
    <w:rsid w:val="000245CA"/>
    <w:rsid w:val="00024C96"/>
    <w:rsid w:val="000263DE"/>
    <w:rsid w:val="00030300"/>
    <w:rsid w:val="00030C86"/>
    <w:rsid w:val="000328A8"/>
    <w:rsid w:val="00032CD5"/>
    <w:rsid w:val="000337EE"/>
    <w:rsid w:val="00035DAB"/>
    <w:rsid w:val="00036BE6"/>
    <w:rsid w:val="000370F1"/>
    <w:rsid w:val="000372D8"/>
    <w:rsid w:val="00037A2A"/>
    <w:rsid w:val="00040250"/>
    <w:rsid w:val="00040EA8"/>
    <w:rsid w:val="00041595"/>
    <w:rsid w:val="000416EA"/>
    <w:rsid w:val="00045BA8"/>
    <w:rsid w:val="00047671"/>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63A93"/>
    <w:rsid w:val="000725BB"/>
    <w:rsid w:val="00073731"/>
    <w:rsid w:val="00073AAD"/>
    <w:rsid w:val="00074EE0"/>
    <w:rsid w:val="00075137"/>
    <w:rsid w:val="000757C4"/>
    <w:rsid w:val="00080816"/>
    <w:rsid w:val="000812FA"/>
    <w:rsid w:val="0008328E"/>
    <w:rsid w:val="00083830"/>
    <w:rsid w:val="0008451E"/>
    <w:rsid w:val="000863FF"/>
    <w:rsid w:val="00087089"/>
    <w:rsid w:val="000900A5"/>
    <w:rsid w:val="00090624"/>
    <w:rsid w:val="0009307D"/>
    <w:rsid w:val="000933BD"/>
    <w:rsid w:val="00095D7A"/>
    <w:rsid w:val="00096DC2"/>
    <w:rsid w:val="00096E3A"/>
    <w:rsid w:val="00097568"/>
    <w:rsid w:val="000A1EEB"/>
    <w:rsid w:val="000A4DF2"/>
    <w:rsid w:val="000B00A5"/>
    <w:rsid w:val="000B02B3"/>
    <w:rsid w:val="000B0454"/>
    <w:rsid w:val="000B1896"/>
    <w:rsid w:val="000B31A0"/>
    <w:rsid w:val="000B4E6F"/>
    <w:rsid w:val="000B54AB"/>
    <w:rsid w:val="000B5DD3"/>
    <w:rsid w:val="000B6E7A"/>
    <w:rsid w:val="000C0A83"/>
    <w:rsid w:val="000C572E"/>
    <w:rsid w:val="000C5B0B"/>
    <w:rsid w:val="000C730F"/>
    <w:rsid w:val="000D0D99"/>
    <w:rsid w:val="000D146D"/>
    <w:rsid w:val="000D14DB"/>
    <w:rsid w:val="000D1BA5"/>
    <w:rsid w:val="000E045B"/>
    <w:rsid w:val="000E4671"/>
    <w:rsid w:val="000E5589"/>
    <w:rsid w:val="000E72C4"/>
    <w:rsid w:val="000F14A9"/>
    <w:rsid w:val="000F21AE"/>
    <w:rsid w:val="000F3C08"/>
    <w:rsid w:val="000F3C7A"/>
    <w:rsid w:val="000F480E"/>
    <w:rsid w:val="000F559D"/>
    <w:rsid w:val="000F6DCD"/>
    <w:rsid w:val="00101ED0"/>
    <w:rsid w:val="00102A69"/>
    <w:rsid w:val="00102D04"/>
    <w:rsid w:val="00103403"/>
    <w:rsid w:val="00103F7D"/>
    <w:rsid w:val="001052F5"/>
    <w:rsid w:val="00105306"/>
    <w:rsid w:val="00105D0E"/>
    <w:rsid w:val="00106215"/>
    <w:rsid w:val="001068DB"/>
    <w:rsid w:val="00107423"/>
    <w:rsid w:val="0011275A"/>
    <w:rsid w:val="001162C0"/>
    <w:rsid w:val="00116B96"/>
    <w:rsid w:val="001226DD"/>
    <w:rsid w:val="00125EFE"/>
    <w:rsid w:val="00126853"/>
    <w:rsid w:val="001314D6"/>
    <w:rsid w:val="0013168A"/>
    <w:rsid w:val="00132280"/>
    <w:rsid w:val="00132A34"/>
    <w:rsid w:val="001338AE"/>
    <w:rsid w:val="0013391B"/>
    <w:rsid w:val="00134C91"/>
    <w:rsid w:val="00136A38"/>
    <w:rsid w:val="00140844"/>
    <w:rsid w:val="00141186"/>
    <w:rsid w:val="0014267C"/>
    <w:rsid w:val="001446F4"/>
    <w:rsid w:val="0014496A"/>
    <w:rsid w:val="00146FE3"/>
    <w:rsid w:val="00150299"/>
    <w:rsid w:val="0015240B"/>
    <w:rsid w:val="001546A3"/>
    <w:rsid w:val="001551DF"/>
    <w:rsid w:val="00155394"/>
    <w:rsid w:val="00156296"/>
    <w:rsid w:val="001576F3"/>
    <w:rsid w:val="00157E13"/>
    <w:rsid w:val="00160006"/>
    <w:rsid w:val="0016022F"/>
    <w:rsid w:val="00160E6C"/>
    <w:rsid w:val="00161154"/>
    <w:rsid w:val="00162BC1"/>
    <w:rsid w:val="001634AB"/>
    <w:rsid w:val="00163804"/>
    <w:rsid w:val="00164041"/>
    <w:rsid w:val="00164BA8"/>
    <w:rsid w:val="00164D89"/>
    <w:rsid w:val="001665EC"/>
    <w:rsid w:val="0016783B"/>
    <w:rsid w:val="001717BC"/>
    <w:rsid w:val="00171AB7"/>
    <w:rsid w:val="001728AA"/>
    <w:rsid w:val="001744D9"/>
    <w:rsid w:val="00175244"/>
    <w:rsid w:val="00181736"/>
    <w:rsid w:val="00181E18"/>
    <w:rsid w:val="00183E4C"/>
    <w:rsid w:val="001843C7"/>
    <w:rsid w:val="00184EEA"/>
    <w:rsid w:val="00185AE1"/>
    <w:rsid w:val="00186032"/>
    <w:rsid w:val="00186F11"/>
    <w:rsid w:val="001901F9"/>
    <w:rsid w:val="00190D26"/>
    <w:rsid w:val="00192633"/>
    <w:rsid w:val="001A054B"/>
    <w:rsid w:val="001A48F1"/>
    <w:rsid w:val="001A7DA8"/>
    <w:rsid w:val="001B0758"/>
    <w:rsid w:val="001B1040"/>
    <w:rsid w:val="001B384F"/>
    <w:rsid w:val="001B385A"/>
    <w:rsid w:val="001B3907"/>
    <w:rsid w:val="001B3B7A"/>
    <w:rsid w:val="001B4099"/>
    <w:rsid w:val="001B55AD"/>
    <w:rsid w:val="001B64E3"/>
    <w:rsid w:val="001B7499"/>
    <w:rsid w:val="001B762F"/>
    <w:rsid w:val="001C1A57"/>
    <w:rsid w:val="001C4A39"/>
    <w:rsid w:val="001C5F9E"/>
    <w:rsid w:val="001C742F"/>
    <w:rsid w:val="001D2EAF"/>
    <w:rsid w:val="001D38E1"/>
    <w:rsid w:val="001D4BF1"/>
    <w:rsid w:val="001D53B9"/>
    <w:rsid w:val="001D54C8"/>
    <w:rsid w:val="001D6221"/>
    <w:rsid w:val="001D62AC"/>
    <w:rsid w:val="001D6F29"/>
    <w:rsid w:val="001E3F63"/>
    <w:rsid w:val="001E427B"/>
    <w:rsid w:val="001E54B6"/>
    <w:rsid w:val="001E5784"/>
    <w:rsid w:val="001E77D2"/>
    <w:rsid w:val="001F2D99"/>
    <w:rsid w:val="001F2E60"/>
    <w:rsid w:val="001F345D"/>
    <w:rsid w:val="001F484E"/>
    <w:rsid w:val="001F5220"/>
    <w:rsid w:val="001F607C"/>
    <w:rsid w:val="001F7C5F"/>
    <w:rsid w:val="00200218"/>
    <w:rsid w:val="00203494"/>
    <w:rsid w:val="002036AD"/>
    <w:rsid w:val="00204B0F"/>
    <w:rsid w:val="00204D5C"/>
    <w:rsid w:val="002063A6"/>
    <w:rsid w:val="00206581"/>
    <w:rsid w:val="002075F6"/>
    <w:rsid w:val="00207F36"/>
    <w:rsid w:val="00211063"/>
    <w:rsid w:val="00211231"/>
    <w:rsid w:val="002161B9"/>
    <w:rsid w:val="00216E74"/>
    <w:rsid w:val="002204CF"/>
    <w:rsid w:val="00224CF6"/>
    <w:rsid w:val="00227215"/>
    <w:rsid w:val="00233446"/>
    <w:rsid w:val="00235830"/>
    <w:rsid w:val="002364FE"/>
    <w:rsid w:val="002367B5"/>
    <w:rsid w:val="0023711B"/>
    <w:rsid w:val="00241D90"/>
    <w:rsid w:val="002452CB"/>
    <w:rsid w:val="00246077"/>
    <w:rsid w:val="00246209"/>
    <w:rsid w:val="002462F0"/>
    <w:rsid w:val="0024789F"/>
    <w:rsid w:val="00251D11"/>
    <w:rsid w:val="002528F0"/>
    <w:rsid w:val="00256AD4"/>
    <w:rsid w:val="00260E5B"/>
    <w:rsid w:val="00262C13"/>
    <w:rsid w:val="00267EA3"/>
    <w:rsid w:val="00272BF9"/>
    <w:rsid w:val="00273E8E"/>
    <w:rsid w:val="002760DD"/>
    <w:rsid w:val="00280711"/>
    <w:rsid w:val="0028183A"/>
    <w:rsid w:val="00282D9A"/>
    <w:rsid w:val="0028539A"/>
    <w:rsid w:val="0028619D"/>
    <w:rsid w:val="002878B4"/>
    <w:rsid w:val="00295BFA"/>
    <w:rsid w:val="00295F06"/>
    <w:rsid w:val="002977E0"/>
    <w:rsid w:val="002A0F2D"/>
    <w:rsid w:val="002A284C"/>
    <w:rsid w:val="002A2871"/>
    <w:rsid w:val="002A4A23"/>
    <w:rsid w:val="002A7DC5"/>
    <w:rsid w:val="002B31D1"/>
    <w:rsid w:val="002B4074"/>
    <w:rsid w:val="002B4A6F"/>
    <w:rsid w:val="002B57AF"/>
    <w:rsid w:val="002B7906"/>
    <w:rsid w:val="002B7FEF"/>
    <w:rsid w:val="002C0DE6"/>
    <w:rsid w:val="002C308F"/>
    <w:rsid w:val="002C38BE"/>
    <w:rsid w:val="002C4000"/>
    <w:rsid w:val="002C6047"/>
    <w:rsid w:val="002C6558"/>
    <w:rsid w:val="002C6B5A"/>
    <w:rsid w:val="002D1FF1"/>
    <w:rsid w:val="002D36DB"/>
    <w:rsid w:val="002D6FE0"/>
    <w:rsid w:val="002E06CD"/>
    <w:rsid w:val="002E31DC"/>
    <w:rsid w:val="002E3B94"/>
    <w:rsid w:val="002E492F"/>
    <w:rsid w:val="002E4C0F"/>
    <w:rsid w:val="002E58DD"/>
    <w:rsid w:val="002E630D"/>
    <w:rsid w:val="002E6586"/>
    <w:rsid w:val="002E6A9C"/>
    <w:rsid w:val="002E76D8"/>
    <w:rsid w:val="002F071C"/>
    <w:rsid w:val="002F0D11"/>
    <w:rsid w:val="002F1E37"/>
    <w:rsid w:val="002F23F3"/>
    <w:rsid w:val="002F6034"/>
    <w:rsid w:val="002F7775"/>
    <w:rsid w:val="002F796D"/>
    <w:rsid w:val="00300FC9"/>
    <w:rsid w:val="00304A04"/>
    <w:rsid w:val="00304C58"/>
    <w:rsid w:val="00304F2D"/>
    <w:rsid w:val="00305E89"/>
    <w:rsid w:val="00311970"/>
    <w:rsid w:val="00313285"/>
    <w:rsid w:val="00313DD3"/>
    <w:rsid w:val="00314296"/>
    <w:rsid w:val="0031475F"/>
    <w:rsid w:val="003153A7"/>
    <w:rsid w:val="0031622C"/>
    <w:rsid w:val="00316665"/>
    <w:rsid w:val="003202F4"/>
    <w:rsid w:val="00323307"/>
    <w:rsid w:val="00327B9B"/>
    <w:rsid w:val="003311AB"/>
    <w:rsid w:val="00331C97"/>
    <w:rsid w:val="00332A5C"/>
    <w:rsid w:val="00333DA8"/>
    <w:rsid w:val="0033510A"/>
    <w:rsid w:val="0033521F"/>
    <w:rsid w:val="00337EA2"/>
    <w:rsid w:val="003406C9"/>
    <w:rsid w:val="00340C9F"/>
    <w:rsid w:val="003469AE"/>
    <w:rsid w:val="00346FD9"/>
    <w:rsid w:val="00351D2F"/>
    <w:rsid w:val="0035215F"/>
    <w:rsid w:val="0035434E"/>
    <w:rsid w:val="003632BC"/>
    <w:rsid w:val="00365009"/>
    <w:rsid w:val="00367AF0"/>
    <w:rsid w:val="00370D86"/>
    <w:rsid w:val="00371040"/>
    <w:rsid w:val="003754BB"/>
    <w:rsid w:val="00377214"/>
    <w:rsid w:val="003772DC"/>
    <w:rsid w:val="00380CD2"/>
    <w:rsid w:val="00383647"/>
    <w:rsid w:val="00385681"/>
    <w:rsid w:val="00385B6F"/>
    <w:rsid w:val="003873F7"/>
    <w:rsid w:val="00393495"/>
    <w:rsid w:val="00395896"/>
    <w:rsid w:val="00395ED6"/>
    <w:rsid w:val="00396BB6"/>
    <w:rsid w:val="0039702A"/>
    <w:rsid w:val="003A1F29"/>
    <w:rsid w:val="003A2C36"/>
    <w:rsid w:val="003A6143"/>
    <w:rsid w:val="003B35FC"/>
    <w:rsid w:val="003B4F1F"/>
    <w:rsid w:val="003B54AA"/>
    <w:rsid w:val="003B551C"/>
    <w:rsid w:val="003B59CB"/>
    <w:rsid w:val="003B64F5"/>
    <w:rsid w:val="003B6575"/>
    <w:rsid w:val="003B7A5C"/>
    <w:rsid w:val="003C0531"/>
    <w:rsid w:val="003C31E1"/>
    <w:rsid w:val="003C4C56"/>
    <w:rsid w:val="003D0906"/>
    <w:rsid w:val="003D25F7"/>
    <w:rsid w:val="003D278C"/>
    <w:rsid w:val="003D3FE6"/>
    <w:rsid w:val="003E49FD"/>
    <w:rsid w:val="003E6395"/>
    <w:rsid w:val="003E66E7"/>
    <w:rsid w:val="003E7E98"/>
    <w:rsid w:val="003F20A8"/>
    <w:rsid w:val="003F33DD"/>
    <w:rsid w:val="003F6B27"/>
    <w:rsid w:val="004006D2"/>
    <w:rsid w:val="00400AB8"/>
    <w:rsid w:val="00403FE9"/>
    <w:rsid w:val="00410549"/>
    <w:rsid w:val="00412161"/>
    <w:rsid w:val="00412602"/>
    <w:rsid w:val="004160CD"/>
    <w:rsid w:val="00416CEA"/>
    <w:rsid w:val="00417900"/>
    <w:rsid w:val="004215CD"/>
    <w:rsid w:val="00421BE4"/>
    <w:rsid w:val="00424F87"/>
    <w:rsid w:val="004279D0"/>
    <w:rsid w:val="00427E48"/>
    <w:rsid w:val="00432371"/>
    <w:rsid w:val="004326B8"/>
    <w:rsid w:val="00433B9C"/>
    <w:rsid w:val="00435773"/>
    <w:rsid w:val="00435A9A"/>
    <w:rsid w:val="004363C3"/>
    <w:rsid w:val="004363FF"/>
    <w:rsid w:val="004371F7"/>
    <w:rsid w:val="00437EA9"/>
    <w:rsid w:val="00440E07"/>
    <w:rsid w:val="00442808"/>
    <w:rsid w:val="004452D3"/>
    <w:rsid w:val="00445411"/>
    <w:rsid w:val="00446260"/>
    <w:rsid w:val="00446C9F"/>
    <w:rsid w:val="004473BD"/>
    <w:rsid w:val="00451765"/>
    <w:rsid w:val="004526F0"/>
    <w:rsid w:val="00452D9A"/>
    <w:rsid w:val="00454F89"/>
    <w:rsid w:val="00455701"/>
    <w:rsid w:val="004601FC"/>
    <w:rsid w:val="00460376"/>
    <w:rsid w:val="004609B6"/>
    <w:rsid w:val="00462470"/>
    <w:rsid w:val="00462DED"/>
    <w:rsid w:val="00465F92"/>
    <w:rsid w:val="00466BD6"/>
    <w:rsid w:val="00467B34"/>
    <w:rsid w:val="00467BEC"/>
    <w:rsid w:val="0047017C"/>
    <w:rsid w:val="004709AB"/>
    <w:rsid w:val="00475007"/>
    <w:rsid w:val="00476046"/>
    <w:rsid w:val="0047752D"/>
    <w:rsid w:val="0047758D"/>
    <w:rsid w:val="00480CDD"/>
    <w:rsid w:val="00480D8E"/>
    <w:rsid w:val="0048271F"/>
    <w:rsid w:val="004837B4"/>
    <w:rsid w:val="00483D86"/>
    <w:rsid w:val="00485F38"/>
    <w:rsid w:val="00485FFF"/>
    <w:rsid w:val="00487113"/>
    <w:rsid w:val="00491527"/>
    <w:rsid w:val="004925E2"/>
    <w:rsid w:val="00492CAC"/>
    <w:rsid w:val="00492CCE"/>
    <w:rsid w:val="00493951"/>
    <w:rsid w:val="00494317"/>
    <w:rsid w:val="0049508B"/>
    <w:rsid w:val="00495870"/>
    <w:rsid w:val="00495A46"/>
    <w:rsid w:val="00496F72"/>
    <w:rsid w:val="004A159A"/>
    <w:rsid w:val="004A19F1"/>
    <w:rsid w:val="004A3B33"/>
    <w:rsid w:val="004A3BD4"/>
    <w:rsid w:val="004A7856"/>
    <w:rsid w:val="004B1941"/>
    <w:rsid w:val="004B29D9"/>
    <w:rsid w:val="004B481F"/>
    <w:rsid w:val="004B6022"/>
    <w:rsid w:val="004C1C34"/>
    <w:rsid w:val="004C32EB"/>
    <w:rsid w:val="004C536C"/>
    <w:rsid w:val="004C6EA7"/>
    <w:rsid w:val="004C7615"/>
    <w:rsid w:val="004D2661"/>
    <w:rsid w:val="004D4575"/>
    <w:rsid w:val="004D4675"/>
    <w:rsid w:val="004D7B4B"/>
    <w:rsid w:val="004D7C8C"/>
    <w:rsid w:val="004E0C62"/>
    <w:rsid w:val="004E1579"/>
    <w:rsid w:val="004E3149"/>
    <w:rsid w:val="004E3DCA"/>
    <w:rsid w:val="004E58A7"/>
    <w:rsid w:val="004E756F"/>
    <w:rsid w:val="004F2D05"/>
    <w:rsid w:val="004F68DA"/>
    <w:rsid w:val="004F7D68"/>
    <w:rsid w:val="005016C7"/>
    <w:rsid w:val="00502FEF"/>
    <w:rsid w:val="00504CC1"/>
    <w:rsid w:val="005055B1"/>
    <w:rsid w:val="00505AE8"/>
    <w:rsid w:val="005075BE"/>
    <w:rsid w:val="00511FF4"/>
    <w:rsid w:val="0051299B"/>
    <w:rsid w:val="0051327E"/>
    <w:rsid w:val="005167F9"/>
    <w:rsid w:val="00516BD2"/>
    <w:rsid w:val="00516D39"/>
    <w:rsid w:val="00517466"/>
    <w:rsid w:val="00517850"/>
    <w:rsid w:val="00520E79"/>
    <w:rsid w:val="00522116"/>
    <w:rsid w:val="00525FD0"/>
    <w:rsid w:val="00526DEF"/>
    <w:rsid w:val="00527439"/>
    <w:rsid w:val="00527A6E"/>
    <w:rsid w:val="00527CDD"/>
    <w:rsid w:val="00530367"/>
    <w:rsid w:val="00530B48"/>
    <w:rsid w:val="00531C1B"/>
    <w:rsid w:val="00533939"/>
    <w:rsid w:val="00533D34"/>
    <w:rsid w:val="00540543"/>
    <w:rsid w:val="00540B8D"/>
    <w:rsid w:val="005422AA"/>
    <w:rsid w:val="005430C4"/>
    <w:rsid w:val="00544475"/>
    <w:rsid w:val="00545BBE"/>
    <w:rsid w:val="0055130C"/>
    <w:rsid w:val="005548C5"/>
    <w:rsid w:val="00554CDD"/>
    <w:rsid w:val="00560345"/>
    <w:rsid w:val="00560723"/>
    <w:rsid w:val="00561115"/>
    <w:rsid w:val="005620A5"/>
    <w:rsid w:val="00563783"/>
    <w:rsid w:val="00564840"/>
    <w:rsid w:val="00564F7A"/>
    <w:rsid w:val="005679EE"/>
    <w:rsid w:val="005714C7"/>
    <w:rsid w:val="00571A61"/>
    <w:rsid w:val="005728BA"/>
    <w:rsid w:val="005764EB"/>
    <w:rsid w:val="00580315"/>
    <w:rsid w:val="005825A8"/>
    <w:rsid w:val="00583372"/>
    <w:rsid w:val="005836D9"/>
    <w:rsid w:val="005849C9"/>
    <w:rsid w:val="00587CCC"/>
    <w:rsid w:val="00590283"/>
    <w:rsid w:val="005936B5"/>
    <w:rsid w:val="00594E78"/>
    <w:rsid w:val="0059573A"/>
    <w:rsid w:val="00597002"/>
    <w:rsid w:val="005A11B5"/>
    <w:rsid w:val="005A1AE7"/>
    <w:rsid w:val="005A38FC"/>
    <w:rsid w:val="005A3DC7"/>
    <w:rsid w:val="005A66FB"/>
    <w:rsid w:val="005A7816"/>
    <w:rsid w:val="005B39A4"/>
    <w:rsid w:val="005B3C04"/>
    <w:rsid w:val="005B7E78"/>
    <w:rsid w:val="005C3AE6"/>
    <w:rsid w:val="005C4F43"/>
    <w:rsid w:val="005C7BDB"/>
    <w:rsid w:val="005D0086"/>
    <w:rsid w:val="005D157A"/>
    <w:rsid w:val="005D2810"/>
    <w:rsid w:val="005D3016"/>
    <w:rsid w:val="005D66E5"/>
    <w:rsid w:val="005E079B"/>
    <w:rsid w:val="005E1E3E"/>
    <w:rsid w:val="005E2192"/>
    <w:rsid w:val="005E341C"/>
    <w:rsid w:val="005E349C"/>
    <w:rsid w:val="005E5B41"/>
    <w:rsid w:val="005E6C63"/>
    <w:rsid w:val="005E7689"/>
    <w:rsid w:val="005F0577"/>
    <w:rsid w:val="005F2831"/>
    <w:rsid w:val="005F2995"/>
    <w:rsid w:val="005F3A1A"/>
    <w:rsid w:val="005F6246"/>
    <w:rsid w:val="005F68B1"/>
    <w:rsid w:val="00602263"/>
    <w:rsid w:val="00602765"/>
    <w:rsid w:val="006037FA"/>
    <w:rsid w:val="00605CDD"/>
    <w:rsid w:val="00607071"/>
    <w:rsid w:val="006071E7"/>
    <w:rsid w:val="00610596"/>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BA3"/>
    <w:rsid w:val="006343A7"/>
    <w:rsid w:val="00634519"/>
    <w:rsid w:val="00634DA3"/>
    <w:rsid w:val="0063602D"/>
    <w:rsid w:val="00636B6B"/>
    <w:rsid w:val="00636BC8"/>
    <w:rsid w:val="006371FE"/>
    <w:rsid w:val="00641BB6"/>
    <w:rsid w:val="006436B3"/>
    <w:rsid w:val="00644D88"/>
    <w:rsid w:val="00645461"/>
    <w:rsid w:val="006457C2"/>
    <w:rsid w:val="00645A4D"/>
    <w:rsid w:val="006470C2"/>
    <w:rsid w:val="00652F10"/>
    <w:rsid w:val="006570F0"/>
    <w:rsid w:val="00660063"/>
    <w:rsid w:val="00660926"/>
    <w:rsid w:val="006610D0"/>
    <w:rsid w:val="0066130E"/>
    <w:rsid w:val="00662962"/>
    <w:rsid w:val="00663734"/>
    <w:rsid w:val="00663DE6"/>
    <w:rsid w:val="006642C3"/>
    <w:rsid w:val="00664508"/>
    <w:rsid w:val="00664EEB"/>
    <w:rsid w:val="00667C72"/>
    <w:rsid w:val="00670860"/>
    <w:rsid w:val="00674963"/>
    <w:rsid w:val="006763B5"/>
    <w:rsid w:val="00677C4F"/>
    <w:rsid w:val="00681614"/>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7DC"/>
    <w:rsid w:val="006B5A66"/>
    <w:rsid w:val="006B707D"/>
    <w:rsid w:val="006C0613"/>
    <w:rsid w:val="006C13D1"/>
    <w:rsid w:val="006C3BE5"/>
    <w:rsid w:val="006C40B9"/>
    <w:rsid w:val="006C57D4"/>
    <w:rsid w:val="006C5F14"/>
    <w:rsid w:val="006C6687"/>
    <w:rsid w:val="006C6782"/>
    <w:rsid w:val="006D32C2"/>
    <w:rsid w:val="006E3A59"/>
    <w:rsid w:val="006E4A7E"/>
    <w:rsid w:val="006F0716"/>
    <w:rsid w:val="006F2A8A"/>
    <w:rsid w:val="006F3971"/>
    <w:rsid w:val="006F3C96"/>
    <w:rsid w:val="006F4E6F"/>
    <w:rsid w:val="006F5339"/>
    <w:rsid w:val="006F71E9"/>
    <w:rsid w:val="006F72FF"/>
    <w:rsid w:val="007000F8"/>
    <w:rsid w:val="00700F12"/>
    <w:rsid w:val="00704B52"/>
    <w:rsid w:val="00704D67"/>
    <w:rsid w:val="0070583E"/>
    <w:rsid w:val="00706F02"/>
    <w:rsid w:val="00707183"/>
    <w:rsid w:val="0071489B"/>
    <w:rsid w:val="00715367"/>
    <w:rsid w:val="007157AB"/>
    <w:rsid w:val="007177E3"/>
    <w:rsid w:val="00723E78"/>
    <w:rsid w:val="0072464F"/>
    <w:rsid w:val="00724900"/>
    <w:rsid w:val="0072661A"/>
    <w:rsid w:val="00730023"/>
    <w:rsid w:val="007312E7"/>
    <w:rsid w:val="00732452"/>
    <w:rsid w:val="007338CE"/>
    <w:rsid w:val="00734C0A"/>
    <w:rsid w:val="00736288"/>
    <w:rsid w:val="0073774F"/>
    <w:rsid w:val="00741F8A"/>
    <w:rsid w:val="00744CFD"/>
    <w:rsid w:val="00745354"/>
    <w:rsid w:val="00745884"/>
    <w:rsid w:val="00747986"/>
    <w:rsid w:val="00752C74"/>
    <w:rsid w:val="00752CAA"/>
    <w:rsid w:val="007548A2"/>
    <w:rsid w:val="00756066"/>
    <w:rsid w:val="007634B4"/>
    <w:rsid w:val="007638BA"/>
    <w:rsid w:val="00765192"/>
    <w:rsid w:val="007658E7"/>
    <w:rsid w:val="00767418"/>
    <w:rsid w:val="00770448"/>
    <w:rsid w:val="00771271"/>
    <w:rsid w:val="00772910"/>
    <w:rsid w:val="00772F8B"/>
    <w:rsid w:val="007755DC"/>
    <w:rsid w:val="007756FC"/>
    <w:rsid w:val="0077712D"/>
    <w:rsid w:val="00780583"/>
    <w:rsid w:val="00780C32"/>
    <w:rsid w:val="00784BD7"/>
    <w:rsid w:val="007878DD"/>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963"/>
    <w:rsid w:val="007A784E"/>
    <w:rsid w:val="007B031B"/>
    <w:rsid w:val="007B400B"/>
    <w:rsid w:val="007B61FE"/>
    <w:rsid w:val="007B6513"/>
    <w:rsid w:val="007B6A72"/>
    <w:rsid w:val="007C268E"/>
    <w:rsid w:val="007C2B09"/>
    <w:rsid w:val="007C3A5A"/>
    <w:rsid w:val="007C5788"/>
    <w:rsid w:val="007C7D72"/>
    <w:rsid w:val="007D0AB3"/>
    <w:rsid w:val="007D3640"/>
    <w:rsid w:val="007D7E67"/>
    <w:rsid w:val="007E16EA"/>
    <w:rsid w:val="007E3CFE"/>
    <w:rsid w:val="007E5C81"/>
    <w:rsid w:val="007E68A9"/>
    <w:rsid w:val="007E78A8"/>
    <w:rsid w:val="007F0E21"/>
    <w:rsid w:val="007F1299"/>
    <w:rsid w:val="007F42F9"/>
    <w:rsid w:val="00801526"/>
    <w:rsid w:val="0080262B"/>
    <w:rsid w:val="008026C9"/>
    <w:rsid w:val="008077A0"/>
    <w:rsid w:val="00813400"/>
    <w:rsid w:val="00815C1E"/>
    <w:rsid w:val="00816F20"/>
    <w:rsid w:val="00817021"/>
    <w:rsid w:val="00820192"/>
    <w:rsid w:val="0082051C"/>
    <w:rsid w:val="0082076B"/>
    <w:rsid w:val="008223D1"/>
    <w:rsid w:val="008232D0"/>
    <w:rsid w:val="00823B59"/>
    <w:rsid w:val="00824B5A"/>
    <w:rsid w:val="008252D5"/>
    <w:rsid w:val="00826FDA"/>
    <w:rsid w:val="00833F51"/>
    <w:rsid w:val="00833FD1"/>
    <w:rsid w:val="00834B05"/>
    <w:rsid w:val="00834D47"/>
    <w:rsid w:val="008372A1"/>
    <w:rsid w:val="00840BA7"/>
    <w:rsid w:val="00845AB6"/>
    <w:rsid w:val="008468F4"/>
    <w:rsid w:val="00846E7C"/>
    <w:rsid w:val="00850D6C"/>
    <w:rsid w:val="00851090"/>
    <w:rsid w:val="00852133"/>
    <w:rsid w:val="0085236F"/>
    <w:rsid w:val="008537A3"/>
    <w:rsid w:val="00853DB3"/>
    <w:rsid w:val="00856127"/>
    <w:rsid w:val="00856F80"/>
    <w:rsid w:val="008608C2"/>
    <w:rsid w:val="008614D8"/>
    <w:rsid w:val="0086168A"/>
    <w:rsid w:val="00861EBA"/>
    <w:rsid w:val="00863825"/>
    <w:rsid w:val="00866BE0"/>
    <w:rsid w:val="00867F68"/>
    <w:rsid w:val="0087592D"/>
    <w:rsid w:val="00875C9E"/>
    <w:rsid w:val="00876284"/>
    <w:rsid w:val="00876443"/>
    <w:rsid w:val="0088221E"/>
    <w:rsid w:val="0088367E"/>
    <w:rsid w:val="00885A52"/>
    <w:rsid w:val="00885BCE"/>
    <w:rsid w:val="00886858"/>
    <w:rsid w:val="00886DC8"/>
    <w:rsid w:val="00886F6B"/>
    <w:rsid w:val="00891E71"/>
    <w:rsid w:val="0089390C"/>
    <w:rsid w:val="008951DE"/>
    <w:rsid w:val="0089776C"/>
    <w:rsid w:val="0089789B"/>
    <w:rsid w:val="00897BE8"/>
    <w:rsid w:val="008A0F54"/>
    <w:rsid w:val="008A6624"/>
    <w:rsid w:val="008A66C1"/>
    <w:rsid w:val="008A688F"/>
    <w:rsid w:val="008B1A2E"/>
    <w:rsid w:val="008B3761"/>
    <w:rsid w:val="008C3B8A"/>
    <w:rsid w:val="008C3EFF"/>
    <w:rsid w:val="008C5697"/>
    <w:rsid w:val="008C5AD5"/>
    <w:rsid w:val="008C73D8"/>
    <w:rsid w:val="008D18E9"/>
    <w:rsid w:val="008D598E"/>
    <w:rsid w:val="008D6179"/>
    <w:rsid w:val="008E3851"/>
    <w:rsid w:val="008E5EE1"/>
    <w:rsid w:val="008F10F6"/>
    <w:rsid w:val="008F1975"/>
    <w:rsid w:val="008F39F2"/>
    <w:rsid w:val="008F5042"/>
    <w:rsid w:val="008F5A20"/>
    <w:rsid w:val="008F5B76"/>
    <w:rsid w:val="008F6DA1"/>
    <w:rsid w:val="008F74B4"/>
    <w:rsid w:val="008F7F17"/>
    <w:rsid w:val="0090118B"/>
    <w:rsid w:val="009014CD"/>
    <w:rsid w:val="00902EE2"/>
    <w:rsid w:val="00903FF1"/>
    <w:rsid w:val="009067DE"/>
    <w:rsid w:val="009071D3"/>
    <w:rsid w:val="009127E1"/>
    <w:rsid w:val="00913783"/>
    <w:rsid w:val="00915A59"/>
    <w:rsid w:val="009172C6"/>
    <w:rsid w:val="0092290E"/>
    <w:rsid w:val="00922CDA"/>
    <w:rsid w:val="00923824"/>
    <w:rsid w:val="00923E1B"/>
    <w:rsid w:val="00924788"/>
    <w:rsid w:val="00926EE6"/>
    <w:rsid w:val="00930B67"/>
    <w:rsid w:val="00931C94"/>
    <w:rsid w:val="009415CE"/>
    <w:rsid w:val="00941F47"/>
    <w:rsid w:val="00942678"/>
    <w:rsid w:val="009458B3"/>
    <w:rsid w:val="00945E05"/>
    <w:rsid w:val="0094692C"/>
    <w:rsid w:val="00950A39"/>
    <w:rsid w:val="0095555C"/>
    <w:rsid w:val="00956796"/>
    <w:rsid w:val="0095688E"/>
    <w:rsid w:val="009572D8"/>
    <w:rsid w:val="009603D0"/>
    <w:rsid w:val="00960894"/>
    <w:rsid w:val="00960D71"/>
    <w:rsid w:val="00962874"/>
    <w:rsid w:val="009629A4"/>
    <w:rsid w:val="009642C9"/>
    <w:rsid w:val="00964335"/>
    <w:rsid w:val="009647B5"/>
    <w:rsid w:val="00964B8A"/>
    <w:rsid w:val="0096541D"/>
    <w:rsid w:val="00971D20"/>
    <w:rsid w:val="00974BCA"/>
    <w:rsid w:val="009754BA"/>
    <w:rsid w:val="009766F5"/>
    <w:rsid w:val="00976790"/>
    <w:rsid w:val="00980700"/>
    <w:rsid w:val="00982924"/>
    <w:rsid w:val="00982BC9"/>
    <w:rsid w:val="00982FD1"/>
    <w:rsid w:val="0098515F"/>
    <w:rsid w:val="009858CD"/>
    <w:rsid w:val="00985DC0"/>
    <w:rsid w:val="009860A9"/>
    <w:rsid w:val="0098685E"/>
    <w:rsid w:val="00986E80"/>
    <w:rsid w:val="00986F19"/>
    <w:rsid w:val="0099075C"/>
    <w:rsid w:val="00991341"/>
    <w:rsid w:val="009916F5"/>
    <w:rsid w:val="0099388D"/>
    <w:rsid w:val="00993F7A"/>
    <w:rsid w:val="009A009D"/>
    <w:rsid w:val="009A14CE"/>
    <w:rsid w:val="009A1E10"/>
    <w:rsid w:val="009A25B6"/>
    <w:rsid w:val="009A3F64"/>
    <w:rsid w:val="009A5478"/>
    <w:rsid w:val="009B12CE"/>
    <w:rsid w:val="009B1950"/>
    <w:rsid w:val="009B281A"/>
    <w:rsid w:val="009B4BB2"/>
    <w:rsid w:val="009B59B1"/>
    <w:rsid w:val="009B691A"/>
    <w:rsid w:val="009B69AF"/>
    <w:rsid w:val="009B6EF7"/>
    <w:rsid w:val="009B76AF"/>
    <w:rsid w:val="009B791B"/>
    <w:rsid w:val="009C12C7"/>
    <w:rsid w:val="009C2B47"/>
    <w:rsid w:val="009C477B"/>
    <w:rsid w:val="009C53EB"/>
    <w:rsid w:val="009D0106"/>
    <w:rsid w:val="009D1256"/>
    <w:rsid w:val="009D1AF9"/>
    <w:rsid w:val="009D1F50"/>
    <w:rsid w:val="009D3D67"/>
    <w:rsid w:val="009E01BE"/>
    <w:rsid w:val="009E1B25"/>
    <w:rsid w:val="009F02E4"/>
    <w:rsid w:val="009F0EBF"/>
    <w:rsid w:val="009F31A7"/>
    <w:rsid w:val="009F4833"/>
    <w:rsid w:val="009F53DE"/>
    <w:rsid w:val="009F71B3"/>
    <w:rsid w:val="009F78D1"/>
    <w:rsid w:val="009F7ECA"/>
    <w:rsid w:val="00A06310"/>
    <w:rsid w:val="00A07DFC"/>
    <w:rsid w:val="00A100E6"/>
    <w:rsid w:val="00A115AF"/>
    <w:rsid w:val="00A138C5"/>
    <w:rsid w:val="00A14727"/>
    <w:rsid w:val="00A15650"/>
    <w:rsid w:val="00A165A2"/>
    <w:rsid w:val="00A211E6"/>
    <w:rsid w:val="00A222AF"/>
    <w:rsid w:val="00A23D60"/>
    <w:rsid w:val="00A26F0E"/>
    <w:rsid w:val="00A4081A"/>
    <w:rsid w:val="00A44021"/>
    <w:rsid w:val="00A451F3"/>
    <w:rsid w:val="00A46FE4"/>
    <w:rsid w:val="00A524A4"/>
    <w:rsid w:val="00A531DC"/>
    <w:rsid w:val="00A5357B"/>
    <w:rsid w:val="00A55703"/>
    <w:rsid w:val="00A60A88"/>
    <w:rsid w:val="00A63105"/>
    <w:rsid w:val="00A64BDA"/>
    <w:rsid w:val="00A65BB1"/>
    <w:rsid w:val="00A70D8E"/>
    <w:rsid w:val="00A72415"/>
    <w:rsid w:val="00A74092"/>
    <w:rsid w:val="00A747D2"/>
    <w:rsid w:val="00A754CB"/>
    <w:rsid w:val="00A77E2C"/>
    <w:rsid w:val="00A86959"/>
    <w:rsid w:val="00A93A51"/>
    <w:rsid w:val="00A9464A"/>
    <w:rsid w:val="00A9491E"/>
    <w:rsid w:val="00A968BF"/>
    <w:rsid w:val="00A97733"/>
    <w:rsid w:val="00AB00B1"/>
    <w:rsid w:val="00AB1B3A"/>
    <w:rsid w:val="00AB3A96"/>
    <w:rsid w:val="00AB5B36"/>
    <w:rsid w:val="00AC07D6"/>
    <w:rsid w:val="00AC1615"/>
    <w:rsid w:val="00AC283E"/>
    <w:rsid w:val="00AC30AF"/>
    <w:rsid w:val="00AC4800"/>
    <w:rsid w:val="00AC5333"/>
    <w:rsid w:val="00AC5492"/>
    <w:rsid w:val="00AC6D70"/>
    <w:rsid w:val="00AC6F08"/>
    <w:rsid w:val="00AC704D"/>
    <w:rsid w:val="00AC7F40"/>
    <w:rsid w:val="00AD26F5"/>
    <w:rsid w:val="00AD4AA0"/>
    <w:rsid w:val="00AD59E4"/>
    <w:rsid w:val="00AD7691"/>
    <w:rsid w:val="00AE030B"/>
    <w:rsid w:val="00AE19FA"/>
    <w:rsid w:val="00AE3A22"/>
    <w:rsid w:val="00AE61CC"/>
    <w:rsid w:val="00AE7007"/>
    <w:rsid w:val="00AE70D1"/>
    <w:rsid w:val="00AF0989"/>
    <w:rsid w:val="00AF16A8"/>
    <w:rsid w:val="00AF1BEE"/>
    <w:rsid w:val="00AF22FF"/>
    <w:rsid w:val="00AF2F93"/>
    <w:rsid w:val="00AF3BC5"/>
    <w:rsid w:val="00AF4D55"/>
    <w:rsid w:val="00AF4EEA"/>
    <w:rsid w:val="00AF62CF"/>
    <w:rsid w:val="00AF635C"/>
    <w:rsid w:val="00B016A5"/>
    <w:rsid w:val="00B100CD"/>
    <w:rsid w:val="00B10C64"/>
    <w:rsid w:val="00B11F27"/>
    <w:rsid w:val="00B136C3"/>
    <w:rsid w:val="00B14577"/>
    <w:rsid w:val="00B14BDE"/>
    <w:rsid w:val="00B14BE0"/>
    <w:rsid w:val="00B14F3D"/>
    <w:rsid w:val="00B16981"/>
    <w:rsid w:val="00B16AD8"/>
    <w:rsid w:val="00B2103C"/>
    <w:rsid w:val="00B2108F"/>
    <w:rsid w:val="00B2159E"/>
    <w:rsid w:val="00B2271E"/>
    <w:rsid w:val="00B242FE"/>
    <w:rsid w:val="00B252C6"/>
    <w:rsid w:val="00B2549B"/>
    <w:rsid w:val="00B322D4"/>
    <w:rsid w:val="00B37CF9"/>
    <w:rsid w:val="00B412B6"/>
    <w:rsid w:val="00B4190E"/>
    <w:rsid w:val="00B424F0"/>
    <w:rsid w:val="00B44B9A"/>
    <w:rsid w:val="00B453F5"/>
    <w:rsid w:val="00B47399"/>
    <w:rsid w:val="00B51947"/>
    <w:rsid w:val="00B5376B"/>
    <w:rsid w:val="00B563E9"/>
    <w:rsid w:val="00B60A50"/>
    <w:rsid w:val="00B60ADB"/>
    <w:rsid w:val="00B6138C"/>
    <w:rsid w:val="00B627D3"/>
    <w:rsid w:val="00B62E45"/>
    <w:rsid w:val="00B63718"/>
    <w:rsid w:val="00B6765B"/>
    <w:rsid w:val="00B73A02"/>
    <w:rsid w:val="00B73C1C"/>
    <w:rsid w:val="00B7459F"/>
    <w:rsid w:val="00B7513C"/>
    <w:rsid w:val="00B8034F"/>
    <w:rsid w:val="00B814F4"/>
    <w:rsid w:val="00B816AA"/>
    <w:rsid w:val="00B82053"/>
    <w:rsid w:val="00B82B56"/>
    <w:rsid w:val="00B91B36"/>
    <w:rsid w:val="00B9275F"/>
    <w:rsid w:val="00B93838"/>
    <w:rsid w:val="00B95010"/>
    <w:rsid w:val="00B96999"/>
    <w:rsid w:val="00B973FF"/>
    <w:rsid w:val="00B97FE0"/>
    <w:rsid w:val="00BA13C1"/>
    <w:rsid w:val="00BA1F64"/>
    <w:rsid w:val="00BA270C"/>
    <w:rsid w:val="00BB00F5"/>
    <w:rsid w:val="00BB0381"/>
    <w:rsid w:val="00BB112F"/>
    <w:rsid w:val="00BB3C18"/>
    <w:rsid w:val="00BB4458"/>
    <w:rsid w:val="00BB4771"/>
    <w:rsid w:val="00BB6C52"/>
    <w:rsid w:val="00BB7007"/>
    <w:rsid w:val="00BB7D4A"/>
    <w:rsid w:val="00BC0325"/>
    <w:rsid w:val="00BC0A98"/>
    <w:rsid w:val="00BC1F91"/>
    <w:rsid w:val="00BC2029"/>
    <w:rsid w:val="00BC2E47"/>
    <w:rsid w:val="00BC333D"/>
    <w:rsid w:val="00BC3A72"/>
    <w:rsid w:val="00BC3C00"/>
    <w:rsid w:val="00BC3FB1"/>
    <w:rsid w:val="00BC4678"/>
    <w:rsid w:val="00BC4818"/>
    <w:rsid w:val="00BC5B18"/>
    <w:rsid w:val="00BD1238"/>
    <w:rsid w:val="00BD2C49"/>
    <w:rsid w:val="00BD2F1F"/>
    <w:rsid w:val="00BD2F56"/>
    <w:rsid w:val="00BD5358"/>
    <w:rsid w:val="00BD5C80"/>
    <w:rsid w:val="00BD5D5D"/>
    <w:rsid w:val="00BD646E"/>
    <w:rsid w:val="00BD7D57"/>
    <w:rsid w:val="00BE0D40"/>
    <w:rsid w:val="00BE22DC"/>
    <w:rsid w:val="00BE510F"/>
    <w:rsid w:val="00BF0A37"/>
    <w:rsid w:val="00BF0BE8"/>
    <w:rsid w:val="00BF1060"/>
    <w:rsid w:val="00BF266F"/>
    <w:rsid w:val="00BF393B"/>
    <w:rsid w:val="00BF536B"/>
    <w:rsid w:val="00BF5477"/>
    <w:rsid w:val="00BF6B22"/>
    <w:rsid w:val="00BF70C5"/>
    <w:rsid w:val="00C00A36"/>
    <w:rsid w:val="00C0339F"/>
    <w:rsid w:val="00C037F1"/>
    <w:rsid w:val="00C040E2"/>
    <w:rsid w:val="00C04FC3"/>
    <w:rsid w:val="00C05819"/>
    <w:rsid w:val="00C05D31"/>
    <w:rsid w:val="00C05D99"/>
    <w:rsid w:val="00C066B5"/>
    <w:rsid w:val="00C06922"/>
    <w:rsid w:val="00C06BB9"/>
    <w:rsid w:val="00C1276A"/>
    <w:rsid w:val="00C128E5"/>
    <w:rsid w:val="00C13AE2"/>
    <w:rsid w:val="00C159F3"/>
    <w:rsid w:val="00C160EF"/>
    <w:rsid w:val="00C2269E"/>
    <w:rsid w:val="00C26221"/>
    <w:rsid w:val="00C26D4C"/>
    <w:rsid w:val="00C27496"/>
    <w:rsid w:val="00C27A4A"/>
    <w:rsid w:val="00C312DE"/>
    <w:rsid w:val="00C32B1A"/>
    <w:rsid w:val="00C334FB"/>
    <w:rsid w:val="00C33F5B"/>
    <w:rsid w:val="00C34C45"/>
    <w:rsid w:val="00C34EA7"/>
    <w:rsid w:val="00C34ECD"/>
    <w:rsid w:val="00C40362"/>
    <w:rsid w:val="00C43A92"/>
    <w:rsid w:val="00C460FD"/>
    <w:rsid w:val="00C46773"/>
    <w:rsid w:val="00C47141"/>
    <w:rsid w:val="00C47156"/>
    <w:rsid w:val="00C47A34"/>
    <w:rsid w:val="00C50283"/>
    <w:rsid w:val="00C52DB2"/>
    <w:rsid w:val="00C53308"/>
    <w:rsid w:val="00C53CFB"/>
    <w:rsid w:val="00C60910"/>
    <w:rsid w:val="00C610E3"/>
    <w:rsid w:val="00C6341D"/>
    <w:rsid w:val="00C6400A"/>
    <w:rsid w:val="00C64829"/>
    <w:rsid w:val="00C64899"/>
    <w:rsid w:val="00C6512C"/>
    <w:rsid w:val="00C657B3"/>
    <w:rsid w:val="00C6646D"/>
    <w:rsid w:val="00C7188B"/>
    <w:rsid w:val="00C74863"/>
    <w:rsid w:val="00C7698D"/>
    <w:rsid w:val="00C76B5C"/>
    <w:rsid w:val="00C77D58"/>
    <w:rsid w:val="00C801CB"/>
    <w:rsid w:val="00C818BC"/>
    <w:rsid w:val="00C87307"/>
    <w:rsid w:val="00C90A92"/>
    <w:rsid w:val="00C933CE"/>
    <w:rsid w:val="00C93D97"/>
    <w:rsid w:val="00C96687"/>
    <w:rsid w:val="00C97E04"/>
    <w:rsid w:val="00CA06C9"/>
    <w:rsid w:val="00CA4013"/>
    <w:rsid w:val="00CA4B3E"/>
    <w:rsid w:val="00CA6E8C"/>
    <w:rsid w:val="00CB2E8E"/>
    <w:rsid w:val="00CB374D"/>
    <w:rsid w:val="00CB51A7"/>
    <w:rsid w:val="00CB6425"/>
    <w:rsid w:val="00CB649D"/>
    <w:rsid w:val="00CB79B0"/>
    <w:rsid w:val="00CC1CD6"/>
    <w:rsid w:val="00CC3C20"/>
    <w:rsid w:val="00CC627B"/>
    <w:rsid w:val="00CC7068"/>
    <w:rsid w:val="00CC7D4F"/>
    <w:rsid w:val="00CD1773"/>
    <w:rsid w:val="00CD258C"/>
    <w:rsid w:val="00CD25E0"/>
    <w:rsid w:val="00CD27AA"/>
    <w:rsid w:val="00CE0027"/>
    <w:rsid w:val="00CE123B"/>
    <w:rsid w:val="00CE16FF"/>
    <w:rsid w:val="00CE39E6"/>
    <w:rsid w:val="00CE5607"/>
    <w:rsid w:val="00CE70D6"/>
    <w:rsid w:val="00CF160F"/>
    <w:rsid w:val="00CF4EA8"/>
    <w:rsid w:val="00CF56A0"/>
    <w:rsid w:val="00CF60C6"/>
    <w:rsid w:val="00CF6891"/>
    <w:rsid w:val="00D06A7C"/>
    <w:rsid w:val="00D074A2"/>
    <w:rsid w:val="00D07CFF"/>
    <w:rsid w:val="00D13036"/>
    <w:rsid w:val="00D13F10"/>
    <w:rsid w:val="00D17E97"/>
    <w:rsid w:val="00D200E6"/>
    <w:rsid w:val="00D2472C"/>
    <w:rsid w:val="00D2569F"/>
    <w:rsid w:val="00D2611D"/>
    <w:rsid w:val="00D3051E"/>
    <w:rsid w:val="00D3363E"/>
    <w:rsid w:val="00D336E6"/>
    <w:rsid w:val="00D34E25"/>
    <w:rsid w:val="00D352BF"/>
    <w:rsid w:val="00D3596F"/>
    <w:rsid w:val="00D36D60"/>
    <w:rsid w:val="00D421F4"/>
    <w:rsid w:val="00D435D1"/>
    <w:rsid w:val="00D45F17"/>
    <w:rsid w:val="00D46875"/>
    <w:rsid w:val="00D47581"/>
    <w:rsid w:val="00D509B2"/>
    <w:rsid w:val="00D50DBF"/>
    <w:rsid w:val="00D51253"/>
    <w:rsid w:val="00D51564"/>
    <w:rsid w:val="00D51695"/>
    <w:rsid w:val="00D51ED2"/>
    <w:rsid w:val="00D5212F"/>
    <w:rsid w:val="00D53E4C"/>
    <w:rsid w:val="00D53F61"/>
    <w:rsid w:val="00D5486F"/>
    <w:rsid w:val="00D5607E"/>
    <w:rsid w:val="00D56302"/>
    <w:rsid w:val="00D61590"/>
    <w:rsid w:val="00D61B4A"/>
    <w:rsid w:val="00D640E0"/>
    <w:rsid w:val="00D64DB8"/>
    <w:rsid w:val="00D6573D"/>
    <w:rsid w:val="00D65EED"/>
    <w:rsid w:val="00D67296"/>
    <w:rsid w:val="00D67843"/>
    <w:rsid w:val="00D67C4A"/>
    <w:rsid w:val="00D67F3B"/>
    <w:rsid w:val="00D73EE4"/>
    <w:rsid w:val="00D742E3"/>
    <w:rsid w:val="00D75618"/>
    <w:rsid w:val="00D7588E"/>
    <w:rsid w:val="00D76773"/>
    <w:rsid w:val="00D777C1"/>
    <w:rsid w:val="00D77F91"/>
    <w:rsid w:val="00D8213A"/>
    <w:rsid w:val="00D857AD"/>
    <w:rsid w:val="00D857C5"/>
    <w:rsid w:val="00D863E7"/>
    <w:rsid w:val="00D86D50"/>
    <w:rsid w:val="00D93343"/>
    <w:rsid w:val="00D94F53"/>
    <w:rsid w:val="00D95BB4"/>
    <w:rsid w:val="00DA094F"/>
    <w:rsid w:val="00DA0BF4"/>
    <w:rsid w:val="00DA3EAD"/>
    <w:rsid w:val="00DA6548"/>
    <w:rsid w:val="00DA6DEA"/>
    <w:rsid w:val="00DB06F7"/>
    <w:rsid w:val="00DB425B"/>
    <w:rsid w:val="00DB5FA6"/>
    <w:rsid w:val="00DB66F0"/>
    <w:rsid w:val="00DB76BA"/>
    <w:rsid w:val="00DB76EB"/>
    <w:rsid w:val="00DC157E"/>
    <w:rsid w:val="00DC32B6"/>
    <w:rsid w:val="00DC3300"/>
    <w:rsid w:val="00DC3D63"/>
    <w:rsid w:val="00DC5022"/>
    <w:rsid w:val="00DC52DE"/>
    <w:rsid w:val="00DC6B97"/>
    <w:rsid w:val="00DC732C"/>
    <w:rsid w:val="00DC7581"/>
    <w:rsid w:val="00DD0A41"/>
    <w:rsid w:val="00DD14A6"/>
    <w:rsid w:val="00DD28DB"/>
    <w:rsid w:val="00DD2A6F"/>
    <w:rsid w:val="00DD4B03"/>
    <w:rsid w:val="00DD4CBF"/>
    <w:rsid w:val="00DD5074"/>
    <w:rsid w:val="00DD51C2"/>
    <w:rsid w:val="00DD67BB"/>
    <w:rsid w:val="00DD6918"/>
    <w:rsid w:val="00DE1DF1"/>
    <w:rsid w:val="00DE34A2"/>
    <w:rsid w:val="00DE3D7D"/>
    <w:rsid w:val="00DE4B8D"/>
    <w:rsid w:val="00DE5899"/>
    <w:rsid w:val="00DE6C53"/>
    <w:rsid w:val="00DF02F8"/>
    <w:rsid w:val="00DF3534"/>
    <w:rsid w:val="00DF465D"/>
    <w:rsid w:val="00DF59B7"/>
    <w:rsid w:val="00DF746C"/>
    <w:rsid w:val="00E00071"/>
    <w:rsid w:val="00E0167D"/>
    <w:rsid w:val="00E03812"/>
    <w:rsid w:val="00E048B4"/>
    <w:rsid w:val="00E06C31"/>
    <w:rsid w:val="00E06EEE"/>
    <w:rsid w:val="00E1303B"/>
    <w:rsid w:val="00E13DCD"/>
    <w:rsid w:val="00E20456"/>
    <w:rsid w:val="00E261EB"/>
    <w:rsid w:val="00E26781"/>
    <w:rsid w:val="00E30E6E"/>
    <w:rsid w:val="00E32E74"/>
    <w:rsid w:val="00E33DBB"/>
    <w:rsid w:val="00E34F70"/>
    <w:rsid w:val="00E3524D"/>
    <w:rsid w:val="00E40153"/>
    <w:rsid w:val="00E405E1"/>
    <w:rsid w:val="00E4185A"/>
    <w:rsid w:val="00E43969"/>
    <w:rsid w:val="00E47763"/>
    <w:rsid w:val="00E55B0E"/>
    <w:rsid w:val="00E561BF"/>
    <w:rsid w:val="00E57EA1"/>
    <w:rsid w:val="00E62930"/>
    <w:rsid w:val="00E63C3C"/>
    <w:rsid w:val="00E64CF9"/>
    <w:rsid w:val="00E65C3F"/>
    <w:rsid w:val="00E67033"/>
    <w:rsid w:val="00E706E7"/>
    <w:rsid w:val="00E72932"/>
    <w:rsid w:val="00E72F1E"/>
    <w:rsid w:val="00E733D7"/>
    <w:rsid w:val="00E75AFE"/>
    <w:rsid w:val="00E75DAB"/>
    <w:rsid w:val="00E75DE0"/>
    <w:rsid w:val="00E76A5D"/>
    <w:rsid w:val="00E80942"/>
    <w:rsid w:val="00E826A5"/>
    <w:rsid w:val="00E84E79"/>
    <w:rsid w:val="00E86E59"/>
    <w:rsid w:val="00E878A3"/>
    <w:rsid w:val="00E90976"/>
    <w:rsid w:val="00E910FC"/>
    <w:rsid w:val="00E96239"/>
    <w:rsid w:val="00E972B6"/>
    <w:rsid w:val="00E973A2"/>
    <w:rsid w:val="00EA026D"/>
    <w:rsid w:val="00EA27CC"/>
    <w:rsid w:val="00EA316E"/>
    <w:rsid w:val="00EA4504"/>
    <w:rsid w:val="00EB03AF"/>
    <w:rsid w:val="00EB0B82"/>
    <w:rsid w:val="00EB13C7"/>
    <w:rsid w:val="00EB2F79"/>
    <w:rsid w:val="00EC0DED"/>
    <w:rsid w:val="00EC1A9E"/>
    <w:rsid w:val="00EC7D52"/>
    <w:rsid w:val="00ED2BA4"/>
    <w:rsid w:val="00ED39EE"/>
    <w:rsid w:val="00ED4935"/>
    <w:rsid w:val="00ED4F01"/>
    <w:rsid w:val="00ED6C68"/>
    <w:rsid w:val="00EE00F9"/>
    <w:rsid w:val="00EE2EC8"/>
    <w:rsid w:val="00EE386A"/>
    <w:rsid w:val="00EE7904"/>
    <w:rsid w:val="00EE7CA7"/>
    <w:rsid w:val="00EF1A0F"/>
    <w:rsid w:val="00EF54E2"/>
    <w:rsid w:val="00EF5839"/>
    <w:rsid w:val="00EF7406"/>
    <w:rsid w:val="00EF7440"/>
    <w:rsid w:val="00EF797C"/>
    <w:rsid w:val="00F005A0"/>
    <w:rsid w:val="00F00D81"/>
    <w:rsid w:val="00F0121F"/>
    <w:rsid w:val="00F022A0"/>
    <w:rsid w:val="00F039A4"/>
    <w:rsid w:val="00F04866"/>
    <w:rsid w:val="00F06C38"/>
    <w:rsid w:val="00F07811"/>
    <w:rsid w:val="00F10095"/>
    <w:rsid w:val="00F11197"/>
    <w:rsid w:val="00F15931"/>
    <w:rsid w:val="00F207DF"/>
    <w:rsid w:val="00F236F8"/>
    <w:rsid w:val="00F24621"/>
    <w:rsid w:val="00F278F2"/>
    <w:rsid w:val="00F30935"/>
    <w:rsid w:val="00F32DE6"/>
    <w:rsid w:val="00F36AA6"/>
    <w:rsid w:val="00F37F77"/>
    <w:rsid w:val="00F40E30"/>
    <w:rsid w:val="00F42433"/>
    <w:rsid w:val="00F42CD3"/>
    <w:rsid w:val="00F42EF0"/>
    <w:rsid w:val="00F50438"/>
    <w:rsid w:val="00F55AE3"/>
    <w:rsid w:val="00F57580"/>
    <w:rsid w:val="00F57FC4"/>
    <w:rsid w:val="00F6069D"/>
    <w:rsid w:val="00F707FF"/>
    <w:rsid w:val="00F71CC2"/>
    <w:rsid w:val="00F73380"/>
    <w:rsid w:val="00F74B22"/>
    <w:rsid w:val="00F7554A"/>
    <w:rsid w:val="00F7588A"/>
    <w:rsid w:val="00F76CC8"/>
    <w:rsid w:val="00F80E58"/>
    <w:rsid w:val="00F83215"/>
    <w:rsid w:val="00F85F0C"/>
    <w:rsid w:val="00F85FBF"/>
    <w:rsid w:val="00F87AF4"/>
    <w:rsid w:val="00F93F12"/>
    <w:rsid w:val="00F95D97"/>
    <w:rsid w:val="00F970E4"/>
    <w:rsid w:val="00F97C5D"/>
    <w:rsid w:val="00FA0074"/>
    <w:rsid w:val="00FA08CF"/>
    <w:rsid w:val="00FA1029"/>
    <w:rsid w:val="00FA1DC1"/>
    <w:rsid w:val="00FA2511"/>
    <w:rsid w:val="00FA2563"/>
    <w:rsid w:val="00FA2CF9"/>
    <w:rsid w:val="00FA3448"/>
    <w:rsid w:val="00FA4EF1"/>
    <w:rsid w:val="00FA52E9"/>
    <w:rsid w:val="00FA6B75"/>
    <w:rsid w:val="00FA7A1D"/>
    <w:rsid w:val="00FB08BB"/>
    <w:rsid w:val="00FB241C"/>
    <w:rsid w:val="00FB43BE"/>
    <w:rsid w:val="00FB6571"/>
    <w:rsid w:val="00FC0329"/>
    <w:rsid w:val="00FC24AC"/>
    <w:rsid w:val="00FC2C6F"/>
    <w:rsid w:val="00FC5F67"/>
    <w:rsid w:val="00FC61E6"/>
    <w:rsid w:val="00FC660A"/>
    <w:rsid w:val="00FC7599"/>
    <w:rsid w:val="00FD1861"/>
    <w:rsid w:val="00FD715D"/>
    <w:rsid w:val="00FE098F"/>
    <w:rsid w:val="00FE45F9"/>
    <w:rsid w:val="00FE6676"/>
    <w:rsid w:val="00FE6A87"/>
    <w:rsid w:val="00FE6AAE"/>
    <w:rsid w:val="00FE7CDE"/>
    <w:rsid w:val="00FF01FF"/>
    <w:rsid w:val="00FF125B"/>
    <w:rsid w:val="00FF32B5"/>
    <w:rsid w:val="00FF43FC"/>
    <w:rsid w:val="00FF4B90"/>
    <w:rsid w:val="00FF4CEE"/>
    <w:rsid w:val="00FF5F7E"/>
    <w:rsid w:val="00FF6F1A"/>
    <w:rsid w:val="00FF7AF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42ED5B"/>
  <w15:chartTrackingRefBased/>
  <w15:docId w15:val="{FBD009B4-064D-4009-8369-6C4FD7FC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w:qFormat="1"/>
    <w:lsdException w:name="Body Text Indent" w:uiPriority="99"/>
    <w:lsdException w:name="Subtitle" w:qFormat="1"/>
    <w:lsdException w:name="Salutation" w:uiPriority="99"/>
    <w:lsdException w:name="Body Text 2" w:uiPriority="99"/>
    <w:lsdException w:name="Body Text 3" w:uiPriority="99"/>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pt-BR"/>
    </w:rPr>
  </w:style>
  <w:style w:type="paragraph" w:styleId="Ttulo1">
    <w:name w:val="heading 1"/>
    <w:basedOn w:val="Normal"/>
    <w:next w:val="Normal"/>
    <w:link w:val="Ttulo1Char"/>
    <w:uiPriority w:val="9"/>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uiPriority w:val="9"/>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qFormat/>
    <w:pPr>
      <w:keepNext/>
      <w:jc w:val="center"/>
      <w:outlineLvl w:val="3"/>
    </w:pPr>
    <w:rPr>
      <w:rFonts w:ascii="Arial" w:hAnsi="Arial"/>
      <w:sz w:val="28"/>
      <w:lang w:val="x-none" w:eastAsia="x-none"/>
    </w:rPr>
  </w:style>
  <w:style w:type="paragraph" w:styleId="Ttulo5">
    <w:name w:val="heading 5"/>
    <w:basedOn w:val="Normal"/>
    <w:next w:val="Normal"/>
    <w:link w:val="Ttulo5Char"/>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F0577"/>
    <w:rPr>
      <w:rFonts w:ascii="Arial" w:hAnsi="Arial" w:cs="Arial"/>
      <w:b/>
      <w:bCs/>
      <w:kern w:val="32"/>
      <w:sz w:val="32"/>
      <w:szCs w:val="32"/>
    </w:rPr>
  </w:style>
  <w:style w:type="character" w:customStyle="1" w:styleId="Ttulo2Char">
    <w:name w:val="Título 2 Char"/>
    <w:link w:val="Ttulo2"/>
    <w:uiPriority w:val="9"/>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rsid w:val="005F0577"/>
    <w:rPr>
      <w:rFonts w:ascii="Arial" w:hAnsi="Arial" w:cs="Arial"/>
      <w:sz w:val="22"/>
      <w:szCs w:val="22"/>
    </w:rPr>
  </w:style>
  <w:style w:type="paragraph" w:styleId="Recuodecorpodetexto">
    <w:name w:val="Body Text Indent"/>
    <w:basedOn w:val="Normal"/>
    <w:link w:val="RecuodecorpodetextoChar"/>
    <w:uiPriority w:val="99"/>
    <w:pPr>
      <w:ind w:firstLine="2124"/>
      <w:jc w:val="both"/>
    </w:pPr>
    <w:rPr>
      <w:rFonts w:ascii="Arial" w:hAnsi="Arial"/>
      <w:sz w:val="28"/>
      <w:lang w:val="x-none" w:eastAsia="x-none"/>
    </w:rPr>
  </w:style>
  <w:style w:type="character" w:customStyle="1" w:styleId="RecuodecorpodetextoChar">
    <w:name w:val="Recuo de corpo de texto Char"/>
    <w:link w:val="Recuodecorpodetexto"/>
    <w:uiPriority w:val="99"/>
    <w:rsid w:val="005F0577"/>
    <w:rPr>
      <w:rFonts w:ascii="Arial" w:hAnsi="Arial"/>
      <w:sz w:val="28"/>
    </w:rPr>
  </w:style>
  <w:style w:type="paragraph" w:styleId="Rodap">
    <w:name w:val="footer"/>
    <w:basedOn w:val="Normal"/>
    <w:link w:val="RodapChar"/>
    <w:uiPriority w:val="99"/>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Heading 1a,hd,he, Char Char Char Char Char Char, Char Char Char Char, Char,h,HeaderNN,encabezado,foote Char Char Char Char,foote Char Char Char"/>
    <w:basedOn w:val="Normal"/>
    <w:link w:val="CabealhoChar"/>
    <w:uiPriority w:val="99"/>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Heading 1a Char,hd Char,he Char, Char Char Char Char Char Char Char, Char Char Char Char Char, Char Char,h Char,HeaderNN Char,encabezado Char"/>
    <w:link w:val="Cabealho"/>
    <w:uiPriority w:val="99"/>
    <w:rsid w:val="00101ED0"/>
    <w:rPr>
      <w:sz w:val="24"/>
    </w:rPr>
  </w:style>
  <w:style w:type="paragraph" w:styleId="Textodebalo">
    <w:name w:val="Balloon Text"/>
    <w:basedOn w:val="Normal"/>
    <w:link w:val="TextodebaloChar"/>
    <w:uiPriority w:val="99"/>
    <w:rPr>
      <w:rFonts w:ascii="Tahoma" w:hAnsi="Tahoma"/>
      <w:sz w:val="16"/>
      <w:szCs w:val="16"/>
      <w:lang w:val="x-none" w:eastAsia="x-none"/>
    </w:rPr>
  </w:style>
  <w:style w:type="character" w:customStyle="1" w:styleId="TextodebaloChar">
    <w:name w:val="Texto de balão Char"/>
    <w:link w:val="Textodebalo"/>
    <w:uiPriority w:val="99"/>
    <w:rsid w:val="005F0577"/>
    <w:rPr>
      <w:rFonts w:ascii="Tahoma" w:hAnsi="Tahoma" w:cs="Tahoma"/>
      <w:sz w:val="16"/>
      <w:szCs w:val="16"/>
    </w:rPr>
  </w:style>
  <w:style w:type="paragraph" w:styleId="Corpodetexto">
    <w:name w:val="Body Text"/>
    <w:basedOn w:val="Normal"/>
    <w:link w:val="CorpodetextoChar"/>
    <w:qFormat/>
    <w:rsid w:val="007D7E67"/>
    <w:pPr>
      <w:spacing w:after="120"/>
    </w:pPr>
    <w:rPr>
      <w:lang w:val="x-none" w:eastAsia="x-none"/>
    </w:r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link w:val="NormalWebChar"/>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rsid w:val="005F0577"/>
    <w:rPr>
      <w:rFonts w:ascii="Arial" w:hAnsi="Arial"/>
      <w:b/>
      <w:bCs/>
      <w:sz w:val="24"/>
    </w:rPr>
  </w:style>
  <w:style w:type="character" w:customStyle="1" w:styleId="Ttulo6Char">
    <w:name w:val="Título 6 Char"/>
    <w:link w:val="Ttulo6"/>
    <w:rsid w:val="005F0577"/>
    <w:rPr>
      <w:b/>
      <w:bCs/>
      <w:sz w:val="22"/>
      <w:szCs w:val="22"/>
    </w:rPr>
  </w:style>
  <w:style w:type="character" w:customStyle="1" w:styleId="Ttulo7Char">
    <w:name w:val="Título 7 Char"/>
    <w:link w:val="Ttulo7"/>
    <w:rsid w:val="005F0577"/>
    <w:rPr>
      <w:rFonts w:ascii="Calibri" w:hAnsi="Calibri"/>
      <w:sz w:val="24"/>
      <w:szCs w:val="24"/>
    </w:rPr>
  </w:style>
  <w:style w:type="character" w:customStyle="1" w:styleId="Ttulo8Char">
    <w:name w:val="Título 8 Char"/>
    <w:link w:val="Ttulo8"/>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iPriority w:val="99"/>
    <w:unhideWhenUsed/>
    <w:rsid w:val="005F0577"/>
    <w:pPr>
      <w:spacing w:after="120"/>
    </w:pPr>
    <w:rPr>
      <w:sz w:val="16"/>
      <w:szCs w:val="16"/>
      <w:lang w:val="x-none" w:eastAsia="x-none"/>
    </w:rPr>
  </w:style>
  <w:style w:type="character" w:customStyle="1" w:styleId="Corpodetexto3Char">
    <w:name w:val="Corpo de texto 3 Char"/>
    <w:link w:val="Corpodetexto3"/>
    <w:uiPriority w:val="99"/>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qFormat/>
    <w:rsid w:val="00BD2F1F"/>
  </w:style>
  <w:style w:type="paragraph" w:styleId="Assuntodocomentrio">
    <w:name w:val="annotation subject"/>
    <w:basedOn w:val="Textodecomentrio"/>
    <w:next w:val="Textodecomentrio"/>
    <w:link w:val="AssuntodocomentrioChar"/>
    <w:uiPriority w:val="99"/>
    <w:rsid w:val="00BD2F1F"/>
    <w:rPr>
      <w:b/>
      <w:bCs/>
    </w:rPr>
  </w:style>
  <w:style w:type="character" w:customStyle="1" w:styleId="AssuntodocomentrioChar">
    <w:name w:val="Assunto do comentário Char"/>
    <w:link w:val="Assuntodocomentrio"/>
    <w:uiPriority w:val="99"/>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character" w:styleId="MenoPendente">
    <w:name w:val="Unresolved Mention"/>
    <w:basedOn w:val="Fontepargpadro"/>
    <w:uiPriority w:val="99"/>
    <w:semiHidden/>
    <w:unhideWhenUsed/>
    <w:rsid w:val="007B031B"/>
    <w:rPr>
      <w:color w:val="605E5C"/>
      <w:shd w:val="clear" w:color="auto" w:fill="E1DFDD"/>
    </w:rPr>
  </w:style>
  <w:style w:type="character" w:customStyle="1" w:styleId="NormalWebChar">
    <w:name w:val="Normal (Web) Char"/>
    <w:link w:val="NormalWeb"/>
    <w:uiPriority w:val="99"/>
    <w:locked/>
    <w:rsid w:val="009D1F50"/>
    <w:rPr>
      <w:sz w:val="24"/>
      <w:szCs w:val="24"/>
      <w:lang w:eastAsia="pt-BR"/>
    </w:rPr>
  </w:style>
  <w:style w:type="paragraph" w:customStyle="1" w:styleId="texto1">
    <w:name w:val="texto1"/>
    <w:basedOn w:val="Normal"/>
    <w:rsid w:val="009D1F50"/>
    <w:pPr>
      <w:spacing w:before="100" w:beforeAutospacing="1" w:after="100" w:afterAutospacing="1" w:line="472" w:lineRule="atLeast"/>
      <w:jc w:val="both"/>
    </w:pPr>
    <w:rPr>
      <w:rFonts w:ascii="Arial" w:eastAsia="Arial Unicode MS" w:hAnsi="Arial" w:cs="Arial"/>
      <w:sz w:val="26"/>
      <w:szCs w:val="26"/>
    </w:rPr>
  </w:style>
  <w:style w:type="table" w:customStyle="1" w:styleId="Tabelacomgrade5">
    <w:name w:val="Tabela com grade5"/>
    <w:basedOn w:val="Tabelanormal"/>
    <w:next w:val="Tabelacomgrade"/>
    <w:uiPriority w:val="39"/>
    <w:rsid w:val="009D1F50"/>
    <w:rPr>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9D1F50"/>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ontepargpadro"/>
    <w:rsid w:val="009D1F50"/>
    <w:rPr>
      <w:rFonts w:ascii="Verdana" w:hAnsi="Verdana" w:hint="default"/>
      <w:b/>
      <w:bCs/>
      <w:i w:val="0"/>
      <w:iCs w:val="0"/>
      <w:color w:val="000000"/>
      <w:sz w:val="22"/>
      <w:szCs w:val="22"/>
    </w:rPr>
  </w:style>
  <w:style w:type="paragraph" w:styleId="Legenda">
    <w:name w:val="caption"/>
    <w:basedOn w:val="Normal"/>
    <w:next w:val="Normal"/>
    <w:qFormat/>
    <w:rsid w:val="009D1F50"/>
    <w:pPr>
      <w:tabs>
        <w:tab w:val="left" w:pos="3591"/>
      </w:tabs>
      <w:spacing w:after="200" w:line="276" w:lineRule="auto"/>
    </w:pPr>
    <w:rPr>
      <w:rFonts w:ascii="Arial" w:hAnsi="Arial" w:cs="Arial"/>
      <w:b/>
      <w:sz w:val="22"/>
      <w:szCs w:val="22"/>
    </w:rPr>
  </w:style>
  <w:style w:type="paragraph" w:customStyle="1" w:styleId="Nivel01">
    <w:name w:val="Nivel 01"/>
    <w:basedOn w:val="Ttulo1"/>
    <w:next w:val="Normal"/>
    <w:link w:val="Nivel01Char"/>
    <w:qFormat/>
    <w:rsid w:val="009D1F50"/>
    <w:pPr>
      <w:keepLines/>
      <w:numPr>
        <w:numId w:val="4"/>
      </w:numPr>
      <w:tabs>
        <w:tab w:val="left" w:pos="567"/>
      </w:tabs>
      <w:spacing w:after="0"/>
      <w:jc w:val="both"/>
    </w:pPr>
    <w:rPr>
      <w:rFonts w:eastAsiaTheme="majorEastAsia" w:cs="Arial"/>
      <w:kern w:val="0"/>
      <w:sz w:val="20"/>
      <w:szCs w:val="20"/>
      <w:lang w:val="pt-BR" w:eastAsia="pt-BR"/>
    </w:rPr>
  </w:style>
  <w:style w:type="paragraph" w:customStyle="1" w:styleId="Nivel2">
    <w:name w:val="Nivel 2"/>
    <w:basedOn w:val="Normal"/>
    <w:link w:val="Nivel2Char"/>
    <w:qFormat/>
    <w:rsid w:val="009D1F50"/>
    <w:pPr>
      <w:numPr>
        <w:ilvl w:val="1"/>
        <w:numId w:val="4"/>
      </w:numPr>
      <w:spacing w:before="120" w:after="120" w:line="276" w:lineRule="auto"/>
      <w:ind w:left="0" w:firstLine="0"/>
      <w:jc w:val="both"/>
    </w:pPr>
    <w:rPr>
      <w:rFonts w:ascii="Arial" w:eastAsiaTheme="minorEastAsia" w:hAnsi="Arial" w:cs="Arial"/>
      <w:color w:val="000000"/>
      <w:sz w:val="20"/>
    </w:rPr>
  </w:style>
  <w:style w:type="paragraph" w:customStyle="1" w:styleId="Nivel3">
    <w:name w:val="Nivel 3"/>
    <w:basedOn w:val="Normal"/>
    <w:qFormat/>
    <w:rsid w:val="009D1F50"/>
    <w:pPr>
      <w:numPr>
        <w:ilvl w:val="2"/>
        <w:numId w:val="4"/>
      </w:numPr>
      <w:spacing w:before="120" w:after="120" w:line="276" w:lineRule="auto"/>
      <w:ind w:left="425" w:firstLine="0"/>
      <w:jc w:val="both"/>
    </w:pPr>
    <w:rPr>
      <w:rFonts w:ascii="Arial" w:eastAsiaTheme="minorEastAsia" w:hAnsi="Arial" w:cs="Arial"/>
      <w:color w:val="000000"/>
      <w:sz w:val="20"/>
    </w:rPr>
  </w:style>
  <w:style w:type="paragraph" w:customStyle="1" w:styleId="Nivel4">
    <w:name w:val="Nivel 4"/>
    <w:basedOn w:val="Nivel3"/>
    <w:qFormat/>
    <w:rsid w:val="009D1F50"/>
    <w:pPr>
      <w:numPr>
        <w:ilvl w:val="3"/>
      </w:numPr>
      <w:tabs>
        <w:tab w:val="num" w:pos="864"/>
      </w:tabs>
      <w:ind w:left="851" w:firstLine="0"/>
    </w:pPr>
    <w:rPr>
      <w:color w:val="auto"/>
    </w:rPr>
  </w:style>
  <w:style w:type="paragraph" w:customStyle="1" w:styleId="Nivel5">
    <w:name w:val="Nivel 5"/>
    <w:basedOn w:val="Nivel4"/>
    <w:qFormat/>
    <w:rsid w:val="009D1F50"/>
    <w:pPr>
      <w:numPr>
        <w:ilvl w:val="4"/>
      </w:numPr>
      <w:tabs>
        <w:tab w:val="num" w:pos="1008"/>
      </w:tabs>
      <w:ind w:left="1276" w:firstLine="0"/>
    </w:pPr>
  </w:style>
  <w:style w:type="character" w:customStyle="1" w:styleId="Nivel2Char">
    <w:name w:val="Nivel 2 Char"/>
    <w:basedOn w:val="Fontepargpadro"/>
    <w:link w:val="Nivel2"/>
    <w:locked/>
    <w:rsid w:val="009D1F50"/>
    <w:rPr>
      <w:rFonts w:ascii="Arial" w:eastAsiaTheme="minorEastAsia" w:hAnsi="Arial" w:cs="Arial"/>
      <w:color w:val="000000"/>
      <w:lang w:eastAsia="pt-BR"/>
    </w:rPr>
  </w:style>
  <w:style w:type="paragraph" w:customStyle="1" w:styleId="Nvel1-SemNum">
    <w:name w:val="Nível 1-Sem Num"/>
    <w:basedOn w:val="Nivel01"/>
    <w:link w:val="Nvel1-SemNumChar"/>
    <w:qFormat/>
    <w:rsid w:val="009D1F50"/>
    <w:pPr>
      <w:numPr>
        <w:numId w:val="0"/>
      </w:numPr>
      <w:ind w:left="357"/>
      <w:outlineLvl w:val="1"/>
    </w:pPr>
    <w:rPr>
      <w:color w:val="FF0000"/>
    </w:rPr>
  </w:style>
  <w:style w:type="character" w:customStyle="1" w:styleId="Nvel1-SemNumChar">
    <w:name w:val="Nível 1-Sem Num Char"/>
    <w:basedOn w:val="Fontepargpadro"/>
    <w:link w:val="Nvel1-SemNum"/>
    <w:rsid w:val="009D1F50"/>
    <w:rPr>
      <w:rFonts w:ascii="Arial" w:eastAsiaTheme="majorEastAsia" w:hAnsi="Arial" w:cs="Arial"/>
      <w:b/>
      <w:bCs/>
      <w:color w:val="FF0000"/>
      <w:lang w:eastAsia="pt-BR"/>
    </w:rPr>
  </w:style>
  <w:style w:type="paragraph" w:customStyle="1" w:styleId="Nvel2-Red">
    <w:name w:val="Nível 2 -Red"/>
    <w:basedOn w:val="Nivel2"/>
    <w:link w:val="Nvel2-RedChar"/>
    <w:qFormat/>
    <w:rsid w:val="009D1F50"/>
    <w:pPr>
      <w:numPr>
        <w:ilvl w:val="0"/>
        <w:numId w:val="0"/>
      </w:numPr>
    </w:pPr>
    <w:rPr>
      <w:i/>
      <w:iCs/>
      <w:color w:val="FF0000"/>
    </w:rPr>
  </w:style>
  <w:style w:type="character" w:customStyle="1" w:styleId="Nvel2-RedChar">
    <w:name w:val="Nível 2 -Red Char"/>
    <w:basedOn w:val="Nivel2Char"/>
    <w:link w:val="Nvel2-Red"/>
    <w:rsid w:val="009D1F50"/>
    <w:rPr>
      <w:rFonts w:ascii="Arial" w:eastAsiaTheme="minorEastAsia" w:hAnsi="Arial" w:cs="Arial"/>
      <w:i/>
      <w:iCs/>
      <w:color w:val="FF0000"/>
      <w:lang w:eastAsia="pt-BR"/>
    </w:rPr>
  </w:style>
  <w:style w:type="character" w:customStyle="1" w:styleId="MapadoDocumentoChar">
    <w:name w:val="Mapa do Documento Char"/>
    <w:basedOn w:val="Fontepargpadro"/>
    <w:link w:val="MapadoDocumento"/>
    <w:rsid w:val="00F07811"/>
    <w:rPr>
      <w:rFonts w:ascii="Tahoma" w:hAnsi="Tahoma"/>
      <w:shd w:val="clear" w:color="auto" w:fill="000080"/>
      <w:lang w:eastAsia="pt-BR"/>
    </w:rPr>
  </w:style>
  <w:style w:type="paragraph" w:styleId="MapadoDocumento">
    <w:name w:val="Document Map"/>
    <w:basedOn w:val="Normal"/>
    <w:link w:val="MapadoDocumentoChar"/>
    <w:rsid w:val="00F07811"/>
    <w:pPr>
      <w:shd w:val="clear" w:color="auto" w:fill="000080"/>
    </w:pPr>
    <w:rPr>
      <w:rFonts w:ascii="Tahoma" w:hAnsi="Tahoma"/>
      <w:sz w:val="20"/>
    </w:rPr>
  </w:style>
  <w:style w:type="character" w:customStyle="1" w:styleId="MapadoDocumentoChar1">
    <w:name w:val="Mapa do Documento Char1"/>
    <w:basedOn w:val="Fontepargpadro"/>
    <w:uiPriority w:val="99"/>
    <w:rsid w:val="00F07811"/>
    <w:rPr>
      <w:rFonts w:ascii="Segoe UI" w:hAnsi="Segoe UI" w:cs="Segoe UI"/>
      <w:sz w:val="16"/>
      <w:szCs w:val="16"/>
      <w:lang w:eastAsia="pt-BR"/>
    </w:rPr>
  </w:style>
  <w:style w:type="paragraph" w:customStyle="1" w:styleId="Numerao">
    <w:name w:val="Numeração"/>
    <w:basedOn w:val="Normal"/>
    <w:rsid w:val="00F07811"/>
    <w:pPr>
      <w:widowControl w:val="0"/>
      <w:jc w:val="both"/>
    </w:pPr>
    <w:rPr>
      <w:rFonts w:ascii="Arial" w:hAnsi="Arial"/>
    </w:rPr>
  </w:style>
  <w:style w:type="paragraph" w:customStyle="1" w:styleId="xl22">
    <w:name w:val="xl22"/>
    <w:basedOn w:val="Normal"/>
    <w:rsid w:val="00F07811"/>
    <w:pPr>
      <w:spacing w:before="100" w:beforeAutospacing="1" w:after="100" w:afterAutospacing="1"/>
      <w:jc w:val="center"/>
    </w:pPr>
    <w:rPr>
      <w:rFonts w:ascii="Helvetica" w:eastAsia="Arial Unicode MS" w:hAnsi="Helvetica" w:cs="Helvetica"/>
      <w:sz w:val="16"/>
      <w:szCs w:val="16"/>
    </w:rPr>
  </w:style>
  <w:style w:type="paragraph" w:customStyle="1" w:styleId="WW-Corpodetexto3">
    <w:name w:val="WW-Corpo de texto 3"/>
    <w:basedOn w:val="Normal"/>
    <w:rsid w:val="00F07811"/>
    <w:pPr>
      <w:jc w:val="both"/>
    </w:pPr>
    <w:rPr>
      <w:rFonts w:ascii="Arial" w:hAnsi="Arial"/>
      <w:sz w:val="28"/>
    </w:rPr>
  </w:style>
  <w:style w:type="paragraph" w:customStyle="1" w:styleId="TableHeading">
    <w:name w:val="Table Heading"/>
    <w:basedOn w:val="TableContents"/>
    <w:rsid w:val="00F07811"/>
    <w:pPr>
      <w:jc w:val="center"/>
    </w:pPr>
    <w:rPr>
      <w:b/>
      <w:bCs/>
      <w:i/>
      <w:iCs/>
    </w:rPr>
  </w:style>
  <w:style w:type="paragraph" w:customStyle="1" w:styleId="TableContents">
    <w:name w:val="Table Contents"/>
    <w:basedOn w:val="Normal"/>
    <w:rsid w:val="00F07811"/>
    <w:pPr>
      <w:suppressLineNumbers/>
      <w:suppressAutoHyphens/>
    </w:pPr>
    <w:rPr>
      <w:sz w:val="20"/>
    </w:rPr>
  </w:style>
  <w:style w:type="paragraph" w:customStyle="1" w:styleId="WW-NormalWeb">
    <w:name w:val="WW-Normal (Web)"/>
    <w:basedOn w:val="Normal"/>
    <w:rsid w:val="00F07811"/>
    <w:pPr>
      <w:suppressAutoHyphens/>
      <w:autoSpaceDE w:val="0"/>
      <w:autoSpaceDN w:val="0"/>
      <w:adjustRightInd w:val="0"/>
      <w:spacing w:before="100" w:after="100"/>
    </w:pPr>
    <w:rPr>
      <w:szCs w:val="24"/>
    </w:rPr>
  </w:style>
  <w:style w:type="paragraph" w:customStyle="1" w:styleId="p1">
    <w:name w:val="p1"/>
    <w:basedOn w:val="Normal"/>
    <w:rsid w:val="00F07811"/>
    <w:pPr>
      <w:suppressAutoHyphens/>
      <w:ind w:left="851" w:hanging="567"/>
      <w:jc w:val="both"/>
    </w:pPr>
    <w:rPr>
      <w:b/>
      <w:sz w:val="20"/>
      <w:lang w:eastAsia="ar-SA"/>
    </w:rPr>
  </w:style>
  <w:style w:type="paragraph" w:customStyle="1" w:styleId="BodyText22">
    <w:name w:val="Body Text 22"/>
    <w:basedOn w:val="Normal"/>
    <w:rsid w:val="00F07811"/>
    <w:pPr>
      <w:widowControl w:val="0"/>
      <w:suppressAutoHyphens/>
      <w:jc w:val="both"/>
    </w:pPr>
    <w:rPr>
      <w:rFonts w:ascii="Arial" w:hAnsi="Arial" w:cs="Arial"/>
      <w:color w:val="000000"/>
      <w:szCs w:val="24"/>
    </w:rPr>
  </w:style>
  <w:style w:type="paragraph" w:customStyle="1" w:styleId="modelo">
    <w:name w:val="modelo"/>
    <w:basedOn w:val="Cabealho"/>
    <w:next w:val="Cabealho"/>
    <w:rsid w:val="00F07811"/>
    <w:pPr>
      <w:widowControl w:val="0"/>
      <w:tabs>
        <w:tab w:val="clear" w:pos="4252"/>
        <w:tab w:val="clear" w:pos="8504"/>
        <w:tab w:val="center" w:pos="4419"/>
        <w:tab w:val="right" w:pos="8838"/>
      </w:tabs>
      <w:suppressAutoHyphens/>
      <w:jc w:val="both"/>
    </w:pPr>
    <w:rPr>
      <w:rFonts w:ascii="Arial" w:hAnsi="Arial" w:cs="Arial"/>
      <w:szCs w:val="24"/>
      <w:lang w:val="pt-BR" w:eastAsia="pt-BR"/>
    </w:rPr>
  </w:style>
  <w:style w:type="paragraph" w:customStyle="1" w:styleId="TX">
    <w:name w:val="TX"/>
    <w:rsid w:val="00F07811"/>
    <w:pPr>
      <w:spacing w:line="240" w:lineRule="exact"/>
      <w:ind w:left="1008"/>
      <w:jc w:val="both"/>
    </w:pPr>
    <w:rPr>
      <w:rFonts w:ascii="Courier" w:hAnsi="Courier"/>
      <w:sz w:val="24"/>
      <w:szCs w:val="24"/>
      <w:lang w:val="pt-PT" w:eastAsia="pt-BR"/>
    </w:rPr>
  </w:style>
  <w:style w:type="paragraph" w:customStyle="1" w:styleId="P30">
    <w:name w:val="P30"/>
    <w:basedOn w:val="Normal"/>
    <w:rsid w:val="00F07811"/>
    <w:pPr>
      <w:snapToGrid w:val="0"/>
      <w:jc w:val="both"/>
    </w:pPr>
    <w:rPr>
      <w:b/>
    </w:rPr>
  </w:style>
  <w:style w:type="paragraph" w:customStyle="1" w:styleId="11">
    <w:name w:val="11"/>
    <w:basedOn w:val="Normal"/>
    <w:rsid w:val="00F07811"/>
    <w:pPr>
      <w:ind w:left="1701" w:hanging="850"/>
      <w:jc w:val="both"/>
    </w:pPr>
    <w:rPr>
      <w:szCs w:val="24"/>
    </w:rPr>
  </w:style>
  <w:style w:type="paragraph" w:customStyle="1" w:styleId="xl25">
    <w:name w:val="xl25"/>
    <w:basedOn w:val="Normal"/>
    <w:rsid w:val="00F07811"/>
    <w:pPr>
      <w:spacing w:before="100" w:beforeAutospacing="1" w:after="100" w:afterAutospacing="1" w:line="276" w:lineRule="auto"/>
    </w:pPr>
    <w:rPr>
      <w:rFonts w:ascii="Arial" w:eastAsia="Arial Unicode MS" w:hAnsi="Arial" w:cs="Arial"/>
      <w:sz w:val="22"/>
      <w:szCs w:val="22"/>
    </w:rPr>
  </w:style>
  <w:style w:type="paragraph" w:customStyle="1" w:styleId="p0">
    <w:name w:val="p0"/>
    <w:basedOn w:val="Normal"/>
    <w:rsid w:val="00F07811"/>
    <w:pPr>
      <w:widowControl w:val="0"/>
      <w:tabs>
        <w:tab w:val="left" w:pos="720"/>
      </w:tabs>
      <w:autoSpaceDE w:val="0"/>
      <w:autoSpaceDN w:val="0"/>
      <w:adjustRightInd w:val="0"/>
      <w:spacing w:after="200" w:line="240" w:lineRule="atLeast"/>
      <w:jc w:val="both"/>
    </w:pPr>
    <w:rPr>
      <w:rFonts w:ascii="Calibri" w:hAnsi="Calibri"/>
      <w:sz w:val="22"/>
      <w:szCs w:val="22"/>
    </w:rPr>
  </w:style>
  <w:style w:type="paragraph" w:customStyle="1" w:styleId="AAA-TABELA-F8">
    <w:name w:val="AAA-TABELA-F8"/>
    <w:basedOn w:val="Normal"/>
    <w:rsid w:val="00F07811"/>
    <w:pPr>
      <w:tabs>
        <w:tab w:val="left" w:pos="851"/>
      </w:tabs>
      <w:suppressAutoHyphens/>
      <w:autoSpaceDE w:val="0"/>
      <w:autoSpaceDN w:val="0"/>
      <w:spacing w:before="20" w:after="20" w:line="170" w:lineRule="exact"/>
      <w:outlineLvl w:val="4"/>
    </w:pPr>
    <w:rPr>
      <w:rFonts w:ascii="Calibri" w:eastAsia="Arial Unicode MS" w:hAnsi="Calibri"/>
      <w:sz w:val="16"/>
    </w:rPr>
  </w:style>
  <w:style w:type="paragraph" w:customStyle="1" w:styleId="DefaultText">
    <w:name w:val="Default Text"/>
    <w:rsid w:val="00F07811"/>
    <w:pPr>
      <w:autoSpaceDE w:val="0"/>
      <w:autoSpaceDN w:val="0"/>
      <w:adjustRightInd w:val="0"/>
    </w:pPr>
    <w:rPr>
      <w:color w:val="000000"/>
      <w:lang w:eastAsia="pt-BR"/>
    </w:rPr>
  </w:style>
  <w:style w:type="paragraph" w:customStyle="1" w:styleId="Textopadro">
    <w:name w:val="Texto padrão"/>
    <w:rsid w:val="00F07811"/>
    <w:pPr>
      <w:autoSpaceDE w:val="0"/>
      <w:autoSpaceDN w:val="0"/>
      <w:adjustRightInd w:val="0"/>
    </w:pPr>
    <w:rPr>
      <w:color w:val="000000"/>
      <w:sz w:val="24"/>
      <w:lang w:eastAsia="pt-BR"/>
    </w:rPr>
  </w:style>
  <w:style w:type="paragraph" w:customStyle="1" w:styleId="ecmsonormal">
    <w:name w:val="ec_msonormal"/>
    <w:basedOn w:val="Normal"/>
    <w:rsid w:val="00F07811"/>
    <w:pPr>
      <w:spacing w:before="100" w:beforeAutospacing="1" w:after="100" w:afterAutospacing="1" w:line="276" w:lineRule="auto"/>
    </w:pPr>
    <w:rPr>
      <w:rFonts w:ascii="Calibri" w:hAnsi="Calibri"/>
      <w:sz w:val="22"/>
      <w:szCs w:val="22"/>
    </w:rPr>
  </w:style>
  <w:style w:type="paragraph" w:customStyle="1" w:styleId="PADRAO">
    <w:name w:val="PADRAO"/>
    <w:basedOn w:val="Normal"/>
    <w:rsid w:val="00F07811"/>
    <w:pPr>
      <w:jc w:val="both"/>
    </w:pPr>
    <w:rPr>
      <w:rFonts w:ascii="Tms Rmn" w:hAnsi="Tms Rmn" w:cs="Tms Rmn"/>
      <w:szCs w:val="24"/>
    </w:rPr>
  </w:style>
  <w:style w:type="paragraph" w:customStyle="1" w:styleId="10">
    <w:name w:val="10"/>
    <w:basedOn w:val="Normal"/>
    <w:rsid w:val="00F07811"/>
    <w:pPr>
      <w:ind w:left="851" w:hanging="567"/>
      <w:jc w:val="both"/>
    </w:pPr>
    <w:rPr>
      <w:szCs w:val="24"/>
    </w:rPr>
  </w:style>
  <w:style w:type="paragraph" w:customStyle="1" w:styleId="c1">
    <w:name w:val="c1"/>
    <w:basedOn w:val="Normal"/>
    <w:rsid w:val="00F07811"/>
    <w:pPr>
      <w:widowControl w:val="0"/>
      <w:spacing w:line="240" w:lineRule="atLeast"/>
      <w:jc w:val="center"/>
    </w:pPr>
    <w:rPr>
      <w:snapToGrid w:val="0"/>
    </w:rPr>
  </w:style>
  <w:style w:type="paragraph" w:customStyle="1" w:styleId="BodyText21">
    <w:name w:val="Body Text 21"/>
    <w:basedOn w:val="Normal"/>
    <w:rsid w:val="00F07811"/>
    <w:pPr>
      <w:jc w:val="both"/>
    </w:pPr>
    <w:rPr>
      <w:szCs w:val="24"/>
    </w:rPr>
  </w:style>
  <w:style w:type="paragraph" w:customStyle="1" w:styleId="Document1">
    <w:name w:val="Document 1"/>
    <w:rsid w:val="00F07811"/>
    <w:pPr>
      <w:keepNext/>
      <w:keepLines/>
      <w:tabs>
        <w:tab w:val="left" w:pos="-720"/>
      </w:tabs>
      <w:suppressAutoHyphens/>
    </w:pPr>
    <w:rPr>
      <w:rFonts w:ascii="Courier New" w:hAnsi="Courier New"/>
      <w:sz w:val="24"/>
      <w:lang w:val="en-US" w:eastAsia="pt-BR"/>
    </w:rPr>
  </w:style>
  <w:style w:type="paragraph" w:customStyle="1" w:styleId="AAA-RECUO-F10-2">
    <w:name w:val="AAA-RECUO-F10-2"/>
    <w:basedOn w:val="Normal"/>
    <w:rsid w:val="00F07811"/>
    <w:pPr>
      <w:autoSpaceDE w:val="0"/>
      <w:autoSpaceDN w:val="0"/>
      <w:spacing w:before="30" w:after="30" w:line="220" w:lineRule="exact"/>
      <w:ind w:left="851"/>
      <w:jc w:val="both"/>
    </w:pPr>
    <w:rPr>
      <w:i/>
      <w:sz w:val="20"/>
    </w:rPr>
  </w:style>
  <w:style w:type="paragraph" w:customStyle="1" w:styleId="nomedocapitulo">
    <w:name w:val="nome do capitulo"/>
    <w:basedOn w:val="Normal"/>
    <w:autoRedefine/>
    <w:rsid w:val="00F07811"/>
    <w:pPr>
      <w:jc w:val="both"/>
    </w:pPr>
    <w:rPr>
      <w:rFonts w:ascii="Arial" w:hAnsi="Arial" w:cs="Arial"/>
      <w:b/>
      <w:bCs/>
      <w:sz w:val="18"/>
    </w:rPr>
  </w:style>
  <w:style w:type="paragraph" w:customStyle="1" w:styleId="xl24">
    <w:name w:val="xl24"/>
    <w:basedOn w:val="Normal"/>
    <w:rsid w:val="00F07811"/>
    <w:pPr>
      <w:pBdr>
        <w:bottom w:val="single" w:sz="4" w:space="0" w:color="auto"/>
        <w:right w:val="single" w:sz="4" w:space="0" w:color="auto"/>
      </w:pBdr>
      <w:spacing w:before="100" w:beforeAutospacing="1" w:after="100" w:afterAutospacing="1"/>
      <w:jc w:val="center"/>
    </w:pPr>
    <w:rPr>
      <w:rFonts w:eastAsia="Arial Unicode MS"/>
      <w:i/>
      <w:iCs/>
      <w:szCs w:val="24"/>
    </w:rPr>
  </w:style>
  <w:style w:type="paragraph" w:customStyle="1" w:styleId="xl31">
    <w:name w:val="xl31"/>
    <w:basedOn w:val="Normal"/>
    <w:rsid w:val="00F07811"/>
    <w:pPr>
      <w:pBdr>
        <w:left w:val="single" w:sz="4" w:space="0" w:color="auto"/>
        <w:bottom w:val="single" w:sz="4" w:space="0" w:color="auto"/>
        <w:right w:val="single" w:sz="4" w:space="0" w:color="auto"/>
      </w:pBdr>
      <w:spacing w:before="100" w:beforeAutospacing="1" w:after="100" w:afterAutospacing="1"/>
      <w:jc w:val="center"/>
    </w:pPr>
    <w:rPr>
      <w:rFonts w:ascii="Book Antiqua" w:eastAsia="Arial Unicode MS" w:hAnsi="Book Antiqua" w:cs="Arial Unicode MS"/>
      <w:b/>
      <w:bCs/>
      <w:szCs w:val="24"/>
    </w:rPr>
  </w:style>
  <w:style w:type="paragraph" w:customStyle="1" w:styleId="xl28">
    <w:name w:val="xl28"/>
    <w:basedOn w:val="Normal"/>
    <w:rsid w:val="00F07811"/>
    <w:pPr>
      <w:pBdr>
        <w:bottom w:val="single" w:sz="4" w:space="0" w:color="auto"/>
      </w:pBdr>
      <w:spacing w:before="100" w:beforeAutospacing="1" w:after="100" w:afterAutospacing="1"/>
    </w:pPr>
    <w:rPr>
      <w:rFonts w:ascii="Book Antiqua" w:eastAsia="Arial Unicode MS" w:hAnsi="Book Antiqua" w:cs="Arial Unicode MS"/>
      <w:szCs w:val="24"/>
    </w:rPr>
  </w:style>
  <w:style w:type="paragraph" w:customStyle="1" w:styleId="xl26">
    <w:name w:val="xl26"/>
    <w:basedOn w:val="Normal"/>
    <w:rsid w:val="00F07811"/>
    <w:pPr>
      <w:pBdr>
        <w:top w:val="single" w:sz="4" w:space="0" w:color="auto"/>
        <w:left w:val="single" w:sz="4" w:space="0" w:color="auto"/>
        <w:bottom w:val="single" w:sz="4" w:space="0" w:color="auto"/>
      </w:pBdr>
      <w:spacing w:before="100" w:beforeAutospacing="1" w:after="100" w:afterAutospacing="1"/>
      <w:jc w:val="right"/>
    </w:pPr>
    <w:rPr>
      <w:rFonts w:ascii="Book Antiqua" w:eastAsia="Arial Unicode MS" w:hAnsi="Book Antiqua" w:cs="Arial Unicode MS"/>
      <w:szCs w:val="24"/>
    </w:rPr>
  </w:style>
  <w:style w:type="paragraph" w:customStyle="1" w:styleId="xl27">
    <w:name w:val="xl27"/>
    <w:basedOn w:val="Normal"/>
    <w:rsid w:val="00F07811"/>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 Antiqua" w:eastAsia="Arial Unicode MS" w:hAnsi="Book Antiqua" w:cs="Arial Unicode MS"/>
      <w:szCs w:val="24"/>
    </w:rPr>
  </w:style>
  <w:style w:type="paragraph" w:customStyle="1" w:styleId="xl29">
    <w:name w:val="xl29"/>
    <w:basedOn w:val="Normal"/>
    <w:rsid w:val="00F07811"/>
    <w:pPr>
      <w:spacing w:before="100" w:beforeAutospacing="1" w:after="100" w:afterAutospacing="1"/>
    </w:pPr>
    <w:rPr>
      <w:rFonts w:ascii="Book Antiqua" w:eastAsia="Arial Unicode MS" w:hAnsi="Book Antiqua" w:cs="Arial Unicode MS"/>
      <w:szCs w:val="24"/>
    </w:rPr>
  </w:style>
  <w:style w:type="paragraph" w:customStyle="1" w:styleId="xl30">
    <w:name w:val="xl30"/>
    <w:basedOn w:val="Normal"/>
    <w:rsid w:val="00F07811"/>
    <w:pPr>
      <w:spacing w:before="100" w:beforeAutospacing="1" w:after="100" w:afterAutospacing="1"/>
      <w:jc w:val="center"/>
    </w:pPr>
    <w:rPr>
      <w:rFonts w:ascii="Book Antiqua" w:eastAsia="Arial Unicode MS" w:hAnsi="Book Antiqua" w:cs="Arial Unicode MS"/>
      <w:szCs w:val="24"/>
    </w:rPr>
  </w:style>
  <w:style w:type="paragraph" w:customStyle="1" w:styleId="xl32">
    <w:name w:val="xl32"/>
    <w:basedOn w:val="Normal"/>
    <w:rsid w:val="00F07811"/>
    <w:pPr>
      <w:pBdr>
        <w:left w:val="single" w:sz="4" w:space="0" w:color="auto"/>
        <w:bottom w:val="single" w:sz="4" w:space="0" w:color="auto"/>
        <w:right w:val="single" w:sz="4" w:space="0" w:color="auto"/>
      </w:pBdr>
      <w:spacing w:before="100" w:beforeAutospacing="1" w:after="100" w:afterAutospacing="1"/>
      <w:jc w:val="center"/>
    </w:pPr>
    <w:rPr>
      <w:rFonts w:ascii="Book Antiqua" w:eastAsia="Arial Unicode MS" w:hAnsi="Book Antiqua" w:cs="Arial Unicode MS"/>
      <w:b/>
      <w:bCs/>
      <w:szCs w:val="24"/>
    </w:rPr>
  </w:style>
  <w:style w:type="paragraph" w:customStyle="1" w:styleId="xl33">
    <w:name w:val="xl33"/>
    <w:basedOn w:val="Normal"/>
    <w:rsid w:val="00F07811"/>
    <w:pPr>
      <w:pBdr>
        <w:left w:val="single" w:sz="4" w:space="0" w:color="auto"/>
        <w:bottom w:val="single" w:sz="4" w:space="0" w:color="auto"/>
        <w:right w:val="single" w:sz="4" w:space="0" w:color="auto"/>
      </w:pBdr>
      <w:spacing w:before="100" w:beforeAutospacing="1" w:after="100" w:afterAutospacing="1"/>
      <w:jc w:val="center"/>
    </w:pPr>
    <w:rPr>
      <w:rFonts w:ascii="Book Antiqua" w:eastAsia="Arial Unicode MS" w:hAnsi="Book Antiqua" w:cs="Arial Unicode MS"/>
      <w:b/>
      <w:bCs/>
      <w:szCs w:val="24"/>
    </w:rPr>
  </w:style>
  <w:style w:type="paragraph" w:customStyle="1" w:styleId="xl34">
    <w:name w:val="xl34"/>
    <w:basedOn w:val="Normal"/>
    <w:rsid w:val="00F07811"/>
    <w:pPr>
      <w:pBdr>
        <w:top w:val="single" w:sz="4" w:space="0" w:color="auto"/>
        <w:bottom w:val="single" w:sz="4" w:space="0" w:color="auto"/>
      </w:pBdr>
      <w:spacing w:before="100" w:beforeAutospacing="1" w:after="100" w:afterAutospacing="1"/>
      <w:jc w:val="center"/>
    </w:pPr>
    <w:rPr>
      <w:rFonts w:ascii="Book Antiqua" w:eastAsia="Arial Unicode MS" w:hAnsi="Book Antiqua" w:cs="Arial Unicode MS"/>
      <w:sz w:val="22"/>
      <w:szCs w:val="22"/>
    </w:rPr>
  </w:style>
  <w:style w:type="paragraph" w:customStyle="1" w:styleId="xl35">
    <w:name w:val="xl35"/>
    <w:basedOn w:val="Normal"/>
    <w:rsid w:val="00F07811"/>
    <w:pPr>
      <w:pBdr>
        <w:top w:val="single" w:sz="4" w:space="0" w:color="auto"/>
        <w:bottom w:val="single" w:sz="4" w:space="0" w:color="auto"/>
        <w:right w:val="single" w:sz="4" w:space="0" w:color="auto"/>
      </w:pBdr>
      <w:spacing w:before="100" w:beforeAutospacing="1" w:after="100" w:afterAutospacing="1"/>
    </w:pPr>
    <w:rPr>
      <w:rFonts w:ascii="Book Antiqua" w:eastAsia="Arial Unicode MS" w:hAnsi="Book Antiqua" w:cs="Arial Unicode MS"/>
      <w:szCs w:val="24"/>
    </w:rPr>
  </w:style>
  <w:style w:type="paragraph" w:customStyle="1" w:styleId="xl36">
    <w:name w:val="xl36"/>
    <w:basedOn w:val="Normal"/>
    <w:rsid w:val="00F07811"/>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 Antiqua" w:eastAsia="Arial Unicode MS" w:hAnsi="Book Antiqua" w:cs="Arial Unicode MS"/>
      <w:szCs w:val="24"/>
    </w:rPr>
  </w:style>
  <w:style w:type="paragraph" w:customStyle="1" w:styleId="xl37">
    <w:name w:val="xl37"/>
    <w:basedOn w:val="Normal"/>
    <w:rsid w:val="00F07811"/>
    <w:pPr>
      <w:pBdr>
        <w:bottom w:val="single" w:sz="4" w:space="0" w:color="auto"/>
        <w:right w:val="single" w:sz="4" w:space="0" w:color="auto"/>
      </w:pBdr>
      <w:spacing w:before="100" w:beforeAutospacing="1" w:after="100" w:afterAutospacing="1"/>
      <w:jc w:val="center"/>
    </w:pPr>
    <w:rPr>
      <w:rFonts w:ascii="Book Antiqua" w:eastAsia="Arial Unicode MS" w:hAnsi="Book Antiqua" w:cs="Arial Unicode MS"/>
      <w:b/>
      <w:bCs/>
      <w:szCs w:val="24"/>
    </w:rPr>
  </w:style>
  <w:style w:type="paragraph" w:customStyle="1" w:styleId="xl38">
    <w:name w:val="xl38"/>
    <w:basedOn w:val="Normal"/>
    <w:rsid w:val="00F07811"/>
    <w:pPr>
      <w:pBdr>
        <w:top w:val="single" w:sz="4" w:space="0" w:color="auto"/>
        <w:bottom w:val="single" w:sz="4" w:space="0" w:color="auto"/>
        <w:right w:val="single" w:sz="4" w:space="0" w:color="auto"/>
      </w:pBdr>
      <w:spacing w:before="100" w:beforeAutospacing="1" w:after="100" w:afterAutospacing="1"/>
    </w:pPr>
    <w:rPr>
      <w:rFonts w:ascii="Book Antiqua" w:eastAsia="Arial Unicode MS" w:hAnsi="Book Antiqua" w:cs="Arial Unicode MS"/>
      <w:szCs w:val="24"/>
    </w:rPr>
  </w:style>
  <w:style w:type="paragraph" w:customStyle="1" w:styleId="xl39">
    <w:name w:val="xl39"/>
    <w:basedOn w:val="Normal"/>
    <w:rsid w:val="00F07811"/>
    <w:pPr>
      <w:spacing w:before="100" w:beforeAutospacing="1" w:after="100" w:afterAutospacing="1"/>
    </w:pPr>
    <w:rPr>
      <w:rFonts w:ascii="Book Antiqua" w:eastAsia="Arial Unicode MS" w:hAnsi="Book Antiqua" w:cs="Arial Unicode MS"/>
      <w:szCs w:val="24"/>
    </w:rPr>
  </w:style>
  <w:style w:type="paragraph" w:customStyle="1" w:styleId="xl40">
    <w:name w:val="xl40"/>
    <w:basedOn w:val="Normal"/>
    <w:rsid w:val="00F07811"/>
    <w:pPr>
      <w:pBdr>
        <w:top w:val="single" w:sz="4" w:space="0" w:color="auto"/>
        <w:left w:val="single" w:sz="4" w:space="0" w:color="auto"/>
        <w:bottom w:val="single" w:sz="4" w:space="0" w:color="auto"/>
      </w:pBdr>
      <w:spacing w:before="100" w:beforeAutospacing="1" w:after="100" w:afterAutospacing="1"/>
      <w:jc w:val="center"/>
    </w:pPr>
    <w:rPr>
      <w:rFonts w:ascii="Book Antiqua" w:eastAsia="Arial Unicode MS" w:hAnsi="Book Antiqua" w:cs="Arial Unicode MS"/>
      <w:sz w:val="22"/>
      <w:szCs w:val="22"/>
    </w:rPr>
  </w:style>
  <w:style w:type="paragraph" w:customStyle="1" w:styleId="xl41">
    <w:name w:val="xl41"/>
    <w:basedOn w:val="Normal"/>
    <w:rsid w:val="00F07811"/>
    <w:pPr>
      <w:spacing w:before="100" w:beforeAutospacing="1" w:after="100" w:afterAutospacing="1"/>
    </w:pPr>
    <w:rPr>
      <w:rFonts w:ascii="Book Antiqua" w:eastAsia="Arial Unicode MS" w:hAnsi="Book Antiqua" w:cs="Arial Unicode MS"/>
      <w:sz w:val="22"/>
      <w:szCs w:val="22"/>
    </w:rPr>
  </w:style>
  <w:style w:type="paragraph" w:customStyle="1" w:styleId="xl42">
    <w:name w:val="xl42"/>
    <w:basedOn w:val="Normal"/>
    <w:rsid w:val="00F07811"/>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 Antiqua" w:eastAsia="Arial Unicode MS" w:hAnsi="Book Antiqua" w:cs="Arial Unicode MS"/>
      <w:sz w:val="22"/>
      <w:szCs w:val="22"/>
    </w:rPr>
  </w:style>
  <w:style w:type="paragraph" w:customStyle="1" w:styleId="xl43">
    <w:name w:val="xl43"/>
    <w:basedOn w:val="Normal"/>
    <w:rsid w:val="00F078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eastAsia="Arial Unicode MS" w:hAnsi="Book Antiqua" w:cs="Arial Unicode MS"/>
      <w:b/>
      <w:bCs/>
      <w:sz w:val="22"/>
      <w:szCs w:val="22"/>
    </w:rPr>
  </w:style>
  <w:style w:type="paragraph" w:customStyle="1" w:styleId="xl44">
    <w:name w:val="xl44"/>
    <w:basedOn w:val="Normal"/>
    <w:rsid w:val="00F07811"/>
    <w:pPr>
      <w:pBdr>
        <w:top w:val="single" w:sz="4" w:space="0" w:color="auto"/>
        <w:bottom w:val="single" w:sz="4" w:space="0" w:color="auto"/>
      </w:pBdr>
      <w:spacing w:before="100" w:beforeAutospacing="1" w:after="100" w:afterAutospacing="1"/>
      <w:jc w:val="center"/>
    </w:pPr>
    <w:rPr>
      <w:rFonts w:ascii="Book Antiqua" w:eastAsia="Arial Unicode MS" w:hAnsi="Book Antiqua" w:cs="Arial Unicode MS"/>
      <w:sz w:val="22"/>
      <w:szCs w:val="22"/>
    </w:rPr>
  </w:style>
  <w:style w:type="paragraph" w:customStyle="1" w:styleId="xl45">
    <w:name w:val="xl45"/>
    <w:basedOn w:val="Normal"/>
    <w:rsid w:val="00F07811"/>
    <w:pPr>
      <w:pBdr>
        <w:top w:val="single" w:sz="4" w:space="0" w:color="auto"/>
        <w:bottom w:val="single" w:sz="4" w:space="0" w:color="auto"/>
        <w:right w:val="single" w:sz="4" w:space="0" w:color="auto"/>
      </w:pBdr>
      <w:spacing w:before="100" w:beforeAutospacing="1" w:after="100" w:afterAutospacing="1"/>
      <w:jc w:val="center"/>
    </w:pPr>
    <w:rPr>
      <w:rFonts w:ascii="Book Antiqua" w:eastAsia="Arial Unicode MS" w:hAnsi="Book Antiqua" w:cs="Arial Unicode MS"/>
      <w:sz w:val="22"/>
      <w:szCs w:val="22"/>
    </w:rPr>
  </w:style>
  <w:style w:type="paragraph" w:customStyle="1" w:styleId="font5">
    <w:name w:val="font5"/>
    <w:basedOn w:val="Normal"/>
    <w:rsid w:val="00F07811"/>
    <w:pPr>
      <w:spacing w:before="100" w:beforeAutospacing="1" w:after="100" w:afterAutospacing="1"/>
    </w:pPr>
    <w:rPr>
      <w:rFonts w:ascii="Arial" w:hAnsi="Arial" w:cs="Arial"/>
      <w:sz w:val="20"/>
    </w:rPr>
  </w:style>
  <w:style w:type="paragraph" w:customStyle="1" w:styleId="xl65">
    <w:name w:val="xl65"/>
    <w:basedOn w:val="Normal"/>
    <w:rsid w:val="00F07811"/>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szCs w:val="24"/>
    </w:rPr>
  </w:style>
  <w:style w:type="paragraph" w:customStyle="1" w:styleId="xl66">
    <w:name w:val="xl66"/>
    <w:basedOn w:val="Normal"/>
    <w:rsid w:val="00F07811"/>
    <w:pPr>
      <w:pBdr>
        <w:bottom w:val="single" w:sz="8" w:space="0" w:color="auto"/>
        <w:right w:val="single" w:sz="8" w:space="0" w:color="auto"/>
      </w:pBdr>
      <w:spacing w:before="100" w:beforeAutospacing="1" w:after="100" w:afterAutospacing="1"/>
      <w:jc w:val="center"/>
      <w:textAlignment w:val="top"/>
    </w:pPr>
    <w:rPr>
      <w:rFonts w:ascii="Arial" w:hAnsi="Arial" w:cs="Arial"/>
      <w:b/>
      <w:bCs/>
      <w:szCs w:val="24"/>
    </w:rPr>
  </w:style>
  <w:style w:type="paragraph" w:customStyle="1" w:styleId="xl67">
    <w:name w:val="xl67"/>
    <w:basedOn w:val="Normal"/>
    <w:rsid w:val="00F07811"/>
    <w:pPr>
      <w:pBdr>
        <w:bottom w:val="single" w:sz="8" w:space="0" w:color="auto"/>
        <w:right w:val="single" w:sz="8" w:space="0" w:color="auto"/>
      </w:pBdr>
      <w:spacing w:before="100" w:beforeAutospacing="1" w:after="100" w:afterAutospacing="1"/>
      <w:jc w:val="center"/>
    </w:pPr>
    <w:rPr>
      <w:rFonts w:ascii="Arial" w:hAnsi="Arial" w:cs="Arial"/>
      <w:b/>
      <w:bCs/>
      <w:szCs w:val="24"/>
    </w:rPr>
  </w:style>
  <w:style w:type="paragraph" w:customStyle="1" w:styleId="xl68">
    <w:name w:val="xl68"/>
    <w:basedOn w:val="Normal"/>
    <w:rsid w:val="00F07811"/>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szCs w:val="24"/>
    </w:rPr>
  </w:style>
  <w:style w:type="paragraph" w:customStyle="1" w:styleId="xl69">
    <w:name w:val="xl69"/>
    <w:basedOn w:val="Normal"/>
    <w:rsid w:val="00F07811"/>
    <w:pPr>
      <w:pBdr>
        <w:bottom w:val="single" w:sz="8" w:space="0" w:color="auto"/>
        <w:right w:val="single" w:sz="8" w:space="0" w:color="auto"/>
      </w:pBdr>
      <w:spacing w:before="100" w:beforeAutospacing="1" w:after="100" w:afterAutospacing="1"/>
      <w:jc w:val="center"/>
      <w:textAlignment w:val="top"/>
    </w:pPr>
    <w:rPr>
      <w:rFonts w:ascii="Arial" w:hAnsi="Arial" w:cs="Arial"/>
      <w:szCs w:val="24"/>
    </w:rPr>
  </w:style>
  <w:style w:type="paragraph" w:customStyle="1" w:styleId="xl70">
    <w:name w:val="xl70"/>
    <w:basedOn w:val="Normal"/>
    <w:rsid w:val="00F07811"/>
    <w:pPr>
      <w:pBdr>
        <w:bottom w:val="single" w:sz="8" w:space="0" w:color="auto"/>
        <w:right w:val="single" w:sz="8" w:space="0" w:color="auto"/>
      </w:pBdr>
      <w:spacing w:before="100" w:beforeAutospacing="1" w:after="100" w:afterAutospacing="1"/>
      <w:jc w:val="both"/>
      <w:textAlignment w:val="top"/>
    </w:pPr>
    <w:rPr>
      <w:rFonts w:ascii="Arial" w:hAnsi="Arial" w:cs="Arial"/>
      <w:szCs w:val="24"/>
    </w:rPr>
  </w:style>
  <w:style w:type="paragraph" w:customStyle="1" w:styleId="xl71">
    <w:name w:val="xl71"/>
    <w:basedOn w:val="Normal"/>
    <w:rsid w:val="00F07811"/>
    <w:pPr>
      <w:pBdr>
        <w:bottom w:val="single" w:sz="8" w:space="0" w:color="auto"/>
        <w:right w:val="single" w:sz="8" w:space="0" w:color="auto"/>
      </w:pBdr>
      <w:spacing w:before="100" w:beforeAutospacing="1" w:after="100" w:afterAutospacing="1"/>
    </w:pPr>
    <w:rPr>
      <w:rFonts w:ascii="Arial" w:hAnsi="Arial" w:cs="Arial"/>
      <w:szCs w:val="24"/>
    </w:rPr>
  </w:style>
  <w:style w:type="paragraph" w:customStyle="1" w:styleId="xl72">
    <w:name w:val="xl72"/>
    <w:basedOn w:val="Normal"/>
    <w:rsid w:val="00F07811"/>
    <w:pPr>
      <w:pBdr>
        <w:bottom w:val="single" w:sz="8" w:space="0" w:color="auto"/>
        <w:right w:val="single" w:sz="8" w:space="0" w:color="auto"/>
      </w:pBdr>
      <w:spacing w:before="100" w:beforeAutospacing="1" w:after="100" w:afterAutospacing="1"/>
      <w:jc w:val="both"/>
      <w:textAlignment w:val="top"/>
    </w:pPr>
    <w:rPr>
      <w:rFonts w:ascii="Arial" w:hAnsi="Arial" w:cs="Arial"/>
      <w:color w:val="000000"/>
      <w:szCs w:val="24"/>
    </w:rPr>
  </w:style>
  <w:style w:type="paragraph" w:customStyle="1" w:styleId="xl73">
    <w:name w:val="xl73"/>
    <w:basedOn w:val="Normal"/>
    <w:rsid w:val="00F07811"/>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Cs w:val="24"/>
    </w:rPr>
  </w:style>
  <w:style w:type="paragraph" w:customStyle="1" w:styleId="xl74">
    <w:name w:val="xl74"/>
    <w:basedOn w:val="Normal"/>
    <w:rsid w:val="00F07811"/>
    <w:pPr>
      <w:pBdr>
        <w:bottom w:val="single" w:sz="8" w:space="0" w:color="auto"/>
        <w:right w:val="single" w:sz="8" w:space="0" w:color="auto"/>
      </w:pBdr>
      <w:spacing w:before="100" w:beforeAutospacing="1" w:after="100" w:afterAutospacing="1"/>
      <w:jc w:val="center"/>
    </w:pPr>
    <w:rPr>
      <w:rFonts w:ascii="Arial" w:hAnsi="Arial" w:cs="Arial"/>
      <w:szCs w:val="24"/>
    </w:rPr>
  </w:style>
  <w:style w:type="paragraph" w:customStyle="1" w:styleId="xl75">
    <w:name w:val="xl75"/>
    <w:basedOn w:val="Normal"/>
    <w:rsid w:val="00F07811"/>
    <w:pPr>
      <w:pBdr>
        <w:bottom w:val="single" w:sz="8" w:space="0" w:color="auto"/>
        <w:right w:val="single" w:sz="8" w:space="0" w:color="auto"/>
      </w:pBdr>
      <w:spacing w:before="100" w:beforeAutospacing="1" w:after="100" w:afterAutospacing="1"/>
      <w:jc w:val="center"/>
      <w:textAlignment w:val="top"/>
    </w:pPr>
    <w:rPr>
      <w:rFonts w:ascii="Arial" w:hAnsi="Arial" w:cs="Arial"/>
      <w:b/>
      <w:bCs/>
      <w:szCs w:val="24"/>
    </w:rPr>
  </w:style>
  <w:style w:type="paragraph" w:customStyle="1" w:styleId="xl76">
    <w:name w:val="xl76"/>
    <w:basedOn w:val="Normal"/>
    <w:rsid w:val="00F07811"/>
    <w:pPr>
      <w:pBdr>
        <w:bottom w:val="single" w:sz="8" w:space="0" w:color="auto"/>
        <w:right w:val="single" w:sz="8" w:space="0" w:color="auto"/>
      </w:pBdr>
      <w:spacing w:before="100" w:beforeAutospacing="1" w:after="100" w:afterAutospacing="1"/>
      <w:jc w:val="both"/>
      <w:textAlignment w:val="top"/>
    </w:pPr>
    <w:rPr>
      <w:rFonts w:ascii="Arial" w:hAnsi="Arial" w:cs="Arial"/>
      <w:b/>
      <w:bCs/>
      <w:szCs w:val="24"/>
    </w:rPr>
  </w:style>
  <w:style w:type="paragraph" w:customStyle="1" w:styleId="xl77">
    <w:name w:val="xl77"/>
    <w:basedOn w:val="Normal"/>
    <w:rsid w:val="00F07811"/>
    <w:pPr>
      <w:pBdr>
        <w:bottom w:val="single" w:sz="8" w:space="0" w:color="auto"/>
        <w:right w:val="single" w:sz="8" w:space="0" w:color="auto"/>
      </w:pBdr>
      <w:spacing w:before="100" w:beforeAutospacing="1" w:after="100" w:afterAutospacing="1"/>
      <w:jc w:val="both"/>
      <w:textAlignment w:val="top"/>
    </w:pPr>
    <w:rPr>
      <w:rFonts w:ascii="Arial" w:hAnsi="Arial" w:cs="Arial"/>
      <w:szCs w:val="24"/>
    </w:rPr>
  </w:style>
  <w:style w:type="paragraph" w:customStyle="1" w:styleId="xl78">
    <w:name w:val="xl78"/>
    <w:basedOn w:val="Normal"/>
    <w:rsid w:val="00F07811"/>
    <w:pPr>
      <w:pBdr>
        <w:bottom w:val="single" w:sz="8" w:space="0" w:color="auto"/>
        <w:right w:val="single" w:sz="8" w:space="0" w:color="auto"/>
      </w:pBdr>
      <w:spacing w:before="100" w:beforeAutospacing="1" w:after="100" w:afterAutospacing="1"/>
    </w:pPr>
    <w:rPr>
      <w:rFonts w:ascii="Arial" w:hAnsi="Arial" w:cs="Arial"/>
      <w:szCs w:val="24"/>
    </w:rPr>
  </w:style>
  <w:style w:type="paragraph" w:customStyle="1" w:styleId="xl79">
    <w:name w:val="xl79"/>
    <w:basedOn w:val="Normal"/>
    <w:rsid w:val="00F07811"/>
    <w:pPr>
      <w:pBdr>
        <w:bottom w:val="single" w:sz="8" w:space="0" w:color="auto"/>
        <w:right w:val="single" w:sz="8" w:space="0" w:color="auto"/>
      </w:pBdr>
      <w:spacing w:before="100" w:beforeAutospacing="1" w:after="100" w:afterAutospacing="1"/>
    </w:pPr>
    <w:rPr>
      <w:rFonts w:ascii="Arial" w:hAnsi="Arial" w:cs="Arial"/>
      <w:szCs w:val="24"/>
    </w:rPr>
  </w:style>
  <w:style w:type="paragraph" w:customStyle="1" w:styleId="xl80">
    <w:name w:val="xl80"/>
    <w:basedOn w:val="Normal"/>
    <w:rsid w:val="00F07811"/>
    <w:pPr>
      <w:pBdr>
        <w:bottom w:val="single" w:sz="8" w:space="0" w:color="auto"/>
        <w:right w:val="single" w:sz="8" w:space="0" w:color="auto"/>
      </w:pBdr>
      <w:spacing w:before="100" w:beforeAutospacing="1" w:after="100" w:afterAutospacing="1"/>
    </w:pPr>
    <w:rPr>
      <w:rFonts w:ascii="Arial" w:hAnsi="Arial" w:cs="Arial"/>
      <w:color w:val="FF0000"/>
      <w:szCs w:val="24"/>
    </w:rPr>
  </w:style>
  <w:style w:type="paragraph" w:customStyle="1" w:styleId="xl81">
    <w:name w:val="xl81"/>
    <w:basedOn w:val="Normal"/>
    <w:rsid w:val="00F07811"/>
    <w:pPr>
      <w:pBdr>
        <w:top w:val="single" w:sz="8" w:space="0" w:color="auto"/>
        <w:left w:val="single" w:sz="8" w:space="0" w:color="auto"/>
      </w:pBdr>
      <w:shd w:val="clear" w:color="auto" w:fill="C0C0C0"/>
      <w:spacing w:before="100" w:beforeAutospacing="1" w:after="100" w:afterAutospacing="1"/>
      <w:jc w:val="center"/>
    </w:pPr>
    <w:rPr>
      <w:rFonts w:ascii="Arial" w:hAnsi="Arial" w:cs="Arial"/>
      <w:b/>
      <w:bCs/>
      <w:szCs w:val="24"/>
    </w:rPr>
  </w:style>
  <w:style w:type="paragraph" w:customStyle="1" w:styleId="xl82">
    <w:name w:val="xl82"/>
    <w:basedOn w:val="Normal"/>
    <w:rsid w:val="00F07811"/>
    <w:pPr>
      <w:pBdr>
        <w:top w:val="single" w:sz="8" w:space="0" w:color="auto"/>
      </w:pBdr>
      <w:shd w:val="clear" w:color="auto" w:fill="C0C0C0"/>
      <w:spacing w:before="100" w:beforeAutospacing="1" w:after="100" w:afterAutospacing="1"/>
      <w:jc w:val="center"/>
    </w:pPr>
    <w:rPr>
      <w:rFonts w:ascii="Arial" w:hAnsi="Arial" w:cs="Arial"/>
      <w:b/>
      <w:bCs/>
      <w:szCs w:val="24"/>
    </w:rPr>
  </w:style>
  <w:style w:type="paragraph" w:customStyle="1" w:styleId="xl83">
    <w:name w:val="xl83"/>
    <w:basedOn w:val="Normal"/>
    <w:rsid w:val="00F07811"/>
    <w:pPr>
      <w:pBdr>
        <w:top w:val="single" w:sz="8" w:space="0" w:color="auto"/>
        <w:right w:val="single" w:sz="8" w:space="0" w:color="000000"/>
      </w:pBdr>
      <w:shd w:val="clear" w:color="auto" w:fill="C0C0C0"/>
      <w:spacing w:before="100" w:beforeAutospacing="1" w:after="100" w:afterAutospacing="1"/>
      <w:jc w:val="center"/>
    </w:pPr>
    <w:rPr>
      <w:rFonts w:ascii="Arial" w:hAnsi="Arial" w:cs="Arial"/>
      <w:b/>
      <w:bCs/>
      <w:szCs w:val="24"/>
    </w:rPr>
  </w:style>
  <w:style w:type="paragraph" w:customStyle="1" w:styleId="xl84">
    <w:name w:val="xl84"/>
    <w:basedOn w:val="Normal"/>
    <w:rsid w:val="00F07811"/>
    <w:pPr>
      <w:pBdr>
        <w:left w:val="single" w:sz="8" w:space="0" w:color="auto"/>
        <w:bottom w:val="single" w:sz="8" w:space="0" w:color="auto"/>
      </w:pBdr>
      <w:shd w:val="clear" w:color="auto" w:fill="C0C0C0"/>
      <w:spacing w:before="100" w:beforeAutospacing="1" w:after="100" w:afterAutospacing="1"/>
      <w:jc w:val="center"/>
    </w:pPr>
    <w:rPr>
      <w:rFonts w:ascii="Arial" w:hAnsi="Arial" w:cs="Arial"/>
      <w:b/>
      <w:bCs/>
      <w:szCs w:val="24"/>
    </w:rPr>
  </w:style>
  <w:style w:type="paragraph" w:customStyle="1" w:styleId="xl85">
    <w:name w:val="xl85"/>
    <w:basedOn w:val="Normal"/>
    <w:rsid w:val="00F07811"/>
    <w:pPr>
      <w:pBdr>
        <w:bottom w:val="single" w:sz="8" w:space="0" w:color="auto"/>
      </w:pBdr>
      <w:shd w:val="clear" w:color="auto" w:fill="C0C0C0"/>
      <w:spacing w:before="100" w:beforeAutospacing="1" w:after="100" w:afterAutospacing="1"/>
      <w:jc w:val="center"/>
    </w:pPr>
    <w:rPr>
      <w:rFonts w:ascii="Arial" w:hAnsi="Arial" w:cs="Arial"/>
      <w:b/>
      <w:bCs/>
      <w:szCs w:val="24"/>
    </w:rPr>
  </w:style>
  <w:style w:type="paragraph" w:customStyle="1" w:styleId="xl86">
    <w:name w:val="xl86"/>
    <w:basedOn w:val="Normal"/>
    <w:rsid w:val="00F07811"/>
    <w:pPr>
      <w:pBdr>
        <w:bottom w:val="single" w:sz="8" w:space="0" w:color="auto"/>
        <w:right w:val="single" w:sz="8" w:space="0" w:color="000000"/>
      </w:pBdr>
      <w:shd w:val="clear" w:color="auto" w:fill="C0C0C0"/>
      <w:spacing w:before="100" w:beforeAutospacing="1" w:after="100" w:afterAutospacing="1"/>
      <w:jc w:val="center"/>
    </w:pPr>
    <w:rPr>
      <w:rFonts w:ascii="Arial" w:hAnsi="Arial" w:cs="Arial"/>
      <w:b/>
      <w:bCs/>
      <w:szCs w:val="24"/>
    </w:rPr>
  </w:style>
  <w:style w:type="paragraph" w:customStyle="1" w:styleId="xl87">
    <w:name w:val="xl87"/>
    <w:basedOn w:val="Normal"/>
    <w:rsid w:val="00F07811"/>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FF0000"/>
      <w:szCs w:val="24"/>
    </w:rPr>
  </w:style>
  <w:style w:type="paragraph" w:customStyle="1" w:styleId="xl88">
    <w:name w:val="xl88"/>
    <w:basedOn w:val="Normal"/>
    <w:rsid w:val="00F07811"/>
    <w:pPr>
      <w:pBdr>
        <w:top w:val="single" w:sz="8" w:space="0" w:color="auto"/>
        <w:bottom w:val="single" w:sz="8" w:space="0" w:color="auto"/>
      </w:pBdr>
      <w:spacing w:before="100" w:beforeAutospacing="1" w:after="100" w:afterAutospacing="1"/>
      <w:jc w:val="center"/>
      <w:textAlignment w:val="top"/>
    </w:pPr>
    <w:rPr>
      <w:rFonts w:ascii="Arial" w:hAnsi="Arial" w:cs="Arial"/>
      <w:color w:val="FF0000"/>
      <w:szCs w:val="24"/>
    </w:rPr>
  </w:style>
  <w:style w:type="paragraph" w:customStyle="1" w:styleId="xl89">
    <w:name w:val="xl89"/>
    <w:basedOn w:val="Normal"/>
    <w:rsid w:val="00F07811"/>
    <w:pPr>
      <w:pBdr>
        <w:top w:val="single" w:sz="8" w:space="0" w:color="auto"/>
        <w:bottom w:val="single" w:sz="8" w:space="0" w:color="auto"/>
        <w:right w:val="single" w:sz="8" w:space="0" w:color="000000"/>
      </w:pBdr>
      <w:spacing w:before="100" w:beforeAutospacing="1" w:after="100" w:afterAutospacing="1"/>
      <w:jc w:val="center"/>
      <w:textAlignment w:val="top"/>
    </w:pPr>
    <w:rPr>
      <w:rFonts w:ascii="Arial" w:hAnsi="Arial" w:cs="Arial"/>
      <w:color w:val="FF0000"/>
      <w:szCs w:val="24"/>
    </w:rPr>
  </w:style>
  <w:style w:type="paragraph" w:customStyle="1" w:styleId="xl90">
    <w:name w:val="xl90"/>
    <w:basedOn w:val="Normal"/>
    <w:rsid w:val="00F07811"/>
    <w:pPr>
      <w:pBdr>
        <w:top w:val="single" w:sz="8" w:space="0" w:color="auto"/>
        <w:left w:val="single" w:sz="8" w:space="0" w:color="auto"/>
      </w:pBdr>
      <w:shd w:val="clear" w:color="auto" w:fill="C0C0C0"/>
      <w:spacing w:before="100" w:beforeAutospacing="1" w:after="100" w:afterAutospacing="1"/>
      <w:jc w:val="center"/>
      <w:textAlignment w:val="top"/>
    </w:pPr>
    <w:rPr>
      <w:rFonts w:ascii="Arial" w:hAnsi="Arial" w:cs="Arial"/>
      <w:b/>
      <w:bCs/>
      <w:szCs w:val="24"/>
    </w:rPr>
  </w:style>
  <w:style w:type="paragraph" w:customStyle="1" w:styleId="xl91">
    <w:name w:val="xl91"/>
    <w:basedOn w:val="Normal"/>
    <w:rsid w:val="00F07811"/>
    <w:pPr>
      <w:pBdr>
        <w:top w:val="single" w:sz="8" w:space="0" w:color="auto"/>
      </w:pBdr>
      <w:shd w:val="clear" w:color="auto" w:fill="C0C0C0"/>
      <w:spacing w:before="100" w:beforeAutospacing="1" w:after="100" w:afterAutospacing="1"/>
      <w:jc w:val="center"/>
      <w:textAlignment w:val="top"/>
    </w:pPr>
    <w:rPr>
      <w:rFonts w:ascii="Arial" w:hAnsi="Arial" w:cs="Arial"/>
      <w:b/>
      <w:bCs/>
      <w:szCs w:val="24"/>
    </w:rPr>
  </w:style>
  <w:style w:type="paragraph" w:customStyle="1" w:styleId="xl92">
    <w:name w:val="xl92"/>
    <w:basedOn w:val="Normal"/>
    <w:rsid w:val="00F07811"/>
    <w:pPr>
      <w:pBdr>
        <w:top w:val="single" w:sz="8" w:space="0" w:color="auto"/>
        <w:right w:val="single" w:sz="8" w:space="0" w:color="000000"/>
      </w:pBdr>
      <w:shd w:val="clear" w:color="auto" w:fill="C0C0C0"/>
      <w:spacing w:before="100" w:beforeAutospacing="1" w:after="100" w:afterAutospacing="1"/>
      <w:jc w:val="center"/>
      <w:textAlignment w:val="top"/>
    </w:pPr>
    <w:rPr>
      <w:rFonts w:ascii="Arial" w:hAnsi="Arial" w:cs="Arial"/>
      <w:b/>
      <w:bCs/>
      <w:szCs w:val="24"/>
    </w:rPr>
  </w:style>
  <w:style w:type="paragraph" w:customStyle="1" w:styleId="xl93">
    <w:name w:val="xl93"/>
    <w:basedOn w:val="Normal"/>
    <w:rsid w:val="00F07811"/>
    <w:pPr>
      <w:pBdr>
        <w:left w:val="single" w:sz="8" w:space="0" w:color="auto"/>
        <w:bottom w:val="single" w:sz="8" w:space="0" w:color="auto"/>
      </w:pBdr>
      <w:shd w:val="clear" w:color="auto" w:fill="C0C0C0"/>
      <w:spacing w:before="100" w:beforeAutospacing="1" w:after="100" w:afterAutospacing="1"/>
      <w:jc w:val="center"/>
      <w:textAlignment w:val="top"/>
    </w:pPr>
    <w:rPr>
      <w:rFonts w:ascii="Arial" w:hAnsi="Arial" w:cs="Arial"/>
      <w:b/>
      <w:bCs/>
      <w:szCs w:val="24"/>
    </w:rPr>
  </w:style>
  <w:style w:type="paragraph" w:customStyle="1" w:styleId="xl94">
    <w:name w:val="xl94"/>
    <w:basedOn w:val="Normal"/>
    <w:rsid w:val="00F07811"/>
    <w:pPr>
      <w:pBdr>
        <w:bottom w:val="single" w:sz="8" w:space="0" w:color="auto"/>
      </w:pBdr>
      <w:shd w:val="clear" w:color="auto" w:fill="C0C0C0"/>
      <w:spacing w:before="100" w:beforeAutospacing="1" w:after="100" w:afterAutospacing="1"/>
      <w:jc w:val="center"/>
      <w:textAlignment w:val="top"/>
    </w:pPr>
    <w:rPr>
      <w:rFonts w:ascii="Arial" w:hAnsi="Arial" w:cs="Arial"/>
      <w:b/>
      <w:bCs/>
      <w:szCs w:val="24"/>
    </w:rPr>
  </w:style>
  <w:style w:type="paragraph" w:customStyle="1" w:styleId="xl95">
    <w:name w:val="xl95"/>
    <w:basedOn w:val="Normal"/>
    <w:rsid w:val="00F07811"/>
    <w:pPr>
      <w:pBdr>
        <w:bottom w:val="single" w:sz="8" w:space="0" w:color="auto"/>
        <w:right w:val="single" w:sz="8" w:space="0" w:color="000000"/>
      </w:pBdr>
      <w:shd w:val="clear" w:color="auto" w:fill="C0C0C0"/>
      <w:spacing w:before="100" w:beforeAutospacing="1" w:after="100" w:afterAutospacing="1"/>
      <w:jc w:val="center"/>
      <w:textAlignment w:val="top"/>
    </w:pPr>
    <w:rPr>
      <w:rFonts w:ascii="Arial" w:hAnsi="Arial" w:cs="Arial"/>
      <w:b/>
      <w:bCs/>
      <w:szCs w:val="24"/>
    </w:rPr>
  </w:style>
  <w:style w:type="paragraph" w:customStyle="1" w:styleId="xl96">
    <w:name w:val="xl96"/>
    <w:basedOn w:val="Normal"/>
    <w:rsid w:val="00F0781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color w:val="FF0000"/>
      <w:szCs w:val="24"/>
    </w:rPr>
  </w:style>
  <w:style w:type="paragraph" w:customStyle="1" w:styleId="xl97">
    <w:name w:val="xl97"/>
    <w:basedOn w:val="Normal"/>
    <w:rsid w:val="00F07811"/>
    <w:pPr>
      <w:pBdr>
        <w:top w:val="single" w:sz="8" w:space="0" w:color="auto"/>
        <w:bottom w:val="single" w:sz="8" w:space="0" w:color="auto"/>
      </w:pBdr>
      <w:spacing w:before="100" w:beforeAutospacing="1" w:after="100" w:afterAutospacing="1"/>
      <w:jc w:val="center"/>
    </w:pPr>
    <w:rPr>
      <w:rFonts w:ascii="Arial" w:hAnsi="Arial" w:cs="Arial"/>
      <w:color w:val="FF0000"/>
      <w:szCs w:val="24"/>
    </w:rPr>
  </w:style>
  <w:style w:type="paragraph" w:customStyle="1" w:styleId="xl98">
    <w:name w:val="xl98"/>
    <w:basedOn w:val="Normal"/>
    <w:rsid w:val="00F0781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FF0000"/>
      <w:szCs w:val="24"/>
    </w:rPr>
  </w:style>
  <w:style w:type="paragraph" w:customStyle="1" w:styleId="xl99">
    <w:name w:val="xl99"/>
    <w:basedOn w:val="Normal"/>
    <w:rsid w:val="00F07811"/>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Cs w:val="24"/>
    </w:rPr>
  </w:style>
  <w:style w:type="paragraph" w:customStyle="1" w:styleId="xl100">
    <w:name w:val="xl100"/>
    <w:basedOn w:val="Normal"/>
    <w:rsid w:val="00F07811"/>
    <w:pPr>
      <w:pBdr>
        <w:top w:val="single" w:sz="8" w:space="0" w:color="auto"/>
        <w:bottom w:val="single" w:sz="8" w:space="0" w:color="auto"/>
      </w:pBdr>
      <w:spacing w:before="100" w:beforeAutospacing="1" w:after="100" w:afterAutospacing="1"/>
      <w:jc w:val="center"/>
    </w:pPr>
    <w:rPr>
      <w:rFonts w:ascii="Arial" w:hAnsi="Arial" w:cs="Arial"/>
      <w:szCs w:val="24"/>
    </w:rPr>
  </w:style>
  <w:style w:type="paragraph" w:customStyle="1" w:styleId="xl101">
    <w:name w:val="xl101"/>
    <w:basedOn w:val="Normal"/>
    <w:rsid w:val="00F07811"/>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szCs w:val="24"/>
    </w:rPr>
  </w:style>
  <w:style w:type="paragraph" w:customStyle="1" w:styleId="xl102">
    <w:name w:val="xl102"/>
    <w:basedOn w:val="Normal"/>
    <w:rsid w:val="00F07811"/>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color w:val="FF0000"/>
      <w:szCs w:val="24"/>
    </w:rPr>
  </w:style>
  <w:style w:type="paragraph" w:customStyle="1" w:styleId="xl103">
    <w:name w:val="xl103"/>
    <w:basedOn w:val="Normal"/>
    <w:rsid w:val="00F07811"/>
    <w:pPr>
      <w:spacing w:before="100" w:beforeAutospacing="1" w:after="100" w:afterAutospacing="1"/>
    </w:pPr>
    <w:rPr>
      <w:sz w:val="12"/>
      <w:szCs w:val="12"/>
    </w:rPr>
  </w:style>
  <w:style w:type="paragraph" w:customStyle="1" w:styleId="xl104">
    <w:name w:val="xl104"/>
    <w:basedOn w:val="Normal"/>
    <w:rsid w:val="00F07811"/>
    <w:pPr>
      <w:spacing w:before="100" w:beforeAutospacing="1" w:after="100" w:afterAutospacing="1"/>
    </w:pPr>
    <w:rPr>
      <w:sz w:val="12"/>
      <w:szCs w:val="12"/>
    </w:rPr>
  </w:style>
  <w:style w:type="paragraph" w:customStyle="1" w:styleId="xl63">
    <w:name w:val="xl63"/>
    <w:basedOn w:val="Normal"/>
    <w:rsid w:val="00F07811"/>
    <w:pPr>
      <w:spacing w:before="100" w:beforeAutospacing="1" w:after="100" w:afterAutospacing="1"/>
    </w:pPr>
    <w:rPr>
      <w:szCs w:val="24"/>
    </w:rPr>
  </w:style>
  <w:style w:type="paragraph" w:customStyle="1" w:styleId="xl64">
    <w:name w:val="xl64"/>
    <w:basedOn w:val="Normal"/>
    <w:rsid w:val="00F07811"/>
    <w:pPr>
      <w:spacing w:before="100" w:beforeAutospacing="1" w:after="100" w:afterAutospacing="1"/>
    </w:pPr>
    <w:rPr>
      <w:sz w:val="20"/>
    </w:rPr>
  </w:style>
  <w:style w:type="paragraph" w:customStyle="1" w:styleId="p5">
    <w:name w:val="p5"/>
    <w:basedOn w:val="Normal"/>
    <w:rsid w:val="00F07811"/>
    <w:pPr>
      <w:widowControl w:val="0"/>
      <w:tabs>
        <w:tab w:val="left" w:pos="720"/>
      </w:tabs>
      <w:snapToGrid w:val="0"/>
      <w:spacing w:line="240" w:lineRule="atLeast"/>
      <w:jc w:val="both"/>
    </w:pPr>
  </w:style>
  <w:style w:type="paragraph" w:customStyle="1" w:styleId="p8">
    <w:name w:val="p8"/>
    <w:basedOn w:val="Normal"/>
    <w:rsid w:val="00F07811"/>
    <w:pPr>
      <w:widowControl w:val="0"/>
      <w:tabs>
        <w:tab w:val="left" w:pos="260"/>
      </w:tabs>
      <w:snapToGrid w:val="0"/>
      <w:spacing w:line="280" w:lineRule="atLeast"/>
      <w:jc w:val="both"/>
    </w:pPr>
  </w:style>
  <w:style w:type="paragraph" w:customStyle="1" w:styleId="p3">
    <w:name w:val="p3"/>
    <w:basedOn w:val="Normal"/>
    <w:rsid w:val="00F07811"/>
    <w:pPr>
      <w:widowControl w:val="0"/>
      <w:tabs>
        <w:tab w:val="left" w:pos="8140"/>
      </w:tabs>
      <w:spacing w:line="240" w:lineRule="atLeast"/>
      <w:ind w:left="6700"/>
      <w:jc w:val="both"/>
    </w:pPr>
    <w:rPr>
      <w:snapToGrid w:val="0"/>
    </w:rPr>
  </w:style>
  <w:style w:type="paragraph" w:customStyle="1" w:styleId="p6">
    <w:name w:val="p6"/>
    <w:basedOn w:val="Normal"/>
    <w:rsid w:val="00F07811"/>
    <w:pPr>
      <w:widowControl w:val="0"/>
      <w:tabs>
        <w:tab w:val="left" w:pos="3180"/>
        <w:tab w:val="left" w:pos="3520"/>
      </w:tabs>
      <w:spacing w:line="240" w:lineRule="atLeast"/>
      <w:ind w:left="2016" w:hanging="288"/>
      <w:jc w:val="both"/>
    </w:pPr>
    <w:rPr>
      <w:snapToGrid w:val="0"/>
    </w:rPr>
  </w:style>
  <w:style w:type="paragraph" w:customStyle="1" w:styleId="p7">
    <w:name w:val="p7"/>
    <w:basedOn w:val="Normal"/>
    <w:rsid w:val="00F07811"/>
    <w:pPr>
      <w:widowControl w:val="0"/>
      <w:spacing w:line="240" w:lineRule="atLeast"/>
      <w:ind w:left="1740"/>
      <w:jc w:val="both"/>
    </w:pPr>
    <w:rPr>
      <w:snapToGrid w:val="0"/>
    </w:rPr>
  </w:style>
  <w:style w:type="paragraph" w:customStyle="1" w:styleId="p4">
    <w:name w:val="p4"/>
    <w:basedOn w:val="Normal"/>
    <w:rsid w:val="00F07811"/>
    <w:pPr>
      <w:widowControl w:val="0"/>
      <w:tabs>
        <w:tab w:val="left" w:pos="8280"/>
      </w:tabs>
      <w:spacing w:line="240" w:lineRule="atLeast"/>
      <w:ind w:left="6840"/>
      <w:jc w:val="both"/>
    </w:pPr>
    <w:rPr>
      <w:snapToGrid w:val="0"/>
    </w:rPr>
  </w:style>
  <w:style w:type="paragraph" w:customStyle="1" w:styleId="Corpodetexto22">
    <w:name w:val="Corpo de texto 22"/>
    <w:basedOn w:val="Normal"/>
    <w:rsid w:val="00F07811"/>
    <w:pPr>
      <w:jc w:val="both"/>
    </w:pPr>
  </w:style>
  <w:style w:type="character" w:customStyle="1" w:styleId="apple-style-span">
    <w:name w:val="apple-style-span"/>
    <w:basedOn w:val="Fontepargpadro"/>
    <w:rsid w:val="00F07811"/>
  </w:style>
  <w:style w:type="character" w:customStyle="1" w:styleId="apple-converted-space">
    <w:name w:val="apple-converted-space"/>
    <w:basedOn w:val="Fontepargpadro"/>
    <w:rsid w:val="00F07811"/>
  </w:style>
  <w:style w:type="character" w:styleId="nfase">
    <w:name w:val="Emphasis"/>
    <w:basedOn w:val="Fontepargpadro"/>
    <w:uiPriority w:val="20"/>
    <w:qFormat/>
    <w:rsid w:val="00F07811"/>
    <w:rPr>
      <w:i/>
      <w:iCs/>
    </w:rPr>
  </w:style>
  <w:style w:type="paragraph" w:customStyle="1" w:styleId="Estilo2">
    <w:name w:val="Estilo2"/>
    <w:basedOn w:val="Normal"/>
    <w:rsid w:val="00F07811"/>
    <w:pPr>
      <w:spacing w:before="120" w:after="120"/>
      <w:ind w:left="1134" w:hanging="454"/>
      <w:jc w:val="both"/>
    </w:pPr>
    <w:rPr>
      <w:rFonts w:ascii="Arial" w:hAnsi="Arial"/>
    </w:rPr>
  </w:style>
  <w:style w:type="paragraph" w:customStyle="1" w:styleId="western">
    <w:name w:val="western"/>
    <w:basedOn w:val="Normal"/>
    <w:rsid w:val="00F07811"/>
    <w:pPr>
      <w:suppressAutoHyphens/>
      <w:spacing w:before="100" w:after="119" w:line="100" w:lineRule="atLeast"/>
    </w:pPr>
    <w:rPr>
      <w:kern w:val="1"/>
      <w:szCs w:val="24"/>
      <w:lang w:eastAsia="ar-SA"/>
    </w:rPr>
  </w:style>
  <w:style w:type="character" w:customStyle="1" w:styleId="fontstyle11">
    <w:name w:val="fontstyle11"/>
    <w:basedOn w:val="Fontepargpadro"/>
    <w:rsid w:val="00F07811"/>
    <w:rPr>
      <w:rFonts w:ascii="Times-Bold" w:hAnsi="Times-Bold" w:hint="default"/>
      <w:b/>
      <w:bCs/>
      <w:i w:val="0"/>
      <w:iCs w:val="0"/>
      <w:color w:val="000000"/>
      <w:sz w:val="24"/>
      <w:szCs w:val="24"/>
    </w:rPr>
  </w:style>
  <w:style w:type="character" w:customStyle="1" w:styleId="fontstyle31">
    <w:name w:val="fontstyle31"/>
    <w:basedOn w:val="Fontepargpadro"/>
    <w:rsid w:val="00F07811"/>
    <w:rPr>
      <w:rFonts w:ascii="PalatinoLinotype" w:hAnsi="PalatinoLinotype" w:hint="default"/>
      <w:b w:val="0"/>
      <w:bCs w:val="0"/>
      <w:i w:val="0"/>
      <w:iCs w:val="0"/>
      <w:color w:val="000000"/>
      <w:sz w:val="16"/>
      <w:szCs w:val="16"/>
    </w:rPr>
  </w:style>
  <w:style w:type="character" w:customStyle="1" w:styleId="fontstyle41">
    <w:name w:val="fontstyle41"/>
    <w:basedOn w:val="Fontepargpadro"/>
    <w:rsid w:val="00F07811"/>
    <w:rPr>
      <w:rFonts w:ascii="PalatinoLinotype" w:hAnsi="PalatinoLinotype" w:hint="default"/>
      <w:b/>
      <w:bCs/>
      <w:i/>
      <w:iCs/>
      <w:color w:val="000000"/>
      <w:sz w:val="36"/>
      <w:szCs w:val="36"/>
    </w:rPr>
  </w:style>
  <w:style w:type="character" w:customStyle="1" w:styleId="fontstyle21">
    <w:name w:val="fontstyle21"/>
    <w:basedOn w:val="Fontepargpadro"/>
    <w:rsid w:val="00F07811"/>
    <w:rPr>
      <w:rFonts w:ascii="Times-Bold" w:hAnsi="Times-Bold" w:hint="default"/>
      <w:b/>
      <w:bCs/>
      <w:i w:val="0"/>
      <w:iCs w:val="0"/>
      <w:color w:val="000000"/>
      <w:sz w:val="24"/>
      <w:szCs w:val="24"/>
    </w:rPr>
  </w:style>
  <w:style w:type="paragraph" w:customStyle="1" w:styleId="EndereodoDestinatrio">
    <w:name w:val="Endereço do Destinatário"/>
    <w:basedOn w:val="SemEspaamento"/>
    <w:uiPriority w:val="3"/>
    <w:rsid w:val="00F07811"/>
    <w:pPr>
      <w:spacing w:after="360"/>
      <w:contextualSpacing/>
    </w:pPr>
    <w:rPr>
      <w:rFonts w:ascii="Century Gothic" w:hAnsi="Century Gothic"/>
      <w:sz w:val="22"/>
      <w:szCs w:val="22"/>
    </w:rPr>
  </w:style>
  <w:style w:type="paragraph" w:styleId="SemEspaamento">
    <w:name w:val="No Spacing"/>
    <w:uiPriority w:val="1"/>
    <w:qFormat/>
    <w:rsid w:val="00F07811"/>
    <w:rPr>
      <w:lang w:eastAsia="pt-BR"/>
    </w:rPr>
  </w:style>
  <w:style w:type="character" w:styleId="Refdenotaderodap">
    <w:name w:val="footnote reference"/>
    <w:uiPriority w:val="99"/>
    <w:unhideWhenUsed/>
    <w:rsid w:val="00F07811"/>
    <w:rPr>
      <w:vertAlign w:val="superscript"/>
    </w:rPr>
  </w:style>
  <w:style w:type="paragraph" w:styleId="Textodenotaderodap">
    <w:name w:val="footnote text"/>
    <w:basedOn w:val="Normal"/>
    <w:link w:val="TextodenotaderodapChar"/>
    <w:uiPriority w:val="99"/>
    <w:unhideWhenUsed/>
    <w:rsid w:val="00F07811"/>
    <w:rPr>
      <w:sz w:val="20"/>
      <w:lang w:eastAsia="en-US"/>
    </w:rPr>
  </w:style>
  <w:style w:type="character" w:customStyle="1" w:styleId="TextodenotaderodapChar">
    <w:name w:val="Texto de nota de rodapé Char"/>
    <w:basedOn w:val="Fontepargpadro"/>
    <w:link w:val="Textodenotaderodap"/>
    <w:uiPriority w:val="99"/>
    <w:rsid w:val="00F07811"/>
    <w:rPr>
      <w:lang w:eastAsia="en-US"/>
    </w:rPr>
  </w:style>
  <w:style w:type="paragraph" w:customStyle="1" w:styleId="WW-Corpodetexto2">
    <w:name w:val="WW-Corpo de texto 2"/>
    <w:basedOn w:val="Normal"/>
    <w:rsid w:val="00F07811"/>
    <w:pPr>
      <w:widowControl w:val="0"/>
      <w:suppressAutoHyphens/>
      <w:autoSpaceDE w:val="0"/>
      <w:jc w:val="both"/>
    </w:pPr>
    <w:rPr>
      <w:rFonts w:ascii="Bitstream Vera Serif" w:eastAsia="Bitstream Vera Sans" w:hAnsi="Bitstream Vera Serif"/>
      <w:lang w:eastAsia="ar-SA"/>
    </w:rPr>
  </w:style>
  <w:style w:type="paragraph" w:customStyle="1" w:styleId="TableParagraph">
    <w:name w:val="Table Paragraph"/>
    <w:basedOn w:val="Normal"/>
    <w:uiPriority w:val="1"/>
    <w:qFormat/>
    <w:rsid w:val="00F07811"/>
    <w:pPr>
      <w:widowControl w:val="0"/>
      <w:autoSpaceDE w:val="0"/>
      <w:autoSpaceDN w:val="0"/>
    </w:pPr>
    <w:rPr>
      <w:rFonts w:ascii="Arial" w:eastAsia="Arial" w:hAnsi="Arial" w:cs="Arial"/>
      <w:sz w:val="22"/>
      <w:szCs w:val="22"/>
      <w:lang w:val="en-US" w:eastAsia="en-US"/>
    </w:rPr>
  </w:style>
  <w:style w:type="paragraph" w:customStyle="1" w:styleId="Estilo">
    <w:name w:val="Estilo"/>
    <w:rsid w:val="00F07811"/>
    <w:pPr>
      <w:widowControl w:val="0"/>
      <w:autoSpaceDE w:val="0"/>
      <w:autoSpaceDN w:val="0"/>
      <w:adjustRightInd w:val="0"/>
    </w:pPr>
    <w:rPr>
      <w:sz w:val="24"/>
      <w:szCs w:val="24"/>
      <w:lang w:eastAsia="pt-BR"/>
    </w:rPr>
  </w:style>
  <w:style w:type="paragraph" w:customStyle="1" w:styleId="DivisodeTabelas">
    <w:name w:val="Divisão de Tabelas"/>
    <w:basedOn w:val="Normal"/>
    <w:rsid w:val="00F07811"/>
    <w:pPr>
      <w:overflowPunct w:val="0"/>
      <w:autoSpaceDE w:val="0"/>
      <w:autoSpaceDN w:val="0"/>
      <w:adjustRightInd w:val="0"/>
      <w:spacing w:line="20" w:lineRule="exact"/>
      <w:textAlignment w:val="baseline"/>
    </w:pPr>
    <w:rPr>
      <w:rFonts w:ascii="Arial" w:hAnsi="Arial" w:cs="Arial"/>
      <w:color w:val="000000"/>
      <w:szCs w:val="24"/>
    </w:rPr>
  </w:style>
  <w:style w:type="character" w:customStyle="1" w:styleId="contentinformacaoaba3">
    <w:name w:val="content_informacao_aba3"/>
    <w:rsid w:val="00F07811"/>
  </w:style>
  <w:style w:type="character" w:customStyle="1" w:styleId="black10">
    <w:name w:val="black10"/>
    <w:rsid w:val="00F07811"/>
  </w:style>
  <w:style w:type="character" w:customStyle="1" w:styleId="hl">
    <w:name w:val="hl"/>
    <w:rsid w:val="00F07811"/>
  </w:style>
  <w:style w:type="paragraph" w:customStyle="1" w:styleId="xl105">
    <w:name w:val="xl105"/>
    <w:basedOn w:val="Normal"/>
    <w:rsid w:val="00F078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106">
    <w:name w:val="xl106"/>
    <w:basedOn w:val="Normal"/>
    <w:rsid w:val="00F07811"/>
    <w:pPr>
      <w:spacing w:before="100" w:beforeAutospacing="1" w:after="100" w:afterAutospacing="1"/>
      <w:jc w:val="center"/>
      <w:textAlignment w:val="center"/>
    </w:pPr>
    <w:rPr>
      <w:rFonts w:ascii="Arial" w:hAnsi="Arial" w:cs="Arial"/>
      <w:b/>
      <w:bCs/>
      <w:sz w:val="20"/>
    </w:rPr>
  </w:style>
  <w:style w:type="paragraph" w:customStyle="1" w:styleId="Normal1">
    <w:name w:val="Normal1"/>
    <w:rsid w:val="00F07811"/>
    <w:rPr>
      <w:lang w:eastAsia="pt-BR"/>
    </w:rPr>
  </w:style>
  <w:style w:type="character" w:customStyle="1" w:styleId="texto">
    <w:name w:val="texto"/>
    <w:rsid w:val="00F07811"/>
  </w:style>
  <w:style w:type="character" w:customStyle="1" w:styleId="theme-text-color-4-3">
    <w:name w:val="theme-text-color-4-3"/>
    <w:rsid w:val="00F07811"/>
  </w:style>
  <w:style w:type="paragraph" w:customStyle="1" w:styleId="identifica">
    <w:name w:val="identifica"/>
    <w:basedOn w:val="Normal"/>
    <w:rsid w:val="00F07811"/>
    <w:pPr>
      <w:spacing w:before="100" w:beforeAutospacing="1" w:after="100" w:afterAutospacing="1"/>
    </w:pPr>
    <w:rPr>
      <w:szCs w:val="24"/>
    </w:rPr>
  </w:style>
  <w:style w:type="paragraph" w:customStyle="1" w:styleId="dou-paragraph">
    <w:name w:val="dou-paragraph"/>
    <w:basedOn w:val="Normal"/>
    <w:rsid w:val="00F07811"/>
    <w:pPr>
      <w:spacing w:before="100" w:beforeAutospacing="1" w:after="100" w:afterAutospacing="1"/>
    </w:pPr>
    <w:rPr>
      <w:szCs w:val="24"/>
    </w:rPr>
  </w:style>
  <w:style w:type="paragraph" w:customStyle="1" w:styleId="Normal2">
    <w:name w:val="Normal2"/>
    <w:rsid w:val="00F07811"/>
    <w:rPr>
      <w:lang w:eastAsia="pt-BR"/>
    </w:rPr>
  </w:style>
  <w:style w:type="paragraph" w:customStyle="1" w:styleId="textoprformatado">
    <w:name w:val="textoprformatado"/>
    <w:basedOn w:val="Normal"/>
    <w:rsid w:val="00F07811"/>
    <w:pPr>
      <w:spacing w:before="100" w:beforeAutospacing="1" w:after="100" w:afterAutospacing="1"/>
    </w:pPr>
    <w:rPr>
      <w:szCs w:val="24"/>
    </w:rPr>
  </w:style>
  <w:style w:type="paragraph" w:customStyle="1" w:styleId="Fernando">
    <w:name w:val="Fernando"/>
    <w:basedOn w:val="Normal"/>
    <w:uiPriority w:val="99"/>
    <w:rsid w:val="00F07811"/>
    <w:pPr>
      <w:overflowPunct w:val="0"/>
      <w:autoSpaceDE w:val="0"/>
      <w:autoSpaceDN w:val="0"/>
      <w:adjustRightInd w:val="0"/>
      <w:jc w:val="both"/>
    </w:pPr>
  </w:style>
  <w:style w:type="paragraph" w:customStyle="1" w:styleId="Recuodecorpodetexto31">
    <w:name w:val="Recuo de corpo de texto 31"/>
    <w:basedOn w:val="Normal"/>
    <w:rsid w:val="00F07811"/>
    <w:pPr>
      <w:suppressAutoHyphens/>
      <w:ind w:left="2124"/>
      <w:jc w:val="both"/>
    </w:pPr>
    <w:rPr>
      <w:i/>
      <w:sz w:val="28"/>
      <w:lang w:eastAsia="ar-SA"/>
    </w:rPr>
  </w:style>
  <w:style w:type="character" w:customStyle="1" w:styleId="HeaderChar">
    <w:name w:val="Header Char"/>
    <w:semiHidden/>
    <w:locked/>
    <w:rsid w:val="00F07811"/>
    <w:rPr>
      <w:rFonts w:cs="Times New Roman"/>
    </w:rPr>
  </w:style>
  <w:style w:type="table" w:customStyle="1" w:styleId="TableNormal">
    <w:name w:val="Table Normal"/>
    <w:uiPriority w:val="2"/>
    <w:semiHidden/>
    <w:unhideWhenUsed/>
    <w:qFormat/>
    <w:rsid w:val="00F0781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font6">
    <w:name w:val="font6"/>
    <w:basedOn w:val="Normal"/>
    <w:rsid w:val="00F07811"/>
    <w:pPr>
      <w:spacing w:before="100" w:beforeAutospacing="1" w:after="100" w:afterAutospacing="1"/>
    </w:pPr>
    <w:rPr>
      <w:rFonts w:ascii="Arial" w:hAnsi="Arial" w:cs="Arial"/>
      <w:b/>
      <w:bCs/>
      <w:color w:val="000000"/>
      <w:sz w:val="20"/>
    </w:rPr>
  </w:style>
  <w:style w:type="character" w:customStyle="1" w:styleId="Nivel01Char">
    <w:name w:val="Nivel 01 Char"/>
    <w:basedOn w:val="Fontepargpadro"/>
    <w:link w:val="Nivel01"/>
    <w:rsid w:val="00F07811"/>
    <w:rPr>
      <w:rFonts w:ascii="Arial" w:eastAsiaTheme="majorEastAsia" w:hAnsi="Arial" w:cs="Arial"/>
      <w:b/>
      <w:bCs/>
      <w:lang w:eastAsia="pt-BR"/>
    </w:rPr>
  </w:style>
  <w:style w:type="paragraph" w:customStyle="1" w:styleId="parag2">
    <w:name w:val="parag2"/>
    <w:basedOn w:val="Normal"/>
    <w:rsid w:val="00F07811"/>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858667658">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32062822">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cuparaque.mg.gov.br" TargetMode="External"/><Relationship Id="rId18" Type="http://schemas.openxmlformats.org/officeDocument/2006/relationships/hyperlink" Target="http://www.licitardigital.com.br" TargetMode="External"/><Relationship Id="rId26" Type="http://schemas.openxmlformats.org/officeDocument/2006/relationships/hyperlink" Target="mailto:licitacao@cuparaque.mg.gov.br" TargetMode="External"/><Relationship Id="rId21" Type="http://schemas.openxmlformats.org/officeDocument/2006/relationships/hyperlink" Target="http://www.cnj.jus.br/improbidade_adm/consultar_requerido.php"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hyperlink" Target="http://www.licitardigital.com.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nselheiropena.mg.gov.br" TargetMode="External"/><Relationship Id="rId20" Type="http://schemas.openxmlformats.org/officeDocument/2006/relationships/hyperlink" Target="http://www.portaldatransparencia.gov.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hyperlink" Target="https://www.planalto.gov.br/ccivil_03/leis/l5764.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mailto:licitacao@cuparaque.mg.gov.br" TargetMode="External"/><Relationship Id="rId28" Type="http://schemas.openxmlformats.org/officeDocument/2006/relationships/hyperlink" Target="http://www.licitardigital.com.br" TargetMode="External"/><Relationship Id="rId36" Type="http://schemas.openxmlformats.org/officeDocument/2006/relationships/footer" Target="footer2.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s://contas.tcu.gov.br/ords/f?p=1660:3:0" TargetMode="External"/><Relationship Id="rId27" Type="http://schemas.openxmlformats.org/officeDocument/2006/relationships/hyperlink" Target="mailto:compraselicitacoes@conselheiropena.mg.gov.br" TargetMode="External"/><Relationship Id="rId30" Type="http://schemas.openxmlformats.org/officeDocument/2006/relationships/hyperlink" Target="https://www.gov.br/empresas-e-negocios/pt-br/empreendedor" TargetMode="Externa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62EA3-A361-4FF6-A608-8800FFF95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35222</Words>
  <Characters>190200</Characters>
  <Application>Microsoft Office Word</Application>
  <DocSecurity>0</DocSecurity>
  <Lines>1585</Lines>
  <Paragraphs>449</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224973</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Cliente</dc:creator>
  <cp:keywords/>
  <dc:description/>
  <cp:lastModifiedBy>Jordan Emanuel</cp:lastModifiedBy>
  <cp:revision>12</cp:revision>
  <cp:lastPrinted>2024-02-06T13:27:00Z</cp:lastPrinted>
  <dcterms:created xsi:type="dcterms:W3CDTF">2024-04-16T16:01:00Z</dcterms:created>
  <dcterms:modified xsi:type="dcterms:W3CDTF">2024-05-21T15:26:00Z</dcterms:modified>
</cp:coreProperties>
</file>