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06B82">
        <w:rPr>
          <w:rFonts w:ascii="Segoe UI" w:eastAsia="Segoe UI" w:hAnsi="Segoe UI" w:cs="Segoe UI"/>
        </w:rPr>
        <w:t>24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C06B82">
        <w:rPr>
          <w:rFonts w:ascii="Segoe UI" w:eastAsia="Segoe UI" w:hAnsi="Segoe UI" w:cs="Segoe UI"/>
        </w:rPr>
        <w:t>11</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A862AE">
        <w:rPr>
          <w:rFonts w:ascii="Segoe UI" w:eastAsia="Segoe UI" w:hAnsi="Segoe UI" w:cs="Segoe UI"/>
        </w:rPr>
        <w:t>UNITÁRIO</w:t>
      </w:r>
      <w:r>
        <w:rPr>
          <w:rFonts w:ascii="Segoe UI" w:eastAsia="Segoe UI" w:hAnsi="Segoe UI" w:cs="Segoe UI"/>
        </w:rPr>
        <w:t>, publica este edital, conforme abaixo: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REGISTRO DE PREÇOS PARA SELEÇÃO DE EMPRESAS PARA FORNECIMENTO FUTURO DE </w:t>
      </w:r>
      <w:r w:rsidR="00C06B82">
        <w:rPr>
          <w:rFonts w:ascii="Segoe UI" w:eastAsia="Segoe UI" w:hAnsi="Segoe UI" w:cs="Segoe UI"/>
          <w:b/>
        </w:rPr>
        <w:t xml:space="preserve">PRODUTOS </w:t>
      </w:r>
      <w:r w:rsidR="00360E16">
        <w:rPr>
          <w:rFonts w:ascii="Segoe UI" w:eastAsia="Segoe UI" w:hAnsi="Segoe UI" w:cs="Segoe UI"/>
          <w:b/>
        </w:rPr>
        <w:t>PARA</w:t>
      </w:r>
      <w:r w:rsidR="00C06B82">
        <w:rPr>
          <w:rFonts w:ascii="Segoe UI" w:eastAsia="Segoe UI" w:hAnsi="Segoe UI" w:cs="Segoe UI"/>
          <w:b/>
        </w:rPr>
        <w:t xml:space="preserve"> HIGIENIZAÇÃO DOS DENTES</w:t>
      </w:r>
      <w:r>
        <w:rPr>
          <w:rFonts w:ascii="Segoe UI" w:eastAsia="Segoe UI" w:hAnsi="Segoe UI" w:cs="Segoe UI"/>
          <w:b/>
        </w:rPr>
        <w:t xml:space="preserve"> PARA ATENDER A DEMANDA DO MUNICÍPIO DE SÃO SEBASTIÃO DO ANTA</w:t>
      </w:r>
      <w:r>
        <w:rPr>
          <w:rFonts w:ascii="Segoe UI" w:eastAsia="Segoe UI" w:hAnsi="Segoe UI" w:cs="Segoe UI"/>
        </w:rPr>
        <w:t xml:space="preserve">, 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tbl>
      <w:tblPr>
        <w:tblW w:w="0" w:type="auto"/>
        <w:tblInd w:w="12" w:type="dxa"/>
        <w:tblCellMar>
          <w:left w:w="10" w:type="dxa"/>
          <w:right w:w="10" w:type="dxa"/>
        </w:tblCellMar>
        <w:tblLook w:val="0000" w:firstRow="0" w:lastRow="0" w:firstColumn="0" w:lastColumn="0" w:noHBand="0" w:noVBand="0"/>
      </w:tblPr>
      <w:tblGrid>
        <w:gridCol w:w="1117"/>
        <w:gridCol w:w="1529"/>
        <w:gridCol w:w="6062"/>
      </w:tblGrid>
      <w:tr w:rsidR="00A4620C"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spacing w:after="0" w:line="300" w:lineRule="auto"/>
              <w:jc w:val="both"/>
            </w:pPr>
            <w:r>
              <w:rPr>
                <w:rFonts w:ascii="Segoe UI" w:eastAsia="Segoe UI" w:hAnsi="Segoe UI" w:cs="Segoe UI"/>
              </w:rPr>
              <w:t>Quant</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spacing w:after="0" w:line="300" w:lineRule="auto"/>
              <w:jc w:val="both"/>
            </w:pPr>
            <w:r>
              <w:rPr>
                <w:rFonts w:ascii="Segoe UI" w:eastAsia="Segoe UI" w:hAnsi="Segoe UI" w:cs="Segoe UI"/>
              </w:rPr>
              <w:t>Descrição</w:t>
            </w:r>
          </w:p>
        </w:tc>
      </w:tr>
      <w:tr w:rsidR="00A4620C"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913E2D">
            <w:pPr>
              <w:spacing w:after="0" w:line="300" w:lineRule="auto"/>
              <w:jc w:val="both"/>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913E2D">
            <w:pPr>
              <w:spacing w:after="0" w:line="300" w:lineRule="auto"/>
              <w:jc w:val="both"/>
            </w:pPr>
            <w:r w:rsidRPr="00913E2D">
              <w:rPr>
                <w:rFonts w:ascii="Segoe UI" w:eastAsia="Segoe UI" w:hAnsi="Segoe UI" w:cs="Segoe UI"/>
              </w:rPr>
              <w:t>ESCOVA DENTAL ADULTO 4 FILEIRAS DE TUFOS, 34 TUFOS. CABO RETO 17 CM EMBALADO INDIVIDUALMENTE.</w:t>
            </w:r>
          </w:p>
        </w:tc>
      </w:tr>
      <w:tr w:rsidR="00C06B82"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B82" w:rsidRDefault="00913E2D">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B82" w:rsidRDefault="00913E2D">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06B82" w:rsidRDefault="00913E2D">
            <w:pPr>
              <w:spacing w:after="0" w:line="300" w:lineRule="auto"/>
              <w:jc w:val="both"/>
              <w:rPr>
                <w:rFonts w:ascii="Segoe UI" w:eastAsia="Segoe UI" w:hAnsi="Segoe UI" w:cs="Segoe UI"/>
              </w:rPr>
            </w:pPr>
            <w:r w:rsidRPr="00913E2D">
              <w:rPr>
                <w:rFonts w:ascii="Segoe UI" w:eastAsia="Segoe UI" w:hAnsi="Segoe UI" w:cs="Segoe UI"/>
              </w:rPr>
              <w:t>CREME DENTAL COM FLUOR ATIVO MAIS CALCIO 50 GRS.</w:t>
            </w:r>
          </w:p>
        </w:tc>
      </w:tr>
      <w:tr w:rsidR="00913E2D"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sidRPr="00913E2D">
              <w:rPr>
                <w:rFonts w:ascii="Segoe UI" w:eastAsia="Segoe UI" w:hAnsi="Segoe UI" w:cs="Segoe UI"/>
              </w:rPr>
              <w:t>FIO DENTAL EM POLIAMIDA, CERA E AROMA. EMBALAGEM POCKET E TAMPA FLIP 25 METROS.</w:t>
            </w:r>
          </w:p>
        </w:tc>
      </w:tr>
      <w:tr w:rsidR="00913E2D"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591213" w:rsidP="00913E2D">
            <w:pPr>
              <w:spacing w:after="0" w:line="300" w:lineRule="auto"/>
              <w:jc w:val="both"/>
              <w:rPr>
                <w:rFonts w:ascii="Segoe UI" w:eastAsia="Segoe UI" w:hAnsi="Segoe UI" w:cs="Segoe UI"/>
              </w:rPr>
            </w:pPr>
            <w:r>
              <w:rPr>
                <w:rFonts w:ascii="Segoe UI" w:eastAsia="Segoe UI" w:hAnsi="Segoe UI" w:cs="Segoe UI"/>
              </w:rPr>
              <w:t>12</w:t>
            </w:r>
            <w:r w:rsidR="00913E2D">
              <w:rPr>
                <w:rFonts w:ascii="Segoe UI" w:eastAsia="Segoe UI" w:hAnsi="Segoe UI" w:cs="Segoe UI"/>
              </w:rPr>
              <w:t>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Pr>
                <w:rFonts w:ascii="Segoe UI" w:eastAsia="Segoe UI" w:hAnsi="Segoe UI" w:cs="Segoe UI"/>
              </w:rPr>
              <w:t>S</w:t>
            </w:r>
            <w:r w:rsidRPr="00913E2D">
              <w:rPr>
                <w:rFonts w:ascii="Segoe UI" w:eastAsia="Segoe UI" w:hAnsi="Segoe UI" w:cs="Segoe UI"/>
              </w:rPr>
              <w:t>ACOLA NECESSAIRE PLASTICA EM PVC 0,20 MM, MEDINDO 10X20CM COM FECHAMENTO EM ZIPER PLASTICO, COM FRETE TRANSPARENTE E O VERSO BRANCO LEITOSO.</w:t>
            </w:r>
            <w:r>
              <w:rPr>
                <w:rFonts w:ascii="Segoe UI" w:eastAsia="Segoe UI" w:hAnsi="Segoe UI" w:cs="Segoe UI"/>
              </w:rPr>
              <w:t xml:space="preserve"> </w:t>
            </w:r>
            <w:r w:rsidRPr="00913E2D">
              <w:rPr>
                <w:rFonts w:ascii="Segoe UI" w:eastAsia="Segoe UI" w:hAnsi="Segoe UI" w:cs="Segoe UI"/>
              </w:rPr>
              <w:t>DEVE SER PERSONALIZADA COM SLOGAN.</w:t>
            </w:r>
          </w:p>
        </w:tc>
      </w:tr>
      <w:tr w:rsidR="00913E2D"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13E2D" w:rsidRDefault="00913E2D" w:rsidP="00913E2D">
            <w:pPr>
              <w:spacing w:after="0" w:line="300" w:lineRule="auto"/>
              <w:jc w:val="both"/>
              <w:rPr>
                <w:rFonts w:ascii="Segoe UI" w:eastAsia="Segoe UI" w:hAnsi="Segoe UI" w:cs="Segoe UI"/>
              </w:rPr>
            </w:pPr>
            <w:r w:rsidRPr="00913E2D">
              <w:rPr>
                <w:rFonts w:ascii="Segoe UI" w:eastAsia="Segoe UI" w:hAnsi="Segoe UI" w:cs="Segoe UI"/>
              </w:rPr>
              <w:t>ESCOVA DENTALINFANTIL 4 FILEIRAS DE TUFOS, 28 TUFOS. CABO RETO 15 CM EMBALADO INDIVIDUALMENTE.</w:t>
            </w:r>
          </w:p>
        </w:tc>
      </w:tr>
      <w:tr w:rsidR="00591213" w:rsidTr="00091D22">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1213" w:rsidRDefault="005E2E72" w:rsidP="00913E2D">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1213" w:rsidRDefault="005E2E72" w:rsidP="00913E2D">
            <w:pPr>
              <w:spacing w:after="0" w:line="300" w:lineRule="auto"/>
              <w:jc w:val="both"/>
              <w:rPr>
                <w:rFonts w:ascii="Segoe UI" w:eastAsia="Segoe UI" w:hAnsi="Segoe UI" w:cs="Segoe UI"/>
              </w:rPr>
            </w:pPr>
            <w:r>
              <w:rPr>
                <w:rFonts w:ascii="Segoe UI" w:eastAsia="Segoe UI" w:hAnsi="Segoe UI" w:cs="Segoe UI"/>
              </w:rPr>
              <w:t>Unidade</w:t>
            </w:r>
          </w:p>
          <w:p w:rsidR="005E2E72" w:rsidRDefault="005E2E72" w:rsidP="00913E2D">
            <w:pPr>
              <w:spacing w:after="0" w:line="300" w:lineRule="auto"/>
              <w:jc w:val="both"/>
              <w:rPr>
                <w:rFonts w:ascii="Segoe UI" w:eastAsia="Segoe UI" w:hAnsi="Segoe UI" w:cs="Segoe UI"/>
              </w:rPr>
            </w:pP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1213" w:rsidRPr="00913E2D" w:rsidRDefault="005E2E72" w:rsidP="00913E2D">
            <w:pPr>
              <w:spacing w:after="0" w:line="300" w:lineRule="auto"/>
              <w:jc w:val="both"/>
              <w:rPr>
                <w:rFonts w:ascii="Segoe UI" w:eastAsia="Segoe UI" w:hAnsi="Segoe UI" w:cs="Segoe UI"/>
              </w:rPr>
            </w:pPr>
            <w:r>
              <w:t>Enxaguante bucal capacidade 500ml, sem álcool, COLUTÓRIO - ENXAGUANTE BUCAL SEM ÁLCOOL - 500 ML</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 xml:space="preserve">1.2. Havendo mais de um </w:t>
      </w:r>
      <w:r w:rsidR="00A862AE">
        <w:rPr>
          <w:rFonts w:ascii="Segoe UI" w:eastAsia="Segoe UI" w:hAnsi="Segoe UI" w:cs="Segoe UI"/>
          <w:sz w:val="23"/>
        </w:rPr>
        <w:t>ITEM</w:t>
      </w:r>
      <w:r>
        <w:rPr>
          <w:rFonts w:ascii="Segoe UI" w:eastAsia="Segoe UI" w:hAnsi="Segoe UI" w:cs="Segoe UI"/>
          <w:sz w:val="23"/>
        </w:rPr>
        <w:t xml:space="preserve">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913E2D">
        <w:rPr>
          <w:rFonts w:ascii="Segoe UI" w:eastAsia="Segoe UI" w:hAnsi="Segoe UI" w:cs="Segoe UI"/>
        </w:rPr>
        <w:t>06</w:t>
      </w:r>
      <w:r>
        <w:rPr>
          <w:rFonts w:ascii="Segoe UI" w:eastAsia="Segoe UI" w:hAnsi="Segoe UI" w:cs="Segoe UI"/>
        </w:rPr>
        <w:t>/</w:t>
      </w:r>
      <w:r w:rsidR="00913E2D">
        <w:rPr>
          <w:rFonts w:ascii="Segoe UI" w:eastAsia="Segoe UI" w:hAnsi="Segoe UI" w:cs="Segoe UI"/>
        </w:rPr>
        <w:t>04</w:t>
      </w:r>
      <w:r>
        <w:rPr>
          <w:rFonts w:ascii="Segoe UI" w:eastAsia="Segoe UI" w:hAnsi="Segoe UI" w:cs="Segoe UI"/>
        </w:rPr>
        <w:t xml:space="preserve">/2024 às 08:00hs e final de lançamento de proposta: </w:t>
      </w:r>
      <w:r w:rsidR="00913E2D">
        <w:rPr>
          <w:rFonts w:ascii="Segoe UI" w:eastAsia="Segoe UI" w:hAnsi="Segoe UI" w:cs="Segoe UI"/>
        </w:rPr>
        <w:t>17</w:t>
      </w:r>
      <w:r>
        <w:rPr>
          <w:rFonts w:ascii="Segoe UI" w:eastAsia="Segoe UI" w:hAnsi="Segoe UI" w:cs="Segoe UI"/>
        </w:rPr>
        <w:t>/</w:t>
      </w:r>
      <w:r w:rsidR="00C06B82">
        <w:rPr>
          <w:rFonts w:ascii="Segoe UI" w:eastAsia="Segoe UI" w:hAnsi="Segoe UI" w:cs="Segoe UI"/>
        </w:rPr>
        <w:t>04</w:t>
      </w:r>
      <w:r>
        <w:rPr>
          <w:rFonts w:ascii="Segoe UI" w:eastAsia="Segoe UI" w:hAnsi="Segoe UI" w:cs="Segoe UI"/>
        </w:rPr>
        <w:t xml:space="preserve">/2024 às </w:t>
      </w:r>
      <w:r w:rsidR="00913E2D">
        <w:rPr>
          <w:rFonts w:ascii="Segoe UI" w:eastAsia="Segoe UI" w:hAnsi="Segoe UI" w:cs="Segoe UI"/>
        </w:rPr>
        <w:t>17</w:t>
      </w:r>
      <w:r>
        <w:rPr>
          <w:rFonts w:ascii="Segoe UI" w:eastAsia="Segoe UI" w:hAnsi="Segoe UI" w:cs="Segoe UI"/>
        </w:rPr>
        <w:t xml:space="preserve">:00hs – INÍCIO DISPUTA: </w:t>
      </w:r>
      <w:r w:rsidR="00913E2D">
        <w:rPr>
          <w:rFonts w:ascii="Segoe UI" w:eastAsia="Segoe UI" w:hAnsi="Segoe UI" w:cs="Segoe UI"/>
        </w:rPr>
        <w:t>18</w:t>
      </w:r>
      <w:r>
        <w:rPr>
          <w:rFonts w:ascii="Segoe UI" w:eastAsia="Segoe UI" w:hAnsi="Segoe UI" w:cs="Segoe UI"/>
        </w:rPr>
        <w:t>/</w:t>
      </w:r>
      <w:r w:rsidR="00C06B82">
        <w:rPr>
          <w:rFonts w:ascii="Segoe UI" w:eastAsia="Segoe UI" w:hAnsi="Segoe UI" w:cs="Segoe UI"/>
        </w:rPr>
        <w:t>04</w:t>
      </w:r>
      <w:r>
        <w:rPr>
          <w:rFonts w:ascii="Segoe UI" w:eastAsia="Segoe UI" w:hAnsi="Segoe UI" w:cs="Segoe UI"/>
        </w:rPr>
        <w:t xml:space="preserve">/2024, às </w:t>
      </w:r>
      <w:r w:rsidR="00C06B82">
        <w:rPr>
          <w:rFonts w:ascii="Segoe UI" w:eastAsia="Segoe UI" w:hAnsi="Segoe UI" w:cs="Segoe UI"/>
        </w:rPr>
        <w:t>08</w:t>
      </w:r>
      <w:r>
        <w:rPr>
          <w:rFonts w:ascii="Segoe UI" w:eastAsia="Segoe UI" w:hAnsi="Segoe UI" w:cs="Segoe UI"/>
        </w:rPr>
        <w:t>:</w:t>
      </w:r>
      <w:r w:rsidR="00C06B82">
        <w:rPr>
          <w:rFonts w:ascii="Segoe UI" w:eastAsia="Segoe UI" w:hAnsi="Segoe UI" w:cs="Segoe UI"/>
        </w:rPr>
        <w:t>30</w:t>
      </w:r>
      <w:r>
        <w:rPr>
          <w:rFonts w:ascii="Segoe UI" w:eastAsia="Segoe UI" w:hAnsi="Segoe UI" w:cs="Segoe UI"/>
        </w:rPr>
        <w:t xml:space="preserve"> hs - TIPO DE LANCE: </w:t>
      </w:r>
      <w:r w:rsidR="00913E2D">
        <w:rPr>
          <w:rFonts w:ascii="Segoe UI" w:eastAsia="Segoe UI" w:hAnsi="Segoe UI" w:cs="Segoe UI"/>
        </w:rPr>
        <w:t>MENOR VALOR</w:t>
      </w:r>
      <w:r>
        <w:rPr>
          <w:rFonts w:ascii="Segoe UI" w:eastAsia="Segoe UI" w:hAnsi="Segoe UI" w:cs="Segoe UI"/>
        </w:rPr>
        <w:t>, pelo sistema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2.6. Havendo necessidade, a sessão pública será suspensa, informando-se no “chat”  a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F313F7" w:rsidRDefault="00125B45">
      <w:pPr>
        <w:tabs>
          <w:tab w:val="left" w:pos="2268"/>
        </w:tabs>
        <w:spacing w:line="300" w:lineRule="auto"/>
        <w:jc w:val="both"/>
        <w:rPr>
          <w:rFonts w:ascii="Segoe UI" w:eastAsia="Segoe UI" w:hAnsi="Segoe UI" w:cs="Segoe UI"/>
          <w:b/>
        </w:rPr>
      </w:pPr>
      <w:r w:rsidRPr="00F313F7">
        <w:rPr>
          <w:rFonts w:ascii="Segoe UI" w:eastAsia="Segoe UI" w:hAnsi="Segoe UI" w:cs="Segoe UI"/>
          <w:b/>
        </w:rPr>
        <w:t>3. Da participação e não participação</w:t>
      </w:r>
    </w:p>
    <w:p w:rsidR="00F313F7" w:rsidRPr="00F313F7" w:rsidRDefault="00F313F7">
      <w:pPr>
        <w:spacing w:line="300" w:lineRule="auto"/>
        <w:jc w:val="both"/>
        <w:rPr>
          <w:b/>
          <w:sz w:val="23"/>
          <w:szCs w:val="23"/>
        </w:rPr>
      </w:pPr>
      <w:r w:rsidRPr="00F313F7">
        <w:rPr>
          <w:rFonts w:ascii="Segoe UI" w:hAnsi="Segoe UI" w:cs="Segoe UI"/>
          <w:b/>
          <w:sz w:val="23"/>
          <w:szCs w:val="23"/>
        </w:rPr>
        <w:t xml:space="preserve">2.2. </w:t>
      </w:r>
      <w:r w:rsidRPr="00F313F7">
        <w:rPr>
          <w:rFonts w:ascii="Segoe UI" w:hAnsi="Segoe UI" w:cs="Segoe UI"/>
          <w:b/>
          <w:bCs/>
          <w:sz w:val="23"/>
          <w:szCs w:val="23"/>
        </w:rPr>
        <w:t xml:space="preserve">ÂMBITO REGIONAL: </w:t>
      </w:r>
      <w:r w:rsidRPr="00F313F7">
        <w:rPr>
          <w:rFonts w:ascii="Segoe UI" w:hAnsi="Segoe UI" w:cs="Segoe UI"/>
          <w:b/>
          <w:sz w:val="23"/>
          <w:szCs w:val="23"/>
        </w:rPr>
        <w:t>que estejam localizadas na “Microrregião de Caratinga”.</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3.2.3.2. empresa, isoladamente ou em consórcio, responsável pela elaboração do projeto básico ou do projeto executivo, ou empresa da qual o autor do projeto seja dirigente, gerente, controlador, acionista ou detentor de mais de 5% (cinco por ce</w:t>
      </w:r>
      <w:r>
        <w:rPr>
          <w:rFonts w:ascii="Segoe UI" w:eastAsia="Segoe UI" w:hAnsi="Segoe UI" w:cs="Segoe UI"/>
        </w:rPr>
        <w:tab/>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Poderão participar deste Pregão todas as pessoas jurídicas com formação na área do objeto pretendido.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3.2.1. que não atendam às condições deste edital;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3.2.3. que se enquadrem nas seguintes vedações: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3.2.3.2. pessoa física que se encontre, ao tempo da contratação, impossibilitada de contratar em decorrência de sanção que lhe foi imposta;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3.2.3.3. pessoa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A862AE">
        <w:rPr>
          <w:rFonts w:ascii="Segoe UI" w:eastAsia="Segoe UI" w:hAnsi="Segoe UI" w:cs="Segoe UI"/>
          <w:b/>
        </w:rPr>
        <w:t>UNITÁRIO.</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 O modo de disputa será conjuntamente: aberto.</w:t>
      </w:r>
    </w:p>
    <w:p w:rsidR="00A4620C" w:rsidRDefault="00125B45">
      <w:pPr>
        <w:spacing w:line="300" w:lineRule="auto"/>
        <w:jc w:val="both"/>
        <w:rPr>
          <w:rFonts w:ascii="Segoe UI" w:eastAsia="Segoe UI" w:hAnsi="Segoe UI" w:cs="Segoe UI"/>
        </w:rPr>
      </w:pPr>
      <w:r>
        <w:rPr>
          <w:rFonts w:ascii="Segoe UI" w:eastAsia="Segoe UI" w:hAnsi="Segoe UI" w:cs="Segoe UI"/>
        </w:rPr>
        <w:t>6.3.1. 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6.4. Após apresentação das propostas  no sistema pelo modo fechado, o(a)(s) licitante(s) apresentará(ão)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 xml:space="preserve">6.5. Iniciada a etapa competitiva, o(a)(s) licitante(s) deverá(ão) encaminhar lances exclusivamente por meio de sistema eletrônico ,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6.7. O(A) licitante poderá oferecer lances sucessivos iguais  </w:t>
      </w:r>
      <w:r>
        <w:rPr>
          <w:rFonts w:ascii="Segoe UI" w:eastAsia="Segoe UI" w:hAnsi="Segoe UI" w:cs="Segoe UI"/>
          <w:b/>
        </w:rPr>
        <w:t>ou</w:t>
      </w:r>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Pr>
          <w:rFonts w:ascii="Segoe UI" w:eastAsia="Segoe UI" w:hAnsi="Segoe UI" w:cs="Segoe UI"/>
        </w:rPr>
        <w:t>1,00 (</w:t>
      </w:r>
      <w:r w:rsidR="00BA0C59">
        <w:rPr>
          <w:rFonts w:ascii="Segoe UI" w:eastAsia="Segoe UI" w:hAnsi="Segoe UI" w:cs="Segoe UI"/>
        </w:rPr>
        <w:t>um real</w:t>
      </w:r>
      <w:bookmarkStart w:id="0" w:name="_GoBack"/>
      <w:bookmarkEnd w:id="0"/>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será(ão) informada(s), em tempo real, do valor do menor  lance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6.13.1. Entende-se por empate aquelas situações em que as propostas apresentadas pelas ME’s e EPP’s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6.13.2.3. No caso de equivalência dos valores apresentados pelas ME’s e EPP’s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6.14.1. licitantes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6.14.2. licitantes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licitantes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6.17. será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6.21.1. contiver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6.21.3.. apresentar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6.21.4. não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6.25.5. apresentar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 apresentar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Default="00125B45">
      <w:pPr>
        <w:spacing w:line="300" w:lineRule="auto"/>
        <w:jc w:val="both"/>
        <w:rPr>
          <w:rFonts w:ascii="Segoe UI" w:eastAsia="Segoe UI" w:hAnsi="Segoe UI" w:cs="Segoe UI"/>
        </w:rPr>
      </w:pPr>
      <w:r>
        <w:rPr>
          <w:rFonts w:ascii="Segoe UI" w:eastAsia="Segoe UI" w:hAnsi="Segoe UI" w:cs="Segoe UI"/>
        </w:rPr>
        <w:t>7.3.1. Certidão negativa de feitos sobre falência expedida pelo distribuidor da sede da licitante.</w:t>
      </w:r>
    </w:p>
    <w:p w:rsidR="00913E2D" w:rsidRPr="00913E2D" w:rsidRDefault="00913E2D">
      <w:pPr>
        <w:spacing w:line="300" w:lineRule="auto"/>
        <w:jc w:val="both"/>
        <w:rPr>
          <w:rFonts w:ascii="Segoe UI" w:eastAsia="Segoe UI" w:hAnsi="Segoe UI" w:cs="Segoe UI"/>
          <w:b/>
        </w:rPr>
      </w:pPr>
      <w:r w:rsidRPr="00913E2D">
        <w:rPr>
          <w:rFonts w:ascii="Segoe UI" w:eastAsia="Segoe UI" w:hAnsi="Segoe UI" w:cs="Segoe UI"/>
          <w:b/>
        </w:rPr>
        <w:t>7.3.1. Documentos complementares</w:t>
      </w:r>
    </w:p>
    <w:p w:rsidR="00913E2D" w:rsidRDefault="00913E2D">
      <w:pPr>
        <w:spacing w:line="300" w:lineRule="auto"/>
        <w:jc w:val="both"/>
        <w:rPr>
          <w:rFonts w:ascii="Segoe UI" w:eastAsia="Segoe UI" w:hAnsi="Segoe UI" w:cs="Segoe UI"/>
        </w:rPr>
      </w:pPr>
      <w:r>
        <w:rPr>
          <w:rFonts w:ascii="Segoe UI" w:eastAsia="Segoe UI" w:hAnsi="Segoe UI" w:cs="Segoe UI"/>
        </w:rPr>
        <w:t>7.3.1.1. Alvara Sanitário expedido por órgão municipal ou estadual.</w:t>
      </w:r>
    </w:p>
    <w:p w:rsidR="00913E2D" w:rsidRDefault="00913E2D">
      <w:pPr>
        <w:spacing w:line="300" w:lineRule="auto"/>
        <w:jc w:val="both"/>
        <w:rPr>
          <w:rFonts w:ascii="Segoe UI" w:eastAsia="Segoe UI" w:hAnsi="Segoe UI" w:cs="Segoe UI"/>
          <w:b/>
        </w:rPr>
      </w:pPr>
      <w:r>
        <w:rPr>
          <w:rFonts w:ascii="Segoe UI" w:eastAsia="Segoe UI" w:hAnsi="Segoe UI" w:cs="Segoe UI"/>
        </w:rPr>
        <w:t>7.3.1.2. Alvara de funcionamento do estabelecimento ano 2024.</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7.6.1. complementação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7.6.2. atualização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7.8.1. apresentada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7.8.2. substituída por registro cadastral emitido pela Administração, desde que o registro tenha sido feito em obediência ao disposta na Lei nº. 14.133/2021.</w:t>
      </w:r>
    </w:p>
    <w:p w:rsidR="00A4620C" w:rsidRDefault="00A4620C">
      <w:pPr>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 recurso,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8.2.1.1. julgamento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8.2.1.2. ato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8.2.1.3. anulação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8.2.1.4. extinção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8.2.2. pedido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a intenção de recorrer deverá ser manifestada imediatamente, sob pena de preclusão, e o prazo para apresentação das razões recursais será iniciado na data de </w:t>
      </w:r>
      <w:r>
        <w:rPr>
          <w:rFonts w:ascii="Segoe UI" w:eastAsia="Segoe UI" w:hAnsi="Segoe UI" w:cs="Segoe UI"/>
        </w:rPr>
        <w:lastRenderedPageBreak/>
        <w:t>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8.3.2. a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der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der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9.1.3. der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9.1.4. deixar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9.1.5. não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9.1.7. ensejar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9.1.8. apresentar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9.1.9. fraudar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comportar-se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9.1.11. praticar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praticar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9.3.1. moratória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9.3.2. compensatória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os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14.4. convocar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14.5. adjudicar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14.8. O prazo do contrato é de 1</w:t>
      </w:r>
      <w:r w:rsidR="00853D6F">
        <w:rPr>
          <w:rFonts w:ascii="Segoe UI" w:eastAsia="Segoe UI" w:hAnsi="Segoe UI" w:cs="Segoe UI"/>
        </w:rPr>
        <w:t>2</w:t>
      </w:r>
      <w:r>
        <w:rPr>
          <w:rFonts w:ascii="Segoe UI" w:eastAsia="Segoe UI" w:hAnsi="Segoe UI" w:cs="Segoe UI"/>
        </w:rPr>
        <w:t xml:space="preserve"> (</w:t>
      </w:r>
      <w:r w:rsidR="00853D6F">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 O desatendimento de exigências meramente formais que não comprometam a aferição de qualificação da licitante ou a compreensão do conteúdo de sua proposta </w:t>
      </w:r>
      <w:r>
        <w:rPr>
          <w:rFonts w:ascii="Segoe UI" w:eastAsia="Segoe UI" w:hAnsi="Segoe UI" w:cs="Segoe UI"/>
        </w:rPr>
        <w:lastRenderedPageBreak/>
        <w:t>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Domingos das Dores, </w:t>
      </w:r>
      <w:r w:rsidR="005944D4">
        <w:rPr>
          <w:rFonts w:ascii="Segoe UI" w:eastAsia="Segoe UI" w:hAnsi="Segoe UI" w:cs="Segoe UI"/>
        </w:rPr>
        <w:t>25 de março de 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Marilaine</w:t>
      </w:r>
      <w:r w:rsidR="00A316CD">
        <w:rPr>
          <w:rFonts w:ascii="Segoe UI" w:eastAsia="Segoe UI" w:hAnsi="Segoe UI" w:cs="Segoe UI"/>
          <w:b/>
        </w:rPr>
        <w:t xml:space="preserve"> Jacinto  </w:t>
      </w:r>
      <w:r w:rsidR="00CD4C14">
        <w:rPr>
          <w:rFonts w:ascii="Segoe UI" w:eastAsia="Segoe UI" w:hAnsi="Segoe UI" w:cs="Segoe UI"/>
          <w:b/>
        </w:rPr>
        <w:t>Freitas Costa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Agente de Contratação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A4620C" w:rsidRDefault="00A4620C">
      <w:pPr>
        <w:tabs>
          <w:tab w:val="left" w:pos="2268"/>
        </w:tabs>
        <w:spacing w:after="0" w:line="300" w:lineRule="auto"/>
        <w:jc w:val="both"/>
        <w:rPr>
          <w:rFonts w:ascii="Segoe UI" w:eastAsia="Segoe UI" w:hAnsi="Segoe UI" w:cs="Segoe UI"/>
          <w:b/>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091D22" w:rsidRPr="004F4AA2" w:rsidRDefault="00091D22" w:rsidP="00091D22">
      <w:pPr>
        <w:tabs>
          <w:tab w:val="left" w:pos="2268"/>
        </w:tabs>
        <w:spacing w:after="0" w:line="300" w:lineRule="auto"/>
        <w:jc w:val="both"/>
        <w:rPr>
          <w:rFonts w:ascii="Segoe UI" w:eastAsia="Segoe UI" w:hAnsi="Segoe UI" w:cs="Segoe UI"/>
          <w:b/>
        </w:rPr>
      </w:pPr>
    </w:p>
    <w:p w:rsidR="00836744" w:rsidRPr="004F4AA2" w:rsidRDefault="00836744" w:rsidP="004F4AA2">
      <w:pPr>
        <w:tabs>
          <w:tab w:val="left" w:pos="2268"/>
        </w:tabs>
        <w:spacing w:after="0" w:line="300" w:lineRule="auto"/>
        <w:jc w:val="both"/>
        <w:rPr>
          <w:rFonts w:ascii="Segoe UI" w:eastAsia="Segoe UI" w:hAnsi="Segoe UI" w:cs="Segoe UI"/>
        </w:rPr>
      </w:pPr>
      <w:r w:rsidRPr="004F4AA2">
        <w:rPr>
          <w:rFonts w:ascii="Segoe UI" w:eastAsia="Segoe UI" w:hAnsi="Segoe UI" w:cs="Segoe UI"/>
        </w:rPr>
        <w:t xml:space="preserve">2.1. </w:t>
      </w:r>
      <w:r w:rsidR="00091D22" w:rsidRPr="004F4AA2">
        <w:rPr>
          <w:rFonts w:ascii="Segoe UI" w:eastAsia="Segoe UI" w:hAnsi="Segoe UI" w:cs="Segoe UI"/>
        </w:rPr>
        <w:t xml:space="preserve">A presente contratação tem como justificativa </w:t>
      </w:r>
      <w:r w:rsidRPr="004F4AA2">
        <w:rPr>
          <w:rFonts w:ascii="Segoe UI" w:eastAsia="Segoe UI" w:hAnsi="Segoe UI" w:cs="Segoe UI"/>
        </w:rPr>
        <w:t>no que determina o SUS, em atendimento à população mais vulneráveis, voltado para prevenção de doenças bucais. A solicitação para atendimento aos serviços de atenção básica e atendimento especializado de odontologia, esses KIT’s serão distribuídos para a população carente do nosso município, nas UBS e nas escolas da rede pública através do Programa Saúde Escolar (PSA) e tem por finalidade atender exigências de promoção da saúde, em conformidade com as diretrizes do Ministério da Saúde.</w:t>
      </w:r>
    </w:p>
    <w:p w:rsidR="00836744" w:rsidRPr="004F4AA2" w:rsidRDefault="00836744" w:rsidP="004F4AA2">
      <w:pPr>
        <w:tabs>
          <w:tab w:val="left" w:pos="2268"/>
        </w:tabs>
        <w:spacing w:after="0" w:line="300" w:lineRule="auto"/>
        <w:jc w:val="both"/>
        <w:rPr>
          <w:rFonts w:ascii="Segoe UI" w:eastAsia="Segoe UI" w:hAnsi="Segoe UI" w:cs="Segoe UI"/>
        </w:rPr>
      </w:pPr>
    </w:p>
    <w:p w:rsidR="00836744" w:rsidRPr="004F4AA2" w:rsidRDefault="00836744" w:rsidP="004F4AA2">
      <w:pPr>
        <w:tabs>
          <w:tab w:val="left" w:pos="2268"/>
        </w:tabs>
        <w:spacing w:after="0" w:line="300" w:lineRule="auto"/>
        <w:jc w:val="both"/>
        <w:rPr>
          <w:rFonts w:ascii="Segoe UI" w:eastAsia="Segoe UI" w:hAnsi="Segoe UI" w:cs="Segoe UI"/>
        </w:rPr>
      </w:pPr>
      <w:r w:rsidRPr="004F4AA2">
        <w:rPr>
          <w:rFonts w:ascii="Segoe UI" w:eastAsia="Segoe UI" w:hAnsi="Segoe UI" w:cs="Segoe UI"/>
        </w:rPr>
        <w:t>2.2. Estes materiais serão utilizados como forma de estimular e orientar os usuários aos</w:t>
      </w:r>
      <w:r w:rsidR="006A1185" w:rsidRPr="004F4AA2">
        <w:rPr>
          <w:rFonts w:ascii="Segoe UI" w:eastAsia="Segoe UI" w:hAnsi="Segoe UI" w:cs="Segoe UI"/>
        </w:rPr>
        <w:t xml:space="preserve"> </w:t>
      </w:r>
      <w:r w:rsidRPr="004F4AA2">
        <w:rPr>
          <w:rFonts w:ascii="Segoe UI" w:eastAsia="Segoe UI" w:hAnsi="Segoe UI" w:cs="Segoe UI"/>
        </w:rPr>
        <w:t>cuidados com a higiene pessoal, na escovação dental diária, prevenindo cáries, gengivite e</w:t>
      </w:r>
      <w:r w:rsidR="004F4AA2" w:rsidRPr="004F4AA2">
        <w:rPr>
          <w:rFonts w:ascii="Segoe UI" w:eastAsia="Segoe UI" w:hAnsi="Segoe UI" w:cs="Segoe UI"/>
        </w:rPr>
        <w:t xml:space="preserve"> </w:t>
      </w:r>
      <w:r w:rsidRPr="004F4AA2">
        <w:rPr>
          <w:rFonts w:ascii="Segoe UI" w:eastAsia="Segoe UI" w:hAnsi="Segoe UI" w:cs="Segoe UI"/>
        </w:rPr>
        <w:t>outras doenças bucais.</w:t>
      </w:r>
    </w:p>
    <w:p w:rsidR="00836744" w:rsidRPr="004F4AA2" w:rsidRDefault="00836744" w:rsidP="004F4AA2">
      <w:pPr>
        <w:tabs>
          <w:tab w:val="left" w:pos="2268"/>
        </w:tabs>
        <w:spacing w:after="0" w:line="300" w:lineRule="auto"/>
        <w:jc w:val="both"/>
        <w:rPr>
          <w:rFonts w:ascii="Segoe UI" w:eastAsia="Segoe UI" w:hAnsi="Segoe UI" w:cs="Segoe UI"/>
        </w:rPr>
      </w:pPr>
    </w:p>
    <w:p w:rsidR="00091D22" w:rsidRPr="004F4AA2" w:rsidRDefault="00836744" w:rsidP="004F4AA2">
      <w:pPr>
        <w:tabs>
          <w:tab w:val="left" w:pos="2268"/>
        </w:tabs>
        <w:spacing w:after="0" w:line="300" w:lineRule="auto"/>
        <w:jc w:val="both"/>
        <w:rPr>
          <w:rFonts w:ascii="Segoe UI" w:eastAsia="Segoe UI" w:hAnsi="Segoe UI" w:cs="Segoe UI"/>
        </w:rPr>
      </w:pPr>
      <w:r w:rsidRPr="004F4AA2">
        <w:rPr>
          <w:rFonts w:ascii="Segoe UI" w:eastAsia="Segoe UI" w:hAnsi="Segoe UI" w:cs="Segoe UI"/>
        </w:rPr>
        <w:t>2.3. Assim, se justifica a aquisição de KIT’s de higiene bucal, para atender às demandas do</w:t>
      </w:r>
      <w:r w:rsidR="004F4AA2" w:rsidRPr="004F4AA2">
        <w:rPr>
          <w:rFonts w:ascii="Segoe UI" w:eastAsia="Segoe UI" w:hAnsi="Segoe UI" w:cs="Segoe UI"/>
        </w:rPr>
        <w:t xml:space="preserve"> </w:t>
      </w:r>
      <w:r w:rsidRPr="004F4AA2">
        <w:rPr>
          <w:rFonts w:ascii="Segoe UI" w:eastAsia="Segoe UI" w:hAnsi="Segoe UI" w:cs="Segoe UI"/>
        </w:rPr>
        <w:t>município, através da Secretaria Municipal de Saúde, em suas atividades de proporcionar</w:t>
      </w:r>
      <w:r w:rsidR="004F4AA2" w:rsidRPr="004F4AA2">
        <w:rPr>
          <w:rFonts w:ascii="Segoe UI" w:eastAsia="Segoe UI" w:hAnsi="Segoe UI" w:cs="Segoe UI"/>
        </w:rPr>
        <w:t xml:space="preserve"> </w:t>
      </w:r>
      <w:r w:rsidRPr="004F4AA2">
        <w:rPr>
          <w:rFonts w:ascii="Segoe UI" w:eastAsia="Segoe UI" w:hAnsi="Segoe UI" w:cs="Segoe UI"/>
        </w:rPr>
        <w:t>assistência, melhor atendimento e saúde à população.</w:t>
      </w:r>
    </w:p>
    <w:p w:rsidR="00836744" w:rsidRDefault="00836744" w:rsidP="00836744">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sz w:val="23"/>
        </w:rPr>
        <w:t>3.1.1. sustentabilidade ambiental.</w:t>
      </w:r>
    </w:p>
    <w:p w:rsidR="004F4AA2" w:rsidRPr="005A5218" w:rsidRDefault="00091D22" w:rsidP="004F4AA2">
      <w:pPr>
        <w:tabs>
          <w:tab w:val="left" w:pos="2268"/>
        </w:tabs>
        <w:spacing w:after="0" w:line="240" w:lineRule="auto"/>
        <w:jc w:val="both"/>
        <w:rPr>
          <w:rFonts w:ascii="Segoe UI" w:hAnsi="Segoe UI" w:cs="Segoe UI"/>
        </w:rPr>
      </w:pPr>
      <w:r>
        <w:rPr>
          <w:rFonts w:ascii="Segoe UI" w:eastAsia="Segoe UI" w:hAnsi="Segoe UI" w:cs="Segoe UI"/>
          <w:sz w:val="23"/>
        </w:rPr>
        <w:t xml:space="preserve">3.2. </w:t>
      </w:r>
      <w:r w:rsidR="004F4AA2" w:rsidRPr="005A5218">
        <w:rPr>
          <w:rFonts w:ascii="Segoe UI" w:hAnsi="Segoe UI" w:cs="Segoe UI"/>
        </w:rPr>
        <w:t xml:space="preserve">As atas terão prazo de vigência inicial de 12 (doze) meses, a contar da data de sua assinatura, podendo ser prorrogadas conforme a Lei 14.133. Para que o fornecimento de produtos/serviços seja contratado e devidamente prestado, existem requisitos mínimos para sua execução. </w:t>
      </w:r>
    </w:p>
    <w:p w:rsidR="004F4AA2" w:rsidRPr="005A5218" w:rsidRDefault="004F4AA2" w:rsidP="004F4AA2">
      <w:pPr>
        <w:tabs>
          <w:tab w:val="left" w:pos="2268"/>
        </w:tabs>
        <w:spacing w:after="0" w:line="240" w:lineRule="auto"/>
        <w:jc w:val="both"/>
        <w:rPr>
          <w:rFonts w:ascii="Segoe UI" w:hAnsi="Segoe UI" w:cs="Segoe UI"/>
        </w:rPr>
      </w:pPr>
    </w:p>
    <w:p w:rsidR="004F4AA2" w:rsidRPr="005A5218" w:rsidRDefault="004F4AA2" w:rsidP="004F4AA2">
      <w:pPr>
        <w:tabs>
          <w:tab w:val="left" w:pos="2268"/>
        </w:tabs>
        <w:spacing w:after="0" w:line="240" w:lineRule="auto"/>
        <w:jc w:val="both"/>
        <w:rPr>
          <w:rFonts w:ascii="Segoe UI" w:hAnsi="Segoe UI" w:cs="Segoe UI"/>
        </w:rPr>
      </w:pPr>
      <w:r>
        <w:rPr>
          <w:rFonts w:ascii="Segoe UI" w:hAnsi="Segoe UI" w:cs="Segoe UI"/>
        </w:rPr>
        <w:t xml:space="preserve">3.3. </w:t>
      </w:r>
      <w:r w:rsidRPr="005A5218">
        <w:rPr>
          <w:rFonts w:ascii="Segoe UI" w:hAnsi="Segoe UI" w:cs="Segoe UI"/>
        </w:rPr>
        <w:t xml:space="preserve">Os produtos/serviços fornecidos deverão atender precisamente as especificações detalhadas nas solicitações de compra e no Termo de Referência. O fornecedor deve fornecer garantia dos itens de, no mínimo, 12 meses, garantindo a qualidade destes itens. Na aquisição destes produtos a contratada deverá fornecer produtos novos, de primeiro uso, bem embalados, fabricados de acordo com as normas técnicas em vigor, de boa qualidade e de excelente aceitação no mercado. Deverá também fornecer diretamente o objeto, não podendo transferir a responsabilidade pelo objeto licitado para nenhuma outra empresa. </w:t>
      </w:r>
    </w:p>
    <w:p w:rsidR="004F4AA2" w:rsidRPr="005A5218" w:rsidRDefault="004F4AA2" w:rsidP="004F4AA2">
      <w:pPr>
        <w:tabs>
          <w:tab w:val="left" w:pos="2268"/>
        </w:tabs>
        <w:spacing w:after="0" w:line="240" w:lineRule="auto"/>
        <w:jc w:val="both"/>
        <w:rPr>
          <w:rFonts w:ascii="Segoe UI" w:hAnsi="Segoe UI" w:cs="Segoe UI"/>
        </w:rPr>
      </w:pPr>
    </w:p>
    <w:p w:rsidR="004F4AA2" w:rsidRPr="005A5218" w:rsidRDefault="004F4AA2" w:rsidP="004F4AA2">
      <w:pPr>
        <w:tabs>
          <w:tab w:val="left" w:pos="2268"/>
        </w:tabs>
        <w:spacing w:after="0" w:line="240" w:lineRule="auto"/>
        <w:jc w:val="both"/>
        <w:rPr>
          <w:rFonts w:ascii="Segoe UI" w:hAnsi="Segoe UI" w:cs="Segoe UI"/>
        </w:rPr>
      </w:pPr>
      <w:r>
        <w:rPr>
          <w:rFonts w:ascii="Segoe UI" w:hAnsi="Segoe UI" w:cs="Segoe UI"/>
        </w:rPr>
        <w:t xml:space="preserve">3.4. </w:t>
      </w:r>
      <w:r w:rsidRPr="005A5218">
        <w:rPr>
          <w:rFonts w:ascii="Segoe UI" w:hAnsi="Segoe UI" w:cs="Segoe UI"/>
        </w:rPr>
        <w:t xml:space="preserve">O fornecedor deve substituir, reparar, corrigir, remover, ou reconstruir, às suas expensas, no prazo máximo de 05 (cinco) dias úteis, o produto/serviços com avarias ou defeitos. O envio deverá ser realizado sem custo para a contratante. </w:t>
      </w:r>
    </w:p>
    <w:p w:rsidR="004F4AA2" w:rsidRPr="005A5218" w:rsidRDefault="004F4AA2" w:rsidP="004F4AA2">
      <w:pPr>
        <w:tabs>
          <w:tab w:val="left" w:pos="2268"/>
        </w:tabs>
        <w:spacing w:after="0" w:line="240" w:lineRule="auto"/>
        <w:jc w:val="both"/>
        <w:rPr>
          <w:rFonts w:ascii="Segoe UI" w:hAnsi="Segoe UI" w:cs="Segoe UI"/>
        </w:rPr>
      </w:pPr>
    </w:p>
    <w:p w:rsidR="004F4AA2" w:rsidRPr="005A5218" w:rsidRDefault="004F4AA2" w:rsidP="004F4AA2">
      <w:pPr>
        <w:tabs>
          <w:tab w:val="left" w:pos="2268"/>
        </w:tabs>
        <w:spacing w:after="0" w:line="240" w:lineRule="auto"/>
        <w:jc w:val="both"/>
        <w:rPr>
          <w:rFonts w:ascii="Segoe UI" w:hAnsi="Segoe UI" w:cs="Segoe UI"/>
        </w:rPr>
      </w:pPr>
      <w:r>
        <w:rPr>
          <w:rFonts w:ascii="Segoe UI" w:hAnsi="Segoe UI" w:cs="Segoe UI"/>
        </w:rPr>
        <w:t xml:space="preserve">3.5. </w:t>
      </w:r>
      <w:r w:rsidRPr="005A5218">
        <w:rPr>
          <w:rFonts w:ascii="Segoe UI" w:hAnsi="Segoe UI" w:cs="Segoe UI"/>
        </w:rPr>
        <w:t xml:space="preserve">Caberá ao fornecedor repetir procedimentos às suas próprias custas para corrigir falhas verificadas, principalmente na hipótese de entrega de produto/serviços em desacordo com as condições pactuadas. Ressalta-se que o frete, o carregamento e o descarregamento também serão de responsabilidade do fornecedor. </w:t>
      </w:r>
    </w:p>
    <w:p w:rsidR="004F4AA2" w:rsidRPr="005A5218" w:rsidRDefault="004F4AA2" w:rsidP="004F4AA2">
      <w:pPr>
        <w:tabs>
          <w:tab w:val="left" w:pos="2268"/>
        </w:tabs>
        <w:spacing w:after="0" w:line="240" w:lineRule="auto"/>
        <w:jc w:val="both"/>
        <w:rPr>
          <w:rFonts w:ascii="Segoe UI" w:hAnsi="Segoe UI" w:cs="Segoe UI"/>
        </w:rPr>
      </w:pPr>
    </w:p>
    <w:p w:rsidR="004F4AA2" w:rsidRDefault="004F4AA2" w:rsidP="004F4AA2">
      <w:pPr>
        <w:tabs>
          <w:tab w:val="left" w:pos="2268"/>
        </w:tabs>
        <w:spacing w:after="0" w:line="240" w:lineRule="auto"/>
        <w:jc w:val="both"/>
      </w:pPr>
      <w:r>
        <w:rPr>
          <w:rFonts w:ascii="Segoe UI" w:hAnsi="Segoe UI" w:cs="Segoe UI"/>
        </w:rPr>
        <w:t xml:space="preserve">3.6. </w:t>
      </w:r>
      <w:r w:rsidRPr="005A5218">
        <w:rPr>
          <w:rFonts w:ascii="Segoe UI" w:hAnsi="Segoe UI" w:cs="Segoe UI"/>
        </w:rPr>
        <w:t>Efetuar a entrega dos bens em perfeitas condições, no prazo e local indicados pela Administração, em estrita observância das especificações do Edital e anexos e da proposta, acompanhado da respectiva nota fiscal constando indicações da marca, fabricante, modelo, tipo e prazo de garantia</w:t>
      </w:r>
      <w:r>
        <w:t>.</w:t>
      </w:r>
    </w:p>
    <w:p w:rsidR="004F4AA2" w:rsidRDefault="004F4AA2" w:rsidP="004F4AA2">
      <w:pPr>
        <w:tabs>
          <w:tab w:val="left" w:pos="2268"/>
        </w:tabs>
        <w:spacing w:after="0" w:line="240" w:lineRule="auto"/>
        <w:jc w:val="both"/>
      </w:pPr>
    </w:p>
    <w:p w:rsidR="00091D22" w:rsidRPr="004F4AA2" w:rsidRDefault="00091D22" w:rsidP="004F4AA2">
      <w:pPr>
        <w:tabs>
          <w:tab w:val="left" w:pos="2268"/>
        </w:tabs>
        <w:spacing w:line="240" w:lineRule="auto"/>
        <w:jc w:val="both"/>
        <w:rPr>
          <w:rFonts w:ascii="Segoe UI" w:eastAsia="Segoe UI" w:hAnsi="Segoe UI" w:cs="Segoe UI"/>
          <w:b/>
          <w:sz w:val="23"/>
        </w:rPr>
      </w:pPr>
      <w:r w:rsidRPr="004F4AA2">
        <w:rPr>
          <w:rFonts w:ascii="Segoe UI" w:eastAsia="Segoe UI" w:hAnsi="Segoe UI" w:cs="Segoe UI"/>
          <w:b/>
          <w:sz w:val="23"/>
        </w:rPr>
        <w:t>3.</w:t>
      </w:r>
      <w:r w:rsidR="004F4AA2" w:rsidRPr="004F4AA2">
        <w:rPr>
          <w:rFonts w:ascii="Segoe UI" w:eastAsia="Segoe UI" w:hAnsi="Segoe UI" w:cs="Segoe UI"/>
          <w:b/>
          <w:sz w:val="23"/>
        </w:rPr>
        <w:t>7</w:t>
      </w:r>
      <w:r w:rsidRPr="004F4AA2">
        <w:rPr>
          <w:rFonts w:ascii="Segoe UI" w:eastAsia="Segoe UI" w:hAnsi="Segoe UI" w:cs="Segoe UI"/>
          <w:b/>
          <w:sz w:val="23"/>
        </w:rPr>
        <w:t>. Havendo o aceite da proposta quanto ao valor, a licitante classificada provisoriamente em 1º (primeiro) lugar deverá apresentar amostra, que terá data, local e horário de sua realização divulgadas por e-mail ou sistema, cuja presença será facultada a toda(s) a(s) licitante(s).</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sz w:val="23"/>
        </w:rPr>
        <w:t>3.</w:t>
      </w:r>
      <w:r w:rsidR="004F4AA2">
        <w:rPr>
          <w:rFonts w:ascii="Segoe UI" w:eastAsia="Segoe UI" w:hAnsi="Segoe UI" w:cs="Segoe UI"/>
          <w:sz w:val="23"/>
        </w:rPr>
        <w:t>8</w:t>
      </w:r>
      <w:r>
        <w:rPr>
          <w:rFonts w:ascii="Segoe UI" w:eastAsia="Segoe UI" w:hAnsi="Segoe UI" w:cs="Segoe UI"/>
          <w:sz w:val="23"/>
        </w:rPr>
        <w:t>. Não será admitida a subcontratação do objeto do contrato administrativo.</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3.</w:t>
      </w:r>
      <w:r w:rsidR="004F4AA2">
        <w:rPr>
          <w:rFonts w:ascii="Segoe UI" w:eastAsia="Segoe UI" w:hAnsi="Segoe UI" w:cs="Segoe UI"/>
        </w:rPr>
        <w:t>9</w:t>
      </w:r>
      <w:r>
        <w:rPr>
          <w:rFonts w:ascii="Segoe UI" w:eastAsia="Segoe UI" w:hAnsi="Segoe UI" w:cs="Segoe UI"/>
        </w:rPr>
        <w:t>. Os requisitos da contratação estão descritos no Termo de Referência e referem -se aos seus aspectos legais.</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091D22" w:rsidRDefault="00091D22" w:rsidP="00091D22">
      <w:pPr>
        <w:tabs>
          <w:tab w:val="left" w:pos="2268"/>
        </w:tabs>
        <w:spacing w:after="0" w:line="300" w:lineRule="auto"/>
        <w:jc w:val="both"/>
        <w:rPr>
          <w:rFonts w:ascii="Segoe UI" w:eastAsia="Segoe UI" w:hAnsi="Segoe UI" w:cs="Segoe UI"/>
          <w:b/>
        </w:rPr>
      </w:pP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rsidR="00091D22" w:rsidRDefault="00091D22" w:rsidP="00091D22">
      <w:pPr>
        <w:tabs>
          <w:tab w:val="left" w:pos="2268"/>
        </w:tabs>
        <w:spacing w:after="0" w:line="300" w:lineRule="auto"/>
        <w:jc w:val="both"/>
        <w:rPr>
          <w:rFonts w:ascii="Segoe UI" w:eastAsia="Segoe UI" w:hAnsi="Segoe UI" w:cs="Segoe UI"/>
        </w:rPr>
      </w:pPr>
    </w:p>
    <w:tbl>
      <w:tblPr>
        <w:tblW w:w="0" w:type="auto"/>
        <w:tblInd w:w="12" w:type="dxa"/>
        <w:tblCellMar>
          <w:left w:w="10" w:type="dxa"/>
          <w:right w:w="10" w:type="dxa"/>
        </w:tblCellMar>
        <w:tblLook w:val="0000" w:firstRow="0" w:lastRow="0" w:firstColumn="0" w:lastColumn="0" w:noHBand="0" w:noVBand="0"/>
      </w:tblPr>
      <w:tblGrid>
        <w:gridCol w:w="1117"/>
        <w:gridCol w:w="1529"/>
        <w:gridCol w:w="6062"/>
      </w:tblGrid>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Quant</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Descrição</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sidRPr="00913E2D">
              <w:rPr>
                <w:rFonts w:ascii="Segoe UI" w:eastAsia="Segoe UI" w:hAnsi="Segoe UI" w:cs="Segoe UI"/>
              </w:rPr>
              <w:t>ESCOVA DENTAL ADULTO 4 FILEIRAS DE TUFOS, 34 TUFOS. CABO RETO 17 CM EMBALADO INDIVIDUALMENTE.</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CREME DENTAL COM FLUOR ATIVO MAIS CALCIO 50 GRS.</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FIO DENTAL EM POLIAMIDA, CERA E AROMA. EMBALAGEM POCKET E TAMPA FLIP 25 METROS.</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S</w:t>
            </w:r>
            <w:r w:rsidRPr="00913E2D">
              <w:rPr>
                <w:rFonts w:ascii="Segoe UI" w:eastAsia="Segoe UI" w:hAnsi="Segoe UI" w:cs="Segoe UI"/>
              </w:rPr>
              <w:t>ACOLA NECESSAIRE PLASTICA EM PVC 0,20 MM, MEDINDO 10X20CM COM FECHAMENTO EM ZIPER PLASTICO, COM FRETE TRANSPARENTE E O VERSO BRANCO LEITOSO.</w:t>
            </w:r>
            <w:r>
              <w:rPr>
                <w:rFonts w:ascii="Segoe UI" w:eastAsia="Segoe UI" w:hAnsi="Segoe UI" w:cs="Segoe UI"/>
              </w:rPr>
              <w:t xml:space="preserve"> </w:t>
            </w:r>
            <w:r w:rsidRPr="00913E2D">
              <w:rPr>
                <w:rFonts w:ascii="Segoe UI" w:eastAsia="Segoe UI" w:hAnsi="Segoe UI" w:cs="Segoe UI"/>
              </w:rPr>
              <w:t>DEVE SER PERSONALIZADA COM SLOGAN.</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ESCOVA DENTALINFANTIL 4 FILEIRAS DE TUFOS, 28 TUFOS. CABO RETO 15 CM EMBALADO INDIVIDUALMENTE.</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p w:rsidR="00C7451C" w:rsidRDefault="00C7451C" w:rsidP="007454F9">
            <w:pPr>
              <w:spacing w:after="0" w:line="300" w:lineRule="auto"/>
              <w:jc w:val="both"/>
              <w:rPr>
                <w:rFonts w:ascii="Segoe UI" w:eastAsia="Segoe UI" w:hAnsi="Segoe UI" w:cs="Segoe UI"/>
              </w:rPr>
            </w:pP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Pr="00913E2D" w:rsidRDefault="00C7451C" w:rsidP="007454F9">
            <w:pPr>
              <w:spacing w:after="0" w:line="300" w:lineRule="auto"/>
              <w:jc w:val="both"/>
              <w:rPr>
                <w:rFonts w:ascii="Segoe UI" w:eastAsia="Segoe UI" w:hAnsi="Segoe UI" w:cs="Segoe UI"/>
              </w:rPr>
            </w:pPr>
            <w:r>
              <w:t>Enxaguante bucal capacidade 500ml, sem álcool, COLUTÓRIO - ENXAGUANTE BUCAL SEM ÁLCOOL - 500 ML</w:t>
            </w:r>
          </w:p>
        </w:tc>
      </w:tr>
    </w:tbl>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spacing w:after="0" w:line="300" w:lineRule="auto"/>
        <w:jc w:val="both"/>
        <w:rPr>
          <w:rFonts w:ascii="Segoe UI" w:eastAsia="Segoe UI" w:hAnsi="Segoe UI" w:cs="Segoe UI"/>
          <w:sz w:val="20"/>
          <w:szCs w:val="20"/>
        </w:rPr>
      </w:pP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t>4.2. Considerando que se trata de fornecimento comum não há memórias de cálculo e outros documentos.</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t xml:space="preserve">5.1. Como se trata de fornecimento comum, não se mostra necessário um levantamento de mercado para análise das alternativas possíveis. </w:t>
      </w: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lastRenderedPageBreak/>
        <w:t>6.1. A estimativa do valor da contratação administrativa será calculada na etapa subsequente deste processo administrativo (art. 23 c/c inciso II do art. 72 da Lei nº. 14.133/2021).</w:t>
      </w: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7. Da descrição da solução como um todo, inclusive das exigências relacionadas à manutenção e à assistência técnica, quando for o caso</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sz w:val="20"/>
          <w:szCs w:val="20"/>
        </w:rPr>
        <w:t>7.1. O objeto a ser adquirido possui padrões de desempenho e qualidade que podem ser objetivamente definidos pelo edital, por meio de especificações usuais de mercado, podendo, portanto, ser licitado por meio da modalidade Pregão Eletrônico SRP.</w:t>
      </w:r>
    </w:p>
    <w:p w:rsidR="00603C50"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sz w:val="20"/>
          <w:szCs w:val="20"/>
        </w:rPr>
        <w:t>Poderão participar deste processo qualquer pessoa jurídica legalmente constituída que satisfaça as exigências do edital e seus anexos, preste serviço compatível com o objeto da Contratação e realize, efetivamente, o serviço ofertado.</w:t>
      </w:r>
    </w:p>
    <w:p w:rsidR="00603C50" w:rsidRPr="006A4877" w:rsidRDefault="00603C50"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8. Da justificativa para o parcelamento ou não da contratação</w:t>
      </w:r>
    </w:p>
    <w:p w:rsidR="00603C50" w:rsidRPr="006A4877" w:rsidRDefault="00091D22" w:rsidP="00603C50">
      <w:pPr>
        <w:spacing w:after="0" w:line="240" w:lineRule="auto"/>
        <w:jc w:val="both"/>
        <w:rPr>
          <w:rFonts w:ascii="Segoe UI" w:eastAsia="Arial" w:hAnsi="Segoe UI" w:cs="Segoe UI"/>
          <w:sz w:val="20"/>
          <w:szCs w:val="20"/>
        </w:rPr>
      </w:pPr>
      <w:r w:rsidRPr="006A4877">
        <w:rPr>
          <w:rFonts w:ascii="Segoe UI" w:eastAsia="Segoe UI" w:hAnsi="Segoe UI" w:cs="Segoe UI"/>
          <w:sz w:val="20"/>
          <w:szCs w:val="20"/>
        </w:rPr>
        <w:t xml:space="preserve">8.1. </w:t>
      </w:r>
      <w:r w:rsidR="00603C50" w:rsidRPr="006A4877">
        <w:rPr>
          <w:rFonts w:ascii="Segoe UI" w:eastAsia="Arial" w:hAnsi="Segoe UI" w:cs="Segoe UI"/>
          <w:sz w:val="20"/>
          <w:szCs w:val="20"/>
        </w:rPr>
        <w:t>O parcelamento é tecnicamente viável, pois os referidos produtos apresentam características de longevidade, tonando possível que após a entrega, a permanência por um período maior de tempo sem efetuar a aquisição de novos bens, salvo situação de emergencial.</w:t>
      </w:r>
    </w:p>
    <w:p w:rsidR="00603C50" w:rsidRPr="006A4877" w:rsidRDefault="00603C50" w:rsidP="00603C50">
      <w:pPr>
        <w:spacing w:after="0" w:line="240" w:lineRule="auto"/>
        <w:jc w:val="both"/>
        <w:rPr>
          <w:rFonts w:ascii="Segoe UI" w:eastAsia="Arial" w:hAnsi="Segoe UI" w:cs="Segoe UI"/>
          <w:color w:val="FF0000"/>
          <w:sz w:val="20"/>
          <w:szCs w:val="20"/>
        </w:rPr>
      </w:pPr>
    </w:p>
    <w:p w:rsidR="00091D22" w:rsidRDefault="00603C50" w:rsidP="006A4877">
      <w:pPr>
        <w:spacing w:after="0" w:line="240" w:lineRule="auto"/>
        <w:jc w:val="both"/>
        <w:rPr>
          <w:rFonts w:ascii="Segoe UI" w:eastAsia="Arial" w:hAnsi="Segoe UI" w:cs="Segoe UI"/>
          <w:sz w:val="20"/>
          <w:szCs w:val="20"/>
        </w:rPr>
      </w:pPr>
      <w:r w:rsidRPr="006A4877">
        <w:rPr>
          <w:rFonts w:ascii="Segoe UI" w:eastAsia="Arial" w:hAnsi="Segoe UI" w:cs="Segoe UI"/>
          <w:sz w:val="20"/>
          <w:szCs w:val="20"/>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rsidR="006A4877" w:rsidRPr="006A4877" w:rsidRDefault="006A4877" w:rsidP="006A4877">
      <w:pPr>
        <w:spacing w:after="0" w:line="240" w:lineRule="auto"/>
        <w:jc w:val="both"/>
        <w:rPr>
          <w:rFonts w:ascii="Segoe UI" w:eastAsia="Segoe UI" w:hAnsi="Segoe UI" w:cs="Segoe UI"/>
          <w:sz w:val="20"/>
          <w:szCs w:val="20"/>
        </w:rPr>
      </w:pP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t>8.2. O parcelamento é economicamente vantajoso, pois é preciso realizar o aproveitamento das peculiaridades do mercado local, com vistas à economicidade, atendendo os parâmetros de qualidade.</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9. Do demonstrativo dos resultados pretendidos em termo de economicidade e de melhor aproveitamento dos recursos humanos, materiais e financeiros disponíveis</w:t>
      </w: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p>
    <w:p w:rsidR="00091D22"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b/>
          <w:sz w:val="20"/>
          <w:szCs w:val="20"/>
        </w:rPr>
        <w:t xml:space="preserve">9.1. </w:t>
      </w:r>
      <w:r w:rsidRPr="006A4877">
        <w:rPr>
          <w:rFonts w:ascii="Segoe UI" w:eastAsia="Segoe UI" w:hAnsi="Segoe UI" w:cs="Segoe UI"/>
          <w:sz w:val="20"/>
          <w:szCs w:val="20"/>
        </w:rPr>
        <w:t>Os resultados pretendidos são de um todo voltados para</w:t>
      </w:r>
      <w:r w:rsidRPr="006A4877">
        <w:rPr>
          <w:rFonts w:ascii="Segoe UI" w:eastAsia="Segoe UI" w:hAnsi="Segoe UI" w:cs="Segoe UI"/>
          <w:spacing w:val="5"/>
          <w:sz w:val="20"/>
          <w:szCs w:val="20"/>
        </w:rPr>
        <w:t xml:space="preserve"> </w:t>
      </w:r>
      <w:r w:rsidRPr="006A4877">
        <w:rPr>
          <w:rFonts w:ascii="Segoe UI" w:eastAsia="Segoe UI" w:hAnsi="Segoe UI" w:cs="Segoe UI"/>
          <w:sz w:val="20"/>
          <w:szCs w:val="20"/>
        </w:rPr>
        <w:t>suprir</w:t>
      </w:r>
      <w:r w:rsidRPr="006A4877">
        <w:rPr>
          <w:rFonts w:ascii="Segoe UI" w:eastAsia="Segoe UI" w:hAnsi="Segoe UI" w:cs="Segoe UI"/>
          <w:spacing w:val="4"/>
          <w:sz w:val="20"/>
          <w:szCs w:val="20"/>
        </w:rPr>
        <w:t xml:space="preserve"> </w:t>
      </w:r>
      <w:r w:rsidRPr="006A4877">
        <w:rPr>
          <w:rFonts w:ascii="Segoe UI" w:eastAsia="Segoe UI" w:hAnsi="Segoe UI" w:cs="Segoe UI"/>
          <w:sz w:val="20"/>
          <w:szCs w:val="20"/>
        </w:rPr>
        <w:t>a</w:t>
      </w:r>
      <w:r w:rsidRPr="006A4877">
        <w:rPr>
          <w:rFonts w:ascii="Segoe UI" w:eastAsia="Segoe UI" w:hAnsi="Segoe UI" w:cs="Segoe UI"/>
          <w:spacing w:val="6"/>
          <w:sz w:val="20"/>
          <w:szCs w:val="20"/>
        </w:rPr>
        <w:t xml:space="preserve"> </w:t>
      </w:r>
      <w:r w:rsidRPr="006A4877">
        <w:rPr>
          <w:rFonts w:ascii="Segoe UI" w:eastAsia="Segoe UI" w:hAnsi="Segoe UI" w:cs="Segoe UI"/>
          <w:sz w:val="20"/>
          <w:szCs w:val="20"/>
        </w:rPr>
        <w:t>necessária</w:t>
      </w:r>
      <w:r w:rsidRPr="006A4877">
        <w:rPr>
          <w:rFonts w:ascii="Segoe UI" w:eastAsia="Segoe UI" w:hAnsi="Segoe UI" w:cs="Segoe UI"/>
          <w:spacing w:val="4"/>
          <w:sz w:val="20"/>
          <w:szCs w:val="20"/>
        </w:rPr>
        <w:t xml:space="preserve"> </w:t>
      </w:r>
      <w:r w:rsidRPr="006A4877">
        <w:rPr>
          <w:rFonts w:ascii="Segoe UI" w:eastAsia="Segoe UI" w:hAnsi="Segoe UI" w:cs="Segoe UI"/>
          <w:sz w:val="20"/>
          <w:szCs w:val="20"/>
        </w:rPr>
        <w:t>demanda com relação às atividades de plantação, colheita e plaina que atenderão pequenos e médios produtores rurais.</w:t>
      </w:r>
      <w:r w:rsidRPr="006A4877">
        <w:rPr>
          <w:rFonts w:ascii="Segoe UI" w:eastAsia="Segoe UI" w:hAnsi="Segoe UI" w:cs="Segoe UI"/>
          <w:spacing w:val="1"/>
          <w:sz w:val="20"/>
          <w:szCs w:val="20"/>
        </w:rPr>
        <w:t xml:space="preserve"> </w:t>
      </w:r>
      <w:r w:rsidRPr="006A4877">
        <w:rPr>
          <w:rFonts w:ascii="Segoe UI" w:eastAsia="Segoe UI" w:hAnsi="Segoe UI" w:cs="Segoe UI"/>
          <w:sz w:val="20"/>
          <w:szCs w:val="20"/>
        </w:rPr>
        <w:t>Este visa sua regularização e padronização indispensáveis ao bom desenvolvimento das atividades</w:t>
      </w:r>
      <w:r w:rsidRPr="006A4877">
        <w:rPr>
          <w:rFonts w:ascii="Segoe UI" w:eastAsia="Segoe UI" w:hAnsi="Segoe UI" w:cs="Segoe UI"/>
          <w:spacing w:val="1"/>
          <w:sz w:val="20"/>
          <w:szCs w:val="20"/>
        </w:rPr>
        <w:t xml:space="preserve"> </w:t>
      </w:r>
      <w:r w:rsidRPr="006A4877">
        <w:rPr>
          <w:rFonts w:ascii="Segoe UI" w:eastAsia="Segoe UI" w:hAnsi="Segoe UI" w:cs="Segoe UI"/>
          <w:sz w:val="20"/>
          <w:szCs w:val="20"/>
        </w:rPr>
        <w:t>realizadas</w:t>
      </w:r>
      <w:r w:rsidRPr="006A4877">
        <w:rPr>
          <w:rFonts w:ascii="Segoe UI" w:eastAsia="Segoe UI" w:hAnsi="Segoe UI" w:cs="Segoe UI"/>
          <w:spacing w:val="-1"/>
          <w:sz w:val="20"/>
          <w:szCs w:val="20"/>
        </w:rPr>
        <w:t xml:space="preserve"> </w:t>
      </w:r>
      <w:r w:rsidRPr="006A4877">
        <w:rPr>
          <w:rFonts w:ascii="Segoe UI" w:eastAsia="Segoe UI" w:hAnsi="Segoe UI" w:cs="Segoe UI"/>
          <w:sz w:val="20"/>
          <w:szCs w:val="20"/>
        </w:rPr>
        <w:t>para</w:t>
      </w:r>
      <w:r w:rsidRPr="006A4877">
        <w:rPr>
          <w:rFonts w:ascii="Segoe UI" w:eastAsia="Segoe UI" w:hAnsi="Segoe UI" w:cs="Segoe UI"/>
          <w:spacing w:val="-3"/>
          <w:sz w:val="20"/>
          <w:szCs w:val="20"/>
        </w:rPr>
        <w:t xml:space="preserve"> </w:t>
      </w:r>
      <w:r w:rsidRPr="006A4877">
        <w:rPr>
          <w:rFonts w:ascii="Segoe UI" w:eastAsia="Segoe UI" w:hAnsi="Segoe UI" w:cs="Segoe UI"/>
          <w:sz w:val="20"/>
          <w:szCs w:val="20"/>
        </w:rPr>
        <w:t>o</w:t>
      </w:r>
      <w:r w:rsidRPr="006A4877">
        <w:rPr>
          <w:rFonts w:ascii="Segoe UI" w:eastAsia="Segoe UI" w:hAnsi="Segoe UI" w:cs="Segoe UI"/>
          <w:spacing w:val="1"/>
          <w:sz w:val="20"/>
          <w:szCs w:val="20"/>
        </w:rPr>
        <w:t xml:space="preserve"> </w:t>
      </w:r>
      <w:r w:rsidRPr="006A4877">
        <w:rPr>
          <w:rFonts w:ascii="Segoe UI" w:eastAsia="Segoe UI" w:hAnsi="Segoe UI" w:cs="Segoe UI"/>
          <w:sz w:val="20"/>
          <w:szCs w:val="20"/>
        </w:rPr>
        <w:t>fomento</w:t>
      </w:r>
      <w:r w:rsidRPr="006A4877">
        <w:rPr>
          <w:rFonts w:ascii="Segoe UI" w:eastAsia="Segoe UI" w:hAnsi="Segoe UI" w:cs="Segoe UI"/>
          <w:spacing w:val="-1"/>
          <w:sz w:val="20"/>
          <w:szCs w:val="20"/>
        </w:rPr>
        <w:t xml:space="preserve"> </w:t>
      </w:r>
      <w:r w:rsidRPr="006A4877">
        <w:rPr>
          <w:rFonts w:ascii="Segoe UI" w:eastAsia="Segoe UI" w:hAnsi="Segoe UI" w:cs="Segoe UI"/>
          <w:sz w:val="20"/>
          <w:szCs w:val="20"/>
        </w:rPr>
        <w:t>das atividades agropecuárias do</w:t>
      </w:r>
      <w:r w:rsidRPr="006A4877">
        <w:rPr>
          <w:rFonts w:ascii="Segoe UI" w:eastAsia="Segoe UI" w:hAnsi="Segoe UI" w:cs="Segoe UI"/>
          <w:spacing w:val="-2"/>
          <w:sz w:val="20"/>
          <w:szCs w:val="20"/>
        </w:rPr>
        <w:t xml:space="preserve"> </w:t>
      </w:r>
      <w:r w:rsidRPr="006A4877">
        <w:rPr>
          <w:rFonts w:ascii="Segoe UI" w:eastAsia="Segoe UI" w:hAnsi="Segoe UI" w:cs="Segoe UI"/>
          <w:sz w:val="20"/>
          <w:szCs w:val="20"/>
        </w:rPr>
        <w:t xml:space="preserve">município. </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t>10.1. Considerando que se trata de fornecimento comum, a Administração não possui providências a serem adotadas previamente à celebração do contrato administrativo.</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 xml:space="preserve">11. Das contratações correlatas e/ou interdependentes </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sz w:val="20"/>
          <w:szCs w:val="20"/>
        </w:rPr>
        <w:t xml:space="preserve">11.1. Não existiu ou existem contratações correlatas </w:t>
      </w:r>
      <w:r w:rsidRPr="006A4877">
        <w:rPr>
          <w:rFonts w:ascii="Segoe UI" w:eastAsia="Segoe UI" w:hAnsi="Segoe UI" w:cs="Segoe UI"/>
          <w:b/>
          <w:sz w:val="20"/>
          <w:szCs w:val="20"/>
        </w:rPr>
        <w:t xml:space="preserve">e/ou </w:t>
      </w:r>
      <w:r w:rsidRPr="006A4877">
        <w:rPr>
          <w:rFonts w:ascii="Segoe UI" w:eastAsia="Segoe UI" w:hAnsi="Segoe UI" w:cs="Segoe UI"/>
          <w:sz w:val="20"/>
          <w:szCs w:val="20"/>
        </w:rPr>
        <w:t xml:space="preserve">interdependentes no âmbito da Administração. </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91D22" w:rsidRPr="006A4877" w:rsidRDefault="00091D22" w:rsidP="00091D22">
      <w:pPr>
        <w:spacing w:line="300" w:lineRule="auto"/>
        <w:jc w:val="both"/>
        <w:rPr>
          <w:rFonts w:ascii="Segoe UI" w:eastAsia="Segoe UI" w:hAnsi="Segoe UI" w:cs="Segoe UI"/>
          <w:sz w:val="20"/>
          <w:szCs w:val="20"/>
        </w:rPr>
      </w:pPr>
      <w:r w:rsidRPr="006A4877">
        <w:rPr>
          <w:rFonts w:ascii="Segoe UI" w:eastAsia="Segoe UI" w:hAnsi="Segoe UI" w:cs="Segoe UI"/>
          <w:sz w:val="20"/>
          <w:szCs w:val="20"/>
        </w:rPr>
        <w:t>12.1. Como se trata de fornecimento comum não existe impactos ambientais e respectivas medidas mitigadoras.</w:t>
      </w:r>
    </w:p>
    <w:p w:rsidR="00091D22" w:rsidRPr="006A4877" w:rsidRDefault="00091D22" w:rsidP="00091D22">
      <w:pPr>
        <w:tabs>
          <w:tab w:val="left" w:pos="2268"/>
        </w:tabs>
        <w:spacing w:after="0" w:line="300" w:lineRule="auto"/>
        <w:jc w:val="both"/>
        <w:rPr>
          <w:rFonts w:ascii="Segoe UI" w:eastAsia="Segoe UI" w:hAnsi="Segoe UI" w:cs="Segoe UI"/>
          <w:b/>
          <w:sz w:val="20"/>
          <w:szCs w:val="20"/>
        </w:rPr>
      </w:pPr>
      <w:r w:rsidRPr="006A4877">
        <w:rPr>
          <w:rFonts w:ascii="Segoe UI" w:eastAsia="Segoe UI" w:hAnsi="Segoe UI" w:cs="Segoe UI"/>
          <w:b/>
          <w:sz w:val="20"/>
          <w:szCs w:val="20"/>
        </w:rPr>
        <w:t>13. Do posicionamento conclusivo sobre a adequação da contratação para o atendimento da necessidade a que se destina</w:t>
      </w:r>
    </w:p>
    <w:p w:rsidR="00091D22" w:rsidRPr="006A4877" w:rsidRDefault="00091D22" w:rsidP="00091D22">
      <w:pPr>
        <w:tabs>
          <w:tab w:val="left" w:pos="2236"/>
        </w:tabs>
        <w:spacing w:before="133" w:after="0" w:line="240" w:lineRule="auto"/>
        <w:jc w:val="both"/>
        <w:rPr>
          <w:rFonts w:ascii="Segoe UI" w:eastAsia="Segoe UI" w:hAnsi="Segoe UI" w:cs="Segoe UI"/>
          <w:sz w:val="20"/>
          <w:szCs w:val="20"/>
        </w:rPr>
      </w:pPr>
      <w:r w:rsidRPr="006A4877">
        <w:rPr>
          <w:rFonts w:ascii="Segoe UI" w:eastAsia="Segoe UI" w:hAnsi="Segoe UI" w:cs="Segoe UI"/>
          <w:sz w:val="20"/>
          <w:szCs w:val="20"/>
        </w:rPr>
        <w:t xml:space="preserve">13.1. Considerando a necessidade de aquisição do equipamento (implementos agrícolas) para fomentar a agricultura dos pequenos agricultores do município; a conclusão que se chega neste ETP é de que o mais adequado é o SRP , através de Pregão, considerando tratar-se de fornecimento de bens, cujo critério de julgamento poderá ser o de menor preço unitário (inciso XLI do art. 6º da Lei nº. 14.133/2021). </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p>
    <w:p w:rsidR="00091D22"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b/>
          <w:sz w:val="20"/>
          <w:szCs w:val="20"/>
        </w:rPr>
        <w:t>14.1. Das disposições gerais</w:t>
      </w:r>
    </w:p>
    <w:p w:rsidR="00091D22" w:rsidRPr="006A4877" w:rsidRDefault="00091D22" w:rsidP="00091D22">
      <w:pPr>
        <w:tabs>
          <w:tab w:val="left" w:pos="2268"/>
        </w:tabs>
        <w:spacing w:after="0" w:line="300" w:lineRule="auto"/>
        <w:jc w:val="both"/>
        <w:rPr>
          <w:rFonts w:ascii="Segoe UI" w:eastAsia="Segoe UI" w:hAnsi="Segoe UI" w:cs="Segoe UI"/>
          <w:sz w:val="20"/>
          <w:szCs w:val="20"/>
        </w:rPr>
      </w:pPr>
      <w:r w:rsidRPr="006A4877">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091D22" w:rsidRDefault="00091D22">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Default="006A4877">
      <w:pPr>
        <w:tabs>
          <w:tab w:val="left" w:pos="2268"/>
        </w:tabs>
        <w:spacing w:after="0" w:line="300" w:lineRule="auto"/>
        <w:jc w:val="center"/>
        <w:rPr>
          <w:rFonts w:ascii="Segoe UI" w:eastAsia="Segoe UI" w:hAnsi="Segoe UI" w:cs="Segoe UI"/>
          <w:b/>
          <w:sz w:val="20"/>
          <w:szCs w:val="20"/>
        </w:rPr>
      </w:pPr>
    </w:p>
    <w:p w:rsidR="006A4877" w:rsidRPr="006A4877" w:rsidRDefault="006A4877">
      <w:pPr>
        <w:tabs>
          <w:tab w:val="left" w:pos="2268"/>
        </w:tabs>
        <w:spacing w:after="0" w:line="300" w:lineRule="auto"/>
        <w:jc w:val="center"/>
        <w:rPr>
          <w:rFonts w:ascii="Segoe UI" w:eastAsia="Segoe UI" w:hAnsi="Segoe UI" w:cs="Segoe UI"/>
          <w:b/>
          <w:sz w:val="20"/>
          <w:szCs w:val="20"/>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603C50">
        <w:rPr>
          <w:rFonts w:ascii="Segoe UI" w:eastAsia="Segoe UI" w:hAnsi="Segoe UI" w:cs="Segoe UI"/>
        </w:rPr>
        <w:t>24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603C50">
        <w:rPr>
          <w:rFonts w:ascii="Segoe UI" w:eastAsia="Segoe UI" w:hAnsi="Segoe UI" w:cs="Segoe UI"/>
        </w:rPr>
        <w:t>11</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603C50" w:rsidRDefault="003509CF" w:rsidP="00603C5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603C50">
        <w:rPr>
          <w:rFonts w:ascii="Segoe UI" w:eastAsia="Segoe UI" w:hAnsi="Segoe UI" w:cs="Segoe UI"/>
          <w:b/>
        </w:rPr>
        <w:t>REGISTRO DE PREÇOS PARA SELEÇÃO DE EMPRESAS PARA FORNECIMENTO FUTURO DE PRODUTOS PARA COMPOR KIT DE HIGIENIZAÇÃO DOS DENTES PARA ATENDER A DEMANDA DO MUNICÍPIO DE SÃO SEBASTIÃO DO ANTA</w:t>
      </w:r>
      <w:r w:rsidR="00603C50">
        <w:rPr>
          <w:rFonts w:ascii="Segoe UI" w:eastAsia="Segoe UI" w:hAnsi="Segoe UI" w:cs="Segoe UI"/>
        </w:rPr>
        <w:t>.</w:t>
      </w:r>
    </w:p>
    <w:p w:rsidR="00603C50" w:rsidRDefault="00603C50" w:rsidP="00603C50">
      <w:pPr>
        <w:tabs>
          <w:tab w:val="left" w:pos="2268"/>
        </w:tabs>
        <w:spacing w:after="0" w:line="300" w:lineRule="auto"/>
        <w:jc w:val="both"/>
        <w:rPr>
          <w:rFonts w:ascii="Segoe UI" w:eastAsia="Segoe UI" w:hAnsi="Segoe UI" w:cs="Segoe UI"/>
        </w:rPr>
      </w:pPr>
    </w:p>
    <w:tbl>
      <w:tblPr>
        <w:tblW w:w="0" w:type="auto"/>
        <w:tblInd w:w="12" w:type="dxa"/>
        <w:tblCellMar>
          <w:left w:w="10" w:type="dxa"/>
          <w:right w:w="10" w:type="dxa"/>
        </w:tblCellMar>
        <w:tblLook w:val="0000" w:firstRow="0" w:lastRow="0" w:firstColumn="0" w:lastColumn="0" w:noHBand="0" w:noVBand="0"/>
      </w:tblPr>
      <w:tblGrid>
        <w:gridCol w:w="1117"/>
        <w:gridCol w:w="1529"/>
        <w:gridCol w:w="6062"/>
      </w:tblGrid>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Quant</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Descrição</w:t>
            </w:r>
          </w:p>
        </w:tc>
      </w:tr>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sidRPr="00913E2D">
              <w:rPr>
                <w:rFonts w:ascii="Segoe UI" w:eastAsia="Segoe UI" w:hAnsi="Segoe UI" w:cs="Segoe UI"/>
              </w:rPr>
              <w:t>ESCOVA DENTAL ADULTO 4 FILEIRAS DE TUFOS, 34 TUFOS. CABO RETO 17 CM EMBALADO INDIVIDUALMENTE.</w:t>
            </w:r>
          </w:p>
        </w:tc>
      </w:tr>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sidRPr="00913E2D">
              <w:rPr>
                <w:rFonts w:ascii="Segoe UI" w:eastAsia="Segoe UI" w:hAnsi="Segoe UI" w:cs="Segoe UI"/>
              </w:rPr>
              <w:t>CREME DENTAL COM FLUOR ATIVO MAIS CALCIO 50 GRS.</w:t>
            </w:r>
          </w:p>
        </w:tc>
      </w:tr>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sidRPr="00913E2D">
              <w:rPr>
                <w:rFonts w:ascii="Segoe UI" w:eastAsia="Segoe UI" w:hAnsi="Segoe UI" w:cs="Segoe UI"/>
              </w:rPr>
              <w:t>FIO DENTAL EM POLIAMIDA, CERA E AROMA. EMBALAGEM POCKET E TAMPA FLIP 25 METROS.</w:t>
            </w:r>
          </w:p>
        </w:tc>
      </w:tr>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t>S</w:t>
            </w:r>
            <w:r w:rsidRPr="00913E2D">
              <w:rPr>
                <w:rFonts w:ascii="Segoe UI" w:eastAsia="Segoe UI" w:hAnsi="Segoe UI" w:cs="Segoe UI"/>
              </w:rPr>
              <w:t>ACOLA NECESSAIRE PLASTICA EM PVC 0,20 MM, MEDINDO 10X20CM COM FECHAMENTO EM ZIPER PLASTICO, COM FRETE TRANSPARENTE E O VERSO BRANCO LEITOSO.</w:t>
            </w:r>
            <w:r>
              <w:rPr>
                <w:rFonts w:ascii="Segoe UI" w:eastAsia="Segoe UI" w:hAnsi="Segoe UI" w:cs="Segoe UI"/>
              </w:rPr>
              <w:t xml:space="preserve"> </w:t>
            </w:r>
            <w:r w:rsidRPr="00913E2D">
              <w:rPr>
                <w:rFonts w:ascii="Segoe UI" w:eastAsia="Segoe UI" w:hAnsi="Segoe UI" w:cs="Segoe UI"/>
              </w:rPr>
              <w:t>DEVE SER PERSONALIZADA COM SLOGAN.</w:t>
            </w:r>
          </w:p>
        </w:tc>
      </w:tr>
      <w:tr w:rsidR="00603C50" w:rsidTr="00B734F6">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Pr>
                <w:rFonts w:ascii="Segoe UI" w:eastAsia="Segoe UI" w:hAnsi="Segoe UI" w:cs="Segoe UI"/>
              </w:rPr>
              <w:lastRenderedPageBreak/>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3C50" w:rsidRDefault="00603C50" w:rsidP="00B734F6">
            <w:pPr>
              <w:spacing w:after="0" w:line="300" w:lineRule="auto"/>
              <w:jc w:val="both"/>
              <w:rPr>
                <w:rFonts w:ascii="Segoe UI" w:eastAsia="Segoe UI" w:hAnsi="Segoe UI" w:cs="Segoe UI"/>
              </w:rPr>
            </w:pPr>
            <w:r w:rsidRPr="00913E2D">
              <w:rPr>
                <w:rFonts w:ascii="Segoe UI" w:eastAsia="Segoe UI" w:hAnsi="Segoe UI" w:cs="Segoe UI"/>
              </w:rPr>
              <w:t>ESCOVA DENTALINFANTIL 4 FILEIRAS DE TUFOS, 28 TUFOS. CABO RETO 15 CM EMBALADO INDIVIDUALMENTE.</w:t>
            </w:r>
          </w:p>
        </w:tc>
      </w:tr>
    </w:tbl>
    <w:p w:rsidR="003509CF" w:rsidRDefault="003509CF" w:rsidP="00603C50">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sz w:val="23"/>
        </w:rPr>
        <w:t>1.3. O objeto desta contratação não se enquadrada como sendo bem de luxo.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5.1. O prazo de entrega dos bens é de </w:t>
      </w:r>
      <w:r w:rsidR="00603C50">
        <w:rPr>
          <w:rFonts w:ascii="Segoe UI" w:eastAsia="Segoe UI" w:hAnsi="Segoe UI" w:cs="Segoe UI"/>
          <w:sz w:val="23"/>
        </w:rPr>
        <w:t>30</w:t>
      </w:r>
      <w:r>
        <w:rPr>
          <w:rFonts w:ascii="Segoe UI" w:eastAsia="Segoe UI" w:hAnsi="Segoe UI" w:cs="Segoe UI"/>
          <w:sz w:val="23"/>
        </w:rPr>
        <w:t xml:space="preserve"> (</w:t>
      </w:r>
      <w:r w:rsidR="00603C50">
        <w:rPr>
          <w:rFonts w:ascii="Segoe UI" w:eastAsia="Segoe UI" w:hAnsi="Segoe UI" w:cs="Segoe UI"/>
          <w:sz w:val="23"/>
        </w:rPr>
        <w:t>trinta</w:t>
      </w:r>
      <w:r>
        <w:rPr>
          <w:rFonts w:ascii="Segoe UI" w:eastAsia="Segoe UI" w:hAnsi="Segoe UI" w:cs="Segoe UI"/>
          <w:sz w:val="23"/>
        </w:rPr>
        <w:t>) dias, contados da Ordem de Fornecimento – OF – em remessa única.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5.2. Os bens deverão ser entregues no seguinte endereço: Av. José Antônio Santana, nº. 555, bairro centro, cidade de São Sebastião do Anta, estado de Minas Gerais.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01 (um) dia, pelo(a) servidor(a) público(a) municipal pelo acompanhamento e </w:t>
      </w:r>
      <w:r>
        <w:rPr>
          <w:rFonts w:ascii="Segoe UI" w:eastAsia="Segoe UI" w:hAnsi="Segoe UI" w:cs="Segoe UI"/>
          <w:sz w:val="23"/>
        </w:rPr>
        <w:lastRenderedPageBreak/>
        <w:t>fiscalização do contrato administrativo, para efeito de posterior verificação de sua conformidade com as especificações constantes neste TR e na proposta.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w:t>
      </w:r>
      <w:r>
        <w:rPr>
          <w:rFonts w:ascii="Segoe UI" w:eastAsia="Segoe UI" w:hAnsi="Segoe UI" w:cs="Segoe UI"/>
        </w:rPr>
        <w:lastRenderedPageBreak/>
        <w:t>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7.7. Paga a importância discriminada, o(a) Contratado(a) dará ao contratante plena, geral e irretratável quitação dos valores nela discriminados, para nada mais vir a reclamar ou exigir a qualquer título, tempo ou forma.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w:t>
      </w:r>
      <w:r>
        <w:rPr>
          <w:rFonts w:ascii="Segoe UI" w:eastAsia="Segoe UI" w:hAnsi="Segoe UI" w:cs="Segoe UI"/>
        </w:rPr>
        <w:lastRenderedPageBreak/>
        <w:t xml:space="preserve">existência de pagamento a ser efetuado, para que sejam acionados os meios pertinentes e necessários para garantir o recebimento de seus créditos.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3509CF" w:rsidRDefault="003509CF" w:rsidP="00603C50">
      <w:pPr>
        <w:spacing w:line="300" w:lineRule="auto"/>
        <w:ind w:right="-17"/>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8.1. O(A) fornecedor(a) será selecionado por meio da realização de Pregão, na forma eletrônico,  tendo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8.2. O modo de disputa será conjuntamente fechado e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do ato constitutivo, estatuto ou contrato social no Registro Público de </w:t>
      </w:r>
      <w:r>
        <w:rPr>
          <w:rFonts w:ascii="Segoe UI" w:eastAsia="Segoe UI" w:hAnsi="Segoe UI" w:cs="Segoe UI"/>
          <w:sz w:val="23"/>
        </w:rPr>
        <w:lastRenderedPageBreak/>
        <w:t>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277724" w:rsidRDefault="003509CF" w:rsidP="00277724">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277724" w:rsidRPr="00913E2D" w:rsidRDefault="00277724" w:rsidP="00277724">
      <w:pPr>
        <w:spacing w:line="300" w:lineRule="auto"/>
        <w:jc w:val="both"/>
        <w:rPr>
          <w:rFonts w:ascii="Segoe UI" w:eastAsia="Segoe UI" w:hAnsi="Segoe UI" w:cs="Segoe UI"/>
          <w:b/>
        </w:rPr>
      </w:pPr>
      <w:r>
        <w:rPr>
          <w:rFonts w:ascii="Segoe UI" w:eastAsia="Segoe UI" w:hAnsi="Segoe UI" w:cs="Segoe UI"/>
          <w:b/>
        </w:rPr>
        <w:t>8</w:t>
      </w:r>
      <w:r w:rsidRPr="00913E2D">
        <w:rPr>
          <w:rFonts w:ascii="Segoe UI" w:eastAsia="Segoe UI" w:hAnsi="Segoe UI" w:cs="Segoe UI"/>
          <w:b/>
        </w:rPr>
        <w:t>.</w:t>
      </w:r>
      <w:r>
        <w:rPr>
          <w:rFonts w:ascii="Segoe UI" w:eastAsia="Segoe UI" w:hAnsi="Segoe UI" w:cs="Segoe UI"/>
          <w:b/>
        </w:rPr>
        <w:t>4</w:t>
      </w:r>
      <w:r w:rsidRPr="00913E2D">
        <w:rPr>
          <w:rFonts w:ascii="Segoe UI" w:eastAsia="Segoe UI" w:hAnsi="Segoe UI" w:cs="Segoe UI"/>
          <w:b/>
        </w:rPr>
        <w:t>.1. Documentos complementares</w:t>
      </w:r>
    </w:p>
    <w:p w:rsidR="00277724" w:rsidRDefault="00277724" w:rsidP="00277724">
      <w:pPr>
        <w:spacing w:line="300" w:lineRule="auto"/>
        <w:jc w:val="both"/>
        <w:rPr>
          <w:rFonts w:ascii="Segoe UI" w:eastAsia="Segoe UI" w:hAnsi="Segoe UI" w:cs="Segoe UI"/>
        </w:rPr>
      </w:pPr>
      <w:r>
        <w:rPr>
          <w:rFonts w:ascii="Segoe UI" w:eastAsia="Segoe UI" w:hAnsi="Segoe UI" w:cs="Segoe UI"/>
        </w:rPr>
        <w:t>8.4.1.1. Alvara Sanitário expedido por órgão municipal ou estadual.</w:t>
      </w:r>
    </w:p>
    <w:p w:rsidR="00277724" w:rsidRDefault="00277724" w:rsidP="00277724">
      <w:pPr>
        <w:spacing w:line="300" w:lineRule="auto"/>
        <w:jc w:val="both"/>
        <w:rPr>
          <w:rFonts w:ascii="Segoe UI" w:eastAsia="Segoe UI" w:hAnsi="Segoe UI" w:cs="Segoe UI"/>
          <w:b/>
        </w:rPr>
      </w:pPr>
      <w:r>
        <w:rPr>
          <w:rFonts w:ascii="Segoe UI" w:eastAsia="Segoe UI" w:hAnsi="Segoe UI" w:cs="Segoe UI"/>
        </w:rPr>
        <w:t>8.4.1.2. Alvara de funcionamento do estabelecimento ano 2024.</w:t>
      </w:r>
    </w:p>
    <w:p w:rsidR="00277724" w:rsidRDefault="00277724" w:rsidP="00277724">
      <w:pPr>
        <w:spacing w:line="300" w:lineRule="auto"/>
        <w:jc w:val="both"/>
        <w:rPr>
          <w:rFonts w:ascii="Segoe UI" w:eastAsia="Segoe UI" w:hAnsi="Segoe UI" w:cs="Segoe UI"/>
          <w:sz w:val="23"/>
        </w:rPr>
      </w:pPr>
    </w:p>
    <w:p w:rsidR="003509CF" w:rsidRDefault="003509CF" w:rsidP="00277724">
      <w:pPr>
        <w:spacing w:line="300" w:lineRule="auto"/>
        <w:jc w:val="both"/>
        <w:rPr>
          <w:rFonts w:ascii="Segoe UI" w:eastAsia="Segoe UI" w:hAnsi="Segoe UI" w:cs="Segoe UI"/>
        </w:rPr>
      </w:pPr>
      <w:r>
        <w:rPr>
          <w:rFonts w:ascii="Segoe UI" w:eastAsia="Segoe UI" w:hAnsi="Segoe UI" w:cs="Segoe UI"/>
        </w:rPr>
        <w:t>8.4.10. substituída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8.7.1. complementação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8.7.2. atualização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8.9.1. apresentada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8.9.2. substituída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3509CF" w:rsidRPr="00A316CD" w:rsidRDefault="00277724" w:rsidP="003509CF">
      <w:pPr>
        <w:spacing w:after="200" w:line="253" w:lineRule="auto"/>
        <w:rPr>
          <w:rFonts w:ascii="Segoe UI" w:eastAsia="Segoe UI" w:hAnsi="Segoe UI" w:cs="Segoe UI"/>
          <w:b/>
        </w:rPr>
      </w:pPr>
      <w:r>
        <w:rPr>
          <w:rFonts w:ascii="Segoe UI" w:eastAsia="Segoe UI" w:hAnsi="Segoe UI" w:cs="Segoe UI"/>
          <w:b/>
        </w:rPr>
        <w:t>xxxxxxxxxxxxxxxxx</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734F6">
        <w:rPr>
          <w:rFonts w:ascii="Segoe UI" w:eastAsia="Segoe UI" w:hAnsi="Segoe UI" w:cs="Segoe UI"/>
        </w:rPr>
        <w:t>24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B734F6">
        <w:rPr>
          <w:rFonts w:ascii="Segoe UI" w:eastAsia="Segoe UI" w:hAnsi="Segoe UI" w:cs="Segoe UI"/>
        </w:rPr>
        <w:t>11</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734F6">
        <w:rPr>
          <w:rFonts w:ascii="Segoe UI" w:eastAsia="Segoe UI" w:hAnsi="Segoe UI" w:cs="Segoe UI"/>
        </w:rPr>
        <w:t>24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B734F6">
        <w:rPr>
          <w:rFonts w:ascii="Segoe UI" w:eastAsia="Segoe UI" w:hAnsi="Segoe UI" w:cs="Segoe UI"/>
        </w:rPr>
        <w:t>11</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734F6">
        <w:rPr>
          <w:rFonts w:ascii="Segoe UI" w:eastAsia="Segoe UI" w:hAnsi="Segoe UI" w:cs="Segoe UI"/>
        </w:rPr>
        <w:t>24</w:t>
      </w:r>
      <w:r>
        <w:rPr>
          <w:rFonts w:ascii="Segoe UI" w:eastAsia="Segoe UI" w:hAnsi="Segoe UI" w:cs="Segoe UI"/>
        </w:rPr>
        <w:t>/2024</w:t>
      </w:r>
    </w:p>
    <w:p w:rsidR="00A4620C" w:rsidRDefault="00B734F6">
      <w:pPr>
        <w:tabs>
          <w:tab w:val="left" w:pos="2268"/>
        </w:tabs>
        <w:spacing w:after="0" w:line="300" w:lineRule="auto"/>
        <w:jc w:val="both"/>
        <w:rPr>
          <w:rFonts w:ascii="Segoe UI" w:eastAsia="Segoe UI" w:hAnsi="Segoe UI" w:cs="Segoe UI"/>
        </w:rPr>
      </w:pPr>
      <w:r>
        <w:rPr>
          <w:rFonts w:ascii="Segoe UI" w:eastAsia="Segoe UI" w:hAnsi="Segoe UI" w:cs="Segoe UI"/>
        </w:rPr>
        <w:t>Pregão nº. 011</w:t>
      </w:r>
      <w:r w:rsidR="00125B45">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órgão(ãos)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 xml:space="preserve">(se exigida no </w:t>
            </w:r>
            <w:r>
              <w:rPr>
                <w:rFonts w:ascii="Segoe UI" w:eastAsia="Segoe UI" w:hAnsi="Segoe UI" w:cs="Segoe UI"/>
              </w:rPr>
              <w:lastRenderedPageBreak/>
              <w:t>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Modelo</w:t>
            </w:r>
          </w:p>
          <w:p w:rsidR="00A4620C" w:rsidRDefault="00125B45">
            <w:pPr>
              <w:tabs>
                <w:tab w:val="left" w:pos="2268"/>
              </w:tabs>
              <w:spacing w:after="0" w:line="300" w:lineRule="auto"/>
              <w:jc w:val="both"/>
            </w:pPr>
            <w:r>
              <w:rPr>
                <w:rFonts w:ascii="Segoe UI" w:eastAsia="Segoe UI" w:hAnsi="Segoe UI" w:cs="Segoe UI"/>
              </w:rPr>
              <w:t xml:space="preserve">(se exigido </w:t>
            </w:r>
            <w:r>
              <w:rPr>
                <w:rFonts w:ascii="Segoe UI" w:eastAsia="Segoe UI" w:hAnsi="Segoe UI" w:cs="Segoe UI"/>
              </w:rPr>
              <w:lastRenderedPageBreak/>
              <w:t>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lastRenderedPageBreak/>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lastRenderedPageBreak/>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B734F6">
        <w:rPr>
          <w:rFonts w:ascii="Segoe UI" w:eastAsia="Segoe UI" w:hAnsi="Segoe UI" w:cs="Segoe UI"/>
        </w:rPr>
        <w:t>24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B734F6">
        <w:rPr>
          <w:rFonts w:ascii="Segoe UI" w:eastAsia="Segoe UI" w:hAnsi="Segoe UI" w:cs="Segoe UI"/>
        </w:rPr>
        <w:t>11</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NOME xxxxxxxxxx</w:t>
      </w:r>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B734F6" w:rsidRDefault="00125B45" w:rsidP="00B734F6">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B734F6">
        <w:rPr>
          <w:rFonts w:ascii="Segoe UI" w:eastAsia="Segoe UI" w:hAnsi="Segoe UI" w:cs="Segoe UI"/>
          <w:b/>
        </w:rPr>
        <w:t>REGISTRO DE PREÇOS PARA SELEÇÃO DE EMPRESAS PARA FORNECIMENTO FUTURO DE PRODUTOS PARA COMPOR KIT DE HIGIENIZAÇÃO DOS DENTES PARA ATENDER A DEMANDA DO MUNICÍPIO DE SÃO SEBASTIÃO DO ANTA</w:t>
      </w:r>
      <w:r w:rsidR="00B734F6">
        <w:rPr>
          <w:rFonts w:ascii="Segoe UI" w:eastAsia="Segoe UI" w:hAnsi="Segoe UI" w:cs="Segoe UI"/>
        </w:rPr>
        <w:t xml:space="preserve">, conforme condições, quantidades e exigências estabelecidas no Estudo Técnico Preliminar – ETP: </w:t>
      </w:r>
      <w:r w:rsidR="00B734F6">
        <w:rPr>
          <w:rFonts w:ascii="Segoe UI" w:eastAsia="Segoe UI" w:hAnsi="Segoe UI" w:cs="Segoe UI"/>
          <w:b/>
        </w:rPr>
        <w:t xml:space="preserve">Anexo I </w:t>
      </w:r>
      <w:r w:rsidR="00B734F6">
        <w:rPr>
          <w:rFonts w:ascii="Segoe UI" w:eastAsia="Segoe UI" w:hAnsi="Segoe UI" w:cs="Segoe UI"/>
        </w:rPr>
        <w:t xml:space="preserve">e no Termo de Referência – TR – </w:t>
      </w:r>
      <w:r w:rsidR="00B734F6">
        <w:rPr>
          <w:rFonts w:ascii="Segoe UI" w:eastAsia="Segoe UI" w:hAnsi="Segoe UI" w:cs="Segoe UI"/>
          <w:b/>
        </w:rPr>
        <w:t>Anexo II</w:t>
      </w:r>
      <w:r w:rsidR="00B734F6">
        <w:rPr>
          <w:rFonts w:ascii="Segoe UI" w:eastAsia="Segoe UI" w:hAnsi="Segoe UI" w:cs="Segoe UI"/>
        </w:rPr>
        <w:t>:</w:t>
      </w:r>
    </w:p>
    <w:p w:rsidR="00B734F6" w:rsidRDefault="00B734F6" w:rsidP="00B734F6">
      <w:pPr>
        <w:tabs>
          <w:tab w:val="left" w:pos="2268"/>
        </w:tabs>
        <w:spacing w:after="0" w:line="300" w:lineRule="auto"/>
        <w:jc w:val="both"/>
        <w:rPr>
          <w:rFonts w:ascii="Segoe UI" w:eastAsia="Segoe UI" w:hAnsi="Segoe UI" w:cs="Segoe UI"/>
        </w:rPr>
      </w:pPr>
    </w:p>
    <w:tbl>
      <w:tblPr>
        <w:tblW w:w="0" w:type="auto"/>
        <w:tblInd w:w="12" w:type="dxa"/>
        <w:tblCellMar>
          <w:left w:w="10" w:type="dxa"/>
          <w:right w:w="10" w:type="dxa"/>
        </w:tblCellMar>
        <w:tblLook w:val="0000" w:firstRow="0" w:lastRow="0" w:firstColumn="0" w:lastColumn="0" w:noHBand="0" w:noVBand="0"/>
      </w:tblPr>
      <w:tblGrid>
        <w:gridCol w:w="1117"/>
        <w:gridCol w:w="1529"/>
        <w:gridCol w:w="6062"/>
      </w:tblGrid>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lastRenderedPageBreak/>
              <w:t>Quant</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Descrição</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sidRPr="00913E2D">
              <w:rPr>
                <w:rFonts w:ascii="Segoe UI" w:eastAsia="Segoe UI" w:hAnsi="Segoe UI" w:cs="Segoe UI"/>
              </w:rPr>
              <w:t>ESCOVA DENTAL ADULTO 4 FILEIRAS DE TUFOS, 34 TUFOS. CABO RETO 17 CM EMBALADO INDIVIDUALMENTE.</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CREME DENTAL COM FLUOR ATIVO MAIS CALCIO 50 GRS.</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24000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FIO DENTAL EM POLIAMIDA, CERA E AROMA. EMBALAGEM POCKET E TAMPA FLIP 25 METROS.</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S</w:t>
            </w:r>
            <w:r w:rsidRPr="00913E2D">
              <w:rPr>
                <w:rFonts w:ascii="Segoe UI" w:eastAsia="Segoe UI" w:hAnsi="Segoe UI" w:cs="Segoe UI"/>
              </w:rPr>
              <w:t>ACOLA NECESSAIRE PLASTICA EM PVC 0,20 MM, MEDINDO 10X20CM COM FECHAMENTO EM ZIPER PLASTICO, COM FRETE TRANSPARENTE E O VERSO BRANCO LEITOSO.</w:t>
            </w:r>
            <w:r>
              <w:rPr>
                <w:rFonts w:ascii="Segoe UI" w:eastAsia="Segoe UI" w:hAnsi="Segoe UI" w:cs="Segoe UI"/>
              </w:rPr>
              <w:t xml:space="preserve"> </w:t>
            </w:r>
            <w:r w:rsidRPr="00913E2D">
              <w:rPr>
                <w:rFonts w:ascii="Segoe UI" w:eastAsia="Segoe UI" w:hAnsi="Segoe UI" w:cs="Segoe UI"/>
              </w:rPr>
              <w:t>DEVE SER PERSONALIZADA COM SLOGAN.</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pPr>
            <w:r>
              <w:rPr>
                <w:rFonts w:ascii="Segoe UI" w:eastAsia="Segoe UI" w:hAnsi="Segoe UI" w:cs="Segoe UI"/>
              </w:rPr>
              <w:t>Unidade</w:t>
            </w: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sidRPr="00913E2D">
              <w:rPr>
                <w:rFonts w:ascii="Segoe UI" w:eastAsia="Segoe UI" w:hAnsi="Segoe UI" w:cs="Segoe UI"/>
              </w:rPr>
              <w:t>ESCOVA DENTALINFANTIL 4 FILEIRAS DE TUFOS, 28 TUFOS. CABO RETO 15 CM EMBALADO INDIVIDUALMENTE.</w:t>
            </w:r>
          </w:p>
        </w:tc>
      </w:tr>
      <w:tr w:rsidR="00C7451C" w:rsidTr="007454F9">
        <w:trPr>
          <w:trHeight w:val="1"/>
        </w:trPr>
        <w:tc>
          <w:tcPr>
            <w:tcW w:w="11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12000</w:t>
            </w:r>
          </w:p>
        </w:tc>
        <w:tc>
          <w:tcPr>
            <w:tcW w:w="1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Default="00C7451C" w:rsidP="007454F9">
            <w:pPr>
              <w:spacing w:after="0" w:line="300" w:lineRule="auto"/>
              <w:jc w:val="both"/>
              <w:rPr>
                <w:rFonts w:ascii="Segoe UI" w:eastAsia="Segoe UI" w:hAnsi="Segoe UI" w:cs="Segoe UI"/>
              </w:rPr>
            </w:pPr>
            <w:r>
              <w:rPr>
                <w:rFonts w:ascii="Segoe UI" w:eastAsia="Segoe UI" w:hAnsi="Segoe UI" w:cs="Segoe UI"/>
              </w:rPr>
              <w:t>Unidade</w:t>
            </w:r>
          </w:p>
          <w:p w:rsidR="00C7451C" w:rsidRDefault="00C7451C" w:rsidP="007454F9">
            <w:pPr>
              <w:spacing w:after="0" w:line="300" w:lineRule="auto"/>
              <w:jc w:val="both"/>
              <w:rPr>
                <w:rFonts w:ascii="Segoe UI" w:eastAsia="Segoe UI" w:hAnsi="Segoe UI" w:cs="Segoe UI"/>
              </w:rPr>
            </w:pPr>
          </w:p>
        </w:tc>
        <w:tc>
          <w:tcPr>
            <w:tcW w:w="60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7451C" w:rsidRPr="00913E2D" w:rsidRDefault="00C7451C" w:rsidP="007454F9">
            <w:pPr>
              <w:spacing w:after="0" w:line="300" w:lineRule="auto"/>
              <w:jc w:val="both"/>
              <w:rPr>
                <w:rFonts w:ascii="Segoe UI" w:eastAsia="Segoe UI" w:hAnsi="Segoe UI" w:cs="Segoe UI"/>
              </w:rPr>
            </w:pPr>
            <w:r>
              <w:t>Enxaguante bucal capacidade 500ml, sem álcool, COLUTÓRIO - ENXAGUANTE BUCAL SEM ÁLCOOL - 500 ML</w:t>
            </w:r>
          </w:p>
        </w:tc>
      </w:tr>
    </w:tbl>
    <w:p w:rsidR="00B734F6" w:rsidRDefault="00B734F6" w:rsidP="00B734F6">
      <w:pPr>
        <w:tabs>
          <w:tab w:val="left" w:pos="2268"/>
        </w:tabs>
        <w:spacing w:after="0" w:line="300" w:lineRule="auto"/>
        <w:jc w:val="both"/>
        <w:rPr>
          <w:rFonts w:ascii="Calibri" w:eastAsia="Calibri" w:hAnsi="Calibri" w:cs="Calibri"/>
        </w:rPr>
      </w:pPr>
    </w:p>
    <w:p w:rsidR="00A4620C" w:rsidRDefault="00A4620C" w:rsidP="00B734F6">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será(ão),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será(ão)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6.11. O reajuste será realizado por apostilamento.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B734F6">
      <w:pPr>
        <w:tabs>
          <w:tab w:val="left" w:pos="2268"/>
        </w:tabs>
        <w:spacing w:after="0" w:line="300" w:lineRule="auto"/>
        <w:jc w:val="both"/>
        <w:rPr>
          <w:rFonts w:ascii="Segoe UI" w:eastAsia="Segoe UI" w:hAnsi="Segoe UI" w:cs="Segoe UI"/>
          <w:b/>
        </w:rPr>
      </w:pPr>
      <w:r>
        <w:rPr>
          <w:rFonts w:ascii="Segoe UI" w:eastAsia="Segoe UI" w:hAnsi="Segoe UI" w:cs="Segoe UI"/>
          <w:b/>
        </w:rPr>
        <w:t>xxxxxxxxxxxxxxxxxxxxxx</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A dotação relativa aos exercícios financeiros subsequentes será indicada após aprovação da LOA respectiva e liberação dos créditos correspondentes, mediante apostilamento.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15.2.31. Atender às solicitações do Contratante quanto à substituição dos empregados alocados, no prazo fixado pela fiscalização do contrato, nos casos em que ficar </w:t>
      </w:r>
      <w:r>
        <w:rPr>
          <w:rFonts w:ascii="Segoe UI" w:eastAsia="Segoe UI" w:hAnsi="Segoe UI" w:cs="Segoe UI"/>
        </w:rPr>
        <w:lastRenderedPageBreak/>
        <w:t>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15.2.35. Adotar as providências e precauções necessárias, inclusive consulta nos respectivos órgãos, se necessário for, a fim de que não venham a ser danificadas as redes hidrossanitárias,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Nesta hipótese, aplicam-se também os arts.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3C5" w:rsidRDefault="005163C5" w:rsidP="00125B45">
      <w:pPr>
        <w:spacing w:after="0" w:line="240" w:lineRule="auto"/>
      </w:pPr>
      <w:r>
        <w:separator/>
      </w:r>
    </w:p>
  </w:endnote>
  <w:endnote w:type="continuationSeparator" w:id="0">
    <w:p w:rsidR="005163C5" w:rsidRDefault="005163C5"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3C5" w:rsidRDefault="005163C5" w:rsidP="00125B45">
      <w:pPr>
        <w:spacing w:after="0" w:line="240" w:lineRule="auto"/>
      </w:pPr>
      <w:r>
        <w:separator/>
      </w:r>
    </w:p>
  </w:footnote>
  <w:footnote w:type="continuationSeparator" w:id="0">
    <w:p w:rsidR="005163C5" w:rsidRDefault="005163C5"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360E16" w:rsidRPr="005C06F8" w:rsidTr="00125B45">
      <w:trPr>
        <w:trHeight w:val="364"/>
      </w:trPr>
      <w:tc>
        <w:tcPr>
          <w:tcW w:w="1536" w:type="dxa"/>
          <w:vMerge w:val="restart"/>
        </w:tcPr>
        <w:p w:rsidR="00360E16" w:rsidRPr="005C06F8" w:rsidRDefault="00360E16"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360E16" w:rsidRPr="005C06F8" w:rsidRDefault="00360E16" w:rsidP="00125B45">
          <w:pPr>
            <w:pStyle w:val="Cabealho"/>
            <w:tabs>
              <w:tab w:val="left" w:pos="5642"/>
            </w:tabs>
            <w:jc w:val="center"/>
            <w:rPr>
              <w:rFonts w:cs="Calibri"/>
              <w:sz w:val="18"/>
              <w:szCs w:val="18"/>
            </w:rPr>
          </w:pPr>
        </w:p>
        <w:p w:rsidR="00360E16" w:rsidRPr="005C06F8" w:rsidRDefault="00360E16"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360E16" w:rsidRDefault="00360E16"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360E16" w:rsidRPr="005C06F8" w:rsidRDefault="00360E16"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360E16" w:rsidRPr="005C06F8" w:rsidTr="00125B45">
      <w:trPr>
        <w:trHeight w:val="317"/>
      </w:trPr>
      <w:tc>
        <w:tcPr>
          <w:tcW w:w="1536" w:type="dxa"/>
          <w:vMerge/>
        </w:tcPr>
        <w:p w:rsidR="00360E16" w:rsidRPr="005C06F8" w:rsidRDefault="00360E16" w:rsidP="00125B45">
          <w:pPr>
            <w:pStyle w:val="Cabealho"/>
            <w:tabs>
              <w:tab w:val="left" w:pos="5642"/>
            </w:tabs>
            <w:rPr>
              <w:sz w:val="18"/>
              <w:szCs w:val="18"/>
            </w:rPr>
          </w:pPr>
        </w:p>
      </w:tc>
      <w:tc>
        <w:tcPr>
          <w:tcW w:w="6808" w:type="dxa"/>
        </w:tcPr>
        <w:p w:rsidR="00360E16" w:rsidRPr="005C06F8" w:rsidRDefault="00360E16" w:rsidP="00125B45">
          <w:pPr>
            <w:pStyle w:val="Cabealho"/>
            <w:tabs>
              <w:tab w:val="left" w:pos="5642"/>
            </w:tabs>
            <w:jc w:val="center"/>
            <w:rPr>
              <w:rFonts w:cs="Calibri"/>
              <w:sz w:val="18"/>
              <w:szCs w:val="18"/>
            </w:rPr>
          </w:pPr>
          <w:r w:rsidRPr="005C06F8">
            <w:rPr>
              <w:rFonts w:cs="Calibri"/>
              <w:sz w:val="18"/>
              <w:szCs w:val="18"/>
            </w:rPr>
            <w:t>CNPJ: 01.613.123/0001-60</w:t>
          </w:r>
        </w:p>
        <w:p w:rsidR="00360E16" w:rsidRPr="005C06F8" w:rsidRDefault="00360E16" w:rsidP="00125B45">
          <w:pPr>
            <w:pStyle w:val="Cabealho"/>
            <w:tabs>
              <w:tab w:val="left" w:pos="5642"/>
            </w:tabs>
            <w:jc w:val="center"/>
            <w:rPr>
              <w:rFonts w:cs="Calibri"/>
              <w:sz w:val="18"/>
              <w:szCs w:val="18"/>
            </w:rPr>
          </w:pPr>
        </w:p>
      </w:tc>
    </w:tr>
  </w:tbl>
  <w:p w:rsidR="00360E16" w:rsidRDefault="00360E1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91D22"/>
    <w:rsid w:val="00115141"/>
    <w:rsid w:val="00125B45"/>
    <w:rsid w:val="001F6390"/>
    <w:rsid w:val="00277724"/>
    <w:rsid w:val="003509CF"/>
    <w:rsid w:val="00360E16"/>
    <w:rsid w:val="004F4AA2"/>
    <w:rsid w:val="005163C5"/>
    <w:rsid w:val="00591213"/>
    <w:rsid w:val="005944D4"/>
    <w:rsid w:val="005E2E72"/>
    <w:rsid w:val="00603C50"/>
    <w:rsid w:val="006A1185"/>
    <w:rsid w:val="006A4877"/>
    <w:rsid w:val="007C463D"/>
    <w:rsid w:val="007D1AC1"/>
    <w:rsid w:val="00806121"/>
    <w:rsid w:val="00836744"/>
    <w:rsid w:val="00853D6F"/>
    <w:rsid w:val="00913E2D"/>
    <w:rsid w:val="00A24541"/>
    <w:rsid w:val="00A316CD"/>
    <w:rsid w:val="00A4620C"/>
    <w:rsid w:val="00A862AE"/>
    <w:rsid w:val="00B734F6"/>
    <w:rsid w:val="00BA0C59"/>
    <w:rsid w:val="00C06B82"/>
    <w:rsid w:val="00C7451C"/>
    <w:rsid w:val="00CD4C14"/>
    <w:rsid w:val="00E770D1"/>
    <w:rsid w:val="00E86345"/>
    <w:rsid w:val="00F313F7"/>
    <w:rsid w:val="00FC6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5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13285</Words>
  <Characters>71740</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9</cp:revision>
  <cp:lastPrinted>2024-04-05T19:54:00Z</cp:lastPrinted>
  <dcterms:created xsi:type="dcterms:W3CDTF">2024-04-05T19:20:00Z</dcterms:created>
  <dcterms:modified xsi:type="dcterms:W3CDTF">2024-04-05T20:03:00Z</dcterms:modified>
</cp:coreProperties>
</file>