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620C" w:rsidRDefault="00125B45">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EDITAL</w:t>
      </w:r>
    </w:p>
    <w:p w:rsidR="00A4620C" w:rsidRDefault="00A4620C">
      <w:pPr>
        <w:tabs>
          <w:tab w:val="left" w:pos="2268"/>
        </w:tabs>
        <w:spacing w:after="0" w:line="300" w:lineRule="auto"/>
        <w:jc w:val="both"/>
        <w:rPr>
          <w:rFonts w:ascii="Segoe UI" w:eastAsia="Segoe UI" w:hAnsi="Segoe UI" w:cs="Segoe UI"/>
          <w:sz w:val="23"/>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AD4288">
        <w:rPr>
          <w:rFonts w:ascii="Segoe UI" w:eastAsia="Segoe UI" w:hAnsi="Segoe UI" w:cs="Segoe UI"/>
        </w:rPr>
        <w:t>39</w:t>
      </w:r>
      <w:r>
        <w:rPr>
          <w:rFonts w:ascii="Segoe UI" w:eastAsia="Segoe UI" w:hAnsi="Segoe UI" w:cs="Segoe UI"/>
        </w:rPr>
        <w:t>/2024</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Pregão nº. 0</w:t>
      </w:r>
      <w:r w:rsidR="003D3345">
        <w:rPr>
          <w:rFonts w:ascii="Segoe UI" w:eastAsia="Segoe UI" w:hAnsi="Segoe UI" w:cs="Segoe UI"/>
        </w:rPr>
        <w:t>1</w:t>
      </w:r>
      <w:r w:rsidR="00AD4288">
        <w:rPr>
          <w:rFonts w:ascii="Segoe UI" w:eastAsia="Segoe UI" w:hAnsi="Segoe UI" w:cs="Segoe UI"/>
        </w:rPr>
        <w:t>9</w:t>
      </w:r>
      <w:r>
        <w:rPr>
          <w:rFonts w:ascii="Segoe UI" w:eastAsia="Segoe UI" w:hAnsi="Segoe UI" w:cs="Segoe UI"/>
        </w:rPr>
        <w:t>/2024</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 PREFEITURA MUNICIPAL DE SÃO SEBASTIÃO DO ANTA - MG, por meio pregoeira </w:t>
      </w:r>
      <w:r w:rsidRPr="005C194C">
        <w:rPr>
          <w:rFonts w:ascii="Segoe UI" w:eastAsia="Segoe UI" w:hAnsi="Segoe UI" w:cs="Segoe UI"/>
        </w:rPr>
        <w:t xml:space="preserve">municipal, no uso de suas atribuições torna público, para conhecimento de todos os interessados, que está realizando licitação na modalidade PREGÃO ELETRÔNICO, do tipo MENOR PREÇO </w:t>
      </w:r>
      <w:r w:rsidR="005C194C">
        <w:rPr>
          <w:rFonts w:ascii="Segoe UI" w:eastAsia="Segoe UI" w:hAnsi="Segoe UI" w:cs="Segoe UI"/>
        </w:rPr>
        <w:t>UNITÁRIO</w:t>
      </w:r>
      <w:r w:rsidRPr="005C194C">
        <w:rPr>
          <w:rFonts w:ascii="Segoe UI" w:eastAsia="Segoe UI" w:hAnsi="Segoe UI" w:cs="Segoe UI"/>
        </w:rPr>
        <w:t>, publica este edital, conforme abaixo:</w:t>
      </w:r>
    </w:p>
    <w:p w:rsidR="00601F86" w:rsidRPr="005C194C" w:rsidRDefault="00601F86">
      <w:pPr>
        <w:tabs>
          <w:tab w:val="left" w:pos="2268"/>
        </w:tabs>
        <w:spacing w:after="0" w:line="300" w:lineRule="auto"/>
        <w:jc w:val="both"/>
        <w:rPr>
          <w:rFonts w:ascii="Segoe UI" w:eastAsia="Segoe UI" w:hAnsi="Segoe UI" w:cs="Segoe UI"/>
        </w:rPr>
      </w:pPr>
    </w:p>
    <w:p w:rsidR="00A4620C" w:rsidRPr="005C194C" w:rsidRDefault="00125B45">
      <w:pPr>
        <w:tabs>
          <w:tab w:val="left" w:pos="2268"/>
        </w:tabs>
        <w:spacing w:after="0" w:line="300" w:lineRule="auto"/>
        <w:jc w:val="both"/>
        <w:rPr>
          <w:rFonts w:ascii="Segoe UI" w:eastAsia="Segoe UI" w:hAnsi="Segoe UI" w:cs="Segoe UI"/>
          <w:b/>
        </w:rPr>
      </w:pPr>
      <w:r w:rsidRPr="005C194C">
        <w:rPr>
          <w:rFonts w:ascii="Segoe UI" w:eastAsia="Segoe UI" w:hAnsi="Segoe UI" w:cs="Segoe UI"/>
          <w:b/>
        </w:rPr>
        <w:t>1. Da especificação do objeto</w:t>
      </w:r>
    </w:p>
    <w:p w:rsidR="007F7949" w:rsidRDefault="00125B45" w:rsidP="007F7949">
      <w:pPr>
        <w:tabs>
          <w:tab w:val="left" w:pos="2268"/>
        </w:tabs>
        <w:spacing w:after="0" w:line="300" w:lineRule="auto"/>
        <w:jc w:val="both"/>
        <w:rPr>
          <w:rFonts w:ascii="Segoe UI" w:eastAsia="Segoe UI" w:hAnsi="Segoe UI" w:cs="Segoe UI"/>
        </w:rPr>
      </w:pPr>
      <w:r w:rsidRPr="005C194C">
        <w:rPr>
          <w:rFonts w:ascii="Segoe UI" w:eastAsia="Segoe UI" w:hAnsi="Segoe UI" w:cs="Segoe UI"/>
        </w:rPr>
        <w:t xml:space="preserve">1.1. </w:t>
      </w:r>
      <w:r w:rsidR="007F7949" w:rsidRPr="005C194C">
        <w:rPr>
          <w:rFonts w:ascii="Segoe UI" w:hAnsi="Segoe UI" w:cs="Segoe UI"/>
          <w:b/>
          <w:sz w:val="20"/>
          <w:szCs w:val="20"/>
        </w:rPr>
        <w:t xml:space="preserve">REGISTRO DE PREÇOS PARA SELEÇÃO DE EMPRESAS PARA FORNECIMENTO FUTURO E PARCELADO DE </w:t>
      </w:r>
      <w:r w:rsidR="007F7949">
        <w:rPr>
          <w:rFonts w:ascii="Segoe UI" w:hAnsi="Segoe UI" w:cs="Segoe UI"/>
          <w:b/>
          <w:sz w:val="20"/>
          <w:szCs w:val="20"/>
        </w:rPr>
        <w:t>MATERIAS GRÁFICOS PARA ATENDER A DEMANDA DAS SECRETARIAS DO</w:t>
      </w:r>
      <w:r w:rsidR="007F7949" w:rsidRPr="005C194C">
        <w:rPr>
          <w:rFonts w:ascii="Segoe UI" w:hAnsi="Segoe UI" w:cs="Segoe UI"/>
          <w:b/>
          <w:sz w:val="20"/>
          <w:szCs w:val="20"/>
        </w:rPr>
        <w:t xml:space="preserve"> MUNICÍPIO DE SÃO SEBASTIÃO DO ANTA</w:t>
      </w:r>
      <w:r w:rsidR="007F7949">
        <w:rPr>
          <w:rFonts w:ascii="Segoe UI" w:eastAsia="Segoe UI" w:hAnsi="Segoe UI" w:cs="Segoe UI"/>
        </w:rPr>
        <w:t>, conforme condições, quantidades e exigências estabelecidas neste Termo de Referência:</w:t>
      </w:r>
    </w:p>
    <w:p w:rsidR="007F7949" w:rsidRDefault="007F7949" w:rsidP="007F7949">
      <w:pPr>
        <w:tabs>
          <w:tab w:val="left" w:pos="2268"/>
        </w:tabs>
        <w:spacing w:after="0" w:line="300" w:lineRule="auto"/>
        <w:jc w:val="both"/>
        <w:rPr>
          <w:rFonts w:ascii="Segoe UI" w:eastAsia="Segoe UI" w:hAnsi="Segoe UI" w:cs="Segoe UI"/>
        </w:rPr>
      </w:pPr>
    </w:p>
    <w:tbl>
      <w:tblPr>
        <w:tblW w:w="8926" w:type="dxa"/>
        <w:tblInd w:w="75" w:type="dxa"/>
        <w:tblCellMar>
          <w:left w:w="70" w:type="dxa"/>
          <w:right w:w="70" w:type="dxa"/>
        </w:tblCellMar>
        <w:tblLook w:val="04A0" w:firstRow="1" w:lastRow="0" w:firstColumn="1" w:lastColumn="0" w:noHBand="0" w:noVBand="1"/>
      </w:tblPr>
      <w:tblGrid>
        <w:gridCol w:w="554"/>
        <w:gridCol w:w="5926"/>
        <w:gridCol w:w="745"/>
        <w:gridCol w:w="1701"/>
      </w:tblGrid>
      <w:tr w:rsidR="007F7949" w:rsidRPr="007030DB" w:rsidTr="00F808CF">
        <w:trPr>
          <w:trHeight w:val="525"/>
        </w:trPr>
        <w:tc>
          <w:tcPr>
            <w:tcW w:w="554" w:type="dxa"/>
            <w:tcBorders>
              <w:top w:val="single" w:sz="4" w:space="0" w:color="auto"/>
              <w:left w:val="single" w:sz="4" w:space="0" w:color="auto"/>
              <w:bottom w:val="single" w:sz="4" w:space="0" w:color="auto"/>
              <w:right w:val="single" w:sz="4" w:space="0" w:color="auto"/>
            </w:tcBorders>
            <w:shd w:val="clear" w:color="000000" w:fill="FFFFFF"/>
            <w:vAlign w:val="center"/>
          </w:tcPr>
          <w:p w:rsidR="007F7949" w:rsidRPr="007030DB" w:rsidRDefault="007F7949" w:rsidP="00F808CF">
            <w:pPr>
              <w:jc w:val="center"/>
              <w:rPr>
                <w:rFonts w:ascii="Segoe UI" w:hAnsi="Segoe UI" w:cs="Segoe UI"/>
                <w:sz w:val="18"/>
                <w:szCs w:val="18"/>
              </w:rPr>
            </w:pPr>
            <w:r w:rsidRPr="007030DB">
              <w:rPr>
                <w:rFonts w:ascii="Segoe UI" w:hAnsi="Segoe UI" w:cs="Segoe UI"/>
                <w:sz w:val="18"/>
                <w:szCs w:val="18"/>
              </w:rPr>
              <w:t>ITEM</w:t>
            </w:r>
          </w:p>
        </w:tc>
        <w:tc>
          <w:tcPr>
            <w:tcW w:w="5962" w:type="dxa"/>
            <w:tcBorders>
              <w:top w:val="single" w:sz="4" w:space="0" w:color="auto"/>
              <w:left w:val="nil"/>
              <w:bottom w:val="single" w:sz="4" w:space="0" w:color="auto"/>
              <w:right w:val="single" w:sz="4" w:space="0" w:color="auto"/>
            </w:tcBorders>
            <w:shd w:val="clear" w:color="000000" w:fill="FFFFFF"/>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DESCRIÇÃO</w:t>
            </w:r>
          </w:p>
        </w:tc>
        <w:tc>
          <w:tcPr>
            <w:tcW w:w="709" w:type="dxa"/>
            <w:tcBorders>
              <w:top w:val="single" w:sz="4" w:space="0" w:color="auto"/>
              <w:left w:val="nil"/>
              <w:bottom w:val="single" w:sz="4" w:space="0" w:color="auto"/>
              <w:right w:val="single" w:sz="4" w:space="0" w:color="auto"/>
            </w:tcBorders>
            <w:shd w:val="clear" w:color="000000" w:fill="FFFFFF"/>
            <w:vAlign w:val="center"/>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QUANT</w:t>
            </w:r>
          </w:p>
        </w:tc>
        <w:tc>
          <w:tcPr>
            <w:tcW w:w="1701" w:type="dxa"/>
            <w:tcBorders>
              <w:top w:val="single" w:sz="4" w:space="0" w:color="auto"/>
              <w:left w:val="nil"/>
              <w:bottom w:val="single" w:sz="4" w:space="0" w:color="auto"/>
              <w:right w:val="single" w:sz="4" w:space="0" w:color="auto"/>
            </w:tcBorders>
            <w:shd w:val="clear" w:color="000000" w:fill="FFFFFF"/>
            <w:noWrap/>
            <w:vAlign w:val="center"/>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UNID</w:t>
            </w:r>
          </w:p>
        </w:tc>
      </w:tr>
      <w:tr w:rsidR="007F7949" w:rsidRPr="007030DB" w:rsidTr="00F808CF">
        <w:trPr>
          <w:trHeight w:val="525"/>
        </w:trPr>
        <w:tc>
          <w:tcPr>
            <w:tcW w:w="5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sz w:val="18"/>
                <w:szCs w:val="18"/>
              </w:rPr>
            </w:pPr>
            <w:r w:rsidRPr="007030DB">
              <w:rPr>
                <w:rFonts w:ascii="Segoe UI" w:hAnsi="Segoe UI" w:cs="Segoe UI"/>
                <w:sz w:val="18"/>
                <w:szCs w:val="18"/>
              </w:rPr>
              <w:t>1</w:t>
            </w:r>
          </w:p>
        </w:tc>
        <w:tc>
          <w:tcPr>
            <w:tcW w:w="5962" w:type="dxa"/>
            <w:tcBorders>
              <w:top w:val="single" w:sz="4" w:space="0" w:color="auto"/>
              <w:left w:val="nil"/>
              <w:bottom w:val="single" w:sz="4" w:space="0" w:color="auto"/>
              <w:right w:val="single" w:sz="4" w:space="0" w:color="auto"/>
            </w:tcBorders>
            <w:shd w:val="clear" w:color="000000" w:fill="FFFFFF"/>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DIÁRIO DE ATENDIMENTO ODONTOLÓGICO (OFÍCIO SP FRENTE-C/50 FOLHAS)</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100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BLOCO</w:t>
            </w:r>
          </w:p>
        </w:tc>
      </w:tr>
      <w:tr w:rsidR="007F7949" w:rsidRPr="007030DB" w:rsidTr="00F808CF">
        <w:trPr>
          <w:trHeight w:val="480"/>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2</w:t>
            </w:r>
          </w:p>
        </w:tc>
        <w:tc>
          <w:tcPr>
            <w:tcW w:w="5962" w:type="dxa"/>
            <w:tcBorders>
              <w:top w:val="nil"/>
              <w:left w:val="nil"/>
              <w:bottom w:val="single" w:sz="4" w:space="0" w:color="auto"/>
              <w:right w:val="single" w:sz="4" w:space="0" w:color="auto"/>
            </w:tcBorders>
            <w:shd w:val="clear" w:color="000000" w:fill="FFFFFF"/>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DIÁRIO DE COPROSCOPIA E TRATAMENTO (OFÍCIO) EM PAPEL OFF SET 75G C/50 FOLHAS</w:t>
            </w:r>
          </w:p>
        </w:tc>
        <w:tc>
          <w:tcPr>
            <w:tcW w:w="709" w:type="dxa"/>
            <w:tcBorders>
              <w:top w:val="nil"/>
              <w:left w:val="nil"/>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100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BLOCO</w:t>
            </w:r>
          </w:p>
        </w:tc>
      </w:tr>
      <w:tr w:rsidR="007F7949" w:rsidRPr="007030DB" w:rsidTr="00F808CF">
        <w:trPr>
          <w:trHeight w:val="480"/>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3</w:t>
            </w:r>
          </w:p>
        </w:tc>
        <w:tc>
          <w:tcPr>
            <w:tcW w:w="5962" w:type="dxa"/>
            <w:tcBorders>
              <w:top w:val="nil"/>
              <w:left w:val="nil"/>
              <w:bottom w:val="single" w:sz="4" w:space="0" w:color="auto"/>
              <w:right w:val="single" w:sz="4" w:space="0" w:color="auto"/>
            </w:tcBorders>
            <w:shd w:val="clear" w:color="000000" w:fill="FFFFFF"/>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MONIT. DAS DOENÇAS DIARREIAS AGUDAS (OFÍCIO) EM PAPEL OFF SET 75G C/50 FOLHAS</w:t>
            </w:r>
          </w:p>
        </w:tc>
        <w:tc>
          <w:tcPr>
            <w:tcW w:w="709" w:type="dxa"/>
            <w:tcBorders>
              <w:top w:val="nil"/>
              <w:left w:val="nil"/>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100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BLOCO</w:t>
            </w:r>
          </w:p>
        </w:tc>
      </w:tr>
      <w:tr w:rsidR="007F7949" w:rsidRPr="007030DB" w:rsidTr="00F808CF">
        <w:trPr>
          <w:trHeight w:val="720"/>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4</w:t>
            </w:r>
          </w:p>
        </w:tc>
        <w:tc>
          <w:tcPr>
            <w:tcW w:w="5962" w:type="dxa"/>
            <w:tcBorders>
              <w:top w:val="nil"/>
              <w:left w:val="nil"/>
              <w:bottom w:val="single" w:sz="4" w:space="0" w:color="auto"/>
              <w:right w:val="single" w:sz="4" w:space="0" w:color="auto"/>
            </w:tcBorders>
            <w:shd w:val="clear" w:color="000000" w:fill="FFFFFF"/>
            <w:vAlign w:val="center"/>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BOLETIM DIARIO DE TRAT. TRATAMENTO ANTI VETORIAL (OFÍCIO) EM PAPEL OFF SET 75G C/ 50 FOLHAS</w:t>
            </w:r>
          </w:p>
        </w:tc>
        <w:tc>
          <w:tcPr>
            <w:tcW w:w="709" w:type="dxa"/>
            <w:tcBorders>
              <w:top w:val="nil"/>
              <w:left w:val="nil"/>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100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BLOCO</w:t>
            </w:r>
          </w:p>
        </w:tc>
      </w:tr>
      <w:tr w:rsidR="007F7949" w:rsidRPr="007030DB" w:rsidTr="00F808CF">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5</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REQUISIÇÃO DE EXAMES CIPAT ROSA COLO DO UTERO (OFICIO FV) EM PAPEL OFF SET 75G C/50 FOLHAS</w:t>
            </w:r>
          </w:p>
        </w:tc>
        <w:tc>
          <w:tcPr>
            <w:tcW w:w="709" w:type="dxa"/>
            <w:tcBorders>
              <w:top w:val="nil"/>
              <w:left w:val="nil"/>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100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BLOCO</w:t>
            </w:r>
          </w:p>
        </w:tc>
      </w:tr>
      <w:tr w:rsidR="007F7949" w:rsidRPr="007030DB" w:rsidTr="00F808CF">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6</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FICHA DE ANAMNESE ODONTOLOGICA OFICIO FV EM PAPEL OFF SET 75G C/50 FOLHAS</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50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BLOCO</w:t>
            </w:r>
          </w:p>
        </w:tc>
      </w:tr>
      <w:tr w:rsidR="007F7949" w:rsidRPr="007030DB" w:rsidTr="00F808CF">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7</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RECEITUARIO AZUL 50 FLS 1/2 OFICIO SO FRENTE C/ 50 FOLHAS NUMERADAS CONFORME AUTORIZAÇÃO</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100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BLOCO</w:t>
            </w:r>
          </w:p>
        </w:tc>
      </w:tr>
      <w:tr w:rsidR="007F7949" w:rsidRPr="007030DB" w:rsidTr="00F808CF">
        <w:trPr>
          <w:trHeight w:val="73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8</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SOLICITAÇÃO DE ATEND. TFD TRATAMENTO FORA DO DOMICILIO (OFICIO) EM PAPEL OFF SET 75G C/50 FOLHAS</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100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BLOCO</w:t>
            </w:r>
          </w:p>
        </w:tc>
      </w:tr>
      <w:tr w:rsidR="007F7949" w:rsidRPr="007030DB" w:rsidTr="00F808CF">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9</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RECEITUARIO MEDICO (1/2 OFICIO SO FRENTE C/50 FOLHAS)</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4000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BLOCO</w:t>
            </w:r>
          </w:p>
        </w:tc>
      </w:tr>
      <w:tr w:rsidR="007F7949" w:rsidRPr="007030DB" w:rsidTr="00F808CF">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10</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RECEITUARIO MEDICO (1/2 OFICIO 02 VIAS CARBONADO EM PAPEL SINCARBON 56G C/50 FOLHAS)</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500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BLOCO</w:t>
            </w:r>
          </w:p>
        </w:tc>
      </w:tr>
      <w:tr w:rsidR="007F7949" w:rsidRPr="007030DB" w:rsidTr="00F808CF">
        <w:trPr>
          <w:trHeight w:val="480"/>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lastRenderedPageBreak/>
              <w:t>11</w:t>
            </w:r>
          </w:p>
        </w:tc>
        <w:tc>
          <w:tcPr>
            <w:tcW w:w="5962" w:type="dxa"/>
            <w:tcBorders>
              <w:top w:val="nil"/>
              <w:left w:val="nil"/>
              <w:bottom w:val="single" w:sz="4" w:space="0" w:color="auto"/>
              <w:right w:val="single" w:sz="4" w:space="0" w:color="auto"/>
            </w:tcBorders>
            <w:shd w:val="clear" w:color="000000" w:fill="FFFFFF"/>
            <w:vAlign w:val="center"/>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CARTOES DE MARC. DE CONSULTA (PAPEL GROSSO FV) EM PAPEL OFF SET 180G</w:t>
            </w:r>
          </w:p>
        </w:tc>
        <w:tc>
          <w:tcPr>
            <w:tcW w:w="709" w:type="dxa"/>
            <w:tcBorders>
              <w:top w:val="nil"/>
              <w:left w:val="nil"/>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12000</w:t>
            </w:r>
          </w:p>
        </w:tc>
        <w:tc>
          <w:tcPr>
            <w:tcW w:w="1701" w:type="dxa"/>
            <w:tcBorders>
              <w:top w:val="nil"/>
              <w:left w:val="nil"/>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UNID.</w:t>
            </w:r>
          </w:p>
        </w:tc>
      </w:tr>
      <w:tr w:rsidR="007F7949" w:rsidRPr="007030DB" w:rsidTr="00F808CF">
        <w:trPr>
          <w:trHeight w:val="480"/>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12</w:t>
            </w:r>
          </w:p>
        </w:tc>
        <w:tc>
          <w:tcPr>
            <w:tcW w:w="5962" w:type="dxa"/>
            <w:tcBorders>
              <w:top w:val="nil"/>
              <w:left w:val="nil"/>
              <w:bottom w:val="single" w:sz="4" w:space="0" w:color="auto"/>
              <w:right w:val="single" w:sz="4" w:space="0" w:color="auto"/>
            </w:tcBorders>
            <w:shd w:val="clear" w:color="000000" w:fill="FFFFFF"/>
            <w:vAlign w:val="center"/>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CARTÃO DE GESTANTE DOBRADO FV EM PAPEL OFF SET 180G PÁGINAS COLORIDAS</w:t>
            </w:r>
          </w:p>
        </w:tc>
        <w:tc>
          <w:tcPr>
            <w:tcW w:w="709" w:type="dxa"/>
            <w:tcBorders>
              <w:top w:val="nil"/>
              <w:left w:val="nil"/>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300</w:t>
            </w:r>
          </w:p>
        </w:tc>
        <w:tc>
          <w:tcPr>
            <w:tcW w:w="1701" w:type="dxa"/>
            <w:tcBorders>
              <w:top w:val="nil"/>
              <w:left w:val="nil"/>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UNID.</w:t>
            </w:r>
          </w:p>
        </w:tc>
      </w:tr>
      <w:tr w:rsidR="007F7949" w:rsidRPr="007030DB" w:rsidTr="00F808CF">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13</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CARTAO DE CONTROLE DE HIPERDIA PAPEL OFF SET 180G</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3000</w:t>
            </w:r>
          </w:p>
        </w:tc>
        <w:tc>
          <w:tcPr>
            <w:tcW w:w="1701" w:type="dxa"/>
            <w:tcBorders>
              <w:top w:val="nil"/>
              <w:left w:val="nil"/>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UNID.</w:t>
            </w:r>
          </w:p>
        </w:tc>
      </w:tr>
      <w:tr w:rsidR="007F7949" w:rsidRPr="007030DB" w:rsidTr="00F808CF">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14</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ENVELOPES PARDOS GRANDES PERSONALIZADOS 25X35 EM PAPEL KTAFT 90G IMP. COLORIDO</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10000</w:t>
            </w:r>
          </w:p>
        </w:tc>
        <w:tc>
          <w:tcPr>
            <w:tcW w:w="1701" w:type="dxa"/>
            <w:tcBorders>
              <w:top w:val="nil"/>
              <w:left w:val="nil"/>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UNID.</w:t>
            </w:r>
          </w:p>
        </w:tc>
      </w:tr>
      <w:tr w:rsidR="007F7949" w:rsidRPr="007030DB" w:rsidTr="00F808CF">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15</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LAUDO MEDICO PARA EMISSÃO DE APAC (OFICIO FRENTE E VERSO 50 FOLHAS)</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100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BLOCO</w:t>
            </w:r>
          </w:p>
        </w:tc>
      </w:tr>
      <w:tr w:rsidR="007F7949" w:rsidRPr="007030DB" w:rsidTr="00F808CF">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16</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FOLDER DIVERSOS COLORIDOS 45X30 DOBRADO PAPEL COUCHE 115 GR TIRAGEM 6X1000</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3000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UNID.</w:t>
            </w:r>
          </w:p>
        </w:tc>
      </w:tr>
      <w:tr w:rsidR="007F7949" w:rsidRPr="007030DB" w:rsidTr="00F808CF">
        <w:trPr>
          <w:trHeight w:val="300"/>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17</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BLOCOS ATESTADO MEDICO 1/2 OFICIO C/ 50 FOLHAS</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200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BLOCO</w:t>
            </w:r>
          </w:p>
        </w:tc>
      </w:tr>
      <w:tr w:rsidR="007F7949" w:rsidRPr="007030DB" w:rsidTr="00F808CF">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18</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ENTREGA DE RESULTADOS DE EXAME OFICIO EM PAPEL OFF SET 75G C/ 50 FOLHAS</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1000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BLOCO</w:t>
            </w:r>
          </w:p>
        </w:tc>
      </w:tr>
      <w:tr w:rsidR="007F7949" w:rsidRPr="007030DB" w:rsidTr="00F808CF">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19</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PANFLETOS 20X15 COLORIDO PAPEL COUCHE 90 GRS TIRAGEM 3X1000</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6000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UNID.</w:t>
            </w:r>
          </w:p>
        </w:tc>
      </w:tr>
      <w:tr w:rsidR="007F7949" w:rsidRPr="007030DB" w:rsidTr="00F808CF">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20</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CARTAO DE AFERIR PRESSAO TAMANHO 20CMX15CM PAPEL OFF SET 180 GRS</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800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UNID.</w:t>
            </w:r>
          </w:p>
        </w:tc>
      </w:tr>
      <w:tr w:rsidR="007F7949" w:rsidRPr="007030DB" w:rsidTr="00F808CF">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21</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BLOCO DE ANOTAÇÃO 10X7 PAPEL OFF SET 56 GRSC/ 50FLS</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5000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BLOCO</w:t>
            </w:r>
          </w:p>
        </w:tc>
      </w:tr>
      <w:tr w:rsidR="007F7949" w:rsidRPr="007030DB" w:rsidTr="00F808CF">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22</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MAPA DIARIO DE VIAGEM ONIBUS TAMANHO OFICIO 50 FLS</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1000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BLOCO</w:t>
            </w:r>
          </w:p>
        </w:tc>
      </w:tr>
      <w:tr w:rsidR="007F7949" w:rsidRPr="007030DB" w:rsidTr="00F808CF">
        <w:trPr>
          <w:trHeight w:val="300"/>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23</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CARTOES DE MARC. DE CONSULTA ODONTOLOGICA</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2000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UNID.</w:t>
            </w:r>
          </w:p>
        </w:tc>
      </w:tr>
      <w:tr w:rsidR="007F7949" w:rsidRPr="007030DB" w:rsidTr="00F808CF">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24</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BLOCO C/50 UNID DECLARAÇÃO DE COMPARECIMENTO (1/2 OFICIO) OFF SET 75 GRS</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50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BLOCO</w:t>
            </w:r>
          </w:p>
        </w:tc>
      </w:tr>
      <w:tr w:rsidR="007F7949" w:rsidRPr="007030DB" w:rsidTr="00F808CF">
        <w:trPr>
          <w:trHeight w:val="300"/>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25</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BLOCO C/ 50 UNID GUIA DE DESCONTO</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400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BLOCO</w:t>
            </w:r>
          </w:p>
        </w:tc>
      </w:tr>
      <w:tr w:rsidR="007F7949" w:rsidRPr="007030DB" w:rsidTr="00F808CF">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26</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BLOCO CONTROLE PRE CONSULTA FRENTE/ VERSO OFICIO OFF SET 75 GRS</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200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BLOCO</w:t>
            </w:r>
          </w:p>
        </w:tc>
      </w:tr>
      <w:tr w:rsidR="007F7949" w:rsidRPr="007030DB" w:rsidTr="00F808CF">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27</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CONTROLE DE PRE CONSULTA E ATENDIMENTO INDIVIDUAL (FRENTE E VERSO) OFICIO C/ 50 FOLHAS</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100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BLOCO</w:t>
            </w:r>
          </w:p>
        </w:tc>
      </w:tr>
      <w:tr w:rsidR="007F7949" w:rsidRPr="007030DB" w:rsidTr="00F808CF">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28</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RELATORIO MEDICO (SAM) TAMANHO OFICIO OFF SET GRS C/50 FLS</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20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BLOCO</w:t>
            </w:r>
          </w:p>
        </w:tc>
      </w:tr>
      <w:tr w:rsidR="007F7949" w:rsidRPr="007030DB" w:rsidTr="00F808CF">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29</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FICHA DE CADASTRO SISVAN OFF SET 75 GRS C/ 50 FLS OFICIO</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40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BLOCO</w:t>
            </w:r>
          </w:p>
        </w:tc>
      </w:tr>
      <w:tr w:rsidR="007F7949" w:rsidRPr="007030DB" w:rsidTr="00F808CF">
        <w:trPr>
          <w:trHeight w:val="73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30</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LAUDO PARA SOLICITAÇÃO DE AUTORIZAÇÃO DE INTERNAÇÃO HOSPITALAR TAMANHO OFICIO C/ 50 FOLHAS</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10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BLOCO</w:t>
            </w:r>
          </w:p>
        </w:tc>
      </w:tr>
      <w:tr w:rsidR="007F7949" w:rsidRPr="007030DB" w:rsidTr="00F808CF">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31</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PRONTUARIO DO PACIENTE FRENTE E VERSO OFICIO OFF SET 75 GRS C/ 50 FLS</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200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BLOCO</w:t>
            </w:r>
          </w:p>
        </w:tc>
      </w:tr>
      <w:tr w:rsidR="007F7949" w:rsidRPr="007030DB" w:rsidTr="00F808CF">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32</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 xml:space="preserve">CONTROLE DE AGENDAMENTO DE CARRO OFF 75 GRS 22X11 CM C/ 50 </w:t>
            </w:r>
            <w:r w:rsidRPr="007030DB">
              <w:rPr>
                <w:rFonts w:ascii="Segoe UI" w:hAnsi="Segoe UI" w:cs="Segoe UI"/>
                <w:color w:val="000000"/>
                <w:sz w:val="18"/>
                <w:szCs w:val="18"/>
              </w:rPr>
              <w:lastRenderedPageBreak/>
              <w:t>FLS</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lastRenderedPageBreak/>
              <w:t>40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BLOCO</w:t>
            </w:r>
          </w:p>
        </w:tc>
      </w:tr>
      <w:tr w:rsidR="007F7949" w:rsidRPr="007030DB" w:rsidTr="00F808CF">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lastRenderedPageBreak/>
              <w:t>33</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RELATORIO DE VIAGENS PRESTAÇÃO DE CONTAS OFICIO OFF SET 75 GRS C/ 50 FLS</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20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BLOCO</w:t>
            </w:r>
          </w:p>
        </w:tc>
      </w:tr>
      <w:tr w:rsidR="007F7949" w:rsidRPr="007030DB" w:rsidTr="00F808CF">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34</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REQUISIÇÃO DE MAMOGRAFIA ROSA OFICIO OFF SET 75 GRS C/ 50 FLS</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60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BLOCO</w:t>
            </w:r>
          </w:p>
        </w:tc>
      </w:tr>
      <w:tr w:rsidR="007F7949" w:rsidRPr="007030DB" w:rsidTr="00F808CF">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35</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FICHA INDIVIDUAL DE FISIOTERAPIA TAMANHO OFICIO OFF SET 75 GRS C/ 50 FLS</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20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BLOCO</w:t>
            </w:r>
          </w:p>
        </w:tc>
      </w:tr>
      <w:tr w:rsidR="007F7949" w:rsidRPr="007030DB" w:rsidTr="00F808CF">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36</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FICHA AUTO/ TERMO DE VIGILANCIA SANITARIA ( CARBONADO) TAMANHO OFICIO 2 VIAS</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10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BLOCO</w:t>
            </w:r>
          </w:p>
        </w:tc>
      </w:tr>
      <w:tr w:rsidR="007F7949" w:rsidRPr="007030DB" w:rsidTr="00F808CF">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37</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FICHA DE CADASTRO  SINAVISA OFF SET 75 GRS OFICIO C/ 50 FLS</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5</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BLOCO</w:t>
            </w:r>
          </w:p>
        </w:tc>
      </w:tr>
      <w:tr w:rsidR="007F7949" w:rsidRPr="007030DB" w:rsidTr="00F808CF">
        <w:trPr>
          <w:trHeight w:val="73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38</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FORMULARIO DE ENCAMINHAMENTO REFERENCIA/ CONTRA REFERENCIA ( PICOTADO AO MEIO) 2X NA MESMA FOLHA) OFICIO OFF SET 75 GRS C/50 FLS</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40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BLOCO</w:t>
            </w:r>
          </w:p>
        </w:tc>
      </w:tr>
      <w:tr w:rsidR="007F7949" w:rsidRPr="007030DB" w:rsidTr="00F808CF">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39</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CONVITES PERSONALIZADOS MEDIDA 13X18 PAPEL COUCHE 250 GRS COLORIDO</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1000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UNID.</w:t>
            </w:r>
          </w:p>
        </w:tc>
      </w:tr>
      <w:tr w:rsidR="007F7949" w:rsidRPr="007030DB" w:rsidTr="00F808CF">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40</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PASTAS PERSONALIZADAS PARA CONFERENCIA COLORIDA COM BOLSA PAPEL COUCHE 300GRS</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300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UNID.</w:t>
            </w:r>
          </w:p>
        </w:tc>
      </w:tr>
      <w:tr w:rsidR="007F7949" w:rsidRPr="007030DB" w:rsidTr="00F808CF">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41</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FOLHAS PAPEL TIMBRADO COM BRASAO COLORIDO PAPEL COLOR 120 GRS</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500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UNID.</w:t>
            </w:r>
          </w:p>
        </w:tc>
      </w:tr>
      <w:tr w:rsidR="007F7949" w:rsidRPr="007030DB" w:rsidTr="00F808CF">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42</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ENVELOPES BRANCOS GRANDES PERSONALIZADOS 25X35</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1000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UNID.</w:t>
            </w:r>
          </w:p>
        </w:tc>
      </w:tr>
      <w:tr w:rsidR="007F7949" w:rsidRPr="007030DB" w:rsidTr="00F808CF">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43</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CARTAZES COLORIDOS PEDIDO MINIMO 50 MEDIDA 45X32 COUCHE 115 GRS</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1000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UNID.</w:t>
            </w:r>
          </w:p>
        </w:tc>
      </w:tr>
      <w:tr w:rsidR="007F7949" w:rsidRPr="007030DB" w:rsidTr="00F808CF">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44</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PANFLETOS COLORIDOS 30X20 COUCHE 115 GRS PEDIDO MINIMO 1000</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2000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UNID.</w:t>
            </w:r>
          </w:p>
        </w:tc>
      </w:tr>
      <w:tr w:rsidR="007F7949" w:rsidRPr="007030DB" w:rsidTr="00F808CF">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45</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FOLHAS PAPEL TIMBRADO COM BRAZAO COLORIDO PAPEL OFF SET 75 GRS</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1000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UNID.</w:t>
            </w:r>
          </w:p>
        </w:tc>
      </w:tr>
      <w:tr w:rsidR="007F7949" w:rsidRPr="007030DB" w:rsidTr="00F808CF">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46</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REQUISIÇÃO DE EXAMES (1/2 OFICIO) EM PAPEL OFF SET 75G COM 50 FLS</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1000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BLOCO</w:t>
            </w:r>
          </w:p>
        </w:tc>
      </w:tr>
      <w:tr w:rsidR="007F7949" w:rsidRPr="007030DB" w:rsidTr="00F808CF">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47</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COMPROVANTE DE VISITAS DOMICILIAR (OFICIO FRENTE E VERSO 50 FLS)</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500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BLOCO</w:t>
            </w:r>
          </w:p>
        </w:tc>
      </w:tr>
      <w:tr w:rsidR="007F7949" w:rsidRPr="007030DB" w:rsidTr="00F808CF">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48</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PANFLETOS EDUCACIONAIS COLORIDOS 1/2 OFICIO COUCHE 115 GRS</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750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UNID.</w:t>
            </w:r>
          </w:p>
        </w:tc>
      </w:tr>
      <w:tr w:rsidR="007F7949" w:rsidRPr="007030DB" w:rsidTr="00F808CF">
        <w:trPr>
          <w:trHeight w:val="97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49</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LIVRO INFANTIL COM CAPA COLORIDA, FOLHAS MEDIDA 15X20 MEDIA 100 PÁGINAS (CONFECCIONADO PELOS ALUNOS DA REDE MUNICIPAL DE ENSINO) FOLHAS INTERNAS 1 COR PAPEL OFF SET 75 GRS</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800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UNID.</w:t>
            </w:r>
          </w:p>
        </w:tc>
      </w:tr>
      <w:tr w:rsidR="007F7949" w:rsidRPr="007030DB" w:rsidTr="00F808CF">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50</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CONVITES PERSONALIZADOS MEDIDA 13X18 COLORIDO COUCHE 170 GRS</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500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UNID.</w:t>
            </w:r>
          </w:p>
        </w:tc>
      </w:tr>
      <w:tr w:rsidR="007F7949" w:rsidRPr="007030DB" w:rsidTr="00F808CF">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lastRenderedPageBreak/>
              <w:t>51</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JORNAL ESTUDANTIL COLORIDO 4 PÁGINAS OFF SET 75 GRS</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1000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UNID.</w:t>
            </w:r>
          </w:p>
        </w:tc>
      </w:tr>
      <w:tr w:rsidR="007F7949" w:rsidRPr="007030DB" w:rsidTr="00F808CF">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52</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PASTA SEMINARIO C/ BOLSA IMPRESSÃO COLORIDA COUCHE 300 GRS</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500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UNID.</w:t>
            </w:r>
          </w:p>
        </w:tc>
      </w:tr>
      <w:tr w:rsidR="007F7949" w:rsidRPr="007030DB" w:rsidTr="00F808CF">
        <w:trPr>
          <w:trHeight w:val="300"/>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53</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CRACHA EM PAPEL COLORIDO COM CORDÃO</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500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UNID.</w:t>
            </w:r>
          </w:p>
        </w:tc>
      </w:tr>
      <w:tr w:rsidR="007F7949" w:rsidRPr="007030DB" w:rsidTr="00F808CF">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54</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CERTIFICADO TAMANHO A4 EM PAPEL COLORIDO COUCHE 150 GRS</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500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UNID.</w:t>
            </w:r>
          </w:p>
        </w:tc>
      </w:tr>
      <w:tr w:rsidR="007F7949" w:rsidRPr="007030DB" w:rsidTr="00F808CF">
        <w:trPr>
          <w:trHeight w:val="73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55</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PANFLETOS COLORIDOS CONFECCIONADOS EM PAPEL COUCHE 90 GRS FOSCO TAMANHO 15X21 TIRAGEM 1000</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15000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UNID.</w:t>
            </w:r>
          </w:p>
        </w:tc>
      </w:tr>
      <w:tr w:rsidR="007F7949" w:rsidRPr="007030DB" w:rsidTr="00F808CF">
        <w:trPr>
          <w:trHeight w:val="73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56</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FOLDERS COLORIDOS, COM 3 DOBRAS, CONFECCIONADO EM PAPEL COUCHE 115 GRS, TAMANHO 30X21 TIRAGEM 1000</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15000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UNID.</w:t>
            </w:r>
          </w:p>
        </w:tc>
      </w:tr>
      <w:tr w:rsidR="007F7949" w:rsidRPr="007030DB" w:rsidTr="00F808CF">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57</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CARTAZES COLORIDOS, CONFECCIONADO EM PAPEL OFF SET 100% RECICLADO, TAMANHO 60X40</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50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UNID.</w:t>
            </w:r>
          </w:p>
        </w:tc>
      </w:tr>
      <w:tr w:rsidR="007F7949" w:rsidRPr="007030DB" w:rsidTr="00F808CF">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58</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 xml:space="preserve">BANNER COLORIDO, CONFECCIONADO EM LONA TAMANHO 90X60 </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15</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UNID.</w:t>
            </w:r>
          </w:p>
        </w:tc>
      </w:tr>
      <w:tr w:rsidR="007F7949" w:rsidRPr="007030DB" w:rsidTr="00F808CF">
        <w:trPr>
          <w:trHeight w:val="73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59</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CRACHAS COLORIDOS, CONFECCIONADOS EM PAPEL OFF SET, BRANCO E FOSCO TAMANHO 15X10 COM CORDÃO</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3200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UNID.</w:t>
            </w:r>
          </w:p>
        </w:tc>
      </w:tr>
      <w:tr w:rsidR="007F7949" w:rsidRPr="007030DB" w:rsidTr="00F808CF">
        <w:trPr>
          <w:trHeight w:val="73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60</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PASTA DE PAPEL COUCHE 250 GRS COM ORELHAS PARA FIXAÇÃO DAS FOLHAS INTERNAS COM GRAMPO, TAMANHO 36X23,5</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3200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UNID.</w:t>
            </w:r>
          </w:p>
        </w:tc>
      </w:tr>
      <w:tr w:rsidR="007F7949" w:rsidRPr="007030DB" w:rsidTr="00F808CF">
        <w:trPr>
          <w:trHeight w:val="145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61</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PRONTUÁRIO SUAS: ESPECIFICAÇÕES TÉCNICAS DO PRONTUÁRIO SUAS PARA GRÁFICAS FORMATO 21X29,7 CM, NÚMERO DE PÁGINAS 56, CAPA: PAPEL CARTÃO SUPREMO 250G 4/4 CORES MIOLO: PAPEL AP 90G 4/4 CORES, ACABAMENTO: CANOA, 2 GRAMPOS, FACA DE CORTE ESPECIAL, VERNIZ DE PROTEÇÃO</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1500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UNID.</w:t>
            </w:r>
          </w:p>
        </w:tc>
      </w:tr>
      <w:tr w:rsidR="007F7949" w:rsidRPr="007030DB" w:rsidTr="00F808CF">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62</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TAGS PERSONALIZADAS DE PAPEL OFF SET 170 GRS FOTOGRÁFICO, QUADRADO TAMANHO 5CMX5CM</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2000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UNID.</w:t>
            </w:r>
          </w:p>
        </w:tc>
      </w:tr>
      <w:tr w:rsidR="007F7949" w:rsidRPr="007030DB" w:rsidTr="00F808CF">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63</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CERTIFICADOS CONFECCIONADOS EM PAPEL COUCHE 170 GRS, TAMANHO DA FOLHA A4</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2200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UNID.</w:t>
            </w:r>
          </w:p>
        </w:tc>
      </w:tr>
      <w:tr w:rsidR="007F7949" w:rsidRPr="007030DB" w:rsidTr="00F808CF">
        <w:trPr>
          <w:trHeight w:val="300"/>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64</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FLS OFICIO IMP. COLORIDA PAPEL COLOR PLUS 120 GRS</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500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UNID.</w:t>
            </w:r>
          </w:p>
        </w:tc>
      </w:tr>
      <w:tr w:rsidR="007F7949" w:rsidRPr="007030DB" w:rsidTr="00F808CF">
        <w:trPr>
          <w:trHeight w:val="300"/>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65</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FLS OFICIO IMP. COLORIDA PAPEL OFF SET 75 GRS</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1000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UNID.</w:t>
            </w:r>
          </w:p>
        </w:tc>
      </w:tr>
      <w:tr w:rsidR="007F7949" w:rsidRPr="007030DB" w:rsidTr="00F808CF">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66</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CARTAZ COLORIDO PAPEL COUCHE 115 GRS 45X32 MIN. 50 UNID</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500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BLOCO</w:t>
            </w:r>
          </w:p>
        </w:tc>
      </w:tr>
      <w:tr w:rsidR="007F7949" w:rsidRPr="007030DB" w:rsidTr="00F808CF">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67</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CARTAZ COLORIDO PAPEL COUCHE 150 GRS 64X44 MIN. 200UNID</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1000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BLOCO</w:t>
            </w:r>
          </w:p>
        </w:tc>
      </w:tr>
      <w:tr w:rsidR="007F7949" w:rsidRPr="007030DB" w:rsidTr="00F808CF">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68</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PASTAS PERSONALIZADAS PARACONFERENCIA COLORIDA, COM BOLSA, PAPEL COUCHE 300GRS</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500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UNID.</w:t>
            </w:r>
          </w:p>
        </w:tc>
      </w:tr>
      <w:tr w:rsidR="007F7949" w:rsidRPr="007030DB" w:rsidTr="00F808CF">
        <w:trPr>
          <w:trHeight w:val="73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69</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CRACHAS COLORIDOS, CONFECCIONADOS EM PAPEL OFF SET, BRANCO E FOSCO TAMANHO 15X10 COM CORDÃO</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500</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UNID.</w:t>
            </w:r>
          </w:p>
        </w:tc>
      </w:tr>
      <w:tr w:rsidR="007F7949" w:rsidRPr="007030DB" w:rsidTr="00F808CF">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70</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PANFLETOS 20X15 COLORIDO PAPEL COUCHE 90 GRS TIRAGEM 1000</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5</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BLOCO</w:t>
            </w:r>
          </w:p>
        </w:tc>
      </w:tr>
      <w:tr w:rsidR="007F7949" w:rsidRPr="007030DB" w:rsidTr="00F808CF">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lastRenderedPageBreak/>
              <w:t>71</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PANFLETOS COLORIDOS 30X20 COUCHE 115 GRS PEDIDO MINIMO 1000</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5</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BLOCO</w:t>
            </w:r>
          </w:p>
        </w:tc>
      </w:tr>
      <w:tr w:rsidR="007F7949" w:rsidRPr="007030DB" w:rsidTr="00F808CF">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72</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PANFLETOS 20X15 COLORIDO PAPEL COUCHE 90 GRS TIRAGEM 1000</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5</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BLOCO</w:t>
            </w:r>
          </w:p>
        </w:tc>
      </w:tr>
      <w:tr w:rsidR="007F7949" w:rsidRPr="007030DB" w:rsidTr="00F808CF">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73</w:t>
            </w:r>
          </w:p>
        </w:tc>
        <w:tc>
          <w:tcPr>
            <w:tcW w:w="5962" w:type="dxa"/>
            <w:tcBorders>
              <w:top w:val="nil"/>
              <w:left w:val="nil"/>
              <w:bottom w:val="single" w:sz="4" w:space="0" w:color="auto"/>
              <w:right w:val="single" w:sz="4" w:space="0" w:color="auto"/>
            </w:tcBorders>
            <w:shd w:val="clear" w:color="000000" w:fill="FFFFFF"/>
            <w:vAlign w:val="bottom"/>
            <w:hideMark/>
          </w:tcPr>
          <w:p w:rsidR="007F7949" w:rsidRPr="007030DB" w:rsidRDefault="007F7949" w:rsidP="00F808CF">
            <w:pPr>
              <w:rPr>
                <w:rFonts w:ascii="Segoe UI" w:hAnsi="Segoe UI" w:cs="Segoe UI"/>
                <w:color w:val="000000"/>
                <w:sz w:val="18"/>
                <w:szCs w:val="18"/>
              </w:rPr>
            </w:pPr>
            <w:r w:rsidRPr="007030DB">
              <w:rPr>
                <w:rFonts w:ascii="Segoe UI" w:hAnsi="Segoe UI" w:cs="Segoe UI"/>
                <w:color w:val="000000"/>
                <w:sz w:val="18"/>
                <w:szCs w:val="18"/>
              </w:rPr>
              <w:t>PANFLETOS COLORIDOS 30X20 COUCHE 115 GRS PEDIDO MINIMO 1000</w:t>
            </w:r>
          </w:p>
        </w:tc>
        <w:tc>
          <w:tcPr>
            <w:tcW w:w="709"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5</w:t>
            </w:r>
          </w:p>
        </w:tc>
        <w:tc>
          <w:tcPr>
            <w:tcW w:w="1701" w:type="dxa"/>
            <w:tcBorders>
              <w:top w:val="nil"/>
              <w:left w:val="nil"/>
              <w:bottom w:val="single" w:sz="4" w:space="0" w:color="auto"/>
              <w:right w:val="single" w:sz="4" w:space="0" w:color="auto"/>
            </w:tcBorders>
            <w:shd w:val="clear" w:color="000000" w:fill="FFFFFF"/>
            <w:noWrap/>
            <w:vAlign w:val="center"/>
            <w:hideMark/>
          </w:tcPr>
          <w:p w:rsidR="007F7949" w:rsidRPr="007030DB" w:rsidRDefault="007F7949" w:rsidP="00F808CF">
            <w:pPr>
              <w:jc w:val="center"/>
              <w:rPr>
                <w:rFonts w:ascii="Segoe UI" w:hAnsi="Segoe UI" w:cs="Segoe UI"/>
                <w:color w:val="000000"/>
                <w:sz w:val="18"/>
                <w:szCs w:val="18"/>
              </w:rPr>
            </w:pPr>
            <w:r w:rsidRPr="007030DB">
              <w:rPr>
                <w:rFonts w:ascii="Segoe UI" w:hAnsi="Segoe UI" w:cs="Segoe UI"/>
                <w:color w:val="000000"/>
                <w:sz w:val="18"/>
                <w:szCs w:val="18"/>
              </w:rPr>
              <w:t>BLOCO</w:t>
            </w:r>
          </w:p>
        </w:tc>
      </w:tr>
    </w:tbl>
    <w:p w:rsidR="007F7949" w:rsidRDefault="007F7949" w:rsidP="007F7949">
      <w:pPr>
        <w:tabs>
          <w:tab w:val="left" w:pos="2268"/>
        </w:tabs>
        <w:spacing w:after="0" w:line="300" w:lineRule="auto"/>
        <w:jc w:val="both"/>
        <w:rPr>
          <w:rFonts w:ascii="Segoe UI" w:eastAsia="Segoe UI" w:hAnsi="Segoe UI" w:cs="Segoe UI"/>
        </w:rPr>
      </w:pPr>
    </w:p>
    <w:p w:rsidR="00AD4288" w:rsidRDefault="00AD4288">
      <w:pPr>
        <w:tabs>
          <w:tab w:val="left" w:pos="2268"/>
        </w:tabs>
        <w:spacing w:after="0" w:line="300" w:lineRule="auto"/>
        <w:jc w:val="both"/>
        <w:rPr>
          <w:rFonts w:ascii="Calibri" w:eastAsia="Calibri" w:hAnsi="Calibri" w:cs="Calibri"/>
        </w:rPr>
      </w:pPr>
    </w:p>
    <w:p w:rsidR="00AD4288" w:rsidRDefault="00AD4288">
      <w:pPr>
        <w:tabs>
          <w:tab w:val="left" w:pos="2268"/>
        </w:tabs>
        <w:spacing w:after="0" w:line="300" w:lineRule="auto"/>
        <w:jc w:val="both"/>
        <w:rPr>
          <w:rFonts w:ascii="Calibri" w:eastAsia="Calibri" w:hAnsi="Calibri" w:cs="Calibri"/>
        </w:rPr>
      </w:pPr>
    </w:p>
    <w:p w:rsidR="00A4620C" w:rsidRDefault="00125B45">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1.2. Havendo mais de um item faculta-se a licitante a participação em quantos forem de seu interesse. </w:t>
      </w:r>
    </w:p>
    <w:p w:rsidR="00A4620C" w:rsidRDefault="00125B45">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1.2. O objeto desta contratação não se enquadrada como sendo bem de luxo.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Das regras relativas à convocação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2.1. O início de lançamento de propostas: </w:t>
      </w:r>
      <w:r w:rsidR="00AD4288">
        <w:rPr>
          <w:rFonts w:ascii="Segoe UI" w:eastAsia="Segoe UI" w:hAnsi="Segoe UI" w:cs="Segoe UI"/>
        </w:rPr>
        <w:t>20</w:t>
      </w:r>
      <w:r w:rsidR="00EA3302">
        <w:rPr>
          <w:rFonts w:ascii="Segoe UI" w:eastAsia="Segoe UI" w:hAnsi="Segoe UI" w:cs="Segoe UI"/>
        </w:rPr>
        <w:t>/</w:t>
      </w:r>
      <w:r w:rsidR="00AD4288">
        <w:rPr>
          <w:rFonts w:ascii="Segoe UI" w:eastAsia="Segoe UI" w:hAnsi="Segoe UI" w:cs="Segoe UI"/>
        </w:rPr>
        <w:t>05</w:t>
      </w:r>
      <w:r>
        <w:rPr>
          <w:rFonts w:ascii="Segoe UI" w:eastAsia="Segoe UI" w:hAnsi="Segoe UI" w:cs="Segoe UI"/>
        </w:rPr>
        <w:t xml:space="preserve">/2024 às 08:00hs e final de lançamento de proposta: </w:t>
      </w:r>
      <w:r w:rsidR="00AD4288">
        <w:rPr>
          <w:rFonts w:ascii="Segoe UI" w:eastAsia="Segoe UI" w:hAnsi="Segoe UI" w:cs="Segoe UI"/>
        </w:rPr>
        <w:t>04</w:t>
      </w:r>
      <w:r>
        <w:rPr>
          <w:rFonts w:ascii="Segoe UI" w:eastAsia="Segoe UI" w:hAnsi="Segoe UI" w:cs="Segoe UI"/>
        </w:rPr>
        <w:t>/</w:t>
      </w:r>
      <w:r w:rsidR="00AD4288">
        <w:rPr>
          <w:rFonts w:ascii="Segoe UI" w:eastAsia="Segoe UI" w:hAnsi="Segoe UI" w:cs="Segoe UI"/>
        </w:rPr>
        <w:t>06</w:t>
      </w:r>
      <w:r>
        <w:rPr>
          <w:rFonts w:ascii="Segoe UI" w:eastAsia="Segoe UI" w:hAnsi="Segoe UI" w:cs="Segoe UI"/>
        </w:rPr>
        <w:t xml:space="preserve">/2024 às 08:00hs – INÍCIO DISPUTA: </w:t>
      </w:r>
      <w:r w:rsidR="00AD4288">
        <w:rPr>
          <w:rFonts w:ascii="Segoe UI" w:eastAsia="Segoe UI" w:hAnsi="Segoe UI" w:cs="Segoe UI"/>
        </w:rPr>
        <w:t>04</w:t>
      </w:r>
      <w:r>
        <w:rPr>
          <w:rFonts w:ascii="Segoe UI" w:eastAsia="Segoe UI" w:hAnsi="Segoe UI" w:cs="Segoe UI"/>
        </w:rPr>
        <w:t>/</w:t>
      </w:r>
      <w:r w:rsidR="00AD4288">
        <w:rPr>
          <w:rFonts w:ascii="Segoe UI" w:eastAsia="Segoe UI" w:hAnsi="Segoe UI" w:cs="Segoe UI"/>
        </w:rPr>
        <w:t>06</w:t>
      </w:r>
      <w:r>
        <w:rPr>
          <w:rFonts w:ascii="Segoe UI" w:eastAsia="Segoe UI" w:hAnsi="Segoe UI" w:cs="Segoe UI"/>
        </w:rPr>
        <w:t xml:space="preserve">/2024, às </w:t>
      </w:r>
      <w:r w:rsidR="00BC769D">
        <w:rPr>
          <w:rFonts w:ascii="Segoe UI" w:eastAsia="Segoe UI" w:hAnsi="Segoe UI" w:cs="Segoe UI"/>
        </w:rPr>
        <w:t>08</w:t>
      </w:r>
      <w:r>
        <w:rPr>
          <w:rFonts w:ascii="Segoe UI" w:eastAsia="Segoe UI" w:hAnsi="Segoe UI" w:cs="Segoe UI"/>
        </w:rPr>
        <w:t>:</w:t>
      </w:r>
      <w:r w:rsidR="00BC769D">
        <w:rPr>
          <w:rFonts w:ascii="Segoe UI" w:eastAsia="Segoe UI" w:hAnsi="Segoe UI" w:cs="Segoe UI"/>
        </w:rPr>
        <w:t>30</w:t>
      </w:r>
      <w:r>
        <w:rPr>
          <w:rFonts w:ascii="Segoe UI" w:eastAsia="Segoe UI" w:hAnsi="Segoe UI" w:cs="Segoe UI"/>
        </w:rPr>
        <w:t xml:space="preserve"> hs - TIPO DE LANCE: MENOR LANCE/VALOR, pelo sistema eletrônico.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2.3. O credenciamento será realizado com o envio no sistema</w:t>
      </w:r>
      <w:r w:rsidR="00091D22">
        <w:rPr>
          <w:rFonts w:ascii="Segoe UI" w:eastAsia="Segoe UI" w:hAnsi="Segoe UI" w:cs="Segoe UI"/>
        </w:rPr>
        <w:t xml:space="preserve"> </w:t>
      </w:r>
      <w:r>
        <w:rPr>
          <w:rFonts w:ascii="Segoe UI" w:eastAsia="Segoe UI" w:hAnsi="Segoe UI" w:cs="Segoe UI"/>
        </w:rPr>
        <w:t>dos seguintes documentos: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2.3.1. Carteira de Identidade ou documento legal equivalente;</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2.3.2. documento que o credencie a participar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2.3.3. Contrato social ou documento equivalente;  </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w:t>
      </w:r>
      <w:r>
        <w:rPr>
          <w:rFonts w:ascii="Segoe UI" w:eastAsia="Segoe UI" w:hAnsi="Segoe UI" w:cs="Segoe UI"/>
        </w:rPr>
        <w:lastRenderedPageBreak/>
        <w:t xml:space="preserve">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A4620C" w:rsidRDefault="00125B45">
      <w:pPr>
        <w:spacing w:line="300" w:lineRule="auto"/>
        <w:jc w:val="both"/>
        <w:rPr>
          <w:rFonts w:ascii="Segoe UI" w:eastAsia="Segoe UI" w:hAnsi="Segoe UI" w:cs="Segoe UI"/>
        </w:rPr>
      </w:pPr>
      <w:r>
        <w:rPr>
          <w:rFonts w:ascii="Segoe UI" w:eastAsia="Segoe UI" w:hAnsi="Segoe UI" w:cs="Segoe UI"/>
        </w:rPr>
        <w:t>2.6. Havendo necessidade, a sessão pública será suspensa, informando-se no “chat”  a nova data e horário para a sua continuidade.</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line="300" w:lineRule="auto"/>
        <w:jc w:val="both"/>
        <w:rPr>
          <w:rFonts w:ascii="Segoe UI" w:eastAsia="Segoe UI" w:hAnsi="Segoe UI" w:cs="Segoe UI"/>
          <w:b/>
        </w:rPr>
      </w:pPr>
      <w:r>
        <w:rPr>
          <w:rFonts w:ascii="Segoe UI" w:eastAsia="Segoe UI" w:hAnsi="Segoe UI" w:cs="Segoe UI"/>
          <w:b/>
        </w:rPr>
        <w:t>3. Da participação e não participação</w:t>
      </w:r>
    </w:p>
    <w:p w:rsidR="00A4620C" w:rsidRDefault="00125B45">
      <w:pPr>
        <w:spacing w:line="300" w:lineRule="auto"/>
        <w:jc w:val="both"/>
        <w:rPr>
          <w:rFonts w:ascii="Segoe UI" w:eastAsia="Segoe UI" w:hAnsi="Segoe UI" w:cs="Segoe UI"/>
        </w:rPr>
      </w:pPr>
      <w:r>
        <w:rPr>
          <w:rFonts w:ascii="Segoe UI" w:eastAsia="Segoe UI" w:hAnsi="Segoe UI" w:cs="Segoe UI"/>
        </w:rPr>
        <w:t>3.1.</w:t>
      </w:r>
      <w:r>
        <w:rPr>
          <w:rFonts w:ascii="Segoe UI" w:eastAsia="Segoe UI" w:hAnsi="Segoe UI" w:cs="Segoe UI"/>
          <w:sz w:val="23"/>
        </w:rPr>
        <w:t>Poderão participar deste Pregão todas as empresas cujo ramo de atividade seja compatível com o objeto.</w:t>
      </w:r>
    </w:p>
    <w:p w:rsidR="00A4620C" w:rsidRDefault="00125B45">
      <w:pPr>
        <w:spacing w:line="300" w:lineRule="auto"/>
        <w:jc w:val="both"/>
        <w:rPr>
          <w:rFonts w:ascii="Segoe UI" w:eastAsia="Segoe UI" w:hAnsi="Segoe UI" w:cs="Segoe UI"/>
        </w:rPr>
      </w:pPr>
      <w:r>
        <w:rPr>
          <w:rFonts w:ascii="Segoe UI" w:eastAsia="Segoe UI" w:hAnsi="Segoe UI" w:cs="Segoe UI"/>
        </w:rPr>
        <w:t>3.2. Não poderão participar deste Pregão a(s) licitante(s):</w:t>
      </w:r>
    </w:p>
    <w:p w:rsidR="00A4620C" w:rsidRDefault="00125B45">
      <w:pPr>
        <w:spacing w:line="300" w:lineRule="auto"/>
        <w:jc w:val="both"/>
        <w:rPr>
          <w:rFonts w:ascii="Segoe UI" w:eastAsia="Segoe UI" w:hAnsi="Segoe UI" w:cs="Segoe UI"/>
        </w:rPr>
      </w:pPr>
      <w:r>
        <w:rPr>
          <w:rFonts w:ascii="Segoe UI" w:eastAsia="Segoe UI" w:hAnsi="Segoe UI" w:cs="Segoe UI"/>
        </w:rPr>
        <w:t>3.2.1. que não atendam às condições deste edital;</w:t>
      </w:r>
    </w:p>
    <w:p w:rsidR="00A4620C" w:rsidRDefault="00125B45">
      <w:pPr>
        <w:spacing w:line="300" w:lineRule="auto"/>
        <w:jc w:val="both"/>
        <w:rPr>
          <w:rFonts w:ascii="Segoe UI" w:eastAsia="Segoe UI" w:hAnsi="Segoe UI" w:cs="Segoe UI"/>
        </w:rPr>
      </w:pPr>
      <w:r>
        <w:rPr>
          <w:rFonts w:ascii="Segoe UI" w:eastAsia="Segoe UI" w:hAnsi="Segoe UI" w:cs="Segoe UI"/>
        </w:rPr>
        <w:t>3.2.2. estrangeiros que não tenham representação legal no Brasil com poderes expressos para receber citação e responder administrativa ou judicialmente;</w:t>
      </w:r>
    </w:p>
    <w:p w:rsidR="00A4620C" w:rsidRDefault="00125B45">
      <w:pPr>
        <w:spacing w:line="300" w:lineRule="auto"/>
        <w:jc w:val="both"/>
        <w:rPr>
          <w:rFonts w:ascii="Segoe UI" w:eastAsia="Segoe UI" w:hAnsi="Segoe UI" w:cs="Segoe UI"/>
        </w:rPr>
      </w:pPr>
      <w:r>
        <w:rPr>
          <w:rFonts w:ascii="Segoe UI" w:eastAsia="Segoe UI" w:hAnsi="Segoe UI" w:cs="Segoe UI"/>
        </w:rPr>
        <w:t>3.2.3. que se enquadrem nas seguintes vedações:</w:t>
      </w:r>
    </w:p>
    <w:p w:rsidR="00A4620C" w:rsidRDefault="00125B45">
      <w:pPr>
        <w:spacing w:line="300" w:lineRule="auto"/>
        <w:jc w:val="both"/>
        <w:rPr>
          <w:rFonts w:ascii="Segoe UI" w:eastAsia="Segoe UI" w:hAnsi="Segoe UI" w:cs="Segoe UI"/>
        </w:rPr>
      </w:pPr>
      <w:r>
        <w:rPr>
          <w:rFonts w:ascii="Segoe UI" w:eastAsia="Segoe UI" w:hAnsi="Segoe UI" w:cs="Segoe UI"/>
        </w:rPr>
        <w:t>3.2.3.1. autor do anteprojeto, do projeto básico ou do projeto executivo, pessoa física ou jurídica, quando a contratação versar sobre obra, serviços ou fornecimento de bens a ele relacionados;</w:t>
      </w:r>
    </w:p>
    <w:p w:rsidR="00A4620C" w:rsidRDefault="00125B45">
      <w:pPr>
        <w:spacing w:line="300" w:lineRule="auto"/>
        <w:jc w:val="both"/>
        <w:rPr>
          <w:rFonts w:ascii="Segoe UI" w:eastAsia="Segoe UI" w:hAnsi="Segoe UI" w:cs="Segoe UI"/>
        </w:rPr>
      </w:pPr>
      <w:r>
        <w:rPr>
          <w:rFonts w:ascii="Segoe UI" w:eastAsia="Segoe UI" w:hAnsi="Segoe UI" w:cs="Segoe UI"/>
        </w:rPr>
        <w:t>3.2.3.2. empresa, isoladamente ou em consórcio, responsável pela elaboração do projeto básico ou do projeto executivo, ou empresa da qual o autor do projeto seja dirigente, gerente, controlador, acionista ou detentor de mais de 5% (cinco por ce</w:t>
      </w:r>
      <w:r>
        <w:rPr>
          <w:rFonts w:ascii="Segoe UI" w:eastAsia="Segoe UI" w:hAnsi="Segoe UI" w:cs="Segoe UI"/>
        </w:rPr>
        <w:tab/>
        <w:t>nto) do capital com direito a voto, responsável técnico ou subcontratado, quando a contratação versar sobre obra, serviços ou fornecimento de bens a ela necessários;</w:t>
      </w:r>
    </w:p>
    <w:p w:rsidR="00A4620C" w:rsidRDefault="00125B45">
      <w:pPr>
        <w:spacing w:line="300" w:lineRule="auto"/>
        <w:jc w:val="both"/>
        <w:rPr>
          <w:rFonts w:ascii="Segoe UI" w:eastAsia="Segoe UI" w:hAnsi="Segoe UI" w:cs="Segoe UI"/>
        </w:rPr>
      </w:pPr>
      <w:r>
        <w:rPr>
          <w:rFonts w:ascii="Segoe UI" w:eastAsia="Segoe UI" w:hAnsi="Segoe UI" w:cs="Segoe UI"/>
        </w:rPr>
        <w:t>3.2.3.3. pessoa jurídica que se encontre, ao tempo da contratação, impossibilitada de contratar em decorrência de sanção que lhe foi imposta;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3.2.3.4. aquele que mantenha vínculo de natureza técnica, comercial, econômica, financeira, trabalhista ou civil com dirigente do órgão ou entidade contratante ou com </w:t>
      </w:r>
      <w:r>
        <w:rPr>
          <w:rFonts w:ascii="Segoe UI" w:eastAsia="Segoe UI" w:hAnsi="Segoe UI" w:cs="Segoe UI"/>
        </w:rPr>
        <w:lastRenderedPageBreak/>
        <w:t>agente público que desempenhe função na licitação ou atue na fiscalização ou na gestão do contrato, ou que deles seja cônjuge, companheiro ou parente em linha reta, colateral ou por afinidade, até o 3º (terceiro) grau;</w:t>
      </w:r>
    </w:p>
    <w:p w:rsidR="00A4620C" w:rsidRDefault="00125B45">
      <w:pPr>
        <w:spacing w:line="300" w:lineRule="auto"/>
        <w:jc w:val="both"/>
        <w:rPr>
          <w:rFonts w:ascii="Segoe UI" w:eastAsia="Segoe UI" w:hAnsi="Segoe UI" w:cs="Segoe UI"/>
        </w:rPr>
      </w:pPr>
      <w:r>
        <w:rPr>
          <w:rFonts w:ascii="Segoe UI" w:eastAsia="Segoe UI" w:hAnsi="Segoe UI" w:cs="Segoe UI"/>
        </w:rPr>
        <w:t>3.2.3.5. empresas controladoras, controladas ou coligadas, nos termos da Lei nº. 6.404/1976, concorrendo entre si;</w:t>
      </w:r>
    </w:p>
    <w:p w:rsidR="00A4620C" w:rsidRDefault="00125B45">
      <w:pPr>
        <w:spacing w:line="300" w:lineRule="auto"/>
        <w:jc w:val="both"/>
        <w:rPr>
          <w:rFonts w:ascii="Segoe UI" w:eastAsia="Segoe UI" w:hAnsi="Segoe UI" w:cs="Segoe UI"/>
        </w:rPr>
      </w:pPr>
      <w:r>
        <w:rPr>
          <w:rFonts w:ascii="Segoe UI" w:eastAsia="Segoe UI" w:hAnsi="Segoe UI" w:cs="Segoe UI"/>
        </w:rPr>
        <w:t>3.2.3.6.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3.2.3.7. organizações da Sociedade Civil de Interesse Público – OSCIP –, atuando nessa condição (Acórdão nº 746/2014-TCU-Plenário);</w:t>
      </w:r>
    </w:p>
    <w:p w:rsidR="00A4620C" w:rsidRDefault="00125B45">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rsidR="00A4620C" w:rsidRDefault="00125B45">
      <w:pPr>
        <w:spacing w:line="300" w:lineRule="auto"/>
        <w:jc w:val="both"/>
        <w:rPr>
          <w:rFonts w:ascii="Segoe UI" w:eastAsia="Segoe UI" w:hAnsi="Segoe UI" w:cs="Segoe UI"/>
        </w:rPr>
      </w:pPr>
      <w:r>
        <w:rPr>
          <w:rFonts w:ascii="Segoe UI" w:eastAsia="Segoe UI" w:hAnsi="Segoe UI" w:cs="Segoe UI"/>
        </w:rPr>
        <w:t>3.3. Equiparam-se aos autores do projeto as empresas integrantes do mesmo grupo econômico;</w:t>
      </w:r>
    </w:p>
    <w:p w:rsidR="00A4620C" w:rsidRPr="00AD4288" w:rsidRDefault="00125B45">
      <w:pPr>
        <w:spacing w:line="300" w:lineRule="auto"/>
        <w:jc w:val="both"/>
        <w:rPr>
          <w:rFonts w:ascii="Segoe UI" w:eastAsia="Segoe UI" w:hAnsi="Segoe UI" w:cs="Segoe UI"/>
        </w:rPr>
      </w:pPr>
      <w:r>
        <w:rPr>
          <w:rFonts w:ascii="Segoe UI" w:eastAsia="Segoe UI" w:hAnsi="Segoe UI" w:cs="Segoe UI"/>
        </w:rPr>
        <w:t xml:space="preserve">3.4. aplica-se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w:t>
      </w:r>
      <w:r w:rsidRPr="00AD4288">
        <w:rPr>
          <w:rFonts w:ascii="Segoe UI" w:eastAsia="Segoe UI" w:hAnsi="Segoe UI" w:cs="Segoe UI"/>
        </w:rPr>
        <w:t>da licitante;</w:t>
      </w:r>
    </w:p>
    <w:p w:rsidR="00A4620C" w:rsidRPr="00877E42" w:rsidRDefault="00125B45">
      <w:pPr>
        <w:tabs>
          <w:tab w:val="left" w:pos="2268"/>
        </w:tabs>
        <w:spacing w:after="0" w:line="300" w:lineRule="auto"/>
        <w:jc w:val="both"/>
        <w:rPr>
          <w:rFonts w:ascii="Segoe UI" w:eastAsia="Segoe UI" w:hAnsi="Segoe UI" w:cs="Segoe UI"/>
          <w:b/>
        </w:rPr>
      </w:pPr>
      <w:r w:rsidRPr="00877E42">
        <w:rPr>
          <w:rFonts w:ascii="Segoe UI" w:eastAsia="Segoe UI" w:hAnsi="Segoe UI" w:cs="Segoe UI"/>
          <w:b/>
        </w:rPr>
        <w:t>3. Da participação e não participação</w:t>
      </w:r>
    </w:p>
    <w:p w:rsidR="00877E42" w:rsidRDefault="00117607" w:rsidP="00117607">
      <w:pPr>
        <w:spacing w:line="300" w:lineRule="auto"/>
        <w:jc w:val="both"/>
        <w:rPr>
          <w:rFonts w:ascii="Segoe UI" w:hAnsi="Segoe UI" w:cs="Segoe UI"/>
          <w:sz w:val="23"/>
          <w:szCs w:val="23"/>
        </w:rPr>
      </w:pPr>
      <w:r w:rsidRPr="00877E42">
        <w:rPr>
          <w:rFonts w:ascii="Segoe UI" w:hAnsi="Segoe UI" w:cs="Segoe UI"/>
          <w:sz w:val="23"/>
          <w:szCs w:val="23"/>
        </w:rPr>
        <w:t>3.1. Poderão participar deste Pregão todas as empresas cujo ramo de atividade seja compatível com o objeto.</w:t>
      </w:r>
    </w:p>
    <w:p w:rsidR="00601F86" w:rsidRPr="00877E42" w:rsidRDefault="00877E42" w:rsidP="00117607">
      <w:pPr>
        <w:spacing w:line="300" w:lineRule="auto"/>
        <w:jc w:val="both"/>
        <w:rPr>
          <w:rFonts w:ascii="Segoe UI" w:hAnsi="Segoe UI" w:cs="Segoe UI"/>
          <w:sz w:val="23"/>
          <w:szCs w:val="23"/>
        </w:rPr>
      </w:pPr>
      <w:r w:rsidRPr="00877E42">
        <w:rPr>
          <w:rFonts w:ascii="Segoe UI" w:hAnsi="Segoe UI" w:cs="Segoe UI"/>
          <w:sz w:val="23"/>
          <w:szCs w:val="23"/>
        </w:rPr>
        <w:t>3.2. O pregão ainda será destinado as empresas que estejam localizada na região de Caratinga, englobando um raio de 100 km, tendo como objetivo a promoção do desenvolvimento econômico e social, uma vez que nesta região possui um grande número de gráfica que poderão executar os serviços propostos com eficiência e pontualidade na entrega; a ampliação da eficiência das políticas públicas; e, o incentivo à inovação tecnológica.</w:t>
      </w:r>
    </w:p>
    <w:p w:rsidR="00117607" w:rsidRPr="00877E42" w:rsidRDefault="00117607" w:rsidP="00117607">
      <w:pPr>
        <w:spacing w:line="300" w:lineRule="auto"/>
        <w:jc w:val="both"/>
        <w:rPr>
          <w:rFonts w:ascii="Segoe UI" w:hAnsi="Segoe UI" w:cs="Segoe UI"/>
          <w:sz w:val="23"/>
          <w:szCs w:val="23"/>
        </w:rPr>
      </w:pPr>
      <w:r w:rsidRPr="00877E42">
        <w:rPr>
          <w:rFonts w:ascii="Segoe UI" w:hAnsi="Segoe UI" w:cs="Segoe UI"/>
          <w:sz w:val="23"/>
          <w:szCs w:val="23"/>
        </w:rPr>
        <w:t>3.2. Não poderão participar deste Pregão a(s) licitante(s):</w:t>
      </w:r>
    </w:p>
    <w:p w:rsidR="00117607" w:rsidRPr="00877E42" w:rsidRDefault="00117607" w:rsidP="00117607">
      <w:pPr>
        <w:spacing w:line="300" w:lineRule="auto"/>
        <w:jc w:val="both"/>
        <w:rPr>
          <w:rFonts w:ascii="Segoe UI" w:hAnsi="Segoe UI" w:cs="Segoe UI"/>
          <w:sz w:val="23"/>
          <w:szCs w:val="23"/>
        </w:rPr>
      </w:pPr>
      <w:r w:rsidRPr="00877E42">
        <w:rPr>
          <w:rFonts w:ascii="Segoe UI" w:hAnsi="Segoe UI" w:cs="Segoe UI"/>
          <w:sz w:val="23"/>
          <w:szCs w:val="23"/>
        </w:rPr>
        <w:t>3.2.1. que não atendam às condições deste edital;</w:t>
      </w:r>
    </w:p>
    <w:p w:rsidR="00117607" w:rsidRPr="00B769E9" w:rsidRDefault="00117607" w:rsidP="00117607">
      <w:pPr>
        <w:spacing w:line="300" w:lineRule="auto"/>
        <w:jc w:val="both"/>
        <w:rPr>
          <w:rFonts w:ascii="Segoe UI" w:hAnsi="Segoe UI" w:cs="Segoe UI"/>
          <w:color w:val="000000" w:themeColor="text1"/>
          <w:sz w:val="23"/>
          <w:szCs w:val="23"/>
        </w:rPr>
      </w:pPr>
      <w:r w:rsidRPr="00AD4288">
        <w:rPr>
          <w:rFonts w:ascii="Segoe UI" w:hAnsi="Segoe UI" w:cs="Segoe UI"/>
          <w:sz w:val="23"/>
          <w:szCs w:val="23"/>
        </w:rPr>
        <w:lastRenderedPageBreak/>
        <w:t>3.2.2. estrangeiros que não tenham representação legal no Brasil com poderes expressos para receber citação</w:t>
      </w:r>
      <w:r w:rsidRPr="00B769E9">
        <w:rPr>
          <w:rFonts w:ascii="Segoe UI" w:hAnsi="Segoe UI" w:cs="Segoe UI"/>
          <w:color w:val="000000" w:themeColor="text1"/>
          <w:sz w:val="23"/>
          <w:szCs w:val="23"/>
        </w:rPr>
        <w:t xml:space="preserve"> e responder administrativa ou judicialmente;</w:t>
      </w:r>
    </w:p>
    <w:p w:rsidR="00117607" w:rsidRPr="00B769E9" w:rsidRDefault="00117607" w:rsidP="00117607">
      <w:pPr>
        <w:spacing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3.2.3. </w:t>
      </w:r>
      <w:r w:rsidRPr="00B769E9">
        <w:rPr>
          <w:rFonts w:ascii="Segoe UI" w:hAnsi="Segoe UI" w:cs="Segoe UI"/>
          <w:color w:val="000000" w:themeColor="text1"/>
          <w:sz w:val="23"/>
          <w:szCs w:val="23"/>
        </w:rPr>
        <w:t>que se enquadrem nas seguintes vedações:</w:t>
      </w:r>
    </w:p>
    <w:p w:rsidR="00117607" w:rsidRDefault="00117607" w:rsidP="00117607">
      <w:pPr>
        <w:spacing w:line="300" w:lineRule="auto"/>
        <w:jc w:val="both"/>
        <w:rPr>
          <w:rFonts w:ascii="Segoe UI" w:hAnsi="Segoe UI" w:cs="Segoe UI"/>
          <w:color w:val="000000"/>
          <w:sz w:val="23"/>
          <w:szCs w:val="23"/>
        </w:rPr>
      </w:pPr>
      <w:r>
        <w:rPr>
          <w:rFonts w:ascii="Segoe UI" w:hAnsi="Segoe UI" w:cs="Segoe UI"/>
          <w:color w:val="000000"/>
          <w:sz w:val="23"/>
          <w:szCs w:val="23"/>
        </w:rPr>
        <w:t xml:space="preserve">3.2.3.1. </w:t>
      </w:r>
      <w:r w:rsidRPr="00B769E9">
        <w:rPr>
          <w:rFonts w:ascii="Segoe UI" w:hAnsi="Segoe UI" w:cs="Segoe UI"/>
          <w:color w:val="000000"/>
          <w:sz w:val="23"/>
          <w:szCs w:val="23"/>
        </w:rPr>
        <w:t>autor do anteprojeto, do projeto básico ou do projeto executivo, pessoa física ou jurídica, quando a contratação versar sobre obra, serviços ou fornecimento de bens a ele relacionados;</w:t>
      </w:r>
    </w:p>
    <w:p w:rsidR="00117607" w:rsidRPr="00B769E9" w:rsidRDefault="00117607" w:rsidP="00117607">
      <w:pPr>
        <w:spacing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3.2.3.2. </w:t>
      </w:r>
      <w:r w:rsidRPr="00B769E9">
        <w:rPr>
          <w:rFonts w:ascii="Segoe UI" w:hAnsi="Segoe UI" w:cs="Segoe UI"/>
          <w:color w:val="000000"/>
          <w:sz w:val="23"/>
          <w:szCs w:val="23"/>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117607" w:rsidRPr="00B769E9" w:rsidRDefault="00117607" w:rsidP="00117607">
      <w:pPr>
        <w:spacing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3.2.3.3. </w:t>
      </w:r>
      <w:r w:rsidRPr="00B769E9">
        <w:rPr>
          <w:rFonts w:ascii="Segoe UI" w:hAnsi="Segoe UI" w:cs="Segoe UI"/>
          <w:color w:val="000000"/>
          <w:sz w:val="23"/>
          <w:szCs w:val="23"/>
        </w:rPr>
        <w:t>pessoa física ou jurídica que se encontre, ao tempo da contratação, impossibilitada de contratar em decorrência de sanção que lhe foi imposta;</w:t>
      </w:r>
    </w:p>
    <w:p w:rsidR="00117607" w:rsidRPr="00B769E9" w:rsidRDefault="00117607" w:rsidP="00117607">
      <w:pPr>
        <w:spacing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3.2.3.4. </w:t>
      </w:r>
      <w:r w:rsidRPr="00B769E9">
        <w:rPr>
          <w:rFonts w:ascii="Segoe UI" w:hAnsi="Segoe UI" w:cs="Segoe UI"/>
          <w:color w:val="000000"/>
          <w:sz w:val="23"/>
          <w:szCs w:val="23"/>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w:t>
      </w:r>
      <w:r>
        <w:rPr>
          <w:rFonts w:ascii="Segoe UI" w:hAnsi="Segoe UI" w:cs="Segoe UI"/>
          <w:color w:val="000000"/>
          <w:sz w:val="23"/>
          <w:szCs w:val="23"/>
        </w:rPr>
        <w:t>3º (</w:t>
      </w:r>
      <w:r w:rsidRPr="00B769E9">
        <w:rPr>
          <w:rFonts w:ascii="Segoe UI" w:hAnsi="Segoe UI" w:cs="Segoe UI"/>
          <w:color w:val="000000"/>
          <w:sz w:val="23"/>
          <w:szCs w:val="23"/>
        </w:rPr>
        <w:t>terceiro</w:t>
      </w:r>
      <w:r>
        <w:rPr>
          <w:rFonts w:ascii="Segoe UI" w:hAnsi="Segoe UI" w:cs="Segoe UI"/>
          <w:color w:val="000000"/>
          <w:sz w:val="23"/>
          <w:szCs w:val="23"/>
        </w:rPr>
        <w:t>)</w:t>
      </w:r>
      <w:r w:rsidRPr="00B769E9">
        <w:rPr>
          <w:rFonts w:ascii="Segoe UI" w:hAnsi="Segoe UI" w:cs="Segoe UI"/>
          <w:color w:val="000000"/>
          <w:sz w:val="23"/>
          <w:szCs w:val="23"/>
        </w:rPr>
        <w:t xml:space="preserve"> grau;</w:t>
      </w:r>
    </w:p>
    <w:p w:rsidR="00117607" w:rsidRPr="00B769E9" w:rsidRDefault="00117607" w:rsidP="00117607">
      <w:pPr>
        <w:spacing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3.2.3.5. </w:t>
      </w:r>
      <w:r w:rsidRPr="00B769E9">
        <w:rPr>
          <w:rFonts w:ascii="Segoe UI" w:hAnsi="Segoe UI" w:cs="Segoe UI"/>
          <w:color w:val="000000"/>
          <w:sz w:val="23"/>
          <w:szCs w:val="23"/>
        </w:rPr>
        <w:t>empresas controladoras, controladas ou coligadas, nos termos da</w:t>
      </w:r>
      <w:r>
        <w:rPr>
          <w:rFonts w:ascii="Segoe UI" w:hAnsi="Segoe UI" w:cs="Segoe UI"/>
          <w:color w:val="000000"/>
          <w:sz w:val="23"/>
          <w:szCs w:val="23"/>
        </w:rPr>
        <w:t xml:space="preserve"> Lei nº. 6.404/1976</w:t>
      </w:r>
      <w:r w:rsidRPr="00B769E9">
        <w:rPr>
          <w:rFonts w:ascii="Segoe UI" w:hAnsi="Segoe UI" w:cs="Segoe UI"/>
          <w:color w:val="000000"/>
          <w:sz w:val="23"/>
          <w:szCs w:val="23"/>
        </w:rPr>
        <w:t>, concorrendo entre si;</w:t>
      </w:r>
    </w:p>
    <w:p w:rsidR="00117607" w:rsidRPr="00B769E9" w:rsidRDefault="00117607" w:rsidP="00117607">
      <w:pPr>
        <w:spacing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3.2.3.6. </w:t>
      </w:r>
      <w:r w:rsidRPr="00B769E9">
        <w:rPr>
          <w:rFonts w:ascii="Segoe UI" w:hAnsi="Segoe UI" w:cs="Segoe UI"/>
          <w:color w:val="000000"/>
          <w:sz w:val="23"/>
          <w:szCs w:val="23"/>
        </w:rPr>
        <w:t>pessoa física ou jurídica que, nos 5 (cinco)</w:t>
      </w:r>
      <w:r>
        <w:rPr>
          <w:rFonts w:ascii="Segoe UI" w:hAnsi="Segoe UI" w:cs="Segoe UI"/>
          <w:color w:val="000000"/>
          <w:sz w:val="23"/>
          <w:szCs w:val="23"/>
        </w:rPr>
        <w:t xml:space="preserve"> anos anteriores à divulgação deste edital</w:t>
      </w:r>
      <w:r w:rsidRPr="00B769E9">
        <w:rPr>
          <w:rFonts w:ascii="Segoe UI" w:hAnsi="Segoe UI" w:cs="Segoe UI"/>
          <w:color w:val="000000"/>
          <w:sz w:val="23"/>
          <w:szCs w:val="23"/>
        </w:rPr>
        <w:t>, tenha sido condenada judicialmente, com trânsito em julgado, por exploração de trabalho infantil, por submissão de trabalhadores a condições análogas às de escravo ou por contratação de adolescentes nos casos vedados pela legislação trabalhista</w:t>
      </w:r>
    </w:p>
    <w:p w:rsidR="00117607" w:rsidRDefault="00117607" w:rsidP="00117607">
      <w:pPr>
        <w:tabs>
          <w:tab w:val="left" w:pos="2268"/>
        </w:tabs>
        <w:spacing w:line="300" w:lineRule="auto"/>
        <w:jc w:val="both"/>
        <w:rPr>
          <w:rFonts w:ascii="Segoe UI" w:hAnsi="Segoe UI" w:cs="Segoe UI"/>
          <w:color w:val="000000"/>
          <w:sz w:val="23"/>
          <w:szCs w:val="23"/>
        </w:rPr>
      </w:pPr>
      <w:r>
        <w:rPr>
          <w:rFonts w:ascii="Segoe UI" w:hAnsi="Segoe UI" w:cs="Segoe UI"/>
          <w:color w:val="000000"/>
          <w:sz w:val="23"/>
          <w:szCs w:val="23"/>
        </w:rPr>
        <w:t xml:space="preserve">3.2.3.7. </w:t>
      </w:r>
      <w:r w:rsidRPr="00B769E9">
        <w:rPr>
          <w:rFonts w:ascii="Segoe UI" w:hAnsi="Segoe UI" w:cs="Segoe UI"/>
          <w:color w:val="000000"/>
          <w:sz w:val="23"/>
          <w:szCs w:val="23"/>
        </w:rPr>
        <w:t xml:space="preserve">organizações da Sociedade Civil de Interesse Público </w:t>
      </w:r>
      <w:r>
        <w:rPr>
          <w:rFonts w:ascii="Segoe UI" w:hAnsi="Segoe UI" w:cs="Segoe UI"/>
          <w:color w:val="000000"/>
          <w:sz w:val="23"/>
          <w:szCs w:val="23"/>
        </w:rPr>
        <w:t>–</w:t>
      </w:r>
      <w:r w:rsidRPr="00B769E9">
        <w:rPr>
          <w:rFonts w:ascii="Segoe UI" w:hAnsi="Segoe UI" w:cs="Segoe UI"/>
          <w:color w:val="000000"/>
          <w:sz w:val="23"/>
          <w:szCs w:val="23"/>
        </w:rPr>
        <w:t xml:space="preserve"> OSCIP</w:t>
      </w:r>
      <w:r>
        <w:rPr>
          <w:rFonts w:ascii="Segoe UI" w:hAnsi="Segoe UI" w:cs="Segoe UI"/>
          <w:color w:val="000000"/>
          <w:sz w:val="23"/>
          <w:szCs w:val="23"/>
        </w:rPr>
        <w:t xml:space="preserve"> –</w:t>
      </w:r>
      <w:r w:rsidRPr="00B769E9">
        <w:rPr>
          <w:rFonts w:ascii="Segoe UI" w:hAnsi="Segoe UI" w:cs="Segoe UI"/>
          <w:color w:val="000000"/>
          <w:sz w:val="23"/>
          <w:szCs w:val="23"/>
        </w:rPr>
        <w:t>, atuando nessa condição (Acórdão nº 746/2014-TCU-Plenário);</w:t>
      </w:r>
    </w:p>
    <w:p w:rsidR="00117607" w:rsidRPr="00B769E9" w:rsidRDefault="00117607" w:rsidP="00117607">
      <w:pPr>
        <w:tabs>
          <w:tab w:val="left" w:pos="2268"/>
        </w:tabs>
        <w:spacing w:line="300" w:lineRule="auto"/>
        <w:jc w:val="both"/>
        <w:rPr>
          <w:rFonts w:ascii="Segoe UI" w:hAnsi="Segoe UI" w:cs="Segoe UI"/>
          <w:b/>
          <w:sz w:val="23"/>
          <w:szCs w:val="23"/>
        </w:rPr>
      </w:pPr>
      <w:r>
        <w:rPr>
          <w:rFonts w:ascii="Segoe UI" w:hAnsi="Segoe UI" w:cs="Segoe UI"/>
          <w:color w:val="000000"/>
          <w:sz w:val="23"/>
          <w:szCs w:val="23"/>
        </w:rPr>
        <w:t>3.2.4. Outras vedações previstas em Lei, inclusive na Lei Orgânica Municipal – LOM;</w:t>
      </w:r>
    </w:p>
    <w:p w:rsidR="00117607" w:rsidRPr="00B769E9" w:rsidRDefault="00117607" w:rsidP="00117607">
      <w:pPr>
        <w:spacing w:line="300" w:lineRule="auto"/>
        <w:jc w:val="both"/>
        <w:rPr>
          <w:rFonts w:ascii="Segoe UI" w:hAnsi="Segoe UI" w:cs="Segoe UI"/>
          <w:color w:val="000000" w:themeColor="text1"/>
          <w:sz w:val="23"/>
          <w:szCs w:val="23"/>
        </w:rPr>
      </w:pPr>
      <w:r>
        <w:rPr>
          <w:rFonts w:ascii="Segoe UI" w:hAnsi="Segoe UI" w:cs="Segoe UI"/>
          <w:color w:val="000000"/>
          <w:sz w:val="23"/>
          <w:szCs w:val="23"/>
        </w:rPr>
        <w:lastRenderedPageBreak/>
        <w:t xml:space="preserve">3.3. </w:t>
      </w:r>
      <w:r w:rsidRPr="00B769E9">
        <w:rPr>
          <w:rFonts w:ascii="Segoe UI" w:hAnsi="Segoe UI" w:cs="Segoe UI"/>
          <w:color w:val="000000"/>
          <w:sz w:val="23"/>
          <w:szCs w:val="23"/>
        </w:rPr>
        <w:t>Equiparam-se aos autores do projeto as empresas integrantes do mesmo grupo econômico;</w:t>
      </w:r>
    </w:p>
    <w:p w:rsidR="00117607" w:rsidRDefault="00117607" w:rsidP="00117607">
      <w:pPr>
        <w:spacing w:line="300" w:lineRule="auto"/>
        <w:jc w:val="both"/>
        <w:rPr>
          <w:rFonts w:ascii="Segoe UI" w:hAnsi="Segoe UI" w:cs="Segoe UI"/>
          <w:color w:val="000000"/>
          <w:sz w:val="23"/>
          <w:szCs w:val="23"/>
        </w:rPr>
      </w:pPr>
      <w:r>
        <w:rPr>
          <w:rFonts w:ascii="Segoe UI" w:hAnsi="Segoe UI" w:cs="Segoe UI"/>
          <w:color w:val="000000"/>
          <w:sz w:val="23"/>
          <w:szCs w:val="23"/>
        </w:rPr>
        <w:t xml:space="preserve">3.4. </w:t>
      </w:r>
      <w:r w:rsidRPr="00B769E9">
        <w:rPr>
          <w:rFonts w:ascii="Segoe UI" w:hAnsi="Segoe UI" w:cs="Segoe UI"/>
          <w:color w:val="000000"/>
          <w:sz w:val="23"/>
          <w:szCs w:val="23"/>
        </w:rPr>
        <w:t>aplica-s</w:t>
      </w:r>
      <w:r>
        <w:rPr>
          <w:rFonts w:ascii="Segoe UI" w:hAnsi="Segoe UI" w:cs="Segoe UI"/>
          <w:color w:val="000000"/>
          <w:sz w:val="23"/>
          <w:szCs w:val="23"/>
        </w:rPr>
        <w:t>e o disposto na alínea “3.2.3.3</w:t>
      </w:r>
      <w:r w:rsidRPr="00B769E9">
        <w:rPr>
          <w:rFonts w:ascii="Segoe UI" w:hAnsi="Segoe UI" w:cs="Segoe UI"/>
          <w:color w:val="000000"/>
          <w:sz w:val="23"/>
          <w:szCs w:val="23"/>
        </w:rPr>
        <w:t>” também a</w:t>
      </w:r>
      <w:r>
        <w:rPr>
          <w:rFonts w:ascii="Segoe UI" w:hAnsi="Segoe UI" w:cs="Segoe UI"/>
          <w:color w:val="000000"/>
          <w:sz w:val="23"/>
          <w:szCs w:val="23"/>
        </w:rPr>
        <w:t xml:space="preserve"> licitante(a)</w:t>
      </w:r>
      <w:r w:rsidRPr="00B769E9">
        <w:rPr>
          <w:rFonts w:ascii="Segoe UI" w:hAnsi="Segoe UI" w:cs="Segoe UI"/>
          <w:color w:val="000000"/>
          <w:sz w:val="23"/>
          <w:szCs w:val="23"/>
        </w:rPr>
        <w:t xml:space="preserve"> que atue em substituição a outra pessoa, física ou jurídica, com o intuito de burlar a efetividade da sanção a ela aplicada, inclusive a sua controladora, controlada ou coligada, desde que devidamente comprovado o ilícito ou a utilização fraudule</w:t>
      </w:r>
      <w:r>
        <w:rPr>
          <w:rFonts w:ascii="Segoe UI" w:hAnsi="Segoe UI" w:cs="Segoe UI"/>
          <w:color w:val="000000"/>
          <w:sz w:val="23"/>
          <w:szCs w:val="23"/>
        </w:rPr>
        <w:t>nta da personalidade jurídica da licitante</w:t>
      </w:r>
      <w:r w:rsidRPr="00B769E9">
        <w:rPr>
          <w:rFonts w:ascii="Segoe UI" w:hAnsi="Segoe UI" w:cs="Segoe UI"/>
          <w:color w:val="000000"/>
          <w:sz w:val="23"/>
          <w:szCs w:val="23"/>
        </w:rPr>
        <w:t>;</w:t>
      </w:r>
    </w:p>
    <w:tbl>
      <w:tblPr>
        <w:tblW w:w="8926" w:type="dxa"/>
        <w:tblInd w:w="75" w:type="dxa"/>
        <w:tblCellMar>
          <w:left w:w="70" w:type="dxa"/>
          <w:right w:w="70" w:type="dxa"/>
        </w:tblCellMar>
        <w:tblLook w:val="04A0" w:firstRow="1" w:lastRow="0" w:firstColumn="1" w:lastColumn="0" w:noHBand="0" w:noVBand="1"/>
      </w:tblPr>
      <w:tblGrid>
        <w:gridCol w:w="554"/>
        <w:gridCol w:w="5962"/>
        <w:gridCol w:w="709"/>
        <w:gridCol w:w="1701"/>
      </w:tblGrid>
      <w:tr w:rsidR="00AD4288" w:rsidTr="00AD4288">
        <w:trPr>
          <w:trHeight w:val="525"/>
        </w:trPr>
        <w:tc>
          <w:tcPr>
            <w:tcW w:w="554" w:type="dxa"/>
            <w:tcBorders>
              <w:top w:val="single" w:sz="4" w:space="0" w:color="auto"/>
              <w:left w:val="single" w:sz="4" w:space="0" w:color="auto"/>
              <w:bottom w:val="single" w:sz="4" w:space="0" w:color="auto"/>
              <w:right w:val="single" w:sz="4" w:space="0" w:color="auto"/>
            </w:tcBorders>
            <w:shd w:val="clear" w:color="000000" w:fill="FFFFFF"/>
            <w:vAlign w:val="center"/>
          </w:tcPr>
          <w:p w:rsidR="00AD4288" w:rsidRDefault="00AD4288" w:rsidP="00AD4288">
            <w:pPr>
              <w:jc w:val="center"/>
              <w:rPr>
                <w:rFonts w:ascii="Calibri" w:hAnsi="Calibri" w:cs="Calibri"/>
                <w:sz w:val="18"/>
                <w:szCs w:val="18"/>
              </w:rPr>
            </w:pPr>
            <w:r>
              <w:rPr>
                <w:rFonts w:ascii="Calibri" w:hAnsi="Calibri" w:cs="Calibri"/>
                <w:sz w:val="18"/>
                <w:szCs w:val="18"/>
              </w:rPr>
              <w:t>ITEM</w:t>
            </w:r>
          </w:p>
        </w:tc>
        <w:tc>
          <w:tcPr>
            <w:tcW w:w="5962" w:type="dxa"/>
            <w:tcBorders>
              <w:top w:val="single" w:sz="4" w:space="0" w:color="auto"/>
              <w:left w:val="nil"/>
              <w:bottom w:val="single" w:sz="4" w:space="0" w:color="auto"/>
              <w:right w:val="single" w:sz="4" w:space="0" w:color="auto"/>
            </w:tcBorders>
            <w:shd w:val="clear" w:color="000000" w:fill="FFFFFF"/>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DESCRIÇÃO</w:t>
            </w:r>
          </w:p>
        </w:tc>
        <w:tc>
          <w:tcPr>
            <w:tcW w:w="709" w:type="dxa"/>
            <w:tcBorders>
              <w:top w:val="single" w:sz="4" w:space="0" w:color="auto"/>
              <w:left w:val="nil"/>
              <w:bottom w:val="single" w:sz="4" w:space="0" w:color="auto"/>
              <w:right w:val="single" w:sz="4" w:space="0" w:color="auto"/>
            </w:tcBorders>
            <w:shd w:val="clear" w:color="000000" w:fill="FFFFFF"/>
            <w:vAlign w:val="center"/>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QUANT</w:t>
            </w:r>
          </w:p>
        </w:tc>
        <w:tc>
          <w:tcPr>
            <w:tcW w:w="1701" w:type="dxa"/>
            <w:tcBorders>
              <w:top w:val="single" w:sz="4" w:space="0" w:color="auto"/>
              <w:left w:val="nil"/>
              <w:bottom w:val="single" w:sz="4" w:space="0" w:color="auto"/>
              <w:right w:val="single" w:sz="4" w:space="0" w:color="auto"/>
            </w:tcBorders>
            <w:shd w:val="clear" w:color="000000" w:fill="FFFFFF"/>
            <w:noWrap/>
            <w:vAlign w:val="center"/>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UNID</w:t>
            </w:r>
          </w:p>
        </w:tc>
      </w:tr>
      <w:tr w:rsidR="00AD4288" w:rsidTr="00AD4288">
        <w:trPr>
          <w:trHeight w:val="525"/>
        </w:trPr>
        <w:tc>
          <w:tcPr>
            <w:tcW w:w="5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sz w:val="18"/>
                <w:szCs w:val="18"/>
              </w:rPr>
            </w:pPr>
            <w:r>
              <w:rPr>
                <w:rFonts w:ascii="Calibri" w:hAnsi="Calibri" w:cs="Calibri"/>
                <w:sz w:val="18"/>
                <w:szCs w:val="18"/>
              </w:rPr>
              <w:t>1</w:t>
            </w:r>
          </w:p>
        </w:tc>
        <w:tc>
          <w:tcPr>
            <w:tcW w:w="5962" w:type="dxa"/>
            <w:tcBorders>
              <w:top w:val="single" w:sz="4" w:space="0" w:color="auto"/>
              <w:left w:val="nil"/>
              <w:bottom w:val="single" w:sz="4" w:space="0" w:color="auto"/>
              <w:right w:val="single" w:sz="4" w:space="0" w:color="auto"/>
            </w:tcBorders>
            <w:shd w:val="clear" w:color="000000" w:fill="FFFFFF"/>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DIÁRIO DE ATENDIMENTO ODONTOLÓGICO (OFÍCIO SP FRENTE-C/50 FOLHAS)</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100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BLOCO</w:t>
            </w:r>
          </w:p>
        </w:tc>
      </w:tr>
      <w:tr w:rsidR="00AD4288" w:rsidTr="00AD4288">
        <w:trPr>
          <w:trHeight w:val="480"/>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2</w:t>
            </w:r>
          </w:p>
        </w:tc>
        <w:tc>
          <w:tcPr>
            <w:tcW w:w="5962" w:type="dxa"/>
            <w:tcBorders>
              <w:top w:val="nil"/>
              <w:left w:val="nil"/>
              <w:bottom w:val="single" w:sz="4" w:space="0" w:color="auto"/>
              <w:right w:val="single" w:sz="4" w:space="0" w:color="auto"/>
            </w:tcBorders>
            <w:shd w:val="clear" w:color="000000" w:fill="FFFFFF"/>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DIÁRIO DE COPROSCOPIA E TRATAMENTO (OFÍCIO) EM PAPEL OFF SET 75G C/50 FOLHAS</w:t>
            </w:r>
          </w:p>
        </w:tc>
        <w:tc>
          <w:tcPr>
            <w:tcW w:w="709" w:type="dxa"/>
            <w:tcBorders>
              <w:top w:val="nil"/>
              <w:left w:val="nil"/>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100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BLOCO</w:t>
            </w:r>
          </w:p>
        </w:tc>
      </w:tr>
      <w:tr w:rsidR="00AD4288" w:rsidTr="00AD4288">
        <w:trPr>
          <w:trHeight w:val="480"/>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3</w:t>
            </w:r>
          </w:p>
        </w:tc>
        <w:tc>
          <w:tcPr>
            <w:tcW w:w="5962" w:type="dxa"/>
            <w:tcBorders>
              <w:top w:val="nil"/>
              <w:left w:val="nil"/>
              <w:bottom w:val="single" w:sz="4" w:space="0" w:color="auto"/>
              <w:right w:val="single" w:sz="4" w:space="0" w:color="auto"/>
            </w:tcBorders>
            <w:shd w:val="clear" w:color="000000" w:fill="FFFFFF"/>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MONIT. DAS DOENÇAS DIARREIAS AGUDAS (OFÍCIO) EM PAPEL OFF SET 75G C/50 FOLHAS</w:t>
            </w:r>
          </w:p>
        </w:tc>
        <w:tc>
          <w:tcPr>
            <w:tcW w:w="709" w:type="dxa"/>
            <w:tcBorders>
              <w:top w:val="nil"/>
              <w:left w:val="nil"/>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100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BLOCO</w:t>
            </w:r>
          </w:p>
        </w:tc>
      </w:tr>
      <w:tr w:rsidR="00AD4288" w:rsidTr="00AD4288">
        <w:trPr>
          <w:trHeight w:val="720"/>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4</w:t>
            </w:r>
          </w:p>
        </w:tc>
        <w:tc>
          <w:tcPr>
            <w:tcW w:w="5962" w:type="dxa"/>
            <w:tcBorders>
              <w:top w:val="nil"/>
              <w:left w:val="nil"/>
              <w:bottom w:val="single" w:sz="4" w:space="0" w:color="auto"/>
              <w:right w:val="single" w:sz="4" w:space="0" w:color="auto"/>
            </w:tcBorders>
            <w:shd w:val="clear" w:color="000000" w:fill="FFFFFF"/>
            <w:vAlign w:val="center"/>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BOLETIM DIARIO DE TRAT. TRATAMENTO ANTI VETORIAL (OFÍCIO) EM PAPEL OFF SET 75G C/ 50 FOLHAS</w:t>
            </w:r>
          </w:p>
        </w:tc>
        <w:tc>
          <w:tcPr>
            <w:tcW w:w="709" w:type="dxa"/>
            <w:tcBorders>
              <w:top w:val="nil"/>
              <w:left w:val="nil"/>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100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BLOCO</w:t>
            </w:r>
          </w:p>
        </w:tc>
      </w:tr>
      <w:tr w:rsidR="00AD4288" w:rsidTr="00AD4288">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5</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REQUISIÇÃO DE EXAMES CIPAT ROSA COLO DO UTERO (OFICIO FV) EM PAPEL OFF SET 75G C/50 FOLHAS</w:t>
            </w:r>
          </w:p>
        </w:tc>
        <w:tc>
          <w:tcPr>
            <w:tcW w:w="709" w:type="dxa"/>
            <w:tcBorders>
              <w:top w:val="nil"/>
              <w:left w:val="nil"/>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100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BLOCO</w:t>
            </w:r>
          </w:p>
        </w:tc>
      </w:tr>
      <w:tr w:rsidR="00AD4288" w:rsidTr="00AD4288">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6</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FICHA DE ANAMNESE ODONTOLOGICA OFICIO FV EM PAPEL OFF SET 75G C/50 FOLHAS</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50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BLOCO</w:t>
            </w:r>
          </w:p>
        </w:tc>
      </w:tr>
      <w:tr w:rsidR="00AD4288" w:rsidTr="00AD4288">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7</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RECEITUARIO AZUL 50 FLS 1/2 OFICIO SO FRENTE C/ 50 FOLHAS NUMERADAS CONFORME AUTORIZAÇÃO</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100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BLOCO</w:t>
            </w:r>
          </w:p>
        </w:tc>
      </w:tr>
      <w:tr w:rsidR="00AD4288" w:rsidTr="00AD4288">
        <w:trPr>
          <w:trHeight w:val="73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8</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SOLICITAÇÃO DE ATEND. TFD TRATAMENTO FORA DO DOMICILIO (OFICIO) EM PAPEL OFF SET 75G C/50 FOLHAS</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100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BLOCO</w:t>
            </w:r>
          </w:p>
        </w:tc>
      </w:tr>
      <w:tr w:rsidR="00AD4288" w:rsidTr="00AD4288">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9</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RECEITUARIO MEDICO (1/2 OFICIO SO FRENTE C/50 FOLHAS)</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4000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BLOCO</w:t>
            </w:r>
          </w:p>
        </w:tc>
      </w:tr>
      <w:tr w:rsidR="00AD4288" w:rsidTr="00AD4288">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10</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RECEITUARIO MEDICO (1/2 OFICIO 02 VIAS CARBONADO EM PAPEL SINCARBON 56G C/50 FOLHAS)</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500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BLOCO</w:t>
            </w:r>
          </w:p>
        </w:tc>
      </w:tr>
      <w:tr w:rsidR="00AD4288" w:rsidTr="00AD4288">
        <w:trPr>
          <w:trHeight w:val="480"/>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11</w:t>
            </w:r>
          </w:p>
        </w:tc>
        <w:tc>
          <w:tcPr>
            <w:tcW w:w="5962" w:type="dxa"/>
            <w:tcBorders>
              <w:top w:val="nil"/>
              <w:left w:val="nil"/>
              <w:bottom w:val="single" w:sz="4" w:space="0" w:color="auto"/>
              <w:right w:val="single" w:sz="4" w:space="0" w:color="auto"/>
            </w:tcBorders>
            <w:shd w:val="clear" w:color="000000" w:fill="FFFFFF"/>
            <w:vAlign w:val="center"/>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CARTOES DE MARC. DE CONSULTA (PAPEL GROSSO FV) EM PAPEL OFF SET 180G</w:t>
            </w:r>
          </w:p>
        </w:tc>
        <w:tc>
          <w:tcPr>
            <w:tcW w:w="709" w:type="dxa"/>
            <w:tcBorders>
              <w:top w:val="nil"/>
              <w:left w:val="nil"/>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12000</w:t>
            </w:r>
          </w:p>
        </w:tc>
        <w:tc>
          <w:tcPr>
            <w:tcW w:w="1701" w:type="dxa"/>
            <w:tcBorders>
              <w:top w:val="nil"/>
              <w:left w:val="nil"/>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UNID.</w:t>
            </w:r>
          </w:p>
        </w:tc>
      </w:tr>
      <w:tr w:rsidR="00AD4288" w:rsidTr="00AD4288">
        <w:trPr>
          <w:trHeight w:val="480"/>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12</w:t>
            </w:r>
          </w:p>
        </w:tc>
        <w:tc>
          <w:tcPr>
            <w:tcW w:w="5962" w:type="dxa"/>
            <w:tcBorders>
              <w:top w:val="nil"/>
              <w:left w:val="nil"/>
              <w:bottom w:val="single" w:sz="4" w:space="0" w:color="auto"/>
              <w:right w:val="single" w:sz="4" w:space="0" w:color="auto"/>
            </w:tcBorders>
            <w:shd w:val="clear" w:color="000000" w:fill="FFFFFF"/>
            <w:vAlign w:val="center"/>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CARTÃO DE GESTANTE DOBRADO FV EM PAPEL OFF SET 180G PÁGINAS COLORIDAS</w:t>
            </w:r>
          </w:p>
        </w:tc>
        <w:tc>
          <w:tcPr>
            <w:tcW w:w="709" w:type="dxa"/>
            <w:tcBorders>
              <w:top w:val="nil"/>
              <w:left w:val="nil"/>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300</w:t>
            </w:r>
          </w:p>
        </w:tc>
        <w:tc>
          <w:tcPr>
            <w:tcW w:w="1701" w:type="dxa"/>
            <w:tcBorders>
              <w:top w:val="nil"/>
              <w:left w:val="nil"/>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UNID.</w:t>
            </w:r>
          </w:p>
        </w:tc>
      </w:tr>
      <w:tr w:rsidR="00AD4288" w:rsidTr="00AD4288">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13</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CARTAO DE CONTROLE DE HIPERDIA PAPEL OFF SET 180G</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3000</w:t>
            </w:r>
          </w:p>
        </w:tc>
        <w:tc>
          <w:tcPr>
            <w:tcW w:w="1701" w:type="dxa"/>
            <w:tcBorders>
              <w:top w:val="nil"/>
              <w:left w:val="nil"/>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UNID.</w:t>
            </w:r>
          </w:p>
        </w:tc>
      </w:tr>
      <w:tr w:rsidR="00AD4288" w:rsidTr="00AD4288">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14</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ENVELOPES PARDOS GRANDES PERSONALIZADOS 25X35 EM PAPEL KTAFT 90G IMP. COLORIDO</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10000</w:t>
            </w:r>
          </w:p>
        </w:tc>
        <w:tc>
          <w:tcPr>
            <w:tcW w:w="1701" w:type="dxa"/>
            <w:tcBorders>
              <w:top w:val="nil"/>
              <w:left w:val="nil"/>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UNID.</w:t>
            </w:r>
          </w:p>
        </w:tc>
      </w:tr>
      <w:tr w:rsidR="00AD4288" w:rsidTr="00AD4288">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15</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LAUDO MEDICO PARA EMISSÃO DE APAC (OFICIO FRENTE E VERSO 50 FOLHAS)</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100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BLOCO</w:t>
            </w:r>
          </w:p>
        </w:tc>
      </w:tr>
      <w:tr w:rsidR="00AD4288" w:rsidTr="00AD4288">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lastRenderedPageBreak/>
              <w:t>16</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FOLDER DIVERSOS COLORIDOS 45X30 DOBRADO PAPEL COUCHE 115 GR TIRAGEM 6X1000</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3000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UNID.</w:t>
            </w:r>
          </w:p>
        </w:tc>
      </w:tr>
      <w:tr w:rsidR="00AD4288" w:rsidTr="00AD4288">
        <w:trPr>
          <w:trHeight w:val="300"/>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17</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BLOCOS ATESTADO MEDICO 1/2 OFICIO C/ 50 FOLHAS</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200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BLOCO</w:t>
            </w:r>
          </w:p>
        </w:tc>
      </w:tr>
      <w:tr w:rsidR="00AD4288" w:rsidTr="00AD4288">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18</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ENTREGA DE RESULTADOS DE EXAME OFICIO EM PAPEL OFF SET 75G C/ 50 FOLHAS</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1000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BLOCO</w:t>
            </w:r>
          </w:p>
        </w:tc>
      </w:tr>
      <w:tr w:rsidR="00AD4288" w:rsidTr="00AD4288">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19</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PANFLETOS 20X15 COLORIDO PAPEL COUCHE 90 GRS TIRAGEM 3X1000</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6000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UNID.</w:t>
            </w:r>
          </w:p>
        </w:tc>
      </w:tr>
      <w:tr w:rsidR="00AD4288" w:rsidTr="00AD4288">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20</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CARTAO DE AFERIR PRESSAO TAMANHO 20CMX15CM PAPEL OFF SET 180 GRS</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800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UNID.</w:t>
            </w:r>
          </w:p>
        </w:tc>
      </w:tr>
      <w:tr w:rsidR="00AD4288" w:rsidTr="00AD4288">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21</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BLOCO DE ANOTAÇÃO 10X7 PAPEL OFF SET 56 GRSC/ 50FLS</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5000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BLOCO</w:t>
            </w:r>
          </w:p>
        </w:tc>
      </w:tr>
      <w:tr w:rsidR="00AD4288" w:rsidTr="00AD4288">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22</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MAPA DIARIO DE VIAGEM ONIBUS TAMANHO OFICIO 50 FLS</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1000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BLOCO</w:t>
            </w:r>
          </w:p>
        </w:tc>
      </w:tr>
      <w:tr w:rsidR="00AD4288" w:rsidTr="00AD4288">
        <w:trPr>
          <w:trHeight w:val="300"/>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23</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CARTOES DE MARC. DE CONSULTA ODONTOLOGICA</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2000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UNID.</w:t>
            </w:r>
          </w:p>
        </w:tc>
      </w:tr>
      <w:tr w:rsidR="00AD4288" w:rsidTr="00AD4288">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24</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BLOCO C/50 UNID DECLARAÇÃO DE COMPARECIMENTO (1/2 OFICIO) OFF SET 75 GRS</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50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BLOCO</w:t>
            </w:r>
          </w:p>
        </w:tc>
      </w:tr>
      <w:tr w:rsidR="00AD4288" w:rsidTr="00AD4288">
        <w:trPr>
          <w:trHeight w:val="300"/>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25</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BLOCO C/ 50 UNID GUIA DE DESCONTO</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400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BLOCO</w:t>
            </w:r>
          </w:p>
        </w:tc>
      </w:tr>
      <w:tr w:rsidR="00AD4288" w:rsidTr="00AD4288">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26</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BLOCO CONTROLE PRE CONSULTA FRENTE/ VERSO OFICIO OFF SET 75 GRS</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200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BLOCO</w:t>
            </w:r>
          </w:p>
        </w:tc>
      </w:tr>
      <w:tr w:rsidR="00AD4288" w:rsidTr="00AD4288">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27</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CONTROLE DE PRE CONSULTA E ATENDIMENTO INDIVIDUAL (FRENTE E VERSO) OFICIO C/ 50 FOLHAS</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100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BLOCO</w:t>
            </w:r>
          </w:p>
        </w:tc>
      </w:tr>
      <w:tr w:rsidR="00AD4288" w:rsidTr="00AD4288">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28</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RELATORIO MEDICO (SAM) TAMANHO OFICIO OFF SET GRS C/50 FLS</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20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BLOCO</w:t>
            </w:r>
          </w:p>
        </w:tc>
      </w:tr>
      <w:tr w:rsidR="00AD4288" w:rsidTr="00AD4288">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29</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FICHA DE CADASTRO SISVAN OFF SET 75 GRS C/ 50 FLS OFICIO</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40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BLOCO</w:t>
            </w:r>
          </w:p>
        </w:tc>
      </w:tr>
      <w:tr w:rsidR="00AD4288" w:rsidTr="00AD4288">
        <w:trPr>
          <w:trHeight w:val="73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30</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LAUDO PARA SOLICITAÇÃO DE AUTORIZAÇÃO DE INTERNAÇÃO HOSPITALAR TAMANHO OFICIO C/ 50 FOLHAS</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10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BLOCO</w:t>
            </w:r>
          </w:p>
        </w:tc>
      </w:tr>
      <w:tr w:rsidR="00AD4288" w:rsidTr="00AD4288">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31</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PRONTUARIO DO PACIENTE FRENTE E VERSO OFICIO OFF SET 75 GRS C/ 50 FLS</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200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BLOCO</w:t>
            </w:r>
          </w:p>
        </w:tc>
      </w:tr>
      <w:tr w:rsidR="00AD4288" w:rsidTr="00AD4288">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32</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CONTROLE DE AGENDAMENTO DE CARRO OFF 75 GRS 22X11 CM C/ 50 FLS</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40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BLOCO</w:t>
            </w:r>
          </w:p>
        </w:tc>
      </w:tr>
      <w:tr w:rsidR="00AD4288" w:rsidTr="00AD4288">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33</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RELATORIO DE VIAGENS PRESTAÇÃO DE CONTAS OFICIO OFF SET 75 GRS C/ 50 FLS</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20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BLOCO</w:t>
            </w:r>
          </w:p>
        </w:tc>
      </w:tr>
      <w:tr w:rsidR="00AD4288" w:rsidTr="00AD4288">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34</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REQUISIÇÃO DE MAMOGRAFIA ROSA OFICIO OFF SET 75 GRS C/ 50 FLS</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60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BLOCO</w:t>
            </w:r>
          </w:p>
        </w:tc>
      </w:tr>
      <w:tr w:rsidR="00AD4288" w:rsidTr="00AD4288">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35</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FICHA INDIVIDUAL DE FISIOTERAPIA TAMANHO OFICIO OFF SET 75 GRS C/ 50 FLS</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20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BLOCO</w:t>
            </w:r>
          </w:p>
        </w:tc>
      </w:tr>
      <w:tr w:rsidR="00AD4288" w:rsidTr="00AD4288">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36</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FICHA AUTO/ TERMO DE VIGILANCIA SANITARIA ( CARBONADO) TAMANHO OFICIO 2 VIAS</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10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BLOCO</w:t>
            </w:r>
          </w:p>
        </w:tc>
      </w:tr>
      <w:tr w:rsidR="00AD4288" w:rsidTr="00AD4288">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37</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FICHA DE CADASTRO  SINAVISA OFF SET 75 GRS OFICIO C/ 50 FLS</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5</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BLOCO</w:t>
            </w:r>
          </w:p>
        </w:tc>
      </w:tr>
      <w:tr w:rsidR="00AD4288" w:rsidTr="00AD4288">
        <w:trPr>
          <w:trHeight w:val="73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38</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FORMULARIO DE ENCAMINHAMENTO REFERENCIA/ CONTRA REFERENCIA ( PICOTADO AO MEIO) 2X NA MESMA FOLHA) OFICIO OFF SET 75 GRS C/50 FLS</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40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BLOCO</w:t>
            </w:r>
          </w:p>
        </w:tc>
      </w:tr>
      <w:tr w:rsidR="00AD4288" w:rsidTr="00AD4288">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lastRenderedPageBreak/>
              <w:t>39</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CONVITES PERSONALIZADOS MEDIDA 13X18 PAPEL COUCHE 250 GRS COLORIDO</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1000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UNID.</w:t>
            </w:r>
          </w:p>
        </w:tc>
      </w:tr>
      <w:tr w:rsidR="00AD4288" w:rsidTr="00AD4288">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40</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PASTAS PERSONALIZADAS PARA CONFERENCIA COLORIDA COM BOLSA PAPEL COUCHE 300GRS</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300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UNID.</w:t>
            </w:r>
          </w:p>
        </w:tc>
      </w:tr>
      <w:tr w:rsidR="00AD4288" w:rsidTr="00AD4288">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41</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FOLHAS PAPEL TIMBRADO COM BRASAO COLORIDO PAPEL COLOR 120 GRS</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500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UNID.</w:t>
            </w:r>
          </w:p>
        </w:tc>
      </w:tr>
      <w:tr w:rsidR="00AD4288" w:rsidTr="00AD4288">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42</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ENVELOPES BRANCOS GRANDES PERSONALIZADOS 25X35</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1000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UNID.</w:t>
            </w:r>
          </w:p>
        </w:tc>
      </w:tr>
      <w:tr w:rsidR="00AD4288" w:rsidTr="00AD4288">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43</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CARTAZES COLORIDOS PEDIDO MINIMO 50 MEDIDA 45X32 COUCHE 115 GRS</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1000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UNID.</w:t>
            </w:r>
          </w:p>
        </w:tc>
      </w:tr>
      <w:tr w:rsidR="00AD4288" w:rsidTr="00AD4288">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44</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PANFLETOS COLORIDOS 30X20 COUCHE 115 GRS PEDIDO MINIMO 1000</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2000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UNID.</w:t>
            </w:r>
          </w:p>
        </w:tc>
      </w:tr>
      <w:tr w:rsidR="00AD4288" w:rsidTr="00AD4288">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45</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FOLHAS PAPEL TIMBRADO COM BRAZAO COLORIDO PAPEL OFF SET 75 GRS</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1000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UNID.</w:t>
            </w:r>
          </w:p>
        </w:tc>
      </w:tr>
      <w:tr w:rsidR="00AD4288" w:rsidTr="00AD4288">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46</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REQUISIÇÃO DE EXAMES (1/2 OFICIO) EM PAPEL OFF SET 75G COM 50 FLS</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1000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BLOCO</w:t>
            </w:r>
          </w:p>
        </w:tc>
      </w:tr>
      <w:tr w:rsidR="00AD4288" w:rsidTr="00AD4288">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47</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COMPROVANTE DE VISITAS DOMICILIAR (OFICIO FRENTE E VERSO 50 FLS)</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500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BLOCO</w:t>
            </w:r>
          </w:p>
        </w:tc>
      </w:tr>
      <w:tr w:rsidR="00AD4288" w:rsidTr="00AD4288">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48</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PANFLETOS EDUCACIONAIS COLORIDOS 1/2 OFICIO COUCHE 115 GRS</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750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UNID.</w:t>
            </w:r>
          </w:p>
        </w:tc>
      </w:tr>
      <w:tr w:rsidR="00AD4288" w:rsidTr="00AD4288">
        <w:trPr>
          <w:trHeight w:val="97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49</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LIVRO INFANTIL COM CAPA COLORIDA, FOLHAS MEDIDA 15X20 MEDIA 100 PÁGINAS (CONFECCIONADO PELOS ALUNOS DA REDE MUNICIPAL DE ENSINO) FOLHAS INTERNAS 1 COR PAPEL OFF SET 75 GRS</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800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UNID.</w:t>
            </w:r>
          </w:p>
        </w:tc>
      </w:tr>
      <w:tr w:rsidR="00AD4288" w:rsidTr="00AD4288">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50</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CONVITES PERSONALIZADOS MEDIDA 13X18 COLORIDO COUCHE 170 GRS</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500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UNID.</w:t>
            </w:r>
          </w:p>
        </w:tc>
      </w:tr>
      <w:tr w:rsidR="00AD4288" w:rsidTr="00AD4288">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51</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JORNAL ESTUDANTIL COLORIDO 4 PÁGINAS OFF SET 75 GRS</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1000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UNID.</w:t>
            </w:r>
          </w:p>
        </w:tc>
      </w:tr>
      <w:tr w:rsidR="00AD4288" w:rsidTr="00AD4288">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52</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PASTA SEMINARIO C/ BOLSA IMPRESSÃO COLORIDA COUCHE 300 GRS</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500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UNID.</w:t>
            </w:r>
          </w:p>
        </w:tc>
      </w:tr>
      <w:tr w:rsidR="00AD4288" w:rsidTr="00AD4288">
        <w:trPr>
          <w:trHeight w:val="300"/>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53</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CRACHA EM PAPEL COLORIDO COM CORDÃO</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500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UNID.</w:t>
            </w:r>
          </w:p>
        </w:tc>
      </w:tr>
      <w:tr w:rsidR="00AD4288" w:rsidTr="00AD4288">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54</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CERTIFICADO TAMANHO A4 EM PAPEL COLORIDO COUCHE 150 GRS</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500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UNID.</w:t>
            </w:r>
          </w:p>
        </w:tc>
      </w:tr>
      <w:tr w:rsidR="00AD4288" w:rsidTr="00AD4288">
        <w:trPr>
          <w:trHeight w:val="73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55</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PANFLETOS COLORIDOS CONFECCIONADOS EM PAPEL COUCHE 90 GRS FOSCO TAMANHO 15X21 TIRAGEM 1000</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15000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UNID.</w:t>
            </w:r>
          </w:p>
        </w:tc>
      </w:tr>
      <w:tr w:rsidR="00AD4288" w:rsidTr="00AD4288">
        <w:trPr>
          <w:trHeight w:val="73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56</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FOLDERS COLORIDOS, COM 3 DOBRAS, CONFECCIONADO EM PAPEL COUCHE 115 GRS, TAMANHO 30X21 TIRAGEM 1000</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15000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UNID.</w:t>
            </w:r>
          </w:p>
        </w:tc>
      </w:tr>
      <w:tr w:rsidR="00AD4288" w:rsidTr="00AD4288">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57</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CARTAZES COLORIDOS, CONFECCIONADO EM PAPEL OFF SET 100% RECICLADO, TAMANHO 60X40</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50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UNID.</w:t>
            </w:r>
          </w:p>
        </w:tc>
      </w:tr>
      <w:tr w:rsidR="00AD4288" w:rsidTr="00AD4288">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58</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 xml:space="preserve">BANNER COLORIDO, CONFECCIONADO EM LONA TAMANHO 90X60 </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15</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UNID.</w:t>
            </w:r>
          </w:p>
        </w:tc>
      </w:tr>
      <w:tr w:rsidR="00AD4288" w:rsidTr="00AD4288">
        <w:trPr>
          <w:trHeight w:val="73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59</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CRACHAS COLORIDOS, CONFECCIONADOS EM PAPEL OFF SET, BRANCO E FOSCO TAMANHO 15X10 COM CORDÃO</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3200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UNID.</w:t>
            </w:r>
          </w:p>
        </w:tc>
      </w:tr>
      <w:tr w:rsidR="00AD4288" w:rsidTr="00AD4288">
        <w:trPr>
          <w:trHeight w:val="73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60</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PASTA DE PAPEL COUCHE 250 GRS COM ORELHAS PARA FIXAÇÃO DAS FOLHAS INTERNAS COM GRAMPO, TAMANHO 36X23,5</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3200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UNID.</w:t>
            </w:r>
          </w:p>
        </w:tc>
      </w:tr>
      <w:tr w:rsidR="00AD4288" w:rsidTr="00AD4288">
        <w:trPr>
          <w:trHeight w:val="145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lastRenderedPageBreak/>
              <w:t>61</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PRONTUÁRIO SUAS: ESPECIFICAÇÕES TÉCNICAS DO PRONTUÁRIO SUAS PARA GRÁFICAS FORMATO 21X29,7 CM, NÚMERO DE PÁGINAS 56, CAPA: PAPEL CARTÃO SUPREMO 250G 4/4 CORES MIOLO: PAPEL AP 90G 4/4 CORES, ACABAMENTO: CANOA, 2 GRAMPOS, FACA DE CORTE ESPECIAL, VERNIZ DE PROTEÇÃO</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1500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UNID.</w:t>
            </w:r>
          </w:p>
        </w:tc>
      </w:tr>
      <w:tr w:rsidR="00AD4288" w:rsidTr="00AD4288">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62</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TAGS PERSONALIZADAS DE PAPEL OFF SET 170 GRS FOTOGRÁFICO, QUADRADO TAMANHO 5CMX5CM</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2000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UNID.</w:t>
            </w:r>
          </w:p>
        </w:tc>
      </w:tr>
      <w:tr w:rsidR="00AD4288" w:rsidTr="00AD4288">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63</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CERTIFICADOS CONFECCIONADOS EM PAPEL COUCHE 170 GRS, TAMANHO DA FOLHA A4</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2200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UNID.</w:t>
            </w:r>
          </w:p>
        </w:tc>
      </w:tr>
      <w:tr w:rsidR="00AD4288" w:rsidTr="00AD4288">
        <w:trPr>
          <w:trHeight w:val="300"/>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64</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FLS OFICIO IMP. COLORIDA PAPEL COLOR PLUS 120 GRS</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500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UNID.</w:t>
            </w:r>
          </w:p>
        </w:tc>
      </w:tr>
      <w:tr w:rsidR="00AD4288" w:rsidTr="00AD4288">
        <w:trPr>
          <w:trHeight w:val="300"/>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65</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FLS OFICIO IMP. COLORIDA PAPEL OFF SET 75 GRS</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1000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UNID.</w:t>
            </w:r>
          </w:p>
        </w:tc>
      </w:tr>
      <w:tr w:rsidR="00AD4288" w:rsidTr="00AD4288">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66</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CARTAZ COLORIDO PAPEL COUCHE 115 GRS 45X32 MIN. 50 UNID</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500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BLOCO</w:t>
            </w:r>
          </w:p>
        </w:tc>
      </w:tr>
      <w:tr w:rsidR="00AD4288" w:rsidTr="00AD4288">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67</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CARTAZ COLORIDO PAPEL COUCHE 150 GRS 64X44 MIN. 200UNID</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1000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BLOCO</w:t>
            </w:r>
          </w:p>
        </w:tc>
      </w:tr>
      <w:tr w:rsidR="00AD4288" w:rsidTr="00AD4288">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68</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PASTAS PERSONALIZADAS PARACONFERENCIA COLORIDA, COM BOLSA, PAPEL COUCHE 300GRS</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500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UNID.</w:t>
            </w:r>
          </w:p>
        </w:tc>
      </w:tr>
      <w:tr w:rsidR="00AD4288" w:rsidTr="00AD4288">
        <w:trPr>
          <w:trHeight w:val="73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69</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CRACHAS COLORIDOS, CONFECCIONADOS EM PAPEL OFF SET, BRANCO E FOSCO TAMANHO 15X10 COM CORDÃO</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500</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UNID.</w:t>
            </w:r>
          </w:p>
        </w:tc>
      </w:tr>
      <w:tr w:rsidR="00AD4288" w:rsidTr="00AD4288">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70</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PANFLETOS 20X15 COLORIDO PAPEL COUCHE 90 GRS TIRAGEM 1000</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5</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BLOCO</w:t>
            </w:r>
          </w:p>
        </w:tc>
      </w:tr>
      <w:tr w:rsidR="00AD4288" w:rsidTr="00AD4288">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71</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PANFLETOS COLORIDOS 30X20 COUCHE 115 GRS PEDIDO MINIMO 1000</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5</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BLOCO</w:t>
            </w:r>
          </w:p>
        </w:tc>
      </w:tr>
      <w:tr w:rsidR="00AD4288" w:rsidTr="00AD4288">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72</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PANFLETOS 20X15 COLORIDO PAPEL COUCHE 90 GRS TIRAGEM 1000</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5</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BLOCO</w:t>
            </w:r>
          </w:p>
        </w:tc>
      </w:tr>
      <w:tr w:rsidR="00AD4288" w:rsidTr="00AD4288">
        <w:trPr>
          <w:trHeight w:val="49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73</w:t>
            </w:r>
          </w:p>
        </w:tc>
        <w:tc>
          <w:tcPr>
            <w:tcW w:w="5962" w:type="dxa"/>
            <w:tcBorders>
              <w:top w:val="nil"/>
              <w:left w:val="nil"/>
              <w:bottom w:val="single" w:sz="4" w:space="0" w:color="auto"/>
              <w:right w:val="single" w:sz="4" w:space="0" w:color="auto"/>
            </w:tcBorders>
            <w:shd w:val="clear" w:color="000000" w:fill="FFFFFF"/>
            <w:vAlign w:val="bottom"/>
            <w:hideMark/>
          </w:tcPr>
          <w:p w:rsidR="00AD4288" w:rsidRDefault="00AD4288" w:rsidP="00AD4288">
            <w:pPr>
              <w:rPr>
                <w:rFonts w:ascii="Calibri" w:hAnsi="Calibri" w:cs="Calibri"/>
                <w:color w:val="000000"/>
                <w:sz w:val="18"/>
                <w:szCs w:val="18"/>
              </w:rPr>
            </w:pPr>
            <w:r>
              <w:rPr>
                <w:rFonts w:ascii="Calibri" w:hAnsi="Calibri" w:cs="Calibri"/>
                <w:color w:val="000000"/>
                <w:sz w:val="18"/>
                <w:szCs w:val="18"/>
              </w:rPr>
              <w:t>PANFLETOS COLORIDOS 30X20 COUCHE 115 GRS PEDIDO MINIMO 1000</w:t>
            </w:r>
          </w:p>
        </w:tc>
        <w:tc>
          <w:tcPr>
            <w:tcW w:w="709"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5</w:t>
            </w:r>
          </w:p>
        </w:tc>
        <w:tc>
          <w:tcPr>
            <w:tcW w:w="1701" w:type="dxa"/>
            <w:tcBorders>
              <w:top w:val="nil"/>
              <w:left w:val="nil"/>
              <w:bottom w:val="single" w:sz="4" w:space="0" w:color="auto"/>
              <w:right w:val="single" w:sz="4" w:space="0" w:color="auto"/>
            </w:tcBorders>
            <w:shd w:val="clear" w:color="000000" w:fill="FFFFFF"/>
            <w:noWrap/>
            <w:vAlign w:val="center"/>
            <w:hideMark/>
          </w:tcPr>
          <w:p w:rsidR="00AD4288" w:rsidRDefault="00AD4288" w:rsidP="00AD4288">
            <w:pPr>
              <w:jc w:val="center"/>
              <w:rPr>
                <w:rFonts w:ascii="Calibri" w:hAnsi="Calibri" w:cs="Calibri"/>
                <w:color w:val="000000"/>
                <w:sz w:val="18"/>
                <w:szCs w:val="18"/>
              </w:rPr>
            </w:pPr>
            <w:r>
              <w:rPr>
                <w:rFonts w:ascii="Calibri" w:hAnsi="Calibri" w:cs="Calibri"/>
                <w:color w:val="000000"/>
                <w:sz w:val="18"/>
                <w:szCs w:val="18"/>
              </w:rPr>
              <w:t>BLOCO</w:t>
            </w:r>
          </w:p>
        </w:tc>
      </w:tr>
    </w:tbl>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Da apresentação da proposta e da garantia</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t>4.1. A proposta deverá ser apresentada dentro do sistema</w:t>
      </w:r>
      <w:r w:rsidR="00091D22">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4.2. A proposta deverá conter todos os dados e informações constante na Minuta de Proposta Comercial – </w:t>
      </w:r>
      <w:r>
        <w:rPr>
          <w:rFonts w:ascii="Segoe UI" w:eastAsia="Segoe UI" w:hAnsi="Segoe UI" w:cs="Segoe UI"/>
          <w:b/>
        </w:rPr>
        <w:t>Anexo III.</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rPr>
        <w:t>Anexo III</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4.4. Os valores, os preços e os custos utilizados terão como expressão monetária a moeda corrente nacional, ressalvado o disposto no art. 52 da Lei nº. 14.133/2021.</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Da apresentação dos documentos de habilitação</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5.1. O(A) licitante da proposta provisoriamente vencedora deverá apresentar os documentos de habilitação dentro do siste</w:t>
      </w:r>
      <w:r w:rsidR="00091D22">
        <w:rPr>
          <w:rFonts w:ascii="Segoe UI" w:eastAsia="Segoe UI" w:hAnsi="Segoe UI" w:cs="Segoe UI"/>
        </w:rPr>
        <w:t>ma.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5.2. No caso do(a) licitante da proposta provisoriamente vencedora não preencher os requisitos de habilitação, deverá ser chamado os licitantes subsequentes na ordem de classificação das propostas.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b/>
        </w:rPr>
        <w:t xml:space="preserve">6. Do critério de julgamento, modo de disputa, margem de preferência, tratamento diferenciado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 O critério de julgamento será menor preço </w:t>
      </w:r>
      <w:r w:rsidR="005C194C">
        <w:rPr>
          <w:rFonts w:ascii="Segoe UI" w:eastAsia="Segoe UI" w:hAnsi="Segoe UI" w:cs="Segoe UI"/>
          <w:b/>
        </w:rPr>
        <w:t>UNITÁRIO</w:t>
      </w:r>
      <w:r w:rsidR="00BC769D">
        <w:rPr>
          <w:rFonts w:ascii="Segoe UI" w:eastAsia="Segoe UI" w:hAnsi="Segoe UI" w:cs="Segoe UI"/>
          <w:b/>
        </w:rPr>
        <w:t>.</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 O modo de disputa será </w:t>
      </w:r>
      <w:r w:rsidRPr="00125B45">
        <w:rPr>
          <w:rFonts w:ascii="Segoe UI" w:eastAsia="Segoe UI" w:hAnsi="Segoe UI" w:cs="Segoe UI"/>
          <w:b/>
        </w:rPr>
        <w:t>ABERTO</w:t>
      </w:r>
      <w:r>
        <w:rPr>
          <w:rFonts w:ascii="Segoe UI" w:eastAsia="Segoe UI" w:hAnsi="Segoe UI" w:cs="Segoe UI"/>
          <w:b/>
        </w:rPr>
        <w:t>.</w:t>
      </w:r>
    </w:p>
    <w:p w:rsidR="00A4620C" w:rsidRDefault="00125B45">
      <w:pPr>
        <w:spacing w:line="300" w:lineRule="auto"/>
        <w:jc w:val="both"/>
        <w:rPr>
          <w:rFonts w:ascii="Segoe UI" w:eastAsia="Segoe UI" w:hAnsi="Segoe UI" w:cs="Segoe UI"/>
        </w:rPr>
      </w:pPr>
      <w:r>
        <w:rPr>
          <w:rFonts w:ascii="Segoe UI" w:eastAsia="Segoe UI" w:hAnsi="Segoe UI" w:cs="Segoe UI"/>
        </w:rPr>
        <w:t>6.3.</w:t>
      </w:r>
      <w:r w:rsidR="00455A5F">
        <w:rPr>
          <w:rFonts w:ascii="Segoe UI" w:eastAsia="Segoe UI" w:hAnsi="Segoe UI" w:cs="Segoe UI"/>
        </w:rPr>
        <w:t xml:space="preserve"> </w:t>
      </w:r>
      <w:r>
        <w:rPr>
          <w:rFonts w:ascii="Segoe UI" w:eastAsia="Segoe UI" w:hAnsi="Segoe UI" w:cs="Segoe UI"/>
        </w:rPr>
        <w:t>O(A)s licitantes poderão retirar ou substituir a proposta até a abertura da sessão pública.</w:t>
      </w:r>
    </w:p>
    <w:p w:rsidR="00A4620C" w:rsidRDefault="00125B45">
      <w:pPr>
        <w:spacing w:line="300" w:lineRule="auto"/>
        <w:jc w:val="both"/>
        <w:rPr>
          <w:rFonts w:ascii="Segoe UI" w:eastAsia="Segoe UI" w:hAnsi="Segoe UI" w:cs="Segoe UI"/>
        </w:rPr>
      </w:pPr>
      <w:r>
        <w:rPr>
          <w:rFonts w:ascii="Segoe UI" w:eastAsia="Segoe UI" w:hAnsi="Segoe UI" w:cs="Segoe UI"/>
        </w:rPr>
        <w:t>6.4. Após apresentação das propostas  no sistema pelo modo fechado, o(a)(s) licitante(s) apresentará(ão) sua(s) proposta(s) por meio de lances públicos e sucessivos, de forma  decrescente, no prazo de 10 min;</w:t>
      </w:r>
    </w:p>
    <w:p w:rsidR="00A4620C" w:rsidRDefault="00125B45">
      <w:pPr>
        <w:tabs>
          <w:tab w:val="left" w:pos="426"/>
        </w:tabs>
        <w:spacing w:line="300" w:lineRule="auto"/>
        <w:jc w:val="both"/>
        <w:rPr>
          <w:rFonts w:ascii="Segoe UI" w:eastAsia="Segoe UI" w:hAnsi="Segoe UI" w:cs="Segoe UI"/>
        </w:rPr>
      </w:pPr>
      <w:r>
        <w:rPr>
          <w:rFonts w:ascii="Segoe UI" w:eastAsia="Segoe UI" w:hAnsi="Segoe UI" w:cs="Segoe UI"/>
        </w:rPr>
        <w:t xml:space="preserve">6.5. Iniciada a etapa competitiva, o(a)(s) licitante(s) deverá(ão) encaminhar lances exclusivamente por meio de sistema eletrônico , sendo imediatamente informados do seu recebimento e do valor consignado no registro. </w:t>
      </w:r>
    </w:p>
    <w:p w:rsidR="00A4620C" w:rsidRDefault="00125B45">
      <w:pPr>
        <w:spacing w:line="300" w:lineRule="auto"/>
        <w:jc w:val="both"/>
        <w:rPr>
          <w:rFonts w:ascii="Segoe UI" w:eastAsia="Segoe UI" w:hAnsi="Segoe UI" w:cs="Segoe UI"/>
        </w:rPr>
      </w:pPr>
      <w:r>
        <w:rPr>
          <w:rFonts w:ascii="Segoe UI" w:eastAsia="Segoe UI" w:hAnsi="Segoe UI" w:cs="Segoe UI"/>
        </w:rPr>
        <w:t>6.6. O(A) licitante somente poderá oferecer valor inferior em relação ao último lance por ele ofertado e registrado pelo sistema.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6.7. O(A) licitante poderá oferecer lances sucessivos iguais  </w:t>
      </w:r>
      <w:r>
        <w:rPr>
          <w:rFonts w:ascii="Segoe UI" w:eastAsia="Segoe UI" w:hAnsi="Segoe UI" w:cs="Segoe UI"/>
          <w:b/>
        </w:rPr>
        <w:t>ou</w:t>
      </w:r>
      <w:r>
        <w:rPr>
          <w:rFonts w:ascii="Segoe UI" w:eastAsia="Segoe UI" w:hAnsi="Segoe UI" w:cs="Segoe UI"/>
        </w:rPr>
        <w:t xml:space="preserve"> inferiores ao lance que esteja vencendo o certame, desde que inferiores ao menor por ele ofertado e registrado pelo sistema, sendo tais lances definidos como “lances intermediários” para os fins deste edital.</w:t>
      </w:r>
    </w:p>
    <w:p w:rsidR="00A4620C" w:rsidRDefault="00125B45">
      <w:pPr>
        <w:spacing w:line="300" w:lineRule="auto"/>
        <w:jc w:val="both"/>
        <w:rPr>
          <w:rFonts w:ascii="Segoe UI" w:eastAsia="Segoe UI" w:hAnsi="Segoe UI" w:cs="Segoe UI"/>
        </w:rPr>
      </w:pPr>
      <w:r>
        <w:rPr>
          <w:rFonts w:ascii="Segoe UI" w:eastAsia="Segoe UI" w:hAnsi="Segoe UI" w:cs="Segoe UI"/>
        </w:rPr>
        <w:t>6.8. O intervalo mínimo de diferença de valores ou percentuais entre os lances, que incidirá tanto em relação aos lances intermediários quanto em relação ao que cobrir a melhor oferta é de</w:t>
      </w:r>
      <w:r>
        <w:rPr>
          <w:rFonts w:ascii="Segoe UI" w:eastAsia="Segoe UI" w:hAnsi="Segoe UI" w:cs="Segoe UI"/>
          <w:i/>
        </w:rPr>
        <w:t xml:space="preserve"> R$</w:t>
      </w:r>
      <w:r w:rsidR="00875EF8">
        <w:rPr>
          <w:rFonts w:ascii="Segoe UI" w:eastAsia="Segoe UI" w:hAnsi="Segoe UI" w:cs="Segoe UI"/>
        </w:rPr>
        <w:t>0,05</w:t>
      </w:r>
      <w:r>
        <w:rPr>
          <w:rFonts w:ascii="Segoe UI" w:eastAsia="Segoe UI" w:hAnsi="Segoe UI" w:cs="Segoe UI"/>
        </w:rPr>
        <w:t xml:space="preserve"> (</w:t>
      </w:r>
      <w:r w:rsidR="00875EF8">
        <w:rPr>
          <w:rFonts w:ascii="Segoe UI" w:eastAsia="Segoe UI" w:hAnsi="Segoe UI" w:cs="Segoe UI"/>
        </w:rPr>
        <w:t>cinco centavos</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6.9. Havendo lances iguais ao menor  já ofertado, prevalecerá aquele que for recebido e registrado primeiro no sistema.</w:t>
      </w:r>
    </w:p>
    <w:p w:rsidR="00A4620C" w:rsidRDefault="00125B45">
      <w:pPr>
        <w:spacing w:line="300" w:lineRule="auto"/>
        <w:jc w:val="both"/>
        <w:rPr>
          <w:rFonts w:ascii="Segoe UI" w:eastAsia="Segoe UI" w:hAnsi="Segoe UI" w:cs="Segoe UI"/>
        </w:rPr>
      </w:pPr>
      <w:r>
        <w:rPr>
          <w:rFonts w:ascii="Segoe UI" w:eastAsia="Segoe UI" w:hAnsi="Segoe UI" w:cs="Segoe UI"/>
        </w:rPr>
        <w:t>6.10. Caso o(a) licitante não apresente lances, concorrerá com o valor de sua proposta.</w:t>
      </w:r>
    </w:p>
    <w:p w:rsidR="00A4620C" w:rsidRDefault="00125B45">
      <w:pPr>
        <w:spacing w:line="300" w:lineRule="auto"/>
        <w:jc w:val="both"/>
        <w:rPr>
          <w:rFonts w:ascii="Segoe UI" w:eastAsia="Segoe UI" w:hAnsi="Segoe UI" w:cs="Segoe UI"/>
        </w:rPr>
      </w:pPr>
      <w:r>
        <w:rPr>
          <w:rFonts w:ascii="Segoe UI" w:eastAsia="Segoe UI" w:hAnsi="Segoe UI" w:cs="Segoe UI"/>
        </w:rPr>
        <w:t>6.11. Durante o procedimento, a(s) licitante(s) será(ão) informada(s), em tempo real, do valor do menor  lance registrado.</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6.12. Imediatamente após o término do prazo estabelecido para a fase de lances, haverá o seu encerramento, com o ordenamento e divulgação dos lances, pelo sistema, em ordem crescente de classificação.</w:t>
      </w:r>
    </w:p>
    <w:p w:rsidR="00A4620C" w:rsidRDefault="00125B45">
      <w:pPr>
        <w:spacing w:line="300" w:lineRule="auto"/>
        <w:jc w:val="both"/>
        <w:rPr>
          <w:rFonts w:ascii="Segoe UI" w:eastAsia="Segoe UI" w:hAnsi="Segoe UI" w:cs="Segoe UI"/>
        </w:rPr>
      </w:pPr>
      <w:r>
        <w:rPr>
          <w:rFonts w:ascii="Segoe UI" w:eastAsia="Segoe UI" w:hAnsi="Segoe UI" w:cs="Segoe UI"/>
        </w:rPr>
        <w:t>6.13. Será assegurado, como critério de desempate, preferência de contratação para ME e EPP.</w:t>
      </w:r>
    </w:p>
    <w:p w:rsidR="00A4620C" w:rsidRDefault="00125B45">
      <w:pPr>
        <w:spacing w:line="300" w:lineRule="auto"/>
        <w:jc w:val="both"/>
        <w:rPr>
          <w:rFonts w:ascii="Segoe UI" w:eastAsia="Segoe UI" w:hAnsi="Segoe UI" w:cs="Segoe UI"/>
        </w:rPr>
      </w:pPr>
      <w:r>
        <w:rPr>
          <w:rFonts w:ascii="Segoe UI" w:eastAsia="Segoe UI" w:hAnsi="Segoe UI" w:cs="Segoe UI"/>
        </w:rPr>
        <w:t>6.13.1. Entende-se por empate aquelas situações em que as propostas apresentadas pelas ME’s e EPP’s sejam iguais ou até 5% (cinco por cento) superiores à proposta mais bem classificada, salvo quando esta proposta tiver sido apresentada por ME e EPP.</w:t>
      </w:r>
    </w:p>
    <w:p w:rsidR="00A4620C" w:rsidRDefault="00125B45">
      <w:pPr>
        <w:spacing w:line="300" w:lineRule="auto"/>
        <w:jc w:val="both"/>
        <w:rPr>
          <w:rFonts w:ascii="Segoe UI" w:eastAsia="Segoe UI" w:hAnsi="Segoe UI" w:cs="Segoe UI"/>
        </w:rPr>
      </w:pPr>
      <w:r>
        <w:rPr>
          <w:rFonts w:ascii="Segoe UI" w:eastAsia="Segoe UI" w:hAnsi="Segoe UI" w:cs="Segoe UI"/>
        </w:rPr>
        <w:t>6.13.2. Ocorrendo o empate, proceder-se-á da seguinte forma: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6.13.2.1. A ME ou EPP mais bem classificada poderá apresentar lance inferior </w:t>
      </w:r>
      <w:r>
        <w:rPr>
          <w:rFonts w:ascii="Segoe UI" w:eastAsia="Segoe UI" w:hAnsi="Segoe UI" w:cs="Segoe UI"/>
          <w:b/>
        </w:rPr>
        <w:t>ou</w:t>
      </w:r>
      <w:r>
        <w:rPr>
          <w:rFonts w:ascii="Segoe UI" w:eastAsia="Segoe UI" w:hAnsi="Segoe UI" w:cs="Segoe UI"/>
        </w:rPr>
        <w:t xml:space="preserve"> superior àquela considerada vencedora do certame no prazo máximo de 05 (cinco) minutos após o encerramento dos lances, sob pena de preclusão.</w:t>
      </w:r>
    </w:p>
    <w:p w:rsidR="00A4620C" w:rsidRDefault="00125B45">
      <w:pPr>
        <w:spacing w:line="300" w:lineRule="auto"/>
        <w:jc w:val="both"/>
        <w:rPr>
          <w:rFonts w:ascii="Segoe UI" w:eastAsia="Segoe UI" w:hAnsi="Segoe UI" w:cs="Segoe UI"/>
        </w:rPr>
      </w:pPr>
      <w:r>
        <w:rPr>
          <w:rFonts w:ascii="Segoe UI" w:eastAsia="Segoe UI" w:hAnsi="Segoe UI" w:cs="Segoe UI"/>
        </w:rPr>
        <w:t>6.13.2.2. Não ocorrendo o que prevê o subitem 6.13.2.1, serão convocadas o(a)(s) licitante(s) remanescente(s) que porventura enquadrarem na hipótese do subitem 6.13.1, na ordem classificatória, para o exercício do mesmo direito.</w:t>
      </w:r>
    </w:p>
    <w:p w:rsidR="00A4620C" w:rsidRDefault="00125B45">
      <w:pPr>
        <w:spacing w:line="300" w:lineRule="auto"/>
        <w:jc w:val="both"/>
        <w:rPr>
          <w:rFonts w:ascii="Segoe UI" w:eastAsia="Segoe UI" w:hAnsi="Segoe UI" w:cs="Segoe UI"/>
        </w:rPr>
      </w:pPr>
      <w:r>
        <w:rPr>
          <w:rFonts w:ascii="Segoe UI" w:eastAsia="Segoe UI" w:hAnsi="Segoe UI" w:cs="Segoe UI"/>
        </w:rPr>
        <w:t>6.13.2.3. No caso de equivalência dos valores apresentados pelas ME’s e EPP’s que se encontrem no intervalo estabelecido 6.13.1, será realizado sorteio entre elas para que se identifique aquela que primeiro poderá apresentar a melhor oferta.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6.13.3. Na hipótese da não-contratação nos termos deste subitem, o objeto licitado será adjudicado em favor da proposta originalmente vencedora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 Em igualdade de condições, se não houver desempate, será assegurada preferência, sucessivamente, aos bens e serviços produzidos ou prestados por: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6.14.1. licitantes estabelecidas no Estado de Minas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6.14.2. licitantes brasileiras.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6.14.3 licitantes que invistam em pesquisa e no desenvolvimento de tecnologia no país.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6.14.4. licitantes que comprovem a prática de mitigação, nos termos da Lei nº 12.187/2009.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6.15. Encerrada a fase de lances, será verificada a conformidade da proposta classificada em 1º (primeiro) lugar quanto à adequação do objeto e à compatibilidade do preço em relação ao estipulado para 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6.16. No caso de o preço da proposta vencedora estar acima do estimado pela Administração, poderá haver a negociação de condições mais vantajosas.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6.17. será encaminhada contraproposta o(a) licitante(a) que tenha apresentado o melhor preço, para que seja obtida melhor proposta com preço compatível ao estimado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6.18.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6.19. Em qualquer caso, concluída a negociação, o resultado será registrado na ata do procedimento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6.20. Estando o preço compatível, será solicitado o envio da proposta e, se necessário, de documentos complementares, adequada ao último lance.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 Será desclassifica a proposta vencedora que: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6.21.1. contiver vícios insanáveis;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6.21.2não obedecer às especificações técnicas pormenorizadas neste aviso ou em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6.21.3.. apresentar preços inexequíveis ou permanecerem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6.21.4. não tiverem sua exequibilidade demonstrada, quando exigido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6.25.5. apresentar desconformidade com quaisquer outras exigências deste aviso ou seus anexos, desde que insanável.</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6.21. Quando o(a) licitante não conseguir comprovar que possui ou possuirá recursos suficientes para executar a contento o objeto, será considerada inexequível a proposta de preços ou menor lance que:</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6.21.1.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6.21.2. apresentar 01 (um) ou mais valores da planilha de custo que sejam inferiores àqueles fixados em instrumentos de caráter normativo obrigatório, tais como leis, medidas provisórias e convenções coletivas de trabalho vigentes.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6.22. Se houver indícios de inexequibilidade da proposta de preço, ou em caso da necessidade de esclarecimentos complementares, poderão ser efetuadas diligências, para que o(a) licitante comprove a exequibilidade da proposta.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6.23. Erros no preenchimento da planilha não constituem motivo para a desclassificação da proposta. A planilha poderá́ ser ajustada pela licitante, no prazo indicado pelo sistema, desde que não haja majoração do preço.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6.24. O ajuste de que trata este dispositivo se limita a sanar erros ou falhas que não alterem a substância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6.25. Para fins de análise da proposta quanto ao cumprimento das especificações do objeto, poderá ser colhida a manifestação escrita do setor requisitante do serviço ou da área especializada no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6.26. Se a proposta ou lance vencedora for desclassificada, será examinada a proposta ou lance subsequente, e, assim sucessivamente, na ordem de classificação.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6.27.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spacing w:after="0" w:line="300" w:lineRule="auto"/>
        <w:jc w:val="both"/>
        <w:rPr>
          <w:rFonts w:ascii="Segoe UI" w:eastAsia="Segoe UI" w:hAnsi="Segoe UI" w:cs="Segoe UI"/>
          <w:b/>
        </w:rPr>
      </w:pPr>
      <w:r>
        <w:rPr>
          <w:rFonts w:ascii="Segoe UI" w:eastAsia="Segoe UI" w:hAnsi="Segoe UI" w:cs="Segoe UI"/>
          <w:b/>
        </w:rPr>
        <w:t>7. 7. Da habilitação</w:t>
      </w:r>
    </w:p>
    <w:p w:rsidR="00A4620C" w:rsidRDefault="00125B45">
      <w:pPr>
        <w:spacing w:line="300" w:lineRule="auto"/>
        <w:jc w:val="both"/>
        <w:rPr>
          <w:rFonts w:ascii="Segoe UI" w:eastAsia="Segoe UI" w:hAnsi="Segoe UI" w:cs="Segoe UI"/>
          <w:b/>
        </w:rPr>
      </w:pPr>
      <w:r>
        <w:rPr>
          <w:rFonts w:ascii="Segoe UI" w:eastAsia="Segoe UI" w:hAnsi="Segoe UI" w:cs="Segoe UI"/>
          <w:b/>
        </w:rPr>
        <w:t>7.1. Habilitação jurídica:</w:t>
      </w:r>
    </w:p>
    <w:p w:rsidR="00A4620C" w:rsidRDefault="00125B45">
      <w:pPr>
        <w:spacing w:line="300" w:lineRule="auto"/>
        <w:jc w:val="both"/>
        <w:rPr>
          <w:rFonts w:ascii="Segoe UI" w:eastAsia="Segoe UI" w:hAnsi="Segoe UI" w:cs="Segoe UI"/>
        </w:rPr>
      </w:pPr>
      <w:r>
        <w:rPr>
          <w:rFonts w:ascii="Segoe UI" w:eastAsia="Segoe UI" w:hAnsi="Segoe UI" w:cs="Segoe UI"/>
        </w:rPr>
        <w:t>7.1.1. Empresário individual: inscrição no Registro Público de Empresas Mercantis, a cargo da Junta Comercial respectiva;</w:t>
      </w:r>
    </w:p>
    <w:p w:rsidR="00A4620C" w:rsidRDefault="00125B45">
      <w:pPr>
        <w:spacing w:line="300" w:lineRule="auto"/>
        <w:jc w:val="both"/>
        <w:rPr>
          <w:rFonts w:ascii="Segoe UI" w:eastAsia="Segoe UI" w:hAnsi="Segoe UI" w:cs="Segoe UI"/>
        </w:rPr>
      </w:pPr>
      <w:r>
        <w:rPr>
          <w:rFonts w:ascii="Segoe UI" w:eastAsia="Segoe UI" w:hAnsi="Segoe UI" w:cs="Segoe UI"/>
        </w:rPr>
        <w:t>7.1.2. Microempreendedor Individual – MEI: Certificado da Condição de Microempreendedor Individual – CCMEI;</w:t>
      </w:r>
    </w:p>
    <w:p w:rsidR="00A4620C" w:rsidRDefault="00125B45">
      <w:pPr>
        <w:spacing w:line="300" w:lineRule="auto"/>
        <w:jc w:val="both"/>
        <w:rPr>
          <w:rFonts w:ascii="Segoe UI" w:eastAsia="Segoe UI" w:hAnsi="Segoe UI" w:cs="Segoe UI"/>
        </w:rPr>
      </w:pPr>
      <w:r>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7.1.4. Sociedade empresária estrangeira com atuação permanente no país: Decreto de autorização para funcionamento no Brasil;</w:t>
      </w:r>
    </w:p>
    <w:p w:rsidR="00A4620C" w:rsidRDefault="00125B45">
      <w:pPr>
        <w:spacing w:line="300" w:lineRule="auto"/>
        <w:jc w:val="both"/>
        <w:rPr>
          <w:rFonts w:ascii="Segoe UI" w:eastAsia="Segoe UI" w:hAnsi="Segoe UI" w:cs="Segoe UI"/>
        </w:rPr>
      </w:pPr>
      <w:r>
        <w:rPr>
          <w:rFonts w:ascii="Segoe UI" w:eastAsia="Segoe UI" w:hAnsi="Segoe UI" w:cs="Segoe UI"/>
        </w:rPr>
        <w:t>7.1.5. Sociedade simples: inscrição do ato constitutivo no Registro Civil de Pessoas Jurídicas do local de sua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7.1.6. Sociedade cooperativa: ata de fundação e estatuto social, com a ata da assembleia que o aprovou, devidamente arquivado na Junta Comercial ou inscrito no </w:t>
      </w:r>
      <w:r>
        <w:rPr>
          <w:rFonts w:ascii="Segoe UI" w:eastAsia="Segoe UI" w:hAnsi="Segoe UI" w:cs="Segoe UI"/>
        </w:rPr>
        <w:lastRenderedPageBreak/>
        <w:t>Registro Civil de Pessoas Jurídicas da respectiva sede, além do registro de que trata o art. 107 da Lei nº. 5.7564/1971.</w:t>
      </w:r>
    </w:p>
    <w:p w:rsidR="00A4620C" w:rsidRDefault="00125B45">
      <w:pPr>
        <w:spacing w:line="300" w:lineRule="auto"/>
        <w:jc w:val="both"/>
        <w:rPr>
          <w:rFonts w:ascii="Segoe UI" w:eastAsia="Segoe UI" w:hAnsi="Segoe UI" w:cs="Segoe UI"/>
        </w:rPr>
      </w:pPr>
      <w:r>
        <w:rPr>
          <w:rFonts w:ascii="Segoe UI" w:eastAsia="Segoe UI" w:hAnsi="Segoe UI" w:cs="Segoe UI"/>
        </w:rPr>
        <w:t>7.1.7. Os documentos apresentados deverão estar acompanhados de todas as alterações ou da consolidação respectiva.</w:t>
      </w:r>
    </w:p>
    <w:p w:rsidR="00A4620C" w:rsidRDefault="00125B45">
      <w:pPr>
        <w:spacing w:line="300" w:lineRule="auto"/>
        <w:jc w:val="both"/>
        <w:rPr>
          <w:rFonts w:ascii="Segoe UI" w:eastAsia="Segoe UI" w:hAnsi="Segoe UI" w:cs="Segoe UI"/>
          <w:b/>
        </w:rPr>
      </w:pPr>
      <w:r>
        <w:rPr>
          <w:rFonts w:ascii="Segoe UI" w:eastAsia="Segoe UI" w:hAnsi="Segoe UI" w:cs="Segoe UI"/>
          <w:b/>
        </w:rPr>
        <w:t>7.2. Habilitação fiscal, social e trabalhista:</w:t>
      </w:r>
    </w:p>
    <w:p w:rsidR="00A4620C" w:rsidRDefault="00125B45">
      <w:pPr>
        <w:spacing w:line="300" w:lineRule="auto"/>
        <w:jc w:val="both"/>
        <w:rPr>
          <w:rFonts w:ascii="Segoe UI" w:eastAsia="Segoe UI" w:hAnsi="Segoe UI" w:cs="Segoe UI"/>
        </w:rPr>
      </w:pPr>
      <w:r>
        <w:rPr>
          <w:rFonts w:ascii="Segoe UI" w:eastAsia="Segoe UI" w:hAnsi="Segoe UI" w:cs="Segoe UI"/>
        </w:rPr>
        <w:t>7.2.1. Cadastro Nacional de Pessoa Jurídica – CNPJ;</w:t>
      </w:r>
    </w:p>
    <w:p w:rsidR="00A4620C" w:rsidRDefault="00125B45">
      <w:pPr>
        <w:spacing w:line="300" w:lineRule="auto"/>
        <w:jc w:val="both"/>
        <w:rPr>
          <w:rFonts w:ascii="Segoe UI" w:eastAsia="Segoe UI" w:hAnsi="Segoe UI" w:cs="Segoe UI"/>
        </w:rPr>
      </w:pPr>
      <w:r>
        <w:rPr>
          <w:rFonts w:ascii="Segoe UI" w:eastAsia="Segoe UI" w:hAnsi="Segoe UI" w:cs="Segoe UI"/>
        </w:rPr>
        <w:t>7.2.2. Inscrição no cadastro de contribuintes estadual, relativo ao domicílio ou sede do(a) licitante, pertinente ao seu ramo de atividade e compatível com o objeto contratual;</w:t>
      </w:r>
    </w:p>
    <w:p w:rsidR="00A4620C" w:rsidRDefault="00125B45">
      <w:pPr>
        <w:spacing w:line="300" w:lineRule="auto"/>
        <w:jc w:val="both"/>
        <w:rPr>
          <w:rFonts w:ascii="Segoe UI" w:eastAsia="Segoe UI" w:hAnsi="Segoe UI" w:cs="Segoe UI"/>
        </w:rPr>
      </w:pPr>
      <w:r>
        <w:rPr>
          <w:rFonts w:ascii="Segoe UI" w:eastAsia="Segoe UI" w:hAnsi="Segoe UI" w:cs="Segoe UI"/>
        </w:rPr>
        <w:t>7.2.3. Prova de regularidade perante a Fazenda Federal;</w:t>
      </w:r>
    </w:p>
    <w:p w:rsidR="00A4620C" w:rsidRDefault="00125B45">
      <w:pPr>
        <w:spacing w:line="300" w:lineRule="auto"/>
        <w:jc w:val="both"/>
        <w:rPr>
          <w:rFonts w:ascii="Segoe UI" w:eastAsia="Segoe UI" w:hAnsi="Segoe UI" w:cs="Segoe UI"/>
        </w:rPr>
      </w:pPr>
      <w:r>
        <w:rPr>
          <w:rFonts w:ascii="Segoe UI" w:eastAsia="Segoe UI" w:hAnsi="Segoe UI" w:cs="Segoe UI"/>
        </w:rPr>
        <w:t>7.2.4. Prova de regularidade perante a Fazenda Estadual;</w:t>
      </w:r>
    </w:p>
    <w:p w:rsidR="00A4620C" w:rsidRDefault="00125B45">
      <w:pPr>
        <w:spacing w:line="300" w:lineRule="auto"/>
        <w:jc w:val="both"/>
        <w:rPr>
          <w:rFonts w:ascii="Segoe UI" w:eastAsia="Segoe UI" w:hAnsi="Segoe UI" w:cs="Segoe UI"/>
        </w:rPr>
      </w:pPr>
      <w:r>
        <w:rPr>
          <w:rFonts w:ascii="Segoe UI" w:eastAsia="Segoe UI" w:hAnsi="Segoe UI" w:cs="Segoe UI"/>
        </w:rPr>
        <w:t>7.2.4.1.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4620C" w:rsidRDefault="00125B45">
      <w:pPr>
        <w:spacing w:line="300" w:lineRule="auto"/>
        <w:jc w:val="both"/>
        <w:rPr>
          <w:rFonts w:ascii="Segoe UI" w:eastAsia="Segoe UI" w:hAnsi="Segoe UI" w:cs="Segoe UI"/>
        </w:rPr>
      </w:pPr>
      <w:r>
        <w:rPr>
          <w:rFonts w:ascii="Segoe UI" w:eastAsia="Segoe UI" w:hAnsi="Segoe UI" w:cs="Segoe UI"/>
        </w:rPr>
        <w:t>7.2.5. Prova de regularidade perante a Fazenda Municipal;</w:t>
      </w:r>
    </w:p>
    <w:p w:rsidR="00A4620C" w:rsidRDefault="00125B45">
      <w:pPr>
        <w:spacing w:line="300" w:lineRule="auto"/>
        <w:jc w:val="both"/>
        <w:rPr>
          <w:rFonts w:ascii="Segoe UI" w:eastAsia="Segoe UI" w:hAnsi="Segoe UI" w:cs="Segoe UI"/>
        </w:rPr>
      </w:pPr>
      <w:r>
        <w:rPr>
          <w:rFonts w:ascii="Segoe UI" w:eastAsia="Segoe UI" w:hAnsi="Segoe UI" w:cs="Segoe UI"/>
        </w:rPr>
        <w:t>7.2.6. Prova de regularidade relativo à Seguridade Social e ao Fundo de Garantia de Tempo de Serviço – FGTS –, que demonstre cumprimento dos encargos sociais instituídos por lei;</w:t>
      </w:r>
    </w:p>
    <w:p w:rsidR="00A4620C" w:rsidRDefault="00125B45">
      <w:pPr>
        <w:spacing w:line="300" w:lineRule="auto"/>
        <w:jc w:val="both"/>
        <w:rPr>
          <w:rFonts w:ascii="Segoe UI" w:eastAsia="Segoe UI" w:hAnsi="Segoe UI" w:cs="Segoe UI"/>
        </w:rPr>
      </w:pPr>
      <w:r>
        <w:rPr>
          <w:rFonts w:ascii="Segoe UI" w:eastAsia="Segoe UI" w:hAnsi="Segoe UI" w:cs="Segoe UI"/>
        </w:rPr>
        <w:t>7.2.7. Prova de regularidade perante a Justiça do Trabalho;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7.2.8. Cumprimento do disposto no inciso XXXIII do art. 7º da Constituição da República de 1988 – CR88, conforme </w:t>
      </w:r>
      <w:r>
        <w:rPr>
          <w:rFonts w:ascii="Segoe UI" w:eastAsia="Segoe UI" w:hAnsi="Segoe UI" w:cs="Segoe UI"/>
          <w:b/>
        </w:rPr>
        <w:t>Anexo IV</w:t>
      </w:r>
      <w:r>
        <w:rPr>
          <w:rFonts w:ascii="Segoe UI" w:eastAsia="Segoe UI" w:hAnsi="Segoe UI" w:cs="Segoe UI"/>
        </w:rPr>
        <w:t xml:space="preserve">. </w:t>
      </w:r>
    </w:p>
    <w:p w:rsidR="00A4620C" w:rsidRDefault="00125B45">
      <w:pPr>
        <w:spacing w:line="300" w:lineRule="auto"/>
        <w:jc w:val="both"/>
        <w:rPr>
          <w:rFonts w:ascii="Segoe UI" w:eastAsia="Segoe UI" w:hAnsi="Segoe UI" w:cs="Segoe UI"/>
          <w:b/>
        </w:rPr>
      </w:pPr>
      <w:r>
        <w:rPr>
          <w:rFonts w:ascii="Segoe UI" w:eastAsia="Segoe UI" w:hAnsi="Segoe UI" w:cs="Segoe UI"/>
          <w:b/>
        </w:rPr>
        <w:t>7.3. Habilitação econômico-financeira</w:t>
      </w:r>
    </w:p>
    <w:p w:rsidR="00A4620C" w:rsidRPr="005C194C" w:rsidRDefault="00125B45">
      <w:pPr>
        <w:spacing w:line="300" w:lineRule="auto"/>
        <w:jc w:val="both"/>
        <w:rPr>
          <w:rFonts w:ascii="Segoe UI" w:eastAsia="Segoe UI" w:hAnsi="Segoe UI" w:cs="Segoe UI"/>
        </w:rPr>
      </w:pPr>
      <w:r w:rsidRPr="005C194C">
        <w:rPr>
          <w:rFonts w:ascii="Segoe UI" w:eastAsia="Segoe UI" w:hAnsi="Segoe UI" w:cs="Segoe UI"/>
        </w:rPr>
        <w:t>7.3.1. Certidão negativa de feitos sobre falência expedida pelo distribuidor da sede da licitante.</w:t>
      </w:r>
    </w:p>
    <w:p w:rsidR="00A4620C" w:rsidRDefault="00125B45">
      <w:pPr>
        <w:spacing w:line="300" w:lineRule="auto"/>
        <w:jc w:val="both"/>
        <w:rPr>
          <w:rFonts w:ascii="Segoe UI" w:eastAsia="Segoe UI" w:hAnsi="Segoe UI" w:cs="Segoe UI"/>
          <w:b/>
        </w:rPr>
      </w:pPr>
      <w:r>
        <w:rPr>
          <w:rFonts w:ascii="Segoe UI" w:eastAsia="Segoe UI" w:hAnsi="Segoe UI" w:cs="Segoe UI"/>
          <w:b/>
        </w:rPr>
        <w:t>7.4. Habilitação por declaração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7.4.1. Declaração de que cumpre as exigências de reserva de cargos para pessoa com deficiência e para reabilitação da Previdência Social, previstas em lei e outras normas específicas </w:t>
      </w:r>
      <w:r>
        <w:rPr>
          <w:rFonts w:ascii="Segoe UI" w:eastAsia="Segoe UI" w:hAnsi="Segoe UI" w:cs="Segoe UI"/>
          <w:b/>
        </w:rPr>
        <w:t xml:space="preserve">ou </w:t>
      </w:r>
      <w:r>
        <w:rPr>
          <w:rFonts w:ascii="Segoe UI" w:eastAsia="Segoe UI" w:hAnsi="Segoe UI" w:cs="Segoe UI"/>
        </w:rPr>
        <w:t xml:space="preserve">é desobrigado de cumprir as exigências de reserva de cargos para </w:t>
      </w:r>
      <w:r>
        <w:rPr>
          <w:rFonts w:ascii="Segoe UI" w:eastAsia="Segoe UI" w:hAnsi="Segoe UI" w:cs="Segoe UI"/>
        </w:rPr>
        <w:lastRenderedPageBreak/>
        <w:t xml:space="preserve">pessoa com deficiência e para reabilitação da Previdência Social, conforme previsto em lei e outras normas específica,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7.5.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A4620C" w:rsidRDefault="00125B45">
      <w:pPr>
        <w:spacing w:line="300" w:lineRule="auto"/>
        <w:jc w:val="both"/>
        <w:rPr>
          <w:rFonts w:ascii="Segoe UI" w:eastAsia="Segoe UI" w:hAnsi="Segoe UI" w:cs="Segoe UI"/>
        </w:rPr>
      </w:pPr>
      <w:r>
        <w:rPr>
          <w:rFonts w:ascii="Segoe UI" w:eastAsia="Segoe UI" w:hAnsi="Segoe UI" w:cs="Segoe UI"/>
        </w:rPr>
        <w:t>7.6. Após a entrega dos documentos para habilitação, não será permitida a substituição ou apresentação de novos documentos, salvo em sede de diligência, para:</w:t>
      </w:r>
    </w:p>
    <w:p w:rsidR="00A4620C" w:rsidRDefault="00125B45">
      <w:pPr>
        <w:spacing w:line="300" w:lineRule="auto"/>
        <w:jc w:val="both"/>
        <w:rPr>
          <w:rFonts w:ascii="Segoe UI" w:eastAsia="Segoe UI" w:hAnsi="Segoe UI" w:cs="Segoe UI"/>
        </w:rPr>
      </w:pPr>
      <w:r>
        <w:rPr>
          <w:rFonts w:ascii="Segoe UI" w:eastAsia="Segoe UI" w:hAnsi="Segoe UI" w:cs="Segoe UI"/>
        </w:rPr>
        <w:t>7.6.1. complementação de informações acerca dos documentos já apresentados pela(s) licitante(s) e desde que necessária para apurar fatos existentes à época da abertura do certame;</w:t>
      </w:r>
    </w:p>
    <w:p w:rsidR="00A4620C" w:rsidRDefault="00125B45">
      <w:pPr>
        <w:spacing w:line="300" w:lineRule="auto"/>
        <w:jc w:val="both"/>
        <w:rPr>
          <w:rFonts w:ascii="Segoe UI" w:eastAsia="Segoe UI" w:hAnsi="Segoe UI" w:cs="Segoe UI"/>
        </w:rPr>
      </w:pPr>
      <w:r>
        <w:rPr>
          <w:rFonts w:ascii="Segoe UI" w:eastAsia="Segoe UI" w:hAnsi="Segoe UI" w:cs="Segoe UI"/>
        </w:rPr>
        <w:t>7.6.2. atualização de documentos cuja validade tenha expirado após a data de recebimento das propostas.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7.7.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A4620C" w:rsidRDefault="00125B45">
      <w:pPr>
        <w:spacing w:line="300" w:lineRule="auto"/>
        <w:jc w:val="both"/>
        <w:rPr>
          <w:rFonts w:ascii="Segoe UI" w:eastAsia="Segoe UI" w:hAnsi="Segoe UI" w:cs="Segoe UI"/>
        </w:rPr>
      </w:pPr>
      <w:r>
        <w:rPr>
          <w:rFonts w:ascii="Segoe UI" w:eastAsia="Segoe UI" w:hAnsi="Segoe UI" w:cs="Segoe UI"/>
        </w:rPr>
        <w:t>7.8. Os documentos de habilitação poderá ser:</w:t>
      </w:r>
    </w:p>
    <w:p w:rsidR="00A4620C" w:rsidRDefault="00125B45">
      <w:pPr>
        <w:spacing w:line="300" w:lineRule="auto"/>
        <w:jc w:val="both"/>
        <w:rPr>
          <w:rFonts w:ascii="Segoe UI" w:eastAsia="Segoe UI" w:hAnsi="Segoe UI" w:cs="Segoe UI"/>
        </w:rPr>
      </w:pPr>
      <w:r>
        <w:rPr>
          <w:rFonts w:ascii="Segoe UI" w:eastAsia="Segoe UI" w:hAnsi="Segoe UI" w:cs="Segoe UI"/>
        </w:rPr>
        <w:t>7.8.1. apresentada em original, por cópia ou por qualquer outro meio expressamente admitido pela Administração;</w:t>
      </w:r>
    </w:p>
    <w:p w:rsidR="00A4620C" w:rsidRDefault="00125B45">
      <w:pPr>
        <w:spacing w:after="0" w:line="300" w:lineRule="auto"/>
        <w:jc w:val="both"/>
        <w:rPr>
          <w:rFonts w:ascii="Segoe UI" w:eastAsia="Segoe UI" w:hAnsi="Segoe UI" w:cs="Segoe UI"/>
          <w:b/>
        </w:rPr>
      </w:pPr>
      <w:r>
        <w:rPr>
          <w:rFonts w:ascii="Segoe UI" w:eastAsia="Segoe UI" w:hAnsi="Segoe UI" w:cs="Segoe UI"/>
        </w:rPr>
        <w:t>7.8.2. substituída por registro cadastral emitido pela Administração, desde que o registro tenha sido feito em obediência ao disposta na Lei nº. 14.133/2021.</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Das impugnações, dos pedidos de esclarecimentos e dos recursos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8.1.1. A resposta à impugnação ou ao pedido de esclarecimento será divulgada no Portal da Transparência de São Sebastião do Anta, no prazo de até 03 (três) dias úteis, limitando ao último dia anterior à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8.2. Dos atos da Administração decorrentes deste Pregão cabem:</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8.2.1. recurso, no prazo de 03 (três) dias úteis, contado da data de intimação ou de lavratura da ata, em face 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8.2.1.1. julgamento de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8.2.1.2. ato de habilitação ou inabilitação de licitante;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8.2.1.3. anulação ou revogação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8.2.1.4. extinção do contrato administrativo, quando determinada por ato unilateral e escrito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8.2.2. pedido de reconsideração, no prazo de 03 (três) dias úteis, contado da data de intimação, relativa a ato do qual não caiba recurso hierárquico.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8.3. Quando ao recurso apresentado em virtude do disposto nos subitens 8.2.1.1 e 8.2.1.2 serão observadas as seguintes disposições: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8.3.1. a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8.3.2. a apreciação dar-se-á em fase única.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8.4. O recurso e o pedido de reconsideração terão efeito suspensivo do ato ou da decisão recorrida até que sobrevenha decisão final da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 O prazo para apresentação de contrarrazões será de 03 (três) dias úteis e terá início na data de intimação pessoal ou de divulgação da interposição do recurso.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8.5.1. A intimação pessoal poderá ser feita por meio eletrônico, tal como: e-mail.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8.6. Será assegurado a licitante vista dos elementos indispensáveis à defesa de seus interesses.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8.9. O acolhimento do recurso implicará invalidação apenas de ato insuscetível de aproveitamento.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Das penalidades da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O(A) licitante ou o(a) Contratado(a) será responsabilizada administrativamente pelas seguintes infrações:</w:t>
      </w:r>
    </w:p>
    <w:p w:rsidR="00A4620C" w:rsidRDefault="00125B45">
      <w:pPr>
        <w:numPr>
          <w:ilvl w:val="0"/>
          <w:numId w:val="1"/>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der causa à inexecução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9.1.2. der causa à inexecução parcial do contrato administrativo que cause grave dano ao Contratante ou ao funcionamento dos serviços públicos ou ao interesse coletivo;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9.1.3. der causa à inexecução total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9.1.4. deixar de entregar a documentação exigida para 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9.1.5. não mantiver a proposta, salvo em decorrência de fato superveniente devidamente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9.1.6. não celebrar o contrato administrativo ou não entregar a documentação exigida para a contratação administrativa, quando convocado dentro do prazo de validade de sua proposta;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9.1.7. ensejar o retardamento da execução ou da entrega do objeto da contratação administrativa sem motivo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9.1.8. apresentar declaração ou documentação falsa exigida para o certame ou prestar declaração falsa durante a dispensa eletrônica ou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9.1.9. fraudar a licitação pública ou praticar ato fraudulento na execução do contrato administrativo;</w:t>
      </w:r>
    </w:p>
    <w:p w:rsidR="00A4620C" w:rsidRDefault="00125B45">
      <w:pPr>
        <w:numPr>
          <w:ilvl w:val="0"/>
          <w:numId w:val="2"/>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comportar-se de modo inidôneo ou cometer fraude de qualquer natureza;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9.1.11. praticar atos ilícitos com vistas a frustrar os objetivos do certame;</w:t>
      </w:r>
    </w:p>
    <w:p w:rsidR="00A4620C" w:rsidRDefault="00125B45">
      <w:pPr>
        <w:numPr>
          <w:ilvl w:val="0"/>
          <w:numId w:val="3"/>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praticar ato lesivo previsto no art. 5º da Lei nº 12.846/2013.</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 Serão aplicadas ao responsável pelas infrações administrativas acima descritas as seguintes sanções: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9.2.1. Advertência: quando o(a) Contratado(a) der causa à inexecução parcial do contrato administrativo, sempre que não se justificar a imposição de penalidade mais grave (§ 2º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9.2.3. Declaração de inidoneidade para licitar e contratar administrativamente: quando praticadas as condutas descritas nas alíneas 9.1.8, 9.1.9, 9.1.10, 9.1.11 e 9.1.12 do </w:t>
      </w:r>
      <w:r>
        <w:rPr>
          <w:rFonts w:ascii="Segoe UI" w:eastAsia="Segoe UI" w:hAnsi="Segoe UI" w:cs="Segoe UI"/>
        </w:rPr>
        <w:lastRenderedPageBreak/>
        <w:t>subitem acima deste Contrato, bem como nas alíneas 9.1.2, 9.1.3, 9.1.4, 9.1.5, 9.1.6 e 9.1.7, que justifiquem a imposição de penalidade mais grave (§ 5º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9.3. Multa: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9.3.1. moratória de 05% (cinco por cento) por dia de atraso injustificado sobre o valor da parcela inadimplida, até o limite de 10 (dez) dias;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9.3.1.1. O atraso superior a 02 (dois) dias autoriza ao Contratante a promover a rescisão do contrato administrativo por descumprimento ou cumprimento irregular de suas cláusulas, conforme dispõe o inciso I do art. 137 da Lei n. 14.133/2021.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9.3.2. compensatória de 5%  (cinco por cento) sobre o valor total do contrato administrativo, no caso de inexecução total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9.5. Todas as sanções previstas neste contrato administrativo poderão ser aplicadas cumulativamente com a multa (art. 156, §7º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9.6. Antes da aplicação da multa será facultada a defesa da Contratante no prazo de 15 (quinze) dias úteis, contado da data de sua intimação (art. 157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9.8. Previamente ao encaminhamento à cobrança judicial, a multa poderá ser recolhida administrativamente no prazo máximo de 10 (dez) dias, a contar da data do recebimento da comunicação enviada pela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9.10. Na aplicação das sanções serão considerados (§ 1º do art. 156 da Lei nº. 14.133/2021):</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a natureza e a gravidade da infração cometida;</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as peculiaridades do caso concreto;</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as circunstâncias agravantes ou atenuantes;</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os danos que dela provierem para 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-a implantação ou o aperfeiçoamento de programa de integridade, conforme normas e orientações dos órgãos de controle.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9.12. As sanções de impedimento de licitar e contratar e declaração de inidoneidade para licitar ou contratar são passíveis de reabilitação na forma do art. 163 da Lei nº 14.133/2021.</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Da gestão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gestão do contrato administrativa está prevista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Da entrega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 A entrega do objeto está prevista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Das condições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 As condições ou critérios de pagamento estão previstas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Da matriz de alocação de riscos entre Contratante e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A matriz de risco não é obrigatória nesta contratação administrativa.</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 O(A) licitante vencedor(a) terá o prazo de 05 (cinco) dias úteis, contados na data da convocação, para assinar o contrato administrativo, sob pena de decair o direito à contratação administrativa, sem prejuízo das sanções previstas.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14.1.1. O prazo previsto para assinatura do contrato administrativo poderá ser prorrogado 01 (uma) vez, por igual período, por solicitação justificada da licitante vencedora e aceita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14.2. Será facultada a Administração, quando a convocada não assinar o contrato administrativo, convocar as licitantes remanescentes, na ordem de classificação, para a celebração do contrato administrativo nas condições propostas pela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14.3. Decorrido o prazo de validade da proposta indicado no edital de convocação para a contratação administrativa, ficará as licitantes liberadas dos compromissos assumidos.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14.4. convocar o(a)s licitantes remanescentes para negociação, na ordem de classificação, com vistas à obtenção de preço melhor, mesmo que acima do preço do adjudicatária;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14.5. adjudicar e celebrar o contrato administrativo nas condições ofertadas pelas licitantes remanescentes, atendida a ordem classificatória, quando frustrada a negociação de melhor condição.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14.8. O prazo do contrato é de </w:t>
      </w:r>
      <w:r w:rsidR="00322426">
        <w:rPr>
          <w:rFonts w:ascii="Segoe UI" w:eastAsia="Segoe UI" w:hAnsi="Segoe UI" w:cs="Segoe UI"/>
        </w:rPr>
        <w:t>12</w:t>
      </w:r>
      <w:r>
        <w:rPr>
          <w:rFonts w:ascii="Segoe UI" w:eastAsia="Segoe UI" w:hAnsi="Segoe UI" w:cs="Segoe UI"/>
        </w:rPr>
        <w:t xml:space="preserve"> (</w:t>
      </w:r>
      <w:r w:rsidR="00322426">
        <w:rPr>
          <w:rFonts w:ascii="Segoe UI" w:eastAsia="Segoe UI" w:hAnsi="Segoe UI" w:cs="Segoe UI"/>
        </w:rPr>
        <w:t>do</w:t>
      </w:r>
      <w:r>
        <w:rPr>
          <w:rFonts w:ascii="Segoe UI" w:eastAsia="Segoe UI" w:hAnsi="Segoe UI" w:cs="Segoe UI"/>
        </w:rPr>
        <w:t>ze) contados da assinatura do Contrato Administrativo.</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Das disposições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Os documentos serão produzidos por escrito com data e local de sua realização e assinatura dos responsáveis.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15.5. O reconhecimento da firma somente será exigido quando houver dúvida de autenticidade, salvo imposição legal.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15.6. Os atos serão preferencialmente digitais, de forma a permitir que sejam produzidos, comunicados armazenados e validados por meio eletrônico.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15.8. Havendo a necessidade de realização de ato de qualquer natureza pela(s) licitante(s), cujo prazo não conste deste edital, deverá ser atendido o prazo indicado pelo(a) Pregoeiro(a) na respectiva notificação.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15.9. Não havendo expediente ou ocorrendo qualquer fato superveniente que impeça a realização do certame na data marcada, a sessão será automaticamente transferida </w:t>
      </w:r>
      <w:r>
        <w:rPr>
          <w:rFonts w:ascii="Segoe UI" w:eastAsia="Segoe UI" w:hAnsi="Segoe UI" w:cs="Segoe UI"/>
        </w:rPr>
        <w:lastRenderedPageBreak/>
        <w:t>para o 1º (primeiro) dia útil subsequente, no mesmo horário anteriormente estabelecido, desde que não haja comunicação em contrário.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O(A)(s) licitante(s) assumem todos os custos de preparação e apresentação de suas propostas e a Administração não será, em nenhum caso, responsável por esses custos, independentemente da condução ou do resultado do processo de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15.12. Integram este Aviso, para todos os efeitos, os seguintes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15.11.1. Anexo I – ETP;</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15.11.2. Anexo II –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15.11.3. Anexo III – Minuta de Proposta Comercial com Declaração de que sua proposta econômica compreendem a integralidade dos custos para atendimento dos direitos trabalhistas assegurados na CR/88;</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15.11.6. Anexo IV – Termo de Credenciamento;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15.11.8. Anexo V – Ata de Registro de Preços – ARP;</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15.11.9.  Anexo VI – Minuta de contrato administrativo.</w:t>
      </w:r>
    </w:p>
    <w:p w:rsidR="00A4620C" w:rsidRDefault="00A4620C">
      <w:pPr>
        <w:tabs>
          <w:tab w:val="left" w:pos="2268"/>
        </w:tabs>
        <w:spacing w:after="0" w:line="300" w:lineRule="auto"/>
        <w:jc w:val="both"/>
        <w:rPr>
          <w:rFonts w:ascii="Segoe UI" w:eastAsia="Segoe UI" w:hAnsi="Segoe UI" w:cs="Segoe UI"/>
        </w:rPr>
      </w:pPr>
    </w:p>
    <w:p w:rsidR="00A4620C" w:rsidRDefault="00455A5F">
      <w:pPr>
        <w:tabs>
          <w:tab w:val="left" w:pos="2268"/>
        </w:tabs>
        <w:spacing w:after="0" w:line="300" w:lineRule="auto"/>
        <w:jc w:val="both"/>
        <w:rPr>
          <w:rFonts w:ascii="Segoe UI" w:eastAsia="Segoe UI" w:hAnsi="Segoe UI" w:cs="Segoe UI"/>
        </w:rPr>
      </w:pPr>
      <w:r>
        <w:rPr>
          <w:rFonts w:ascii="Segoe UI" w:eastAsia="Segoe UI" w:hAnsi="Segoe UI" w:cs="Segoe UI"/>
        </w:rPr>
        <w:t>São Sebastião do Anta</w:t>
      </w:r>
      <w:r w:rsidR="00125B45">
        <w:rPr>
          <w:rFonts w:ascii="Segoe UI" w:eastAsia="Segoe UI" w:hAnsi="Segoe UI" w:cs="Segoe UI"/>
        </w:rPr>
        <w:t xml:space="preserve">, </w:t>
      </w:r>
      <w:r w:rsidR="00AC29BC">
        <w:rPr>
          <w:rFonts w:ascii="Segoe UI" w:eastAsia="Segoe UI" w:hAnsi="Segoe UI" w:cs="Segoe UI"/>
        </w:rPr>
        <w:t>17</w:t>
      </w:r>
      <w:r w:rsidR="00322426">
        <w:rPr>
          <w:rFonts w:ascii="Segoe UI" w:eastAsia="Segoe UI" w:hAnsi="Segoe UI" w:cs="Segoe UI"/>
        </w:rPr>
        <w:t xml:space="preserve"> de </w:t>
      </w:r>
      <w:r>
        <w:rPr>
          <w:rFonts w:ascii="Segoe UI" w:eastAsia="Segoe UI" w:hAnsi="Segoe UI" w:cs="Segoe UI"/>
        </w:rPr>
        <w:t>maio</w:t>
      </w:r>
      <w:r w:rsidR="00125B45">
        <w:rPr>
          <w:rFonts w:ascii="Segoe UI" w:eastAsia="Segoe UI" w:hAnsi="Segoe UI" w:cs="Segoe UI"/>
        </w:rPr>
        <w:t xml:space="preserve"> de 202</w:t>
      </w:r>
      <w:r w:rsidR="00EA3302">
        <w:rPr>
          <w:rFonts w:ascii="Segoe UI" w:eastAsia="Segoe UI" w:hAnsi="Segoe UI" w:cs="Segoe UI"/>
        </w:rPr>
        <w:t>4</w:t>
      </w:r>
      <w:r w:rsidR="00125B45">
        <w:rPr>
          <w:rFonts w:ascii="Segoe UI" w:eastAsia="Segoe UI" w:hAnsi="Segoe UI" w:cs="Segoe UI"/>
        </w:rPr>
        <w:t>.</w:t>
      </w:r>
    </w:p>
    <w:p w:rsidR="00455A5F" w:rsidRDefault="00455A5F">
      <w:pPr>
        <w:tabs>
          <w:tab w:val="left" w:pos="2268"/>
        </w:tabs>
        <w:spacing w:after="0" w:line="300" w:lineRule="auto"/>
        <w:jc w:val="both"/>
        <w:rPr>
          <w:rFonts w:ascii="Segoe UI" w:eastAsia="Segoe UI" w:hAnsi="Segoe UI" w:cs="Segoe UI"/>
        </w:rPr>
      </w:pPr>
    </w:p>
    <w:p w:rsidR="00455A5F" w:rsidRDefault="00455A5F">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p w:rsidR="00A4620C" w:rsidRPr="00DE242D" w:rsidRDefault="00EA3302">
      <w:pPr>
        <w:tabs>
          <w:tab w:val="left" w:pos="2268"/>
        </w:tabs>
        <w:spacing w:after="0" w:line="300" w:lineRule="auto"/>
        <w:jc w:val="both"/>
        <w:rPr>
          <w:rFonts w:ascii="Segoe UI" w:eastAsia="Segoe UI" w:hAnsi="Segoe UI" w:cs="Segoe UI"/>
          <w:b/>
        </w:rPr>
      </w:pPr>
      <w:r>
        <w:rPr>
          <w:rFonts w:ascii="Segoe UI" w:eastAsia="Segoe UI" w:hAnsi="Segoe UI" w:cs="Segoe UI"/>
          <w:b/>
        </w:rPr>
        <w:t>OSMANINHO CUSTÓDIO DE MELO</w:t>
      </w:r>
    </w:p>
    <w:p w:rsidR="00A4620C" w:rsidRPr="00DE242D" w:rsidRDefault="00EA3302">
      <w:pPr>
        <w:tabs>
          <w:tab w:val="left" w:pos="2268"/>
        </w:tabs>
        <w:spacing w:after="0" w:line="300" w:lineRule="auto"/>
        <w:jc w:val="both"/>
        <w:rPr>
          <w:rFonts w:ascii="Segoe UI" w:eastAsia="Segoe UI" w:hAnsi="Segoe UI" w:cs="Segoe UI"/>
        </w:rPr>
      </w:pPr>
      <w:r>
        <w:rPr>
          <w:rFonts w:ascii="Segoe UI" w:eastAsia="Segoe UI" w:hAnsi="Segoe UI" w:cs="Segoe UI"/>
        </w:rPr>
        <w:t>Prefeito Municipal</w:t>
      </w:r>
    </w:p>
    <w:p w:rsidR="00A4620C" w:rsidRPr="00DE242D"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DE242D" w:rsidRDefault="00DE242D">
      <w:pPr>
        <w:tabs>
          <w:tab w:val="left" w:pos="2268"/>
        </w:tabs>
        <w:spacing w:after="0" w:line="300" w:lineRule="auto"/>
        <w:jc w:val="both"/>
        <w:rPr>
          <w:rFonts w:ascii="Segoe UI" w:eastAsia="Segoe UI" w:hAnsi="Segoe UI" w:cs="Segoe UI"/>
          <w:b/>
        </w:rPr>
      </w:pPr>
    </w:p>
    <w:p w:rsidR="00DE242D" w:rsidRDefault="00DE242D">
      <w:pPr>
        <w:tabs>
          <w:tab w:val="left" w:pos="2268"/>
        </w:tabs>
        <w:spacing w:after="0" w:line="300" w:lineRule="auto"/>
        <w:jc w:val="both"/>
        <w:rPr>
          <w:rFonts w:ascii="Segoe UI" w:eastAsia="Segoe UI" w:hAnsi="Segoe UI" w:cs="Segoe UI"/>
          <w:b/>
        </w:rPr>
      </w:pPr>
    </w:p>
    <w:p w:rsidR="007F7949" w:rsidRDefault="007F7949">
      <w:pPr>
        <w:tabs>
          <w:tab w:val="left" w:pos="2268"/>
        </w:tabs>
        <w:spacing w:after="0" w:line="300" w:lineRule="auto"/>
        <w:jc w:val="both"/>
        <w:rPr>
          <w:rFonts w:ascii="Segoe UI" w:eastAsia="Segoe UI" w:hAnsi="Segoe UI" w:cs="Segoe UI"/>
          <w:b/>
        </w:rPr>
      </w:pPr>
    </w:p>
    <w:p w:rsidR="007F7949" w:rsidRDefault="007F7949">
      <w:pPr>
        <w:tabs>
          <w:tab w:val="left" w:pos="2268"/>
        </w:tabs>
        <w:spacing w:after="0" w:line="300" w:lineRule="auto"/>
        <w:jc w:val="both"/>
        <w:rPr>
          <w:rFonts w:ascii="Segoe UI" w:eastAsia="Segoe UI" w:hAnsi="Segoe UI" w:cs="Segoe UI"/>
          <w:b/>
        </w:rPr>
      </w:pPr>
    </w:p>
    <w:p w:rsidR="007F7949" w:rsidRDefault="007F7949">
      <w:pPr>
        <w:tabs>
          <w:tab w:val="left" w:pos="2268"/>
        </w:tabs>
        <w:spacing w:after="0" w:line="300" w:lineRule="auto"/>
        <w:jc w:val="both"/>
        <w:rPr>
          <w:rFonts w:ascii="Segoe UI" w:eastAsia="Segoe UI" w:hAnsi="Segoe UI" w:cs="Segoe UI"/>
          <w:b/>
        </w:rPr>
      </w:pPr>
    </w:p>
    <w:p w:rsidR="00A4620C" w:rsidRPr="00AF0590" w:rsidRDefault="00125B45">
      <w:pPr>
        <w:tabs>
          <w:tab w:val="left" w:pos="2268"/>
        </w:tabs>
        <w:spacing w:after="0" w:line="300" w:lineRule="auto"/>
        <w:jc w:val="center"/>
        <w:rPr>
          <w:rFonts w:ascii="Segoe UI" w:eastAsia="Segoe UI" w:hAnsi="Segoe UI" w:cs="Segoe UI"/>
          <w:b/>
          <w:sz w:val="20"/>
          <w:szCs w:val="20"/>
        </w:rPr>
      </w:pPr>
      <w:r w:rsidRPr="00AF0590">
        <w:rPr>
          <w:rFonts w:ascii="Segoe UI" w:eastAsia="Segoe UI" w:hAnsi="Segoe UI" w:cs="Segoe UI"/>
          <w:b/>
          <w:sz w:val="20"/>
          <w:szCs w:val="20"/>
        </w:rPr>
        <w:lastRenderedPageBreak/>
        <w:t>ANEXO I</w:t>
      </w:r>
    </w:p>
    <w:p w:rsidR="00A4620C" w:rsidRPr="00AF0590" w:rsidRDefault="00125B45">
      <w:pPr>
        <w:tabs>
          <w:tab w:val="left" w:pos="2268"/>
        </w:tabs>
        <w:spacing w:after="0" w:line="300" w:lineRule="auto"/>
        <w:jc w:val="center"/>
        <w:rPr>
          <w:rFonts w:ascii="Segoe UI" w:eastAsia="Segoe UI" w:hAnsi="Segoe UI" w:cs="Segoe UI"/>
          <w:b/>
          <w:sz w:val="20"/>
          <w:szCs w:val="20"/>
        </w:rPr>
      </w:pPr>
      <w:r w:rsidRPr="00AF0590">
        <w:rPr>
          <w:rFonts w:ascii="Segoe UI" w:eastAsia="Segoe UI" w:hAnsi="Segoe UI" w:cs="Segoe UI"/>
          <w:b/>
          <w:sz w:val="20"/>
          <w:szCs w:val="20"/>
        </w:rPr>
        <w:t xml:space="preserve">ESTUDO TÉCNICO PRELIMINAR – ETP </w:t>
      </w:r>
    </w:p>
    <w:p w:rsidR="00A4620C" w:rsidRPr="00AF0590" w:rsidRDefault="00125B45">
      <w:pPr>
        <w:tabs>
          <w:tab w:val="left" w:pos="2268"/>
        </w:tabs>
        <w:spacing w:after="0" w:line="300" w:lineRule="auto"/>
        <w:jc w:val="both"/>
        <w:rPr>
          <w:rFonts w:ascii="Segoe UI" w:eastAsia="Segoe UI" w:hAnsi="Segoe UI" w:cs="Segoe UI"/>
          <w:b/>
          <w:sz w:val="20"/>
          <w:szCs w:val="20"/>
        </w:rPr>
      </w:pPr>
      <w:r w:rsidRPr="00AF0590">
        <w:rPr>
          <w:rFonts w:ascii="Segoe UI" w:eastAsia="Segoe UI" w:hAnsi="Segoe UI" w:cs="Segoe UI"/>
          <w:b/>
          <w:sz w:val="20"/>
          <w:szCs w:val="20"/>
        </w:rPr>
        <w:t>1. Descrição da necessidade da contratação, considerando o problema a ser resolvido sob a perspectiva do interesse público</w:t>
      </w:r>
    </w:p>
    <w:p w:rsidR="00A4620C" w:rsidRPr="00AF0590" w:rsidRDefault="00A4620C">
      <w:pPr>
        <w:tabs>
          <w:tab w:val="left" w:pos="2268"/>
        </w:tabs>
        <w:spacing w:after="0" w:line="300" w:lineRule="auto"/>
        <w:jc w:val="both"/>
        <w:rPr>
          <w:rFonts w:ascii="Segoe UI" w:eastAsia="Segoe UI" w:hAnsi="Segoe UI" w:cs="Segoe UI"/>
          <w:b/>
          <w:sz w:val="20"/>
          <w:szCs w:val="20"/>
        </w:rPr>
      </w:pPr>
    </w:p>
    <w:p w:rsidR="00EB79CF" w:rsidRPr="00AF0590" w:rsidRDefault="00EB79CF" w:rsidP="00091D22">
      <w:pPr>
        <w:tabs>
          <w:tab w:val="left" w:pos="2268"/>
        </w:tabs>
        <w:spacing w:after="0" w:line="300" w:lineRule="auto"/>
        <w:jc w:val="both"/>
        <w:rPr>
          <w:rFonts w:ascii="Segoe UI" w:hAnsi="Segoe UI" w:cs="Segoe UI"/>
          <w:sz w:val="20"/>
          <w:szCs w:val="20"/>
        </w:rPr>
      </w:pPr>
      <w:r w:rsidRPr="00AF0590">
        <w:rPr>
          <w:rFonts w:ascii="Segoe UI" w:hAnsi="Segoe UI" w:cs="Segoe UI"/>
          <w:sz w:val="20"/>
          <w:szCs w:val="20"/>
        </w:rPr>
        <w:t>A contratação de empresa especializada no fornecimento de materiais e serviços gráficos, justifica-se pelo atendimento às necessidades de diversos materiais, panfletos, blocos e outros, que apoiarão atividades desenvolvidas no âmbito universitário dando publicidade às atividades aqui desenvolvidas.</w:t>
      </w:r>
    </w:p>
    <w:p w:rsidR="000B642D" w:rsidRPr="00AF0590" w:rsidRDefault="000B642D" w:rsidP="00091D22">
      <w:pPr>
        <w:tabs>
          <w:tab w:val="left" w:pos="2268"/>
        </w:tabs>
        <w:spacing w:after="0" w:line="300" w:lineRule="auto"/>
        <w:jc w:val="both"/>
        <w:rPr>
          <w:rFonts w:ascii="Segoe UI" w:hAnsi="Segoe UI" w:cs="Segoe UI"/>
          <w:sz w:val="20"/>
          <w:szCs w:val="20"/>
        </w:rPr>
      </w:pPr>
      <w:r w:rsidRPr="00AF0590">
        <w:rPr>
          <w:rFonts w:ascii="Segoe UI" w:hAnsi="Segoe UI" w:cs="Segoe UI"/>
          <w:sz w:val="20"/>
          <w:szCs w:val="20"/>
        </w:rPr>
        <w:t>Justifica-se pela necessidade de aquisição dos materiais gráficos necessário a produção de materiais de comunicação visual e impressos diversos, utilizado na divulgação de eventos, fachadas em geral, placas, projetos etc., e demais serviços necessários da Prefeitura Municipal e suas secretarias.</w:t>
      </w:r>
    </w:p>
    <w:p w:rsidR="00EB79CF" w:rsidRPr="00AF0590" w:rsidRDefault="00EB79CF" w:rsidP="00091D22">
      <w:pPr>
        <w:tabs>
          <w:tab w:val="left" w:pos="2268"/>
        </w:tabs>
        <w:spacing w:after="0" w:line="300" w:lineRule="auto"/>
        <w:jc w:val="both"/>
        <w:rPr>
          <w:rFonts w:ascii="Segoe UI" w:hAnsi="Segoe UI" w:cs="Segoe UI"/>
          <w:sz w:val="20"/>
          <w:szCs w:val="20"/>
        </w:rPr>
      </w:pPr>
      <w:r w:rsidRPr="00AF0590">
        <w:rPr>
          <w:rFonts w:ascii="Segoe UI" w:hAnsi="Segoe UI" w:cs="Segoe UI"/>
          <w:sz w:val="20"/>
          <w:szCs w:val="20"/>
        </w:rPr>
        <w:t xml:space="preserve">Justifica-se por não haver, na estrutura interna, departamento que possa suprir esta necessidade com regularidade, razão pela qual se faz necessária a contratação dos serviços ora licitados. </w:t>
      </w:r>
    </w:p>
    <w:p w:rsidR="006D7C54" w:rsidRPr="00AF0590" w:rsidRDefault="00EB79CF" w:rsidP="00091D22">
      <w:pPr>
        <w:tabs>
          <w:tab w:val="left" w:pos="2268"/>
        </w:tabs>
        <w:spacing w:after="0" w:line="300" w:lineRule="auto"/>
        <w:jc w:val="both"/>
        <w:rPr>
          <w:rFonts w:ascii="Segoe UI" w:hAnsi="Segoe UI" w:cs="Segoe UI"/>
          <w:sz w:val="20"/>
          <w:szCs w:val="20"/>
        </w:rPr>
      </w:pPr>
      <w:r w:rsidRPr="00AF0590">
        <w:rPr>
          <w:rFonts w:ascii="Segoe UI" w:hAnsi="Segoe UI" w:cs="Segoe UI"/>
          <w:sz w:val="20"/>
          <w:szCs w:val="20"/>
        </w:rPr>
        <w:t>A contratação de empresa especializada no fornecimento de materiais e serviço gráficos, atendendo, no que couber, aos critérios de sustentabilidade ambiental, em atendimento às requisições de serviços promovidas pelas diversas áreas competentes, pelo prazo de 12 (doze) meses, visando à melhoria das condições de trabalho</w:t>
      </w:r>
      <w:r w:rsidR="006D7C54" w:rsidRPr="00AF0590">
        <w:rPr>
          <w:rFonts w:ascii="Segoe UI" w:hAnsi="Segoe UI" w:cs="Segoe UI"/>
          <w:sz w:val="20"/>
          <w:szCs w:val="20"/>
        </w:rPr>
        <w:t>.</w:t>
      </w:r>
    </w:p>
    <w:p w:rsidR="00EB79CF" w:rsidRPr="00AF0590" w:rsidRDefault="00EB79CF" w:rsidP="00091D22">
      <w:pPr>
        <w:tabs>
          <w:tab w:val="left" w:pos="2268"/>
        </w:tabs>
        <w:spacing w:after="0" w:line="300" w:lineRule="auto"/>
        <w:jc w:val="both"/>
        <w:rPr>
          <w:rFonts w:ascii="Segoe UI" w:hAnsi="Segoe UI" w:cs="Segoe UI"/>
          <w:sz w:val="20"/>
          <w:szCs w:val="20"/>
        </w:rPr>
      </w:pPr>
      <w:r w:rsidRPr="00AF0590">
        <w:rPr>
          <w:rFonts w:ascii="Segoe UI" w:hAnsi="Segoe UI" w:cs="Segoe UI"/>
          <w:sz w:val="20"/>
          <w:szCs w:val="20"/>
        </w:rPr>
        <w:t>Justifica-se ainda pela importância dos andamentos das atividades que necessitam destas demandas para garantir a qualidade dos resultados das atividades desenvolvidas e visa solucionar a falta de mão-de-obra.</w:t>
      </w:r>
    </w:p>
    <w:p w:rsidR="000B642D" w:rsidRPr="00AF0590" w:rsidRDefault="00EB79CF" w:rsidP="00091D22">
      <w:pPr>
        <w:tabs>
          <w:tab w:val="left" w:pos="2268"/>
        </w:tabs>
        <w:spacing w:after="0" w:line="300" w:lineRule="auto"/>
        <w:jc w:val="both"/>
        <w:rPr>
          <w:rFonts w:ascii="Segoe UI" w:hAnsi="Segoe UI" w:cs="Segoe UI"/>
          <w:sz w:val="20"/>
          <w:szCs w:val="20"/>
        </w:rPr>
      </w:pPr>
      <w:r w:rsidRPr="00AF0590">
        <w:rPr>
          <w:rFonts w:ascii="Segoe UI" w:hAnsi="Segoe UI" w:cs="Segoe UI"/>
          <w:sz w:val="20"/>
          <w:szCs w:val="20"/>
        </w:rPr>
        <w:t xml:space="preserve">A seleção dos itens a serem adquiridos, suas quantidades, bem como as suas descrições, ficaram a cargo </w:t>
      </w:r>
      <w:r w:rsidR="000B642D" w:rsidRPr="00AF0590">
        <w:rPr>
          <w:rFonts w:ascii="Segoe UI" w:hAnsi="Segoe UI" w:cs="Segoe UI"/>
          <w:sz w:val="20"/>
          <w:szCs w:val="20"/>
        </w:rPr>
        <w:t>do Setor administrativo, com</w:t>
      </w:r>
      <w:r w:rsidRPr="00AF0590">
        <w:rPr>
          <w:rFonts w:ascii="Segoe UI" w:hAnsi="Segoe UI" w:cs="Segoe UI"/>
          <w:sz w:val="20"/>
          <w:szCs w:val="20"/>
        </w:rPr>
        <w:t xml:space="preserve"> análise das demandas, complementação, pesquisa de preços e a formalização do processo de contratação para atender à demanda planejada </w:t>
      </w:r>
      <w:r w:rsidR="000B642D" w:rsidRPr="00AF0590">
        <w:rPr>
          <w:rFonts w:ascii="Segoe UI" w:hAnsi="Segoe UI" w:cs="Segoe UI"/>
          <w:sz w:val="20"/>
          <w:szCs w:val="20"/>
        </w:rPr>
        <w:t>pela prefeitura.</w:t>
      </w:r>
    </w:p>
    <w:p w:rsidR="00EB79CF" w:rsidRPr="00AF0590" w:rsidRDefault="00EB79CF" w:rsidP="00091D22">
      <w:pPr>
        <w:tabs>
          <w:tab w:val="left" w:pos="2268"/>
        </w:tabs>
        <w:spacing w:after="0" w:line="300" w:lineRule="auto"/>
        <w:jc w:val="both"/>
        <w:rPr>
          <w:rFonts w:ascii="Segoe UI" w:hAnsi="Segoe UI" w:cs="Segoe UI"/>
          <w:sz w:val="20"/>
          <w:szCs w:val="20"/>
        </w:rPr>
      </w:pPr>
      <w:r w:rsidRPr="00AF0590">
        <w:rPr>
          <w:rFonts w:ascii="Segoe UI" w:hAnsi="Segoe UI" w:cs="Segoe UI"/>
          <w:sz w:val="20"/>
          <w:szCs w:val="20"/>
        </w:rPr>
        <w:t xml:space="preserve">A presente contratação tem por objetivo prover materiais necessários ao atendimento de demandas de manutenção </w:t>
      </w:r>
      <w:r w:rsidR="000B642D" w:rsidRPr="00AF0590">
        <w:rPr>
          <w:rFonts w:ascii="Segoe UI" w:hAnsi="Segoe UI" w:cs="Segoe UI"/>
          <w:sz w:val="20"/>
          <w:szCs w:val="20"/>
        </w:rPr>
        <w:t>das secretarias</w:t>
      </w:r>
      <w:r w:rsidRPr="00AF0590">
        <w:rPr>
          <w:rFonts w:ascii="Segoe UI" w:hAnsi="Segoe UI" w:cs="Segoe UI"/>
          <w:sz w:val="20"/>
          <w:szCs w:val="20"/>
        </w:rPr>
        <w:t xml:space="preserve">, visando ao cumprimento de suas respectivas competências </w:t>
      </w:r>
      <w:r w:rsidR="000B642D" w:rsidRPr="00AF0590">
        <w:rPr>
          <w:rFonts w:ascii="Segoe UI" w:hAnsi="Segoe UI" w:cs="Segoe UI"/>
          <w:sz w:val="20"/>
          <w:szCs w:val="20"/>
        </w:rPr>
        <w:t>.</w:t>
      </w:r>
    </w:p>
    <w:p w:rsidR="000B642D" w:rsidRPr="00AF0590" w:rsidRDefault="000B642D" w:rsidP="00AF0590">
      <w:pPr>
        <w:spacing w:after="0" w:line="360" w:lineRule="auto"/>
        <w:jc w:val="both"/>
        <w:rPr>
          <w:rFonts w:ascii="Segoe UI" w:hAnsi="Segoe UI" w:cs="Segoe UI"/>
          <w:sz w:val="20"/>
          <w:szCs w:val="20"/>
        </w:rPr>
      </w:pPr>
      <w:r w:rsidRPr="00AF0590">
        <w:rPr>
          <w:rFonts w:ascii="Segoe UI" w:hAnsi="Segoe UI" w:cs="Segoe UI"/>
          <w:sz w:val="20"/>
          <w:szCs w:val="20"/>
        </w:rPr>
        <w:t xml:space="preserve">O município não possui parque gráfico que possa atender à demanda desse material, tornando-se necessária a contratação de empresa especializada em serviços gráficos e fornecimento de acessórios afins. </w:t>
      </w:r>
    </w:p>
    <w:p w:rsidR="000B642D" w:rsidRPr="00AF0590" w:rsidRDefault="000B642D" w:rsidP="00AF0590">
      <w:pPr>
        <w:spacing w:after="0" w:line="360" w:lineRule="auto"/>
        <w:jc w:val="both"/>
        <w:rPr>
          <w:rFonts w:ascii="Segoe UI" w:hAnsi="Segoe UI" w:cs="Segoe UI"/>
          <w:sz w:val="20"/>
          <w:szCs w:val="20"/>
        </w:rPr>
      </w:pPr>
      <w:r w:rsidRPr="00AF0590">
        <w:rPr>
          <w:rFonts w:ascii="Segoe UI" w:hAnsi="Segoe UI" w:cs="Segoe UI"/>
          <w:sz w:val="20"/>
          <w:szCs w:val="20"/>
        </w:rPr>
        <w:t>O objetivo principal é estudar detalhadamente a necessidade e identificar no mercado a melhor solução para supri-la, em observância às normas vigentes e aos princípios que regem a Administração Pública.</w:t>
      </w:r>
    </w:p>
    <w:p w:rsidR="000B642D" w:rsidRPr="00AF0590" w:rsidRDefault="000B642D" w:rsidP="00091D22">
      <w:pPr>
        <w:tabs>
          <w:tab w:val="left" w:pos="2268"/>
        </w:tabs>
        <w:spacing w:after="0" w:line="300" w:lineRule="auto"/>
        <w:jc w:val="both"/>
        <w:rPr>
          <w:rFonts w:ascii="Segoe UI" w:hAnsi="Segoe UI" w:cs="Segoe UI"/>
          <w:sz w:val="20"/>
          <w:szCs w:val="20"/>
        </w:rPr>
      </w:pPr>
    </w:p>
    <w:p w:rsidR="006D7C54" w:rsidRPr="00AF0590" w:rsidRDefault="006D7C54" w:rsidP="00091D22">
      <w:pPr>
        <w:tabs>
          <w:tab w:val="left" w:pos="2268"/>
        </w:tabs>
        <w:spacing w:after="0" w:line="300" w:lineRule="auto"/>
        <w:jc w:val="both"/>
        <w:rPr>
          <w:rFonts w:ascii="Segoe UI" w:eastAsia="Segoe UI" w:hAnsi="Segoe UI" w:cs="Segoe UI"/>
          <w:sz w:val="20"/>
          <w:szCs w:val="20"/>
        </w:rPr>
      </w:pPr>
    </w:p>
    <w:p w:rsidR="00091D22" w:rsidRPr="00AF0590" w:rsidRDefault="00091D22" w:rsidP="00091D22">
      <w:pPr>
        <w:tabs>
          <w:tab w:val="left" w:pos="2268"/>
        </w:tabs>
        <w:spacing w:after="0" w:line="300" w:lineRule="auto"/>
        <w:jc w:val="both"/>
        <w:rPr>
          <w:rFonts w:ascii="Segoe UI" w:eastAsia="Segoe UI" w:hAnsi="Segoe UI" w:cs="Segoe UI"/>
          <w:b/>
          <w:sz w:val="20"/>
          <w:szCs w:val="20"/>
        </w:rPr>
      </w:pPr>
      <w:r w:rsidRPr="00AF0590">
        <w:rPr>
          <w:rFonts w:ascii="Segoe UI" w:eastAsia="Segoe UI" w:hAnsi="Segoe UI" w:cs="Segoe UI"/>
          <w:b/>
          <w:sz w:val="20"/>
          <w:szCs w:val="20"/>
        </w:rPr>
        <w:lastRenderedPageBreak/>
        <w:t>2. Demonstração da previsão da contratação no plano de contratações anual, sempre que elaborado, de modo a indicar o seu alinhamento com o planejamento da Administração</w:t>
      </w:r>
    </w:p>
    <w:p w:rsidR="00091D22" w:rsidRPr="00AF0590" w:rsidRDefault="00091D22" w:rsidP="00091D22">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2.1. Considerando que o Plano de Contratações Anual – PCA – é facultativo (inciso VII do art. 12 da Lei nº. 14.133/2021), esta Administração não fizera para este exercício financeiro.</w:t>
      </w:r>
    </w:p>
    <w:p w:rsidR="00091D22" w:rsidRPr="00AF0590" w:rsidRDefault="00091D22" w:rsidP="00091D22">
      <w:pPr>
        <w:tabs>
          <w:tab w:val="left" w:pos="2268"/>
        </w:tabs>
        <w:spacing w:after="0" w:line="300" w:lineRule="auto"/>
        <w:jc w:val="both"/>
        <w:rPr>
          <w:rFonts w:ascii="Segoe UI" w:eastAsia="Segoe UI" w:hAnsi="Segoe UI" w:cs="Segoe UI"/>
          <w:sz w:val="20"/>
          <w:szCs w:val="20"/>
        </w:rPr>
      </w:pPr>
    </w:p>
    <w:p w:rsidR="00091D22" w:rsidRPr="00AF0590" w:rsidRDefault="00091D22" w:rsidP="00091D22">
      <w:pPr>
        <w:tabs>
          <w:tab w:val="left" w:pos="2268"/>
        </w:tabs>
        <w:spacing w:after="0" w:line="300" w:lineRule="auto"/>
        <w:jc w:val="both"/>
        <w:rPr>
          <w:rFonts w:ascii="Segoe UI" w:eastAsia="Segoe UI" w:hAnsi="Segoe UI" w:cs="Segoe UI"/>
          <w:b/>
          <w:sz w:val="20"/>
          <w:szCs w:val="20"/>
        </w:rPr>
      </w:pPr>
      <w:r w:rsidRPr="00AF0590">
        <w:rPr>
          <w:rFonts w:ascii="Segoe UI" w:eastAsia="Segoe UI" w:hAnsi="Segoe UI" w:cs="Segoe UI"/>
          <w:b/>
          <w:sz w:val="20"/>
          <w:szCs w:val="20"/>
        </w:rPr>
        <w:t>3. Dos requisitos da contratação administrativa</w:t>
      </w:r>
    </w:p>
    <w:p w:rsidR="00692B04" w:rsidRPr="00AF0590" w:rsidRDefault="00556705" w:rsidP="00692B04">
      <w:pPr>
        <w:spacing w:after="0" w:line="360" w:lineRule="auto"/>
        <w:jc w:val="both"/>
        <w:rPr>
          <w:rFonts w:ascii="Segoe UI" w:hAnsi="Segoe UI" w:cs="Segoe UI"/>
          <w:sz w:val="20"/>
          <w:szCs w:val="20"/>
        </w:rPr>
      </w:pPr>
      <w:r w:rsidRPr="00AF0590">
        <w:rPr>
          <w:rFonts w:ascii="Segoe UI" w:hAnsi="Segoe UI" w:cs="Segoe UI"/>
          <w:color w:val="FF0000"/>
          <w:sz w:val="20"/>
          <w:szCs w:val="20"/>
        </w:rPr>
        <w:t xml:space="preserve">3.1. </w:t>
      </w:r>
      <w:r w:rsidR="00692B04" w:rsidRPr="00AF0590">
        <w:rPr>
          <w:rFonts w:ascii="Segoe UI" w:eastAsia="Times New Roman" w:hAnsi="Segoe UI" w:cs="Segoe UI"/>
          <w:bCs/>
          <w:color w:val="000000"/>
          <w:sz w:val="20"/>
          <w:szCs w:val="20"/>
        </w:rPr>
        <w:t>A Contratada</w:t>
      </w:r>
      <w:r w:rsidR="00692B04" w:rsidRPr="00AF0590">
        <w:rPr>
          <w:rFonts w:ascii="Segoe UI" w:hAnsi="Segoe UI" w:cs="Segoe UI"/>
          <w:sz w:val="20"/>
          <w:szCs w:val="20"/>
        </w:rPr>
        <w:t xml:space="preserve"> deve cumprir todas as obrigações constantes no Edital, seus anexos e sua</w:t>
      </w:r>
      <w:r w:rsidR="00692B04" w:rsidRPr="00AF0590">
        <w:rPr>
          <w:rFonts w:ascii="Segoe UI" w:eastAsia="Times New Roman" w:hAnsi="Segoe UI" w:cs="Segoe UI"/>
          <w:bCs/>
          <w:color w:val="000000"/>
          <w:sz w:val="20"/>
          <w:szCs w:val="20"/>
        </w:rPr>
        <w:t xml:space="preserve"> </w:t>
      </w:r>
      <w:r w:rsidR="00692B04" w:rsidRPr="00AF0590">
        <w:rPr>
          <w:rFonts w:ascii="Segoe UI" w:hAnsi="Segoe UI" w:cs="Segoe UI"/>
          <w:sz w:val="20"/>
          <w:szCs w:val="20"/>
        </w:rPr>
        <w:t>proposta, assumindo como exclusivamente seus os riscos e as despesas decorrentes da</w:t>
      </w:r>
      <w:r w:rsidR="00692B04" w:rsidRPr="00AF0590">
        <w:rPr>
          <w:rFonts w:ascii="Segoe UI" w:eastAsia="Times New Roman" w:hAnsi="Segoe UI" w:cs="Segoe UI"/>
          <w:bCs/>
          <w:color w:val="000000"/>
          <w:sz w:val="20"/>
          <w:szCs w:val="20"/>
        </w:rPr>
        <w:t xml:space="preserve"> </w:t>
      </w:r>
      <w:r w:rsidR="00692B04" w:rsidRPr="00AF0590">
        <w:rPr>
          <w:rFonts w:ascii="Segoe UI" w:hAnsi="Segoe UI" w:cs="Segoe UI"/>
          <w:sz w:val="20"/>
          <w:szCs w:val="20"/>
        </w:rPr>
        <w:t>boa e perfeita execução do objeto e, ainda efetuar a entrega do objeto em perfeitas</w:t>
      </w:r>
      <w:r w:rsidR="00692B04" w:rsidRPr="00AF0590">
        <w:rPr>
          <w:rFonts w:ascii="Segoe UI" w:eastAsia="Times New Roman" w:hAnsi="Segoe UI" w:cs="Segoe UI"/>
          <w:bCs/>
          <w:color w:val="000000"/>
          <w:sz w:val="20"/>
          <w:szCs w:val="20"/>
        </w:rPr>
        <w:t xml:space="preserve"> </w:t>
      </w:r>
      <w:r w:rsidR="00692B04" w:rsidRPr="00AF0590">
        <w:rPr>
          <w:rFonts w:ascii="Segoe UI" w:hAnsi="Segoe UI" w:cs="Segoe UI"/>
          <w:sz w:val="20"/>
          <w:szCs w:val="20"/>
        </w:rPr>
        <w:t>condições, conforme especificações, prazo e local,</w:t>
      </w:r>
      <w:r w:rsidR="00692B04" w:rsidRPr="00AF0590">
        <w:rPr>
          <w:rFonts w:ascii="Segoe UI" w:eastAsia="Times New Roman" w:hAnsi="Segoe UI" w:cs="Segoe UI"/>
          <w:bCs/>
          <w:color w:val="000000"/>
          <w:sz w:val="20"/>
          <w:szCs w:val="20"/>
        </w:rPr>
        <w:t xml:space="preserve"> </w:t>
      </w:r>
      <w:r w:rsidR="00692B04" w:rsidRPr="00AF0590">
        <w:rPr>
          <w:rFonts w:ascii="Segoe UI" w:hAnsi="Segoe UI" w:cs="Segoe UI"/>
          <w:sz w:val="20"/>
          <w:szCs w:val="20"/>
        </w:rPr>
        <w:t>acompanhado da respectiva nota fiscal</w:t>
      </w:r>
      <w:r w:rsidR="00A864CE">
        <w:rPr>
          <w:rFonts w:ascii="Segoe UI" w:hAnsi="Segoe UI" w:cs="Segoe UI"/>
          <w:sz w:val="20"/>
          <w:szCs w:val="20"/>
        </w:rPr>
        <w:t>.</w:t>
      </w:r>
      <w:r w:rsidR="00692B04" w:rsidRPr="00AF0590">
        <w:rPr>
          <w:rFonts w:ascii="Segoe UI" w:hAnsi="Segoe UI" w:cs="Segoe UI"/>
          <w:sz w:val="20"/>
          <w:szCs w:val="20"/>
        </w:rPr>
        <w:t xml:space="preserve"> </w:t>
      </w:r>
    </w:p>
    <w:p w:rsidR="00692B04" w:rsidRPr="00AF0590" w:rsidRDefault="00692B04" w:rsidP="00692B04">
      <w:pPr>
        <w:spacing w:after="0" w:line="360" w:lineRule="auto"/>
        <w:jc w:val="both"/>
        <w:rPr>
          <w:rFonts w:ascii="Segoe UI" w:hAnsi="Segoe UI" w:cs="Segoe UI"/>
          <w:sz w:val="20"/>
          <w:szCs w:val="20"/>
        </w:rPr>
      </w:pPr>
      <w:r w:rsidRPr="00AF0590">
        <w:rPr>
          <w:rFonts w:ascii="Segoe UI" w:hAnsi="Segoe UI" w:cs="Segoe UI"/>
          <w:sz w:val="20"/>
          <w:szCs w:val="20"/>
        </w:rPr>
        <w:t>3.2. As artes que deverão ser impressas quando necessário, serão fornecidas pelo Município.  A Contratada deverá elaborar e apresentar a arte ao órgão requisitante o qual irá analisar e aprovar a arte, montado e em formato real, a qual deverá ser aprovada para a confecção, sendo que após a aprovação a contratada disporá do prazo de 07 (sete) dias para confeccionar e imprimir, contados a partir da notificação da Autorização de Fornecimento – AF.</w:t>
      </w:r>
    </w:p>
    <w:p w:rsidR="00692B04" w:rsidRPr="00AF0590" w:rsidRDefault="00692B04" w:rsidP="00692B04">
      <w:pPr>
        <w:autoSpaceDE w:val="0"/>
        <w:autoSpaceDN w:val="0"/>
        <w:adjustRightInd w:val="0"/>
        <w:spacing w:after="0" w:line="360" w:lineRule="auto"/>
        <w:jc w:val="both"/>
        <w:rPr>
          <w:rFonts w:ascii="Segoe UI" w:hAnsi="Segoe UI" w:cs="Segoe UI"/>
          <w:sz w:val="20"/>
          <w:szCs w:val="20"/>
        </w:rPr>
      </w:pPr>
      <w:r w:rsidRPr="00AF0590">
        <w:rPr>
          <w:rFonts w:ascii="Segoe UI" w:hAnsi="Segoe UI" w:cs="Segoe UI"/>
          <w:sz w:val="20"/>
          <w:szCs w:val="20"/>
        </w:rPr>
        <w:t>3.3. O recebimento provisório ou definitivo do objeto pela área responsável não exclui a responsabilidade da contratada pelos prejuízos resultantes da incorreta execução do contrato ou por vícios do produto.</w:t>
      </w:r>
    </w:p>
    <w:p w:rsidR="00692B04" w:rsidRPr="00AF0590" w:rsidRDefault="00692B04" w:rsidP="00692B04">
      <w:pPr>
        <w:autoSpaceDE w:val="0"/>
        <w:autoSpaceDN w:val="0"/>
        <w:adjustRightInd w:val="0"/>
        <w:spacing w:after="0" w:line="360" w:lineRule="auto"/>
        <w:jc w:val="both"/>
        <w:rPr>
          <w:rFonts w:ascii="Segoe UI" w:hAnsi="Segoe UI" w:cs="Segoe UI"/>
          <w:sz w:val="20"/>
          <w:szCs w:val="20"/>
        </w:rPr>
      </w:pPr>
      <w:r w:rsidRPr="00AF0590">
        <w:rPr>
          <w:rFonts w:ascii="Segoe UI" w:hAnsi="Segoe UI" w:cs="Segoe UI"/>
          <w:sz w:val="20"/>
          <w:szCs w:val="20"/>
        </w:rPr>
        <w:t>3.4. A contratada deverá assumir a responsabilidade por todas as providências e obrigações estabelecidas na legislação específica sobre a qualidade e especificação dos produtos que serão entregues.</w:t>
      </w:r>
    </w:p>
    <w:p w:rsidR="00692B04" w:rsidRPr="00AF0590" w:rsidRDefault="00692B04" w:rsidP="00692B04">
      <w:pPr>
        <w:autoSpaceDE w:val="0"/>
        <w:autoSpaceDN w:val="0"/>
        <w:adjustRightInd w:val="0"/>
        <w:spacing w:after="0" w:line="360" w:lineRule="auto"/>
        <w:jc w:val="both"/>
        <w:rPr>
          <w:rFonts w:ascii="Segoe UI" w:hAnsi="Segoe UI" w:cs="Segoe UI"/>
          <w:sz w:val="20"/>
          <w:szCs w:val="20"/>
        </w:rPr>
      </w:pPr>
      <w:r w:rsidRPr="00AF0590">
        <w:rPr>
          <w:rFonts w:ascii="Segoe UI" w:hAnsi="Segoe UI" w:cs="Segoe UI"/>
          <w:sz w:val="20"/>
          <w:szCs w:val="20"/>
        </w:rPr>
        <w:t xml:space="preserve">3.5.A contratada deverá fornecer diretamente o produto, não podendo transferir a responsabilidade pelo objeto licitado para nenhuma outra empresa ou instituição de qualquer natureza. </w:t>
      </w:r>
    </w:p>
    <w:p w:rsidR="00692B04" w:rsidRPr="00AF0590" w:rsidRDefault="00692B04" w:rsidP="00692B04">
      <w:pPr>
        <w:autoSpaceDE w:val="0"/>
        <w:autoSpaceDN w:val="0"/>
        <w:adjustRightInd w:val="0"/>
        <w:spacing w:after="0" w:line="360" w:lineRule="auto"/>
        <w:jc w:val="both"/>
        <w:rPr>
          <w:rFonts w:ascii="Segoe UI" w:hAnsi="Segoe UI" w:cs="Segoe UI"/>
          <w:sz w:val="20"/>
          <w:szCs w:val="20"/>
        </w:rPr>
      </w:pPr>
      <w:r w:rsidRPr="00AF0590">
        <w:rPr>
          <w:rFonts w:ascii="Segoe UI" w:hAnsi="Segoe UI" w:cs="Segoe UI"/>
          <w:sz w:val="20"/>
          <w:szCs w:val="20"/>
        </w:rPr>
        <w:t xml:space="preserve">3.6.A contratada deverá prestar todos os esclarecimentos técnicos que lhe forem solicitados relacionados com as características dos produtos/serviços fornecidos. </w:t>
      </w:r>
    </w:p>
    <w:p w:rsidR="00692B04" w:rsidRPr="00AF0590" w:rsidRDefault="00692B04" w:rsidP="00692B04">
      <w:pPr>
        <w:autoSpaceDE w:val="0"/>
        <w:autoSpaceDN w:val="0"/>
        <w:adjustRightInd w:val="0"/>
        <w:spacing w:after="0" w:line="360" w:lineRule="auto"/>
        <w:jc w:val="both"/>
        <w:rPr>
          <w:rFonts w:ascii="Segoe UI" w:hAnsi="Segoe UI" w:cs="Segoe UI"/>
          <w:sz w:val="20"/>
          <w:szCs w:val="20"/>
        </w:rPr>
      </w:pPr>
      <w:r w:rsidRPr="00AF0590">
        <w:rPr>
          <w:rFonts w:ascii="Segoe UI" w:hAnsi="Segoe UI" w:cs="Segoe UI"/>
          <w:sz w:val="20"/>
          <w:szCs w:val="20"/>
        </w:rPr>
        <w:t>3.7.A contratada deverá executar, fielmente, as entregas de acordo com as requisições expedidas, não se admitindo modificações sem prévia consulta e concordância da Contratante.</w:t>
      </w:r>
    </w:p>
    <w:p w:rsidR="00692B04" w:rsidRPr="00AF0590" w:rsidRDefault="00692B04" w:rsidP="00692B04">
      <w:pPr>
        <w:autoSpaceDE w:val="0"/>
        <w:autoSpaceDN w:val="0"/>
        <w:adjustRightInd w:val="0"/>
        <w:spacing w:after="0" w:line="360" w:lineRule="auto"/>
        <w:jc w:val="both"/>
        <w:rPr>
          <w:rFonts w:ascii="Segoe UI" w:hAnsi="Segoe UI" w:cs="Segoe UI"/>
          <w:sz w:val="20"/>
          <w:szCs w:val="20"/>
        </w:rPr>
      </w:pPr>
      <w:r w:rsidRPr="00AF0590">
        <w:rPr>
          <w:rFonts w:ascii="Segoe UI" w:hAnsi="Segoe UI" w:cs="Segoe UI"/>
          <w:sz w:val="20"/>
          <w:szCs w:val="20"/>
        </w:rPr>
        <w:t>3.8.A Contratada se obriga a executar os serviços de entrega dos produtos de acordo com os prazos e critérios estipulados, em dias, local e quantidade determinados, de acordo com suas necessidades.</w:t>
      </w:r>
    </w:p>
    <w:p w:rsidR="00692B04" w:rsidRPr="00AF0590" w:rsidRDefault="00692B04" w:rsidP="00692B04">
      <w:pPr>
        <w:autoSpaceDE w:val="0"/>
        <w:autoSpaceDN w:val="0"/>
        <w:adjustRightInd w:val="0"/>
        <w:spacing w:after="0" w:line="360" w:lineRule="auto"/>
        <w:jc w:val="both"/>
        <w:rPr>
          <w:rFonts w:ascii="Segoe UI" w:hAnsi="Segoe UI" w:cs="Segoe UI"/>
          <w:sz w:val="20"/>
          <w:szCs w:val="20"/>
        </w:rPr>
      </w:pPr>
      <w:r w:rsidRPr="00AF0590">
        <w:rPr>
          <w:rFonts w:ascii="Segoe UI" w:hAnsi="Segoe UI" w:cs="Segoe UI"/>
          <w:sz w:val="20"/>
          <w:szCs w:val="20"/>
        </w:rPr>
        <w:t xml:space="preserve">3.9.Manter durante toda a execução deste objeto, em compatibilidade com as obrigações por ela assumidas, todas as condições de habilitação e qualificação exigidas no processo de contratação. </w:t>
      </w:r>
    </w:p>
    <w:p w:rsidR="00692B04" w:rsidRPr="00AF0590" w:rsidRDefault="00692B04" w:rsidP="00692B04">
      <w:pPr>
        <w:autoSpaceDE w:val="0"/>
        <w:autoSpaceDN w:val="0"/>
        <w:adjustRightInd w:val="0"/>
        <w:spacing w:after="0" w:line="360" w:lineRule="auto"/>
        <w:jc w:val="both"/>
        <w:rPr>
          <w:rFonts w:ascii="Segoe UI" w:hAnsi="Segoe UI" w:cs="Segoe UI"/>
          <w:sz w:val="20"/>
          <w:szCs w:val="20"/>
        </w:rPr>
      </w:pPr>
      <w:r w:rsidRPr="00AF0590">
        <w:rPr>
          <w:rFonts w:ascii="Segoe UI" w:hAnsi="Segoe UI" w:cs="Segoe UI"/>
          <w:sz w:val="20"/>
          <w:szCs w:val="20"/>
        </w:rPr>
        <w:lastRenderedPageBreak/>
        <w:t xml:space="preserve">3.10.A Contratada é obrigada a pagar todos os tributos, contribuições fiscais que incidam ou venham a incidir, direta e indiretamente, sobre os materiais adquiridos, fornecer Nota Fiscal correspondente aos produtos comercializados, assim como se responsabilizar pelas despesas operacionais e administrativas, de mão-de-obra dos produtos, transporte até o local da entrega que será na sede da Prefeitura Municipal ou outro local previamente indicado. </w:t>
      </w:r>
    </w:p>
    <w:p w:rsidR="00692B04" w:rsidRPr="00AF0590" w:rsidRDefault="00692B04" w:rsidP="00692B04">
      <w:pPr>
        <w:autoSpaceDE w:val="0"/>
        <w:autoSpaceDN w:val="0"/>
        <w:adjustRightInd w:val="0"/>
        <w:spacing w:after="0" w:line="360" w:lineRule="auto"/>
        <w:jc w:val="both"/>
        <w:rPr>
          <w:rFonts w:ascii="Segoe UI" w:hAnsi="Segoe UI" w:cs="Segoe UI"/>
          <w:sz w:val="20"/>
          <w:szCs w:val="20"/>
        </w:rPr>
      </w:pPr>
      <w:r w:rsidRPr="00AF0590">
        <w:rPr>
          <w:rFonts w:ascii="Segoe UI" w:hAnsi="Segoe UI" w:cs="Segoe UI"/>
          <w:sz w:val="20"/>
          <w:szCs w:val="20"/>
        </w:rPr>
        <w:t xml:space="preserve">3.11.Durante a execução de entrega dos produtos, o (a) Contratado(a) é obrigado (a) a prestar informações sobre o andamento do mesmo, e, caso ocorra imprevistos deverá notificar de imediato a Secretaria Municipal de Educação e Cultura sobre o fato, assim como as devidas medidas que serão tomadas visando à normalização da entrega dos produtos. </w:t>
      </w:r>
    </w:p>
    <w:p w:rsidR="00692B04" w:rsidRPr="00AF0590" w:rsidRDefault="00692B04" w:rsidP="00692B04">
      <w:pPr>
        <w:autoSpaceDE w:val="0"/>
        <w:autoSpaceDN w:val="0"/>
        <w:adjustRightInd w:val="0"/>
        <w:spacing w:after="0" w:line="360" w:lineRule="auto"/>
        <w:jc w:val="both"/>
        <w:rPr>
          <w:rFonts w:ascii="Segoe UI" w:hAnsi="Segoe UI" w:cs="Segoe UI"/>
          <w:sz w:val="20"/>
          <w:szCs w:val="20"/>
        </w:rPr>
      </w:pPr>
      <w:r w:rsidRPr="00AF0590">
        <w:rPr>
          <w:rFonts w:ascii="Segoe UI" w:hAnsi="Segoe UI" w:cs="Segoe UI"/>
          <w:sz w:val="20"/>
          <w:szCs w:val="20"/>
        </w:rPr>
        <w:t xml:space="preserve">3.12.A licitação/contrato deverá ter duração até o cumprimento total do objeto contratado. </w:t>
      </w:r>
    </w:p>
    <w:p w:rsidR="00692B04" w:rsidRPr="00AF0590" w:rsidRDefault="00692B04" w:rsidP="00692B04">
      <w:pPr>
        <w:autoSpaceDE w:val="0"/>
        <w:autoSpaceDN w:val="0"/>
        <w:adjustRightInd w:val="0"/>
        <w:spacing w:after="0" w:line="360" w:lineRule="auto"/>
        <w:jc w:val="both"/>
        <w:rPr>
          <w:rFonts w:ascii="Segoe UI" w:hAnsi="Segoe UI" w:cs="Segoe UI"/>
          <w:sz w:val="20"/>
          <w:szCs w:val="20"/>
        </w:rPr>
      </w:pPr>
      <w:r w:rsidRPr="00AF0590">
        <w:rPr>
          <w:rFonts w:ascii="Segoe UI" w:hAnsi="Segoe UI" w:cs="Segoe UI"/>
          <w:sz w:val="20"/>
          <w:szCs w:val="20"/>
        </w:rPr>
        <w:t xml:space="preserve">3.13.Os produtos/serviços deverão ser recebidos pelos respectivos fiscais de contratos, nos dias e horas determinados no contrato. </w:t>
      </w:r>
    </w:p>
    <w:p w:rsidR="00692B04" w:rsidRPr="00AF0590" w:rsidRDefault="00EF141A" w:rsidP="00EF141A">
      <w:pPr>
        <w:autoSpaceDE w:val="0"/>
        <w:autoSpaceDN w:val="0"/>
        <w:adjustRightInd w:val="0"/>
        <w:spacing w:after="0" w:line="360" w:lineRule="auto"/>
        <w:jc w:val="both"/>
        <w:rPr>
          <w:rFonts w:ascii="Segoe UI" w:hAnsi="Segoe UI" w:cs="Segoe UI"/>
          <w:sz w:val="20"/>
          <w:szCs w:val="20"/>
        </w:rPr>
      </w:pPr>
      <w:r w:rsidRPr="00AF0590">
        <w:rPr>
          <w:rFonts w:ascii="Segoe UI" w:hAnsi="Segoe UI" w:cs="Segoe UI"/>
          <w:sz w:val="20"/>
          <w:szCs w:val="20"/>
        </w:rPr>
        <w:t>3.14.</w:t>
      </w:r>
      <w:r w:rsidR="00692B04" w:rsidRPr="00AF0590">
        <w:rPr>
          <w:rFonts w:ascii="Segoe UI" w:hAnsi="Segoe UI" w:cs="Segoe UI"/>
          <w:sz w:val="20"/>
          <w:szCs w:val="20"/>
        </w:rPr>
        <w:t xml:space="preserve">A contratada se responsabilizará pela entrega, incluindo o transporte, a qual deverá ser efetivada em data a ser definida, ainda, em caso de impedimento do atendimento, deverá encaminhar, preferencialmente por e-mail ao Setor de Licitações, justificativa, se for o caso, por escrito, das razões que impossibilitaram o não cumprimento desta obrigação, sem prejuízo da aplicação das sanções previstas. </w:t>
      </w:r>
    </w:p>
    <w:p w:rsidR="00692B04" w:rsidRPr="00AF0590" w:rsidRDefault="00EF141A" w:rsidP="00EF141A">
      <w:pPr>
        <w:autoSpaceDE w:val="0"/>
        <w:autoSpaceDN w:val="0"/>
        <w:adjustRightInd w:val="0"/>
        <w:spacing w:after="0" w:line="360" w:lineRule="auto"/>
        <w:jc w:val="both"/>
        <w:rPr>
          <w:rFonts w:ascii="Segoe UI" w:hAnsi="Segoe UI" w:cs="Segoe UI"/>
          <w:sz w:val="20"/>
          <w:szCs w:val="20"/>
        </w:rPr>
      </w:pPr>
      <w:r w:rsidRPr="00AF0590">
        <w:rPr>
          <w:rFonts w:ascii="Segoe UI" w:hAnsi="Segoe UI" w:cs="Segoe UI"/>
          <w:sz w:val="20"/>
          <w:szCs w:val="20"/>
        </w:rPr>
        <w:t>3.15.</w:t>
      </w:r>
      <w:r w:rsidR="00692B04" w:rsidRPr="00AF0590">
        <w:rPr>
          <w:rFonts w:ascii="Segoe UI" w:hAnsi="Segoe UI" w:cs="Segoe UI"/>
          <w:sz w:val="20"/>
          <w:szCs w:val="20"/>
        </w:rPr>
        <w:t xml:space="preserve">Após o recebimento, a Contratante terá o prazo de 24 (vinte e quatro) horas para manifestação acerca do aceite final dos materiais/produtos. </w:t>
      </w:r>
    </w:p>
    <w:p w:rsidR="00692B04" w:rsidRPr="00AF0590" w:rsidRDefault="00EF141A" w:rsidP="00EF141A">
      <w:pPr>
        <w:autoSpaceDE w:val="0"/>
        <w:autoSpaceDN w:val="0"/>
        <w:adjustRightInd w:val="0"/>
        <w:spacing w:after="0" w:line="360" w:lineRule="auto"/>
        <w:jc w:val="both"/>
        <w:rPr>
          <w:rFonts w:ascii="Segoe UI" w:hAnsi="Segoe UI" w:cs="Segoe UI"/>
          <w:sz w:val="20"/>
          <w:szCs w:val="20"/>
        </w:rPr>
      </w:pPr>
      <w:r w:rsidRPr="00AF0590">
        <w:rPr>
          <w:rFonts w:ascii="Segoe UI" w:hAnsi="Segoe UI" w:cs="Segoe UI"/>
          <w:sz w:val="20"/>
          <w:szCs w:val="20"/>
        </w:rPr>
        <w:t>3.16.</w:t>
      </w:r>
      <w:r w:rsidR="00692B04" w:rsidRPr="00AF0590">
        <w:rPr>
          <w:rFonts w:ascii="Segoe UI" w:hAnsi="Segoe UI" w:cs="Segoe UI"/>
          <w:sz w:val="20"/>
          <w:szCs w:val="20"/>
        </w:rPr>
        <w:t xml:space="preserve">Em caso de recusa do material, o contratado deverá efetivar sua substituição no prazo de até 03 (três) dias úteis, contados a partir da comunicação da recusa, ficando todos os custos decorrentes da substituição às suas expensas. </w:t>
      </w:r>
    </w:p>
    <w:p w:rsidR="00692B04" w:rsidRPr="00AF0590" w:rsidRDefault="00EF141A" w:rsidP="00EF141A">
      <w:pPr>
        <w:autoSpaceDE w:val="0"/>
        <w:autoSpaceDN w:val="0"/>
        <w:adjustRightInd w:val="0"/>
        <w:spacing w:after="0" w:line="360" w:lineRule="auto"/>
        <w:jc w:val="both"/>
        <w:rPr>
          <w:rFonts w:ascii="Segoe UI" w:hAnsi="Segoe UI" w:cs="Segoe UI"/>
          <w:sz w:val="20"/>
          <w:szCs w:val="20"/>
        </w:rPr>
      </w:pPr>
      <w:r w:rsidRPr="00AF0590">
        <w:rPr>
          <w:rFonts w:ascii="Segoe UI" w:hAnsi="Segoe UI" w:cs="Segoe UI"/>
          <w:sz w:val="20"/>
          <w:szCs w:val="20"/>
        </w:rPr>
        <w:t>3.17.</w:t>
      </w:r>
      <w:r w:rsidR="00692B04" w:rsidRPr="00AF0590">
        <w:rPr>
          <w:rFonts w:ascii="Segoe UI" w:hAnsi="Segoe UI" w:cs="Segoe UI"/>
          <w:sz w:val="20"/>
          <w:szCs w:val="20"/>
        </w:rPr>
        <w:t xml:space="preserve">Nenhum dos produtos contratados poderá ser substituído por outros diversos, salvo por produtos de qualidade comprovadamente superiores e mediante justificativa por escrito, devidamente fundamentada e aceita pelo Prefeitura e ou seus órgãos de forma expressa. </w:t>
      </w:r>
    </w:p>
    <w:p w:rsidR="00692B04" w:rsidRPr="00AF0590" w:rsidRDefault="00EF141A" w:rsidP="00EF141A">
      <w:pPr>
        <w:autoSpaceDE w:val="0"/>
        <w:autoSpaceDN w:val="0"/>
        <w:adjustRightInd w:val="0"/>
        <w:spacing w:after="0" w:line="360" w:lineRule="auto"/>
        <w:jc w:val="both"/>
        <w:rPr>
          <w:rFonts w:ascii="Segoe UI" w:hAnsi="Segoe UI" w:cs="Segoe UI"/>
          <w:sz w:val="20"/>
          <w:szCs w:val="20"/>
        </w:rPr>
      </w:pPr>
      <w:r w:rsidRPr="00AF0590">
        <w:rPr>
          <w:rFonts w:ascii="Segoe UI" w:hAnsi="Segoe UI" w:cs="Segoe UI"/>
          <w:sz w:val="20"/>
          <w:szCs w:val="20"/>
        </w:rPr>
        <w:t>3.18.</w:t>
      </w:r>
      <w:r w:rsidR="00692B04" w:rsidRPr="00AF0590">
        <w:rPr>
          <w:rFonts w:ascii="Segoe UI" w:hAnsi="Segoe UI" w:cs="Segoe UI"/>
          <w:sz w:val="20"/>
          <w:szCs w:val="20"/>
        </w:rPr>
        <w:t xml:space="preserve">A proposta de preço deverá conter obrigatoriamente a descrição do item cotado, indicando todas as especificações mínimas exigidas e estar em consonância com os valores praticados pela empresa no mercado, em serviço de mesma natureza ou similar. </w:t>
      </w:r>
    </w:p>
    <w:p w:rsidR="00692B04" w:rsidRPr="00AF0590" w:rsidRDefault="00EF141A" w:rsidP="00EF141A">
      <w:pPr>
        <w:autoSpaceDE w:val="0"/>
        <w:autoSpaceDN w:val="0"/>
        <w:adjustRightInd w:val="0"/>
        <w:spacing w:after="0" w:line="360" w:lineRule="auto"/>
        <w:jc w:val="both"/>
        <w:rPr>
          <w:rFonts w:ascii="Segoe UI" w:hAnsi="Segoe UI" w:cs="Segoe UI"/>
          <w:sz w:val="20"/>
          <w:szCs w:val="20"/>
        </w:rPr>
      </w:pPr>
      <w:r w:rsidRPr="00AF0590">
        <w:rPr>
          <w:rFonts w:ascii="Segoe UI" w:hAnsi="Segoe UI" w:cs="Segoe UI"/>
          <w:sz w:val="20"/>
          <w:szCs w:val="20"/>
        </w:rPr>
        <w:t>3.19.</w:t>
      </w:r>
      <w:r w:rsidR="00692B04" w:rsidRPr="00AF0590">
        <w:rPr>
          <w:rFonts w:ascii="Segoe UI" w:hAnsi="Segoe UI" w:cs="Segoe UI"/>
          <w:sz w:val="20"/>
          <w:szCs w:val="20"/>
        </w:rPr>
        <w:t xml:space="preserve">O critério de julgamento das propostas deverá ser o de </w:t>
      </w:r>
      <w:r w:rsidR="00692B04" w:rsidRPr="00AF0590">
        <w:rPr>
          <w:rFonts w:ascii="Segoe UI" w:hAnsi="Segoe UI" w:cs="Segoe UI"/>
          <w:b/>
          <w:bCs/>
          <w:sz w:val="20"/>
          <w:szCs w:val="20"/>
        </w:rPr>
        <w:t>MENOR PREÇO</w:t>
      </w:r>
      <w:r w:rsidR="00692B04" w:rsidRPr="00AF0590">
        <w:rPr>
          <w:rFonts w:ascii="Segoe UI" w:hAnsi="Segoe UI" w:cs="Segoe UI"/>
          <w:sz w:val="20"/>
          <w:szCs w:val="20"/>
        </w:rPr>
        <w:t>.</w:t>
      </w:r>
    </w:p>
    <w:p w:rsidR="00692B04" w:rsidRPr="00AF0590" w:rsidRDefault="00EF141A" w:rsidP="00EF141A">
      <w:pPr>
        <w:autoSpaceDE w:val="0"/>
        <w:autoSpaceDN w:val="0"/>
        <w:adjustRightInd w:val="0"/>
        <w:spacing w:after="0" w:line="360" w:lineRule="auto"/>
        <w:jc w:val="both"/>
        <w:rPr>
          <w:rFonts w:ascii="Segoe UI" w:hAnsi="Segoe UI" w:cs="Segoe UI"/>
          <w:sz w:val="20"/>
          <w:szCs w:val="20"/>
        </w:rPr>
      </w:pPr>
      <w:r w:rsidRPr="00AF0590">
        <w:rPr>
          <w:rFonts w:ascii="Segoe UI" w:hAnsi="Segoe UI" w:cs="Segoe UI"/>
          <w:sz w:val="20"/>
          <w:szCs w:val="20"/>
        </w:rPr>
        <w:t>3.20.</w:t>
      </w:r>
      <w:r w:rsidR="00692B04" w:rsidRPr="00AF0590">
        <w:rPr>
          <w:rFonts w:ascii="Segoe UI" w:hAnsi="Segoe UI" w:cs="Segoe UI"/>
          <w:sz w:val="20"/>
          <w:szCs w:val="20"/>
        </w:rPr>
        <w:t>No preço ofertado deverão estar incluídas todas as despesas, bem como todos os tributos e demais encargos necessários à completa execução do serviço, inclusive a despesa com a entrega do material.</w:t>
      </w:r>
    </w:p>
    <w:p w:rsidR="00091D22" w:rsidRPr="00AF0590" w:rsidRDefault="00091D22" w:rsidP="00692B04">
      <w:pPr>
        <w:tabs>
          <w:tab w:val="left" w:pos="2268"/>
        </w:tabs>
        <w:spacing w:line="300" w:lineRule="auto"/>
        <w:jc w:val="both"/>
        <w:rPr>
          <w:rFonts w:ascii="Segoe UI" w:eastAsia="Segoe UI" w:hAnsi="Segoe UI" w:cs="Segoe UI"/>
          <w:b/>
          <w:sz w:val="20"/>
          <w:szCs w:val="20"/>
        </w:rPr>
      </w:pPr>
      <w:r w:rsidRPr="00AF0590">
        <w:rPr>
          <w:rFonts w:ascii="Segoe UI" w:eastAsia="Segoe UI" w:hAnsi="Segoe UI" w:cs="Segoe UI"/>
          <w:b/>
          <w:sz w:val="20"/>
          <w:szCs w:val="20"/>
        </w:rPr>
        <w:lastRenderedPageBreak/>
        <w:t>4. Das estimativas das quantidades para a contratação, acompanhadas das memórias de cálculo e dos documentos que lhes dão suporte, que considerem interdependências com outras contratações, de modo a possibilitar economia de escala</w:t>
      </w:r>
    </w:p>
    <w:p w:rsidR="007030DB" w:rsidRPr="00AF0590" w:rsidRDefault="007030DB" w:rsidP="00091D22">
      <w:pPr>
        <w:tabs>
          <w:tab w:val="left" w:pos="2268"/>
        </w:tabs>
        <w:spacing w:after="0" w:line="300" w:lineRule="auto"/>
        <w:jc w:val="both"/>
        <w:rPr>
          <w:rFonts w:ascii="Segoe UI" w:eastAsia="Segoe UI" w:hAnsi="Segoe UI" w:cs="Segoe UI"/>
          <w:b/>
          <w:sz w:val="20"/>
          <w:szCs w:val="20"/>
        </w:rPr>
      </w:pPr>
    </w:p>
    <w:p w:rsidR="00091D22" w:rsidRPr="00AF0590" w:rsidRDefault="007030DB" w:rsidP="00091D22">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 xml:space="preserve"> </w:t>
      </w:r>
      <w:r w:rsidR="00091D22" w:rsidRPr="00AF0590">
        <w:rPr>
          <w:rFonts w:ascii="Segoe UI" w:eastAsia="Segoe UI" w:hAnsi="Segoe UI" w:cs="Segoe UI"/>
          <w:sz w:val="20"/>
          <w:szCs w:val="20"/>
        </w:rPr>
        <w:t>4.1. As estimativas das quantidades para a contratação são as seguintes:</w:t>
      </w:r>
    </w:p>
    <w:p w:rsidR="00556705" w:rsidRPr="00AF0590" w:rsidRDefault="00556705" w:rsidP="00091D22">
      <w:pPr>
        <w:tabs>
          <w:tab w:val="left" w:pos="2268"/>
        </w:tabs>
        <w:spacing w:after="0" w:line="300" w:lineRule="auto"/>
        <w:jc w:val="both"/>
        <w:rPr>
          <w:rFonts w:ascii="Segoe UI" w:eastAsia="Segoe UI" w:hAnsi="Segoe UI" w:cs="Segoe UI"/>
          <w:sz w:val="20"/>
          <w:szCs w:val="20"/>
        </w:rPr>
      </w:pPr>
    </w:p>
    <w:tbl>
      <w:tblPr>
        <w:tblW w:w="8926" w:type="dxa"/>
        <w:tblInd w:w="75" w:type="dxa"/>
        <w:tblCellMar>
          <w:left w:w="70" w:type="dxa"/>
          <w:right w:w="70" w:type="dxa"/>
        </w:tblCellMar>
        <w:tblLook w:val="04A0" w:firstRow="1" w:lastRow="0" w:firstColumn="1" w:lastColumn="0" w:noHBand="0" w:noVBand="1"/>
      </w:tblPr>
      <w:tblGrid>
        <w:gridCol w:w="579"/>
        <w:gridCol w:w="5834"/>
        <w:gridCol w:w="812"/>
        <w:gridCol w:w="1701"/>
      </w:tblGrid>
      <w:tr w:rsidR="007030DB" w:rsidRPr="00AF0590" w:rsidTr="00F808CF">
        <w:trPr>
          <w:trHeight w:val="525"/>
        </w:trPr>
        <w:tc>
          <w:tcPr>
            <w:tcW w:w="579" w:type="dxa"/>
            <w:tcBorders>
              <w:top w:val="single" w:sz="4" w:space="0" w:color="auto"/>
              <w:left w:val="single" w:sz="4" w:space="0" w:color="auto"/>
              <w:bottom w:val="single" w:sz="4" w:space="0" w:color="auto"/>
              <w:right w:val="single" w:sz="4" w:space="0" w:color="auto"/>
            </w:tcBorders>
            <w:shd w:val="clear" w:color="000000" w:fill="FFFFFF"/>
            <w:vAlign w:val="center"/>
          </w:tcPr>
          <w:p w:rsidR="007030DB" w:rsidRPr="00AF0590" w:rsidRDefault="007030DB" w:rsidP="00F808CF">
            <w:pPr>
              <w:jc w:val="center"/>
              <w:rPr>
                <w:rFonts w:ascii="Segoe UI" w:hAnsi="Segoe UI" w:cs="Segoe UI"/>
                <w:sz w:val="20"/>
                <w:szCs w:val="20"/>
              </w:rPr>
            </w:pPr>
            <w:r w:rsidRPr="00AF0590">
              <w:rPr>
                <w:rFonts w:ascii="Segoe UI" w:hAnsi="Segoe UI" w:cs="Segoe UI"/>
                <w:sz w:val="20"/>
                <w:szCs w:val="20"/>
              </w:rPr>
              <w:t>ITEM</w:t>
            </w:r>
          </w:p>
        </w:tc>
        <w:tc>
          <w:tcPr>
            <w:tcW w:w="5834" w:type="dxa"/>
            <w:tcBorders>
              <w:top w:val="single" w:sz="4" w:space="0" w:color="auto"/>
              <w:left w:val="nil"/>
              <w:bottom w:val="single" w:sz="4" w:space="0" w:color="auto"/>
              <w:right w:val="single" w:sz="4" w:space="0" w:color="auto"/>
            </w:tcBorders>
            <w:shd w:val="clear" w:color="000000" w:fill="FFFFFF"/>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DESCRIÇÃO</w:t>
            </w:r>
          </w:p>
        </w:tc>
        <w:tc>
          <w:tcPr>
            <w:tcW w:w="812" w:type="dxa"/>
            <w:tcBorders>
              <w:top w:val="single" w:sz="4" w:space="0" w:color="auto"/>
              <w:left w:val="nil"/>
              <w:bottom w:val="single" w:sz="4" w:space="0" w:color="auto"/>
              <w:right w:val="single" w:sz="4" w:space="0" w:color="auto"/>
            </w:tcBorders>
            <w:shd w:val="clear" w:color="000000" w:fill="FFFFFF"/>
            <w:vAlign w:val="center"/>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QUANT</w:t>
            </w:r>
          </w:p>
        </w:tc>
        <w:tc>
          <w:tcPr>
            <w:tcW w:w="1701" w:type="dxa"/>
            <w:tcBorders>
              <w:top w:val="single" w:sz="4" w:space="0" w:color="auto"/>
              <w:left w:val="nil"/>
              <w:bottom w:val="single" w:sz="4" w:space="0" w:color="auto"/>
              <w:right w:val="single" w:sz="4" w:space="0" w:color="auto"/>
            </w:tcBorders>
            <w:shd w:val="clear" w:color="000000" w:fill="FFFFFF"/>
            <w:noWrap/>
            <w:vAlign w:val="center"/>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r>
      <w:tr w:rsidR="007030DB" w:rsidRPr="00AF0590" w:rsidTr="00F808CF">
        <w:trPr>
          <w:trHeight w:val="525"/>
        </w:trPr>
        <w:tc>
          <w:tcPr>
            <w:tcW w:w="57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sz w:val="20"/>
                <w:szCs w:val="20"/>
              </w:rPr>
            </w:pPr>
            <w:r w:rsidRPr="00AF0590">
              <w:rPr>
                <w:rFonts w:ascii="Segoe UI" w:hAnsi="Segoe UI" w:cs="Segoe UI"/>
                <w:sz w:val="20"/>
                <w:szCs w:val="20"/>
              </w:rPr>
              <w:t>1</w:t>
            </w:r>
          </w:p>
        </w:tc>
        <w:tc>
          <w:tcPr>
            <w:tcW w:w="5834" w:type="dxa"/>
            <w:tcBorders>
              <w:top w:val="single" w:sz="4" w:space="0" w:color="auto"/>
              <w:left w:val="nil"/>
              <w:bottom w:val="single" w:sz="4" w:space="0" w:color="auto"/>
              <w:right w:val="single" w:sz="4" w:space="0" w:color="auto"/>
            </w:tcBorders>
            <w:shd w:val="clear" w:color="000000" w:fill="FFFFFF"/>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DIÁRIO DE ATENDIMENTO ODONTOLÓGICO (OFÍCIO SP FRENTE-C/50 FOLHAS)</w:t>
            </w:r>
          </w:p>
        </w:tc>
        <w:tc>
          <w:tcPr>
            <w:tcW w:w="812" w:type="dxa"/>
            <w:tcBorders>
              <w:top w:val="single" w:sz="4" w:space="0" w:color="auto"/>
              <w:left w:val="nil"/>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100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r>
      <w:tr w:rsidR="007030DB" w:rsidRPr="00AF0590" w:rsidTr="00F808CF">
        <w:trPr>
          <w:trHeight w:val="480"/>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2</w:t>
            </w:r>
          </w:p>
        </w:tc>
        <w:tc>
          <w:tcPr>
            <w:tcW w:w="5834" w:type="dxa"/>
            <w:tcBorders>
              <w:top w:val="nil"/>
              <w:left w:val="nil"/>
              <w:bottom w:val="single" w:sz="4" w:space="0" w:color="auto"/>
              <w:right w:val="single" w:sz="4" w:space="0" w:color="auto"/>
            </w:tcBorders>
            <w:shd w:val="clear" w:color="000000" w:fill="FFFFFF"/>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DIÁRIO DE COPROSCOPIA E TRATAMENTO (OFÍCIO) EM PAPEL OFF SET 75G C/50 FOLHAS</w:t>
            </w:r>
          </w:p>
        </w:tc>
        <w:tc>
          <w:tcPr>
            <w:tcW w:w="812" w:type="dxa"/>
            <w:tcBorders>
              <w:top w:val="nil"/>
              <w:left w:val="nil"/>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100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r>
      <w:tr w:rsidR="007030DB" w:rsidRPr="00AF0590" w:rsidTr="00F808CF">
        <w:trPr>
          <w:trHeight w:val="480"/>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3</w:t>
            </w:r>
          </w:p>
        </w:tc>
        <w:tc>
          <w:tcPr>
            <w:tcW w:w="5834" w:type="dxa"/>
            <w:tcBorders>
              <w:top w:val="nil"/>
              <w:left w:val="nil"/>
              <w:bottom w:val="single" w:sz="4" w:space="0" w:color="auto"/>
              <w:right w:val="single" w:sz="4" w:space="0" w:color="auto"/>
            </w:tcBorders>
            <w:shd w:val="clear" w:color="000000" w:fill="FFFFFF"/>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MONIT. DAS DOENÇAS DIARREIAS AGUDAS (OFÍCIO) EM PAPEL OFF SET 75G C/50 FOLHAS</w:t>
            </w:r>
          </w:p>
        </w:tc>
        <w:tc>
          <w:tcPr>
            <w:tcW w:w="812" w:type="dxa"/>
            <w:tcBorders>
              <w:top w:val="nil"/>
              <w:left w:val="nil"/>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100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r>
      <w:tr w:rsidR="007030DB" w:rsidRPr="00AF0590" w:rsidTr="00F808CF">
        <w:trPr>
          <w:trHeight w:val="720"/>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4</w:t>
            </w:r>
          </w:p>
        </w:tc>
        <w:tc>
          <w:tcPr>
            <w:tcW w:w="5834" w:type="dxa"/>
            <w:tcBorders>
              <w:top w:val="nil"/>
              <w:left w:val="nil"/>
              <w:bottom w:val="single" w:sz="4" w:space="0" w:color="auto"/>
              <w:right w:val="single" w:sz="4" w:space="0" w:color="auto"/>
            </w:tcBorders>
            <w:shd w:val="clear" w:color="000000" w:fill="FFFFFF"/>
            <w:vAlign w:val="center"/>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BOLETIM DIARIO DE TRAT. TRATAMENTO ANTI VETORIAL (OFÍCIO) EM PAPEL OFF SET 75G C/ 50 FOLHAS</w:t>
            </w:r>
          </w:p>
        </w:tc>
        <w:tc>
          <w:tcPr>
            <w:tcW w:w="812" w:type="dxa"/>
            <w:tcBorders>
              <w:top w:val="nil"/>
              <w:left w:val="nil"/>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100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r>
      <w:tr w:rsidR="007030DB" w:rsidRPr="00AF0590" w:rsidTr="00F808CF">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5</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REQUISIÇÃO DE EXAMES CIPAT ROSA COLO DO UTERO (OFICIO FV) EM PAPEL OFF SET 75G C/50 FOLHAS</w:t>
            </w:r>
          </w:p>
        </w:tc>
        <w:tc>
          <w:tcPr>
            <w:tcW w:w="812" w:type="dxa"/>
            <w:tcBorders>
              <w:top w:val="nil"/>
              <w:left w:val="nil"/>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100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r>
      <w:tr w:rsidR="007030DB" w:rsidRPr="00AF0590" w:rsidTr="00F808CF">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6</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FICHA DE ANAMNESE ODONTOLOGICA OFICIO FV EM PAPEL OFF SET 75G C/50 FOLHAS</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50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r>
      <w:tr w:rsidR="007030DB" w:rsidRPr="00AF0590" w:rsidTr="00F808CF">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7</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RECEITUARIO AZUL 50 FLS 1/2 OFICIO SO FRENTE C/ 50 FOLHAS NUMERADAS CONFORME AUTORIZAÇÃO</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100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r>
      <w:tr w:rsidR="007030DB" w:rsidRPr="00AF0590" w:rsidTr="00F808CF">
        <w:trPr>
          <w:trHeight w:val="73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8</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SOLICITAÇÃO DE ATEND. TFD TRATAMENTO FORA DO DOMICILIO (OFICIO) EM PAPEL OFF SET 75G C/50 FOLHAS</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100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r>
      <w:tr w:rsidR="007030DB" w:rsidRPr="00AF0590" w:rsidTr="00F808CF">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9</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RECEITUARIO MEDICO (1/2 OFICIO SO FRENTE C/50 FOLHAS)</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4000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r>
      <w:tr w:rsidR="007030DB" w:rsidRPr="00AF0590" w:rsidTr="00F808CF">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10</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RECEITUARIO MEDICO (1/2 OFICIO 02 VIAS CARBONADO EM PAPEL SINCARBON 56G C/50 FOLHAS)</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500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r>
      <w:tr w:rsidR="007030DB" w:rsidRPr="00AF0590" w:rsidTr="00F808CF">
        <w:trPr>
          <w:trHeight w:val="480"/>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11</w:t>
            </w:r>
          </w:p>
        </w:tc>
        <w:tc>
          <w:tcPr>
            <w:tcW w:w="5834" w:type="dxa"/>
            <w:tcBorders>
              <w:top w:val="nil"/>
              <w:left w:val="nil"/>
              <w:bottom w:val="single" w:sz="4" w:space="0" w:color="auto"/>
              <w:right w:val="single" w:sz="4" w:space="0" w:color="auto"/>
            </w:tcBorders>
            <w:shd w:val="clear" w:color="000000" w:fill="FFFFFF"/>
            <w:vAlign w:val="center"/>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CARTOES DE MARC. DE CONSULTA (PAPEL GROSSO FV) EM PAPEL OFF SET 180G</w:t>
            </w:r>
          </w:p>
        </w:tc>
        <w:tc>
          <w:tcPr>
            <w:tcW w:w="812" w:type="dxa"/>
            <w:tcBorders>
              <w:top w:val="nil"/>
              <w:left w:val="nil"/>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12000</w:t>
            </w:r>
          </w:p>
        </w:tc>
        <w:tc>
          <w:tcPr>
            <w:tcW w:w="1701" w:type="dxa"/>
            <w:tcBorders>
              <w:top w:val="nil"/>
              <w:left w:val="nil"/>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r>
      <w:tr w:rsidR="007030DB" w:rsidRPr="00AF0590" w:rsidTr="00F808CF">
        <w:trPr>
          <w:trHeight w:val="480"/>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12</w:t>
            </w:r>
          </w:p>
        </w:tc>
        <w:tc>
          <w:tcPr>
            <w:tcW w:w="5834" w:type="dxa"/>
            <w:tcBorders>
              <w:top w:val="nil"/>
              <w:left w:val="nil"/>
              <w:bottom w:val="single" w:sz="4" w:space="0" w:color="auto"/>
              <w:right w:val="single" w:sz="4" w:space="0" w:color="auto"/>
            </w:tcBorders>
            <w:shd w:val="clear" w:color="000000" w:fill="FFFFFF"/>
            <w:vAlign w:val="center"/>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CARTÃO DE GESTANTE DOBRADO FV EM PAPEL OFF SET 180G PÁGINAS COLORIDAS</w:t>
            </w:r>
          </w:p>
        </w:tc>
        <w:tc>
          <w:tcPr>
            <w:tcW w:w="812" w:type="dxa"/>
            <w:tcBorders>
              <w:top w:val="nil"/>
              <w:left w:val="nil"/>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300</w:t>
            </w:r>
          </w:p>
        </w:tc>
        <w:tc>
          <w:tcPr>
            <w:tcW w:w="1701" w:type="dxa"/>
            <w:tcBorders>
              <w:top w:val="nil"/>
              <w:left w:val="nil"/>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r>
      <w:tr w:rsidR="007030DB" w:rsidRPr="00AF0590" w:rsidTr="00F808CF">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13</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CARTAO DE CONTROLE DE HIPERDIA PAPEL OFF SET 180G</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3000</w:t>
            </w:r>
          </w:p>
        </w:tc>
        <w:tc>
          <w:tcPr>
            <w:tcW w:w="1701" w:type="dxa"/>
            <w:tcBorders>
              <w:top w:val="nil"/>
              <w:left w:val="nil"/>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r>
      <w:tr w:rsidR="007030DB" w:rsidRPr="00AF0590" w:rsidTr="00F808CF">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14</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ENVELOPES PARDOS GRANDES PERSONALIZADOS 25X35 EM PAPEL KTAFT 90G IMP. COLORIDO</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10000</w:t>
            </w:r>
          </w:p>
        </w:tc>
        <w:tc>
          <w:tcPr>
            <w:tcW w:w="1701" w:type="dxa"/>
            <w:tcBorders>
              <w:top w:val="nil"/>
              <w:left w:val="nil"/>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r>
      <w:tr w:rsidR="007030DB" w:rsidRPr="00AF0590" w:rsidTr="00F808CF">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lastRenderedPageBreak/>
              <w:t>15</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LAUDO MEDICO PARA EMISSÃO DE APAC (OFICIO FRENTE E VERSO 50 FOLHAS)</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100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r>
      <w:tr w:rsidR="007030DB" w:rsidRPr="00AF0590" w:rsidTr="00F808CF">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16</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FOLDER DIVERSOS COLORIDOS 45X30 DOBRADO PAPEL COUCHE 115 GR TIRAGEM 6X1000</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3000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r>
      <w:tr w:rsidR="007030DB" w:rsidRPr="00AF0590" w:rsidTr="00F808CF">
        <w:trPr>
          <w:trHeight w:val="300"/>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17</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BLOCOS ATESTADO MEDICO 1/2 OFICIO C/ 50 FOLHAS</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200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r>
      <w:tr w:rsidR="007030DB" w:rsidRPr="00AF0590" w:rsidTr="00F808CF">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18</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ENTREGA DE RESULTADOS DE EXAME OFICIO EM PAPEL OFF SET 75G C/ 50 FOLHAS</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1000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r>
      <w:tr w:rsidR="007030DB" w:rsidRPr="00AF0590" w:rsidTr="00F808CF">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19</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PANFLETOS 20X15 COLORIDO PAPEL COUCHE 90 GRS TIRAGEM 3X1000</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6000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r>
      <w:tr w:rsidR="007030DB" w:rsidRPr="00AF0590" w:rsidTr="00F808CF">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20</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CARTAO DE AFERIR PRESSAO TAMANHO 20CMX15CM PAPEL OFF SET 180 GRS</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800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r>
      <w:tr w:rsidR="007030DB" w:rsidRPr="00AF0590" w:rsidTr="00F808CF">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21</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BLOCO DE ANOTAÇÃO 10X7 PAPEL OFF SET 56 GRSC/ 50FLS</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5000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r>
      <w:tr w:rsidR="007030DB" w:rsidRPr="00AF0590" w:rsidTr="00F808CF">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22</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MAPA DIARIO DE VIAGEM ONIBUS TAMANHO OFICIO 50 FLS</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1000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r>
      <w:tr w:rsidR="007030DB" w:rsidRPr="00AF0590" w:rsidTr="00F808CF">
        <w:trPr>
          <w:trHeight w:val="300"/>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23</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CARTOES DE MARC. DE CONSULTA ODONTOLOGICA</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2000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r>
      <w:tr w:rsidR="007030DB" w:rsidRPr="00AF0590" w:rsidTr="00F808CF">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24</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BLOCO C/50 UNID DECLARAÇÃO DE COMPARECIMENTO (1/2 OFICIO) OFF SET 75 GRS</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50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r>
      <w:tr w:rsidR="007030DB" w:rsidRPr="00AF0590" w:rsidTr="00F808CF">
        <w:trPr>
          <w:trHeight w:val="300"/>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25</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BLOCO C/ 50 UNID GUIA DE DESCONTO</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400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r>
      <w:tr w:rsidR="007030DB" w:rsidRPr="00AF0590" w:rsidTr="00F808CF">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26</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BLOCO CONTROLE PRE CONSULTA FRENTE/ VERSO OFICIO OFF SET 75 GRS</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200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r>
      <w:tr w:rsidR="007030DB" w:rsidRPr="00AF0590" w:rsidTr="00F808CF">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27</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CONTROLE DE PRE CONSULTA E ATENDIMENTO INDIVIDUAL (FRENTE E VERSO) OFICIO C/ 50 FOLHAS</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100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r>
      <w:tr w:rsidR="007030DB" w:rsidRPr="00AF0590" w:rsidTr="00F808CF">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28</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RELATORIO MEDICO (SAM) TAMANHO OFICIO OFF SET GRS C/50 FLS</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20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r>
      <w:tr w:rsidR="007030DB" w:rsidRPr="00AF0590" w:rsidTr="00F808CF">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29</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FICHA DE CADASTRO SISVAN OFF SET 75 GRS C/ 50 FLS OFICIO</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40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r>
      <w:tr w:rsidR="007030DB" w:rsidRPr="00AF0590" w:rsidTr="00F808CF">
        <w:trPr>
          <w:trHeight w:val="73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30</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LAUDO PARA SOLICITAÇÃO DE AUTORIZAÇÃO DE INTERNAÇÃO HOSPITALAR TAMANHO OFICIO C/ 50 FOLHAS</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10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r>
      <w:tr w:rsidR="007030DB" w:rsidRPr="00AF0590" w:rsidTr="00F808CF">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31</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PRONTUARIO DO PACIENTE FRENTE E VERSO OFICIO OFF SET 75 GRS C/ 50 FLS</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200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r>
      <w:tr w:rsidR="007030DB" w:rsidRPr="00AF0590" w:rsidTr="00F808CF">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32</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CONTROLE DE AGENDAMENTO DE CARRO OFF 75 GRS 22X11 CM C/ 50 FLS</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40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r>
      <w:tr w:rsidR="007030DB" w:rsidRPr="00AF0590" w:rsidTr="00F808CF">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33</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RELATORIO DE VIAGENS PRESTAÇÃO DE CONTAS OFICIO OFF SET 75 GRS C/ 50 FLS</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20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r>
      <w:tr w:rsidR="007030DB" w:rsidRPr="00AF0590" w:rsidTr="00F808CF">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34</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 xml:space="preserve">REQUISIÇÃO DE MAMOGRAFIA ROSA OFICIO OFF SET 75 GRS </w:t>
            </w:r>
            <w:r w:rsidRPr="00AF0590">
              <w:rPr>
                <w:rFonts w:ascii="Segoe UI" w:hAnsi="Segoe UI" w:cs="Segoe UI"/>
                <w:color w:val="000000"/>
                <w:sz w:val="20"/>
                <w:szCs w:val="20"/>
              </w:rPr>
              <w:lastRenderedPageBreak/>
              <w:t>C/ 50 FLS</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lastRenderedPageBreak/>
              <w:t>60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r>
      <w:tr w:rsidR="007030DB" w:rsidRPr="00AF0590" w:rsidTr="00F808CF">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lastRenderedPageBreak/>
              <w:t>35</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FICHA INDIVIDUAL DE FISIOTERAPIA TAMANHO OFICIO OFF SET 75 GRS C/ 50 FLS</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20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r>
      <w:tr w:rsidR="007030DB" w:rsidRPr="00AF0590" w:rsidTr="00F808CF">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36</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FICHA AUTO/ TERMO DE VIGILANCIA SANITARIA ( CARBONADO) TAMANHO OFICIO 2 VIAS</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10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r>
      <w:tr w:rsidR="007030DB" w:rsidRPr="00AF0590" w:rsidTr="00F808CF">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37</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FICHA DE CADASTRO  SINAVISA OFF SET 75 GRS OFICIO C/ 50 FLS</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5</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r>
      <w:tr w:rsidR="007030DB" w:rsidRPr="00AF0590" w:rsidTr="00F808CF">
        <w:trPr>
          <w:trHeight w:val="73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38</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FORMULARIO DE ENCAMINHAMENTO REFERENCIA/ CONTRA REFERENCIA ( PICOTADO AO MEIO) 2X NA MESMA FOLHA) OFICIO OFF SET 75 GRS C/50 FLS</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40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r>
      <w:tr w:rsidR="007030DB" w:rsidRPr="00AF0590" w:rsidTr="00F808CF">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39</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CONVITES PERSONALIZADOS MEDIDA 13X18 PAPEL COUCHE 250 GRS COLORIDO</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1000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r>
      <w:tr w:rsidR="007030DB" w:rsidRPr="00AF0590" w:rsidTr="00F808CF">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40</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PASTAS PERSONALIZADAS PARA CONFERENCIA COLORIDA COM BOLSA PAPEL COUCHE 300GRS</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300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r>
      <w:tr w:rsidR="007030DB" w:rsidRPr="00AF0590" w:rsidTr="00F808CF">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41</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FOLHAS PAPEL TIMBRADO COM BRASAO COLORIDO PAPEL COLOR 120 GRS</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500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r>
      <w:tr w:rsidR="007030DB" w:rsidRPr="00AF0590" w:rsidTr="00F808CF">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42</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ENVELOPES BRANCOS GRANDES PERSONALIZADOS 25X35</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1000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r>
      <w:tr w:rsidR="007030DB" w:rsidRPr="00AF0590" w:rsidTr="00F808CF">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43</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CARTAZES COLORIDOS PEDIDO MINIMO 50 MEDIDA 45X32 COUCHE 115 GRS</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1000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r>
      <w:tr w:rsidR="007030DB" w:rsidRPr="00AF0590" w:rsidTr="00F808CF">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44</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PANFLETOS COLORIDOS 30X20 COUCHE 115 GRS PEDIDO MINIMO 1000</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2000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r>
      <w:tr w:rsidR="007030DB" w:rsidRPr="00AF0590" w:rsidTr="00F808CF">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45</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FOLHAS PAPEL TIMBRADO COM BRAZAO COLORIDO PAPEL OFF SET 75 GRS</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1000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r>
      <w:tr w:rsidR="007030DB" w:rsidRPr="00AF0590" w:rsidTr="00F808CF">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46</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REQUISIÇÃO DE EXAMES (1/2 OFICIO) EM PAPEL OFF SET 75G COM 50 FLS</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1000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r>
      <w:tr w:rsidR="007030DB" w:rsidRPr="00AF0590" w:rsidTr="00F808CF">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47</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COMPROVANTE DE VISITAS DOMICILIAR (OFICIO FRENTE E VERSO 50 FLS)</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500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r>
      <w:tr w:rsidR="007030DB" w:rsidRPr="00AF0590" w:rsidTr="00F808CF">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48</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PANFLETOS EDUCACIONAIS COLORIDOS 1/2 OFICIO COUCHE 115 GRS</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750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r>
      <w:tr w:rsidR="007030DB" w:rsidRPr="00AF0590" w:rsidTr="00F808CF">
        <w:trPr>
          <w:trHeight w:val="97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49</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LIVRO INFANTIL COM CAPA COLORIDA, FOLHAS MEDIDA 15X20 MEDIA 100 PÁGINAS (CONFECCIONADO PELOS ALUNOS DA REDE MUNICIPAL DE ENSINO) FOLHAS INTERNAS 1 COR PAPEL OFF SET 75 GRS</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800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r>
      <w:tr w:rsidR="007030DB" w:rsidRPr="00AF0590" w:rsidTr="00F808CF">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50</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CONVITES PERSONALIZADOS MEDIDA 13X18 COLORIDO COUCHE 170 GRS</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500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r>
      <w:tr w:rsidR="007030DB" w:rsidRPr="00AF0590" w:rsidTr="00F808CF">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lastRenderedPageBreak/>
              <w:t>51</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JORNAL ESTUDANTIL COLORIDO 4 PÁGINAS OFF SET 75 GRS</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1000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r>
      <w:tr w:rsidR="007030DB" w:rsidRPr="00AF0590" w:rsidTr="00F808CF">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52</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PASTA SEMINARIO C/ BOLSA IMPRESSÃO COLORIDA COUCHE 300 GRS</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500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r>
      <w:tr w:rsidR="007030DB" w:rsidRPr="00AF0590" w:rsidTr="00F808CF">
        <w:trPr>
          <w:trHeight w:val="300"/>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53</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CRACHA EM PAPEL COLORIDO COM CORDÃO</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500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r>
      <w:tr w:rsidR="007030DB" w:rsidRPr="00AF0590" w:rsidTr="00F808CF">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54</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CERTIFICADO TAMANHO A4 EM PAPEL COLORIDO COUCHE 150 GRS</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500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r>
      <w:tr w:rsidR="007030DB" w:rsidRPr="00AF0590" w:rsidTr="00F808CF">
        <w:trPr>
          <w:trHeight w:val="73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55</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PANFLETOS COLORIDOS CONFECCIONADOS EM PAPEL COUCHE 90 GRS FOSCO TAMANHO 15X21 TIRAGEM 1000</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15000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r>
      <w:tr w:rsidR="007030DB" w:rsidRPr="00AF0590" w:rsidTr="00F808CF">
        <w:trPr>
          <w:trHeight w:val="73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56</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FOLDERS COLORIDOS, COM 3 DOBRAS, CONFECCIONADO EM PAPEL COUCHE 115 GRS, TAMANHO 30X21 TIRAGEM 1000</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15000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r>
      <w:tr w:rsidR="007030DB" w:rsidRPr="00AF0590" w:rsidTr="00F808CF">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57</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CARTAZES COLORIDOS, CONFECCIONADO EM PAPEL OFF SET 100% RECICLADO, TAMANHO 60X40</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50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r>
      <w:tr w:rsidR="007030DB" w:rsidRPr="00AF0590" w:rsidTr="00F808CF">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58</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 xml:space="preserve">BANNER COLORIDO, CONFECCIONADO EM LONA TAMANHO 90X60 </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15</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r>
      <w:tr w:rsidR="007030DB" w:rsidRPr="00AF0590" w:rsidTr="00F808CF">
        <w:trPr>
          <w:trHeight w:val="73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59</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CRACHAS COLORIDOS, CONFECCIONADOS EM PAPEL OFF SET, BRANCO E FOSCO TAMANHO 15X10 COM CORDÃO</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3200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r>
      <w:tr w:rsidR="007030DB" w:rsidRPr="00AF0590" w:rsidTr="00F808CF">
        <w:trPr>
          <w:trHeight w:val="73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60</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PASTA DE PAPEL COUCHE 250 GRS COM ORELHAS PARA FIXAÇÃO DAS FOLHAS INTERNAS COM GRAMPO, TAMANHO 36X23,5</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3200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r>
      <w:tr w:rsidR="007030DB" w:rsidRPr="00AF0590" w:rsidTr="00F808CF">
        <w:trPr>
          <w:trHeight w:val="145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61</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PRONTUÁRIO SUAS: ESPECIFICAÇÕES TÉCNICAS DO PRONTUÁRIO SUAS PARA GRÁFICAS FORMATO 21X29,7 CM, NÚMERO DE PÁGINAS 56, CAPA: PAPEL CARTÃO SUPREMO 250G 4/4 CORES MIOLO: PAPEL AP 90G 4/4 CORES, ACABAMENTO: CANOA, 2 GRAMPOS, FACA DE CORTE ESPECIAL, VERNIZ DE PROTEÇÃO</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1500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r>
      <w:tr w:rsidR="007030DB" w:rsidRPr="00AF0590" w:rsidTr="00F808CF">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62</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TAGS PERSONALIZADAS DE PAPEL OFF SET 170 GRS FOTOGRÁFICO, QUADRADO TAMANHO 5CMX5CM</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2000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r>
      <w:tr w:rsidR="007030DB" w:rsidRPr="00AF0590" w:rsidTr="00F808CF">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63</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CERTIFICADOS CONFECCIONADOS EM PAPEL COUCHE 170 GRS, TAMANHO DA FOLHA A4</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2200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r>
      <w:tr w:rsidR="007030DB" w:rsidRPr="00AF0590" w:rsidTr="00F808CF">
        <w:trPr>
          <w:trHeight w:val="300"/>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64</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FLS OFICIO IMP. COLORIDA PAPEL COLOR PLUS 120 GRS</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500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r>
      <w:tr w:rsidR="007030DB" w:rsidRPr="00AF0590" w:rsidTr="00F808CF">
        <w:trPr>
          <w:trHeight w:val="300"/>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65</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FLS OFICIO IMP. COLORIDA PAPEL OFF SET 75 GRS</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1000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r>
      <w:tr w:rsidR="007030DB" w:rsidRPr="00AF0590" w:rsidTr="00F808CF">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66</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CARTAZ COLORIDO PAPEL COUCHE 115 GRS 45X32 MIN. 50 UNID</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500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r>
      <w:tr w:rsidR="007030DB" w:rsidRPr="00AF0590" w:rsidTr="00F808CF">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67</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CARTAZ COLORIDO PAPEL COUCHE 150 GRS 64X44 MIN. 200UNID</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1000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r>
      <w:tr w:rsidR="007030DB" w:rsidRPr="00AF0590" w:rsidTr="00F808CF">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lastRenderedPageBreak/>
              <w:t>68</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PASTAS PERSONALIZADAS PARACONFERENCIA COLORIDA, COM BOLSA, PAPEL COUCHE 300GRS</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500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r>
      <w:tr w:rsidR="007030DB" w:rsidRPr="00AF0590" w:rsidTr="00F808CF">
        <w:trPr>
          <w:trHeight w:val="73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69</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CRACHAS COLORIDOS, CONFECCIONADOS EM PAPEL OFF SET, BRANCO E FOSCO TAMANHO 15X10 COM CORDÃO</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500</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r>
      <w:tr w:rsidR="007030DB" w:rsidRPr="00AF0590" w:rsidTr="00F808CF">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70</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PANFLETOS 20X15 COLORIDO PAPEL COUCHE 90 GRS TIRAGEM 1000</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5</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r>
      <w:tr w:rsidR="007030DB" w:rsidRPr="00AF0590" w:rsidTr="00F808CF">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71</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PANFLETOS COLORIDOS 30X20 COUCHE 115 GRS PEDIDO MINIMO 1000</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5</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r>
      <w:tr w:rsidR="007030DB" w:rsidRPr="00AF0590" w:rsidTr="00F808CF">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72</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PANFLETOS 20X15 COLORIDO PAPEL COUCHE 90 GRS TIRAGEM 1000</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5</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r>
      <w:tr w:rsidR="007030DB" w:rsidRPr="00AF0590" w:rsidTr="00F808CF">
        <w:trPr>
          <w:trHeight w:val="64"/>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73</w:t>
            </w:r>
          </w:p>
        </w:tc>
        <w:tc>
          <w:tcPr>
            <w:tcW w:w="5834" w:type="dxa"/>
            <w:tcBorders>
              <w:top w:val="nil"/>
              <w:left w:val="nil"/>
              <w:bottom w:val="single" w:sz="4" w:space="0" w:color="auto"/>
              <w:right w:val="single" w:sz="4" w:space="0" w:color="auto"/>
            </w:tcBorders>
            <w:shd w:val="clear" w:color="000000" w:fill="FFFFFF"/>
            <w:vAlign w:val="bottom"/>
            <w:hideMark/>
          </w:tcPr>
          <w:p w:rsidR="007030DB" w:rsidRPr="00AF0590" w:rsidRDefault="007030DB" w:rsidP="00F808CF">
            <w:pPr>
              <w:rPr>
                <w:rFonts w:ascii="Segoe UI" w:hAnsi="Segoe UI" w:cs="Segoe UI"/>
                <w:color w:val="000000"/>
                <w:sz w:val="20"/>
                <w:szCs w:val="20"/>
              </w:rPr>
            </w:pPr>
            <w:r w:rsidRPr="00AF0590">
              <w:rPr>
                <w:rFonts w:ascii="Segoe UI" w:hAnsi="Segoe UI" w:cs="Segoe UI"/>
                <w:color w:val="000000"/>
                <w:sz w:val="20"/>
                <w:szCs w:val="20"/>
              </w:rPr>
              <w:t>PANFLETOS COLORIDOS 30X20 COUCHE 115 GRS PEDIDO MINIMO 1000</w:t>
            </w:r>
          </w:p>
        </w:tc>
        <w:tc>
          <w:tcPr>
            <w:tcW w:w="812"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5</w:t>
            </w:r>
          </w:p>
        </w:tc>
        <w:tc>
          <w:tcPr>
            <w:tcW w:w="1701" w:type="dxa"/>
            <w:tcBorders>
              <w:top w:val="nil"/>
              <w:left w:val="nil"/>
              <w:bottom w:val="single" w:sz="4" w:space="0" w:color="auto"/>
              <w:right w:val="single" w:sz="4" w:space="0" w:color="auto"/>
            </w:tcBorders>
            <w:shd w:val="clear" w:color="000000" w:fill="FFFFFF"/>
            <w:noWrap/>
            <w:vAlign w:val="center"/>
            <w:hideMark/>
          </w:tcPr>
          <w:p w:rsidR="007030DB" w:rsidRPr="00AF0590" w:rsidRDefault="007030DB"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r>
      <w:tr w:rsidR="00F808CF" w:rsidTr="000112EF">
        <w:trPr>
          <w:trHeight w:val="64"/>
        </w:trPr>
        <w:tc>
          <w:tcPr>
            <w:tcW w:w="579" w:type="dxa"/>
            <w:tcBorders>
              <w:top w:val="nil"/>
              <w:left w:val="single" w:sz="4" w:space="0" w:color="auto"/>
              <w:bottom w:val="single" w:sz="4" w:space="0" w:color="auto"/>
              <w:right w:val="single" w:sz="4" w:space="0" w:color="auto"/>
            </w:tcBorders>
            <w:shd w:val="clear" w:color="000000" w:fill="FFFFFF"/>
            <w:vAlign w:val="center"/>
          </w:tcPr>
          <w:p w:rsidR="00F808CF" w:rsidRPr="00AF0590" w:rsidRDefault="00F808CF" w:rsidP="00F808CF">
            <w:pPr>
              <w:jc w:val="center"/>
              <w:rPr>
                <w:rFonts w:ascii="Segoe UI" w:hAnsi="Segoe UI" w:cs="Segoe UI"/>
                <w:color w:val="000000"/>
                <w:sz w:val="20"/>
                <w:szCs w:val="20"/>
              </w:rPr>
            </w:pPr>
            <w:r>
              <w:rPr>
                <w:rFonts w:ascii="Segoe UI" w:hAnsi="Segoe UI" w:cs="Segoe UI"/>
                <w:color w:val="000000"/>
                <w:sz w:val="20"/>
                <w:szCs w:val="20"/>
              </w:rPr>
              <w:t>74</w:t>
            </w:r>
          </w:p>
        </w:tc>
        <w:tc>
          <w:tcPr>
            <w:tcW w:w="5834" w:type="dxa"/>
            <w:tcBorders>
              <w:top w:val="nil"/>
              <w:left w:val="nil"/>
              <w:bottom w:val="single" w:sz="4" w:space="0" w:color="auto"/>
              <w:right w:val="single" w:sz="4" w:space="0" w:color="auto"/>
            </w:tcBorders>
            <w:shd w:val="clear" w:color="000000" w:fill="FFFFFF"/>
            <w:vAlign w:val="bottom"/>
          </w:tcPr>
          <w:p w:rsidR="00F808CF" w:rsidRPr="00AF0590" w:rsidRDefault="00F808CF" w:rsidP="00F808CF">
            <w:pPr>
              <w:rPr>
                <w:rFonts w:ascii="Segoe UI" w:hAnsi="Segoe UI" w:cs="Segoe UI"/>
                <w:color w:val="000000"/>
                <w:sz w:val="20"/>
                <w:szCs w:val="20"/>
              </w:rPr>
            </w:pPr>
            <w:r>
              <w:rPr>
                <w:rFonts w:ascii="Segoe UI" w:hAnsi="Segoe UI" w:cs="Segoe UI"/>
                <w:color w:val="000000"/>
                <w:sz w:val="20"/>
                <w:szCs w:val="20"/>
              </w:rPr>
              <w:t>ADESIVO IMPRESSÃO DIGITAL SEM INSTALAÇÃO</w:t>
            </w:r>
          </w:p>
        </w:tc>
        <w:tc>
          <w:tcPr>
            <w:tcW w:w="812" w:type="dxa"/>
            <w:tcBorders>
              <w:top w:val="nil"/>
              <w:left w:val="nil"/>
              <w:bottom w:val="single" w:sz="4" w:space="0" w:color="auto"/>
              <w:right w:val="single" w:sz="4" w:space="0" w:color="auto"/>
            </w:tcBorders>
            <w:shd w:val="clear" w:color="000000" w:fill="FFFFFF"/>
            <w:noWrap/>
            <w:vAlign w:val="center"/>
          </w:tcPr>
          <w:p w:rsidR="00F808CF" w:rsidRPr="00AF0590" w:rsidRDefault="00F808CF" w:rsidP="00F808CF">
            <w:pPr>
              <w:jc w:val="center"/>
              <w:rPr>
                <w:rFonts w:ascii="Segoe UI" w:hAnsi="Segoe UI" w:cs="Segoe UI"/>
                <w:color w:val="000000"/>
                <w:sz w:val="20"/>
                <w:szCs w:val="20"/>
              </w:rPr>
            </w:pPr>
            <w:r>
              <w:rPr>
                <w:rFonts w:ascii="Segoe UI" w:hAnsi="Segoe UI" w:cs="Segoe UI"/>
                <w:color w:val="000000"/>
                <w:sz w:val="20"/>
                <w:szCs w:val="20"/>
              </w:rPr>
              <w:t>200</w:t>
            </w:r>
          </w:p>
        </w:tc>
        <w:tc>
          <w:tcPr>
            <w:tcW w:w="1701" w:type="dxa"/>
            <w:tcBorders>
              <w:top w:val="nil"/>
              <w:left w:val="nil"/>
              <w:bottom w:val="single" w:sz="4" w:space="0" w:color="auto"/>
              <w:right w:val="single" w:sz="4" w:space="0" w:color="auto"/>
            </w:tcBorders>
            <w:shd w:val="clear" w:color="000000" w:fill="FFFFFF"/>
            <w:noWrap/>
            <w:vAlign w:val="center"/>
          </w:tcPr>
          <w:p w:rsidR="00F808CF" w:rsidRPr="00AF0590" w:rsidRDefault="00F808CF" w:rsidP="00F808CF">
            <w:pPr>
              <w:jc w:val="center"/>
              <w:rPr>
                <w:rFonts w:ascii="Segoe UI" w:hAnsi="Segoe UI" w:cs="Segoe UI"/>
                <w:color w:val="000000"/>
                <w:sz w:val="20"/>
                <w:szCs w:val="20"/>
              </w:rPr>
            </w:pPr>
            <w:r>
              <w:rPr>
                <w:rFonts w:ascii="Segoe UI" w:hAnsi="Segoe UI" w:cs="Segoe UI"/>
                <w:color w:val="000000"/>
                <w:sz w:val="20"/>
                <w:szCs w:val="20"/>
              </w:rPr>
              <w:t>M2</w:t>
            </w:r>
          </w:p>
        </w:tc>
      </w:tr>
      <w:tr w:rsidR="00F808CF" w:rsidTr="000112EF">
        <w:trPr>
          <w:trHeight w:val="64"/>
        </w:trPr>
        <w:tc>
          <w:tcPr>
            <w:tcW w:w="579" w:type="dxa"/>
            <w:tcBorders>
              <w:top w:val="nil"/>
              <w:left w:val="single" w:sz="4" w:space="0" w:color="auto"/>
              <w:bottom w:val="single" w:sz="4" w:space="0" w:color="auto"/>
              <w:right w:val="single" w:sz="4" w:space="0" w:color="auto"/>
            </w:tcBorders>
            <w:shd w:val="clear" w:color="000000" w:fill="FFFFFF"/>
            <w:vAlign w:val="center"/>
          </w:tcPr>
          <w:p w:rsidR="00F808CF" w:rsidRPr="00AF0590" w:rsidRDefault="00F808CF" w:rsidP="00F808CF">
            <w:pPr>
              <w:jc w:val="center"/>
              <w:rPr>
                <w:rFonts w:ascii="Segoe UI" w:hAnsi="Segoe UI" w:cs="Segoe UI"/>
                <w:color w:val="000000"/>
                <w:sz w:val="20"/>
                <w:szCs w:val="20"/>
              </w:rPr>
            </w:pPr>
            <w:r>
              <w:rPr>
                <w:rFonts w:ascii="Segoe UI" w:hAnsi="Segoe UI" w:cs="Segoe UI"/>
                <w:color w:val="000000"/>
                <w:sz w:val="20"/>
                <w:szCs w:val="20"/>
              </w:rPr>
              <w:t>75</w:t>
            </w:r>
          </w:p>
        </w:tc>
        <w:tc>
          <w:tcPr>
            <w:tcW w:w="5834" w:type="dxa"/>
            <w:tcBorders>
              <w:top w:val="nil"/>
              <w:left w:val="nil"/>
              <w:bottom w:val="single" w:sz="4" w:space="0" w:color="auto"/>
              <w:right w:val="single" w:sz="4" w:space="0" w:color="auto"/>
            </w:tcBorders>
            <w:shd w:val="clear" w:color="000000" w:fill="FFFFFF"/>
            <w:vAlign w:val="bottom"/>
          </w:tcPr>
          <w:p w:rsidR="00F808CF" w:rsidRPr="00AF0590" w:rsidRDefault="00F808CF" w:rsidP="00F808CF">
            <w:pPr>
              <w:rPr>
                <w:rFonts w:ascii="Segoe UI" w:hAnsi="Segoe UI" w:cs="Segoe UI"/>
                <w:color w:val="000000"/>
                <w:sz w:val="20"/>
                <w:szCs w:val="20"/>
              </w:rPr>
            </w:pPr>
            <w:r>
              <w:rPr>
                <w:rFonts w:ascii="Segoe UI" w:hAnsi="Segoe UI" w:cs="Segoe UI"/>
                <w:color w:val="000000"/>
                <w:sz w:val="20"/>
                <w:szCs w:val="20"/>
              </w:rPr>
              <w:t>ADESIVO IMPRESSÃO DIGITAL SEM INSTALAÇÃO</w:t>
            </w:r>
          </w:p>
        </w:tc>
        <w:tc>
          <w:tcPr>
            <w:tcW w:w="812" w:type="dxa"/>
            <w:tcBorders>
              <w:top w:val="nil"/>
              <w:left w:val="nil"/>
              <w:bottom w:val="single" w:sz="4" w:space="0" w:color="auto"/>
              <w:right w:val="single" w:sz="4" w:space="0" w:color="auto"/>
            </w:tcBorders>
            <w:shd w:val="clear" w:color="000000" w:fill="FFFFFF"/>
            <w:noWrap/>
            <w:vAlign w:val="center"/>
          </w:tcPr>
          <w:p w:rsidR="00F808CF" w:rsidRPr="00AF0590" w:rsidRDefault="00F808CF" w:rsidP="00F808CF">
            <w:pPr>
              <w:jc w:val="center"/>
              <w:rPr>
                <w:rFonts w:ascii="Segoe UI" w:hAnsi="Segoe UI" w:cs="Segoe UI"/>
                <w:color w:val="000000"/>
                <w:sz w:val="20"/>
                <w:szCs w:val="20"/>
              </w:rPr>
            </w:pPr>
            <w:r>
              <w:rPr>
                <w:rFonts w:ascii="Segoe UI" w:hAnsi="Segoe UI" w:cs="Segoe UI"/>
                <w:color w:val="000000"/>
                <w:sz w:val="20"/>
                <w:szCs w:val="20"/>
              </w:rPr>
              <w:t>200</w:t>
            </w:r>
          </w:p>
        </w:tc>
        <w:tc>
          <w:tcPr>
            <w:tcW w:w="1701" w:type="dxa"/>
            <w:tcBorders>
              <w:top w:val="nil"/>
              <w:left w:val="nil"/>
              <w:bottom w:val="single" w:sz="4" w:space="0" w:color="auto"/>
              <w:right w:val="single" w:sz="4" w:space="0" w:color="auto"/>
            </w:tcBorders>
            <w:shd w:val="clear" w:color="000000" w:fill="FFFFFF"/>
            <w:noWrap/>
            <w:vAlign w:val="center"/>
          </w:tcPr>
          <w:p w:rsidR="00F808CF" w:rsidRPr="00AF0590" w:rsidRDefault="00F808CF" w:rsidP="00F808CF">
            <w:pPr>
              <w:jc w:val="center"/>
              <w:rPr>
                <w:rFonts w:ascii="Segoe UI" w:hAnsi="Segoe UI" w:cs="Segoe UI"/>
                <w:color w:val="000000"/>
                <w:sz w:val="20"/>
                <w:szCs w:val="20"/>
              </w:rPr>
            </w:pPr>
            <w:r>
              <w:rPr>
                <w:rFonts w:ascii="Segoe UI" w:hAnsi="Segoe UI" w:cs="Segoe UI"/>
                <w:color w:val="000000"/>
                <w:sz w:val="20"/>
                <w:szCs w:val="20"/>
              </w:rPr>
              <w:t>M2</w:t>
            </w:r>
          </w:p>
        </w:tc>
      </w:tr>
      <w:tr w:rsidR="00F808CF" w:rsidRPr="00AF0590" w:rsidTr="000112EF">
        <w:trPr>
          <w:trHeight w:val="64"/>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F808CF" w:rsidRPr="00AF0590" w:rsidRDefault="00F808CF" w:rsidP="00F808CF">
            <w:pPr>
              <w:jc w:val="center"/>
              <w:rPr>
                <w:rFonts w:ascii="Segoe UI" w:hAnsi="Segoe UI" w:cs="Segoe UI"/>
                <w:color w:val="000000"/>
                <w:sz w:val="20"/>
                <w:szCs w:val="20"/>
              </w:rPr>
            </w:pPr>
            <w:r w:rsidRPr="00AF0590">
              <w:rPr>
                <w:rFonts w:ascii="Segoe UI" w:hAnsi="Segoe UI" w:cs="Segoe UI"/>
                <w:color w:val="000000"/>
                <w:sz w:val="20"/>
                <w:szCs w:val="20"/>
              </w:rPr>
              <w:t>7</w:t>
            </w:r>
            <w:r>
              <w:rPr>
                <w:rFonts w:ascii="Segoe UI" w:hAnsi="Segoe UI" w:cs="Segoe UI"/>
                <w:color w:val="000000"/>
                <w:sz w:val="20"/>
                <w:szCs w:val="20"/>
              </w:rPr>
              <w:t>6</w:t>
            </w:r>
          </w:p>
        </w:tc>
        <w:tc>
          <w:tcPr>
            <w:tcW w:w="5834" w:type="dxa"/>
            <w:tcBorders>
              <w:top w:val="nil"/>
              <w:left w:val="nil"/>
              <w:bottom w:val="single" w:sz="4" w:space="0" w:color="auto"/>
              <w:right w:val="single" w:sz="4" w:space="0" w:color="auto"/>
            </w:tcBorders>
            <w:shd w:val="clear" w:color="000000" w:fill="FFFFFF"/>
            <w:vAlign w:val="bottom"/>
            <w:hideMark/>
          </w:tcPr>
          <w:p w:rsidR="00F808CF" w:rsidRPr="00AF0590" w:rsidRDefault="00F808CF" w:rsidP="00F808CF">
            <w:pPr>
              <w:rPr>
                <w:rFonts w:ascii="Segoe UI" w:hAnsi="Segoe UI" w:cs="Segoe UI"/>
                <w:color w:val="000000"/>
                <w:sz w:val="20"/>
                <w:szCs w:val="20"/>
              </w:rPr>
            </w:pPr>
            <w:r>
              <w:rPr>
                <w:rFonts w:ascii="Segoe UI" w:hAnsi="Segoe UI" w:cs="Segoe UI"/>
                <w:color w:val="000000"/>
                <w:sz w:val="20"/>
                <w:szCs w:val="20"/>
              </w:rPr>
              <w:t>LONA DE IMPRESSÃO DIGITAL COM ACABAMENTO</w:t>
            </w:r>
          </w:p>
        </w:tc>
        <w:tc>
          <w:tcPr>
            <w:tcW w:w="812" w:type="dxa"/>
            <w:tcBorders>
              <w:top w:val="nil"/>
              <w:left w:val="nil"/>
              <w:bottom w:val="single" w:sz="4" w:space="0" w:color="auto"/>
              <w:right w:val="single" w:sz="4" w:space="0" w:color="auto"/>
            </w:tcBorders>
            <w:shd w:val="clear" w:color="000000" w:fill="FFFFFF"/>
            <w:noWrap/>
            <w:vAlign w:val="center"/>
            <w:hideMark/>
          </w:tcPr>
          <w:p w:rsidR="00F808CF" w:rsidRPr="00AF0590" w:rsidRDefault="00F808CF" w:rsidP="00F808CF">
            <w:pPr>
              <w:jc w:val="center"/>
              <w:rPr>
                <w:rFonts w:ascii="Segoe UI" w:hAnsi="Segoe UI" w:cs="Segoe UI"/>
                <w:color w:val="000000"/>
                <w:sz w:val="20"/>
                <w:szCs w:val="20"/>
              </w:rPr>
            </w:pPr>
            <w:r>
              <w:rPr>
                <w:rFonts w:ascii="Segoe UI" w:hAnsi="Segoe UI" w:cs="Segoe UI"/>
                <w:color w:val="000000"/>
                <w:sz w:val="20"/>
                <w:szCs w:val="20"/>
              </w:rPr>
              <w:t>200</w:t>
            </w:r>
          </w:p>
        </w:tc>
        <w:tc>
          <w:tcPr>
            <w:tcW w:w="1701" w:type="dxa"/>
            <w:tcBorders>
              <w:top w:val="nil"/>
              <w:left w:val="nil"/>
              <w:bottom w:val="single" w:sz="4" w:space="0" w:color="auto"/>
              <w:right w:val="single" w:sz="4" w:space="0" w:color="auto"/>
            </w:tcBorders>
            <w:shd w:val="clear" w:color="000000" w:fill="FFFFFF"/>
            <w:noWrap/>
            <w:vAlign w:val="center"/>
            <w:hideMark/>
          </w:tcPr>
          <w:p w:rsidR="00F808CF" w:rsidRPr="00AF0590" w:rsidRDefault="00F808CF" w:rsidP="00F808CF">
            <w:pPr>
              <w:jc w:val="center"/>
              <w:rPr>
                <w:rFonts w:ascii="Segoe UI" w:hAnsi="Segoe UI" w:cs="Segoe UI"/>
                <w:color w:val="000000"/>
                <w:sz w:val="20"/>
                <w:szCs w:val="20"/>
              </w:rPr>
            </w:pPr>
            <w:r>
              <w:rPr>
                <w:rFonts w:ascii="Segoe UI" w:hAnsi="Segoe UI" w:cs="Segoe UI"/>
                <w:color w:val="000000"/>
                <w:sz w:val="20"/>
                <w:szCs w:val="20"/>
              </w:rPr>
              <w:t>M2</w:t>
            </w:r>
          </w:p>
        </w:tc>
      </w:tr>
    </w:tbl>
    <w:p w:rsidR="00F808CF" w:rsidRPr="00AF0590" w:rsidRDefault="00F808CF" w:rsidP="00091D22">
      <w:pPr>
        <w:tabs>
          <w:tab w:val="left" w:pos="2268"/>
        </w:tabs>
        <w:spacing w:after="0" w:line="300" w:lineRule="auto"/>
        <w:jc w:val="both"/>
        <w:rPr>
          <w:rFonts w:ascii="Segoe UI" w:eastAsia="Segoe UI" w:hAnsi="Segoe UI" w:cs="Segoe UI"/>
          <w:sz w:val="20"/>
          <w:szCs w:val="20"/>
        </w:rPr>
      </w:pPr>
    </w:p>
    <w:p w:rsidR="0092647C" w:rsidRPr="00AF0590" w:rsidRDefault="0092647C" w:rsidP="00091D22">
      <w:pPr>
        <w:spacing w:line="300" w:lineRule="auto"/>
        <w:jc w:val="both"/>
        <w:rPr>
          <w:rFonts w:ascii="Segoe UI" w:hAnsi="Segoe UI" w:cs="Segoe UI"/>
          <w:sz w:val="20"/>
          <w:szCs w:val="20"/>
        </w:rPr>
      </w:pPr>
      <w:r w:rsidRPr="00AF0590">
        <w:rPr>
          <w:rFonts w:ascii="Segoe UI" w:hAnsi="Segoe UI" w:cs="Segoe UI"/>
          <w:sz w:val="20"/>
          <w:szCs w:val="20"/>
        </w:rPr>
        <w:t>4.2. A estimativa dos valores unitários da contratação, será realizada com base em pesquisa simplificada de mercado, com base no orçamento fornecido, a fim de realizar o levantamento do eventual gasto com a solução escolhida, de modo a avaliar a viabilidade econômica dessa opção.</w:t>
      </w:r>
    </w:p>
    <w:p w:rsidR="008049FC" w:rsidRPr="00AF0590" w:rsidRDefault="008049FC" w:rsidP="00091D22">
      <w:pPr>
        <w:spacing w:line="300" w:lineRule="auto"/>
        <w:jc w:val="both"/>
        <w:rPr>
          <w:rFonts w:ascii="Segoe UI" w:hAnsi="Segoe UI" w:cs="Segoe UI"/>
          <w:sz w:val="20"/>
          <w:szCs w:val="20"/>
        </w:rPr>
      </w:pPr>
      <w:r w:rsidRPr="00AF0590">
        <w:rPr>
          <w:rFonts w:ascii="Segoe UI" w:hAnsi="Segoe UI" w:cs="Segoe UI"/>
          <w:sz w:val="20"/>
          <w:szCs w:val="20"/>
        </w:rPr>
        <w:t>4.3. A demanda tem como base o quantitativo contratado nos anos anteriores, totalizando as quantidades acima, sendo este suficiente para atender as necessidades do Município</w:t>
      </w:r>
    </w:p>
    <w:p w:rsidR="00091D22" w:rsidRPr="00AF0590" w:rsidRDefault="00091D22" w:rsidP="00091D22">
      <w:pPr>
        <w:tabs>
          <w:tab w:val="left" w:pos="2268"/>
        </w:tabs>
        <w:spacing w:after="0" w:line="300" w:lineRule="auto"/>
        <w:jc w:val="both"/>
        <w:rPr>
          <w:rFonts w:ascii="Segoe UI" w:eastAsia="Segoe UI" w:hAnsi="Segoe UI" w:cs="Segoe UI"/>
          <w:sz w:val="20"/>
          <w:szCs w:val="20"/>
        </w:rPr>
      </w:pPr>
    </w:p>
    <w:p w:rsidR="00091D22" w:rsidRPr="00AF0590" w:rsidRDefault="00091D22" w:rsidP="00091D22">
      <w:pPr>
        <w:tabs>
          <w:tab w:val="left" w:pos="2268"/>
        </w:tabs>
        <w:spacing w:after="0" w:line="300" w:lineRule="auto"/>
        <w:jc w:val="both"/>
        <w:rPr>
          <w:rFonts w:ascii="Segoe UI" w:eastAsia="Segoe UI" w:hAnsi="Segoe UI" w:cs="Segoe UI"/>
          <w:b/>
          <w:sz w:val="20"/>
          <w:szCs w:val="20"/>
        </w:rPr>
      </w:pPr>
      <w:r w:rsidRPr="00AF0590">
        <w:rPr>
          <w:rFonts w:ascii="Segoe UI" w:eastAsia="Segoe UI" w:hAnsi="Segoe UI" w:cs="Segoe UI"/>
          <w:b/>
          <w:sz w:val="20"/>
          <w:szCs w:val="20"/>
        </w:rPr>
        <w:t>5. Do levantamento de mercado, que consiste na análise das alternativas possíveis, e justificativa técnica e econômica da escolha do tipo de solução a contratar</w:t>
      </w:r>
    </w:p>
    <w:p w:rsidR="00556705" w:rsidRPr="00AF0590" w:rsidRDefault="00091D22" w:rsidP="00091D22">
      <w:pPr>
        <w:spacing w:line="300" w:lineRule="auto"/>
        <w:jc w:val="both"/>
        <w:rPr>
          <w:rFonts w:ascii="Segoe UI" w:hAnsi="Segoe UI" w:cs="Segoe UI"/>
          <w:sz w:val="20"/>
          <w:szCs w:val="20"/>
        </w:rPr>
      </w:pPr>
      <w:r w:rsidRPr="00AF0590">
        <w:rPr>
          <w:rFonts w:ascii="Segoe UI" w:eastAsia="Segoe UI" w:hAnsi="Segoe UI" w:cs="Segoe UI"/>
          <w:sz w:val="20"/>
          <w:szCs w:val="20"/>
        </w:rPr>
        <w:t xml:space="preserve">5.1. </w:t>
      </w:r>
      <w:r w:rsidR="00556705" w:rsidRPr="00AF0590">
        <w:rPr>
          <w:rFonts w:ascii="Segoe UI" w:hAnsi="Segoe UI" w:cs="Segoe UI"/>
          <w:sz w:val="20"/>
          <w:szCs w:val="20"/>
        </w:rPr>
        <w:t xml:space="preserve">A Aquisição é bastante simplificada podendo ser oferecida por qualquer fornecedor na área, no entanto devido às condições de mercado e os prazos de entrega poderá apresentar restrição a quantidade de fornecedores capazes de suprir a demanda da municipalidade. </w:t>
      </w:r>
    </w:p>
    <w:p w:rsidR="008049FC" w:rsidRPr="00AF0590" w:rsidRDefault="00556705" w:rsidP="008049FC">
      <w:pPr>
        <w:autoSpaceDE w:val="0"/>
        <w:autoSpaceDN w:val="0"/>
        <w:adjustRightInd w:val="0"/>
        <w:spacing w:after="0" w:line="360" w:lineRule="auto"/>
        <w:jc w:val="both"/>
        <w:rPr>
          <w:rFonts w:ascii="Segoe UI" w:hAnsi="Segoe UI" w:cs="Segoe UI"/>
          <w:sz w:val="20"/>
          <w:szCs w:val="20"/>
        </w:rPr>
      </w:pPr>
      <w:r w:rsidRPr="00AF0590">
        <w:rPr>
          <w:rFonts w:ascii="Segoe UI" w:hAnsi="Segoe UI" w:cs="Segoe UI"/>
          <w:sz w:val="20"/>
          <w:szCs w:val="20"/>
        </w:rPr>
        <w:t xml:space="preserve">5.2. </w:t>
      </w:r>
      <w:r w:rsidR="008049FC" w:rsidRPr="00AF0590">
        <w:rPr>
          <w:rFonts w:ascii="Segoe UI" w:hAnsi="Segoe UI" w:cs="Segoe UI"/>
          <w:sz w:val="20"/>
          <w:szCs w:val="20"/>
        </w:rPr>
        <w:t xml:space="preserve">Trata-se de item de contratação frequente, de comum comercialização, dispondo de diversas empresas que prestam o serviço e que atendem às especificações mínimas exigidas. </w:t>
      </w:r>
    </w:p>
    <w:p w:rsidR="008049FC" w:rsidRPr="00AF0590" w:rsidRDefault="008049FC" w:rsidP="008049FC">
      <w:pPr>
        <w:autoSpaceDE w:val="0"/>
        <w:autoSpaceDN w:val="0"/>
        <w:adjustRightInd w:val="0"/>
        <w:spacing w:after="0" w:line="360" w:lineRule="auto"/>
        <w:jc w:val="both"/>
        <w:rPr>
          <w:rFonts w:ascii="Segoe UI" w:hAnsi="Segoe UI" w:cs="Segoe UI"/>
          <w:sz w:val="20"/>
          <w:szCs w:val="20"/>
        </w:rPr>
      </w:pPr>
      <w:r w:rsidRPr="00AF0590">
        <w:rPr>
          <w:rFonts w:ascii="Segoe UI" w:hAnsi="Segoe UI" w:cs="Segoe UI"/>
          <w:sz w:val="20"/>
          <w:szCs w:val="20"/>
        </w:rPr>
        <w:t>5.3. Foi realizado um levantamento de preços junto a diversas empresas especializadas nos serviços e materiais a serem contratados, sediadas nas proximidades do Município. Nem todas responderam à solicitação.</w:t>
      </w:r>
    </w:p>
    <w:p w:rsidR="008049FC" w:rsidRPr="00AF0590" w:rsidRDefault="008049FC" w:rsidP="008049FC">
      <w:pPr>
        <w:autoSpaceDE w:val="0"/>
        <w:autoSpaceDN w:val="0"/>
        <w:adjustRightInd w:val="0"/>
        <w:spacing w:after="0" w:line="360" w:lineRule="auto"/>
        <w:jc w:val="both"/>
        <w:rPr>
          <w:rFonts w:ascii="Segoe UI" w:hAnsi="Segoe UI" w:cs="Segoe UI"/>
          <w:sz w:val="20"/>
          <w:szCs w:val="20"/>
        </w:rPr>
      </w:pPr>
      <w:r w:rsidRPr="00AF0590">
        <w:rPr>
          <w:rFonts w:ascii="Segoe UI" w:hAnsi="Segoe UI" w:cs="Segoe UI"/>
          <w:sz w:val="20"/>
          <w:szCs w:val="20"/>
        </w:rPr>
        <w:lastRenderedPageBreak/>
        <w:t>5.4. As empresas que forneceram o orçamento apresentaram valores que se aproximaram dos valores contratados por órgão público, de acordo com o mercado, tudo a fim de manter o equilíbrio no valor médio a ser contratado, buscando sempre menor preço e qualidade.</w:t>
      </w:r>
    </w:p>
    <w:p w:rsidR="00091D22" w:rsidRPr="00AF0590" w:rsidRDefault="00091D22" w:rsidP="008049FC">
      <w:pPr>
        <w:spacing w:line="300" w:lineRule="auto"/>
        <w:jc w:val="both"/>
        <w:rPr>
          <w:rFonts w:ascii="Segoe UI" w:eastAsia="Segoe UI" w:hAnsi="Segoe UI" w:cs="Segoe UI"/>
          <w:sz w:val="20"/>
          <w:szCs w:val="20"/>
        </w:rPr>
      </w:pPr>
    </w:p>
    <w:p w:rsidR="00091D22" w:rsidRPr="00AF0590" w:rsidRDefault="00091D22" w:rsidP="00091D22">
      <w:pPr>
        <w:tabs>
          <w:tab w:val="left" w:pos="2268"/>
        </w:tabs>
        <w:spacing w:after="0" w:line="300" w:lineRule="auto"/>
        <w:jc w:val="both"/>
        <w:rPr>
          <w:rFonts w:ascii="Segoe UI" w:eastAsia="Segoe UI" w:hAnsi="Segoe UI" w:cs="Segoe UI"/>
          <w:b/>
          <w:sz w:val="20"/>
          <w:szCs w:val="20"/>
        </w:rPr>
      </w:pPr>
      <w:r w:rsidRPr="00AF0590">
        <w:rPr>
          <w:rFonts w:ascii="Segoe UI" w:eastAsia="Segoe UI" w:hAnsi="Segoe UI" w:cs="Segoe UI"/>
          <w:b/>
          <w:sz w:val="20"/>
          <w:szCs w:val="20"/>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091D22" w:rsidRPr="00AF0590" w:rsidRDefault="00091D22" w:rsidP="00091D22">
      <w:pPr>
        <w:spacing w:line="300" w:lineRule="auto"/>
        <w:jc w:val="both"/>
        <w:rPr>
          <w:rFonts w:ascii="Segoe UI" w:eastAsia="Segoe UI" w:hAnsi="Segoe UI" w:cs="Segoe UI"/>
          <w:sz w:val="20"/>
          <w:szCs w:val="20"/>
        </w:rPr>
      </w:pPr>
      <w:r w:rsidRPr="00AF0590">
        <w:rPr>
          <w:rFonts w:ascii="Segoe UI" w:eastAsia="Segoe UI" w:hAnsi="Segoe UI" w:cs="Segoe UI"/>
          <w:sz w:val="20"/>
          <w:szCs w:val="20"/>
        </w:rPr>
        <w:t>6.1. A estimativa do valor da contratação administrativa será calculada na etapa subsequente deste processo administrativo (art. 23 c/c inciso II do art. 72 da Lei nº. 14.133/2021).</w:t>
      </w:r>
    </w:p>
    <w:p w:rsidR="00091D22" w:rsidRPr="00AF0590" w:rsidRDefault="00091D22" w:rsidP="00091D22">
      <w:pPr>
        <w:tabs>
          <w:tab w:val="left" w:pos="2268"/>
        </w:tabs>
        <w:spacing w:after="0" w:line="300" w:lineRule="auto"/>
        <w:jc w:val="both"/>
        <w:rPr>
          <w:rFonts w:ascii="Segoe UI" w:eastAsia="Segoe UI" w:hAnsi="Segoe UI" w:cs="Segoe UI"/>
          <w:b/>
          <w:sz w:val="20"/>
          <w:szCs w:val="20"/>
        </w:rPr>
      </w:pPr>
      <w:r w:rsidRPr="00AF0590">
        <w:rPr>
          <w:rFonts w:ascii="Segoe UI" w:eastAsia="Segoe UI" w:hAnsi="Segoe UI" w:cs="Segoe UI"/>
          <w:b/>
          <w:sz w:val="20"/>
          <w:szCs w:val="20"/>
        </w:rPr>
        <w:t>7. Da descrição da solução como um todo, inclusive das exigências relacionadas à manutenção e à assistência técnica, quando for o caso</w:t>
      </w:r>
    </w:p>
    <w:p w:rsidR="00091D22" w:rsidRPr="00AF0590" w:rsidRDefault="00091D22" w:rsidP="00091D22">
      <w:pPr>
        <w:tabs>
          <w:tab w:val="left" w:pos="2268"/>
        </w:tabs>
        <w:spacing w:after="0" w:line="300" w:lineRule="auto"/>
        <w:jc w:val="both"/>
        <w:rPr>
          <w:rFonts w:ascii="Segoe UI" w:eastAsia="Segoe UI" w:hAnsi="Segoe UI" w:cs="Segoe UI"/>
          <w:sz w:val="20"/>
          <w:szCs w:val="20"/>
        </w:rPr>
      </w:pPr>
    </w:p>
    <w:p w:rsidR="003636F6" w:rsidRPr="00AF0590" w:rsidRDefault="0092647C" w:rsidP="003636F6">
      <w:pPr>
        <w:spacing w:after="0" w:line="360" w:lineRule="auto"/>
        <w:jc w:val="both"/>
        <w:rPr>
          <w:rFonts w:ascii="Segoe UI" w:eastAsia="Times New Roman" w:hAnsi="Segoe UI" w:cs="Segoe UI"/>
          <w:bCs/>
          <w:color w:val="000000"/>
          <w:sz w:val="20"/>
          <w:szCs w:val="20"/>
        </w:rPr>
      </w:pPr>
      <w:r w:rsidRPr="00AF0590">
        <w:rPr>
          <w:rFonts w:ascii="Segoe UI" w:hAnsi="Segoe UI" w:cs="Segoe UI"/>
          <w:sz w:val="20"/>
          <w:szCs w:val="20"/>
        </w:rPr>
        <w:t xml:space="preserve">7.1. </w:t>
      </w:r>
      <w:r w:rsidR="003636F6" w:rsidRPr="00AF0590">
        <w:rPr>
          <w:rFonts w:ascii="Segoe UI" w:eastAsia="Times New Roman" w:hAnsi="Segoe UI" w:cs="Segoe UI"/>
          <w:bCs/>
          <w:color w:val="000000"/>
          <w:sz w:val="20"/>
          <w:szCs w:val="20"/>
        </w:rPr>
        <w:t xml:space="preserve">A contratação por meio de pregão eletrônico foi o meio mais eficaz e econômico, bem como o que melhor permite a concorrência. </w:t>
      </w:r>
    </w:p>
    <w:p w:rsidR="003636F6" w:rsidRPr="00AF0590" w:rsidRDefault="003636F6" w:rsidP="003636F6">
      <w:pPr>
        <w:spacing w:after="0" w:line="360" w:lineRule="auto"/>
        <w:jc w:val="both"/>
        <w:rPr>
          <w:rFonts w:ascii="Segoe UI" w:eastAsia="Times New Roman" w:hAnsi="Segoe UI" w:cs="Segoe UI"/>
          <w:bCs/>
          <w:color w:val="000000"/>
          <w:sz w:val="20"/>
          <w:szCs w:val="20"/>
        </w:rPr>
      </w:pPr>
      <w:r w:rsidRPr="00AF0590">
        <w:rPr>
          <w:rFonts w:ascii="Segoe UI" w:hAnsi="Segoe UI" w:cs="Segoe UI"/>
          <w:sz w:val="20"/>
          <w:szCs w:val="20"/>
        </w:rPr>
        <w:t xml:space="preserve">7.2. O Município não possui parque gráfico (maquinário necessário a produção do objeto) que possa atender à demanda desse material, o que torna necessária a contratação de empresa especializada em serviços gráficos e fornecimento de acessórios afins. </w:t>
      </w:r>
    </w:p>
    <w:p w:rsidR="00A763E6" w:rsidRPr="00AF0590" w:rsidRDefault="00A763E6" w:rsidP="003636F6">
      <w:pPr>
        <w:tabs>
          <w:tab w:val="left" w:pos="2268"/>
        </w:tabs>
        <w:spacing w:after="0" w:line="300" w:lineRule="auto"/>
        <w:jc w:val="both"/>
        <w:rPr>
          <w:rFonts w:ascii="Segoe UI" w:hAnsi="Segoe UI" w:cs="Segoe UI"/>
          <w:sz w:val="20"/>
          <w:szCs w:val="20"/>
        </w:rPr>
      </w:pPr>
    </w:p>
    <w:p w:rsidR="00091D22" w:rsidRPr="00AF0590" w:rsidRDefault="00091D22" w:rsidP="00091D22">
      <w:pPr>
        <w:tabs>
          <w:tab w:val="left" w:pos="2268"/>
        </w:tabs>
        <w:spacing w:after="0" w:line="300" w:lineRule="auto"/>
        <w:jc w:val="both"/>
        <w:rPr>
          <w:rFonts w:ascii="Segoe UI" w:eastAsia="Segoe UI" w:hAnsi="Segoe UI" w:cs="Segoe UI"/>
          <w:b/>
          <w:sz w:val="20"/>
          <w:szCs w:val="20"/>
        </w:rPr>
      </w:pPr>
      <w:r w:rsidRPr="00AF0590">
        <w:rPr>
          <w:rFonts w:ascii="Segoe UI" w:eastAsia="Segoe UI" w:hAnsi="Segoe UI" w:cs="Segoe UI"/>
          <w:b/>
          <w:sz w:val="20"/>
          <w:szCs w:val="20"/>
        </w:rPr>
        <w:t>8. Da justificativa para o parcelamento ou não da contratação</w:t>
      </w:r>
    </w:p>
    <w:p w:rsidR="00556705" w:rsidRPr="00AF0590" w:rsidRDefault="00556705" w:rsidP="00091D22">
      <w:pPr>
        <w:tabs>
          <w:tab w:val="left" w:pos="2268"/>
        </w:tabs>
        <w:spacing w:after="0" w:line="300" w:lineRule="auto"/>
        <w:jc w:val="both"/>
        <w:rPr>
          <w:rFonts w:ascii="Segoe UI" w:hAnsi="Segoe UI" w:cs="Segoe UI"/>
          <w:sz w:val="20"/>
          <w:szCs w:val="20"/>
        </w:rPr>
      </w:pPr>
      <w:r w:rsidRPr="00AF0590">
        <w:rPr>
          <w:rFonts w:ascii="Segoe UI" w:hAnsi="Segoe UI" w:cs="Segoe UI"/>
          <w:sz w:val="20"/>
          <w:szCs w:val="20"/>
        </w:rPr>
        <w:t xml:space="preserve">8.1 Devido a logística da entrega, optou-se pela licitação por </w:t>
      </w:r>
      <w:r w:rsidR="00A864CE">
        <w:rPr>
          <w:rFonts w:ascii="Segoe UI" w:hAnsi="Segoe UI" w:cs="Segoe UI"/>
          <w:sz w:val="20"/>
          <w:szCs w:val="20"/>
        </w:rPr>
        <w:t>ITEM, com parcelamento na contratação, onde várias empresas contratadas, demonstram mais agilidade na entrega e preços melhores na realização dos serviços</w:t>
      </w:r>
      <w:r w:rsidRPr="00AF0590">
        <w:rPr>
          <w:rFonts w:ascii="Segoe UI" w:hAnsi="Segoe UI" w:cs="Segoe UI"/>
          <w:sz w:val="20"/>
          <w:szCs w:val="20"/>
        </w:rPr>
        <w:t xml:space="preserve">. </w:t>
      </w:r>
    </w:p>
    <w:p w:rsidR="00556705" w:rsidRPr="00AF0590" w:rsidRDefault="00556705" w:rsidP="00091D22">
      <w:pPr>
        <w:tabs>
          <w:tab w:val="left" w:pos="2268"/>
        </w:tabs>
        <w:spacing w:after="0" w:line="300" w:lineRule="auto"/>
        <w:jc w:val="both"/>
        <w:rPr>
          <w:rFonts w:ascii="Segoe UI" w:hAnsi="Segoe UI" w:cs="Segoe UI"/>
          <w:sz w:val="20"/>
          <w:szCs w:val="20"/>
        </w:rPr>
      </w:pPr>
      <w:r w:rsidRPr="00AF0590">
        <w:rPr>
          <w:rFonts w:ascii="Segoe UI" w:hAnsi="Segoe UI" w:cs="Segoe UI"/>
          <w:sz w:val="20"/>
          <w:szCs w:val="20"/>
        </w:rPr>
        <w:t xml:space="preserve">8.2 </w:t>
      </w:r>
      <w:r w:rsidR="00A864CE">
        <w:rPr>
          <w:rFonts w:ascii="Segoe UI" w:hAnsi="Segoe UI" w:cs="Segoe UI"/>
          <w:sz w:val="20"/>
          <w:szCs w:val="20"/>
        </w:rPr>
        <w:t>A</w:t>
      </w:r>
      <w:r w:rsidRPr="00AF0590">
        <w:rPr>
          <w:rFonts w:ascii="Segoe UI" w:hAnsi="Segoe UI" w:cs="Segoe UI"/>
          <w:sz w:val="20"/>
          <w:szCs w:val="20"/>
        </w:rPr>
        <w:t xml:space="preserve"> possibilidade do parcelamento da contratação, </w:t>
      </w:r>
      <w:r w:rsidR="00A864CE">
        <w:rPr>
          <w:rFonts w:ascii="Segoe UI" w:hAnsi="Segoe UI" w:cs="Segoe UI"/>
          <w:sz w:val="20"/>
          <w:szCs w:val="20"/>
        </w:rPr>
        <w:t>por meio de itens</w:t>
      </w:r>
      <w:r w:rsidRPr="00AF0590">
        <w:rPr>
          <w:rFonts w:ascii="Segoe UI" w:hAnsi="Segoe UI" w:cs="Segoe UI"/>
          <w:sz w:val="20"/>
          <w:szCs w:val="20"/>
        </w:rPr>
        <w:t>, pelas razões acima expostas e já fartamente discutidas no presente ETP</w:t>
      </w:r>
      <w:r w:rsidR="00A864CE">
        <w:rPr>
          <w:rFonts w:ascii="Segoe UI" w:hAnsi="Segoe UI" w:cs="Segoe UI"/>
          <w:sz w:val="20"/>
          <w:szCs w:val="20"/>
        </w:rPr>
        <w:t>, é a melhor forma de julgamento.</w:t>
      </w:r>
      <w:r w:rsidRPr="00AF0590">
        <w:rPr>
          <w:rFonts w:ascii="Segoe UI" w:hAnsi="Segoe UI" w:cs="Segoe UI"/>
          <w:sz w:val="20"/>
          <w:szCs w:val="20"/>
        </w:rPr>
        <w:t xml:space="preserve"> </w:t>
      </w:r>
    </w:p>
    <w:p w:rsidR="00556705" w:rsidRPr="00AF0590" w:rsidRDefault="00556705" w:rsidP="00091D22">
      <w:pPr>
        <w:tabs>
          <w:tab w:val="left" w:pos="2268"/>
        </w:tabs>
        <w:spacing w:after="0" w:line="300" w:lineRule="auto"/>
        <w:jc w:val="both"/>
        <w:rPr>
          <w:rFonts w:ascii="Segoe UI" w:hAnsi="Segoe UI" w:cs="Segoe UI"/>
          <w:sz w:val="20"/>
          <w:szCs w:val="20"/>
        </w:rPr>
      </w:pPr>
    </w:p>
    <w:p w:rsidR="00091D22" w:rsidRPr="00675632" w:rsidRDefault="00091D22" w:rsidP="00091D22">
      <w:pPr>
        <w:tabs>
          <w:tab w:val="left" w:pos="2268"/>
        </w:tabs>
        <w:spacing w:after="0" w:line="300" w:lineRule="auto"/>
        <w:jc w:val="both"/>
        <w:rPr>
          <w:rFonts w:ascii="Segoe UI" w:eastAsia="Segoe UI" w:hAnsi="Segoe UI" w:cs="Segoe UI"/>
          <w:b/>
          <w:sz w:val="20"/>
          <w:szCs w:val="20"/>
        </w:rPr>
      </w:pPr>
      <w:r w:rsidRPr="00AF0590">
        <w:rPr>
          <w:rFonts w:ascii="Segoe UI" w:eastAsia="Segoe UI" w:hAnsi="Segoe UI" w:cs="Segoe UI"/>
          <w:b/>
          <w:sz w:val="20"/>
          <w:szCs w:val="20"/>
        </w:rPr>
        <w:t xml:space="preserve">9. Do </w:t>
      </w:r>
      <w:r w:rsidRPr="00675632">
        <w:rPr>
          <w:rFonts w:ascii="Segoe UI" w:eastAsia="Segoe UI" w:hAnsi="Segoe UI" w:cs="Segoe UI"/>
          <w:b/>
          <w:sz w:val="20"/>
          <w:szCs w:val="20"/>
        </w:rPr>
        <w:t>demonstrativo dos resultados pretendidos em termo de economicidade e de melhor aproveitamento dos recursos humanos, materiais e financeiros disponíveis</w:t>
      </w:r>
    </w:p>
    <w:p w:rsidR="00A864CE" w:rsidRPr="00675632" w:rsidRDefault="00091D22" w:rsidP="00A864CE">
      <w:pPr>
        <w:autoSpaceDE w:val="0"/>
        <w:autoSpaceDN w:val="0"/>
        <w:adjustRightInd w:val="0"/>
        <w:spacing w:after="0" w:line="360" w:lineRule="auto"/>
        <w:jc w:val="both"/>
        <w:rPr>
          <w:rFonts w:ascii="Segoe UI" w:hAnsi="Segoe UI" w:cs="Segoe UI"/>
          <w:sz w:val="20"/>
          <w:szCs w:val="20"/>
        </w:rPr>
      </w:pPr>
      <w:r w:rsidRPr="00675632">
        <w:rPr>
          <w:rFonts w:ascii="Segoe UI" w:eastAsia="Segoe UI" w:hAnsi="Segoe UI" w:cs="Segoe UI"/>
          <w:b/>
          <w:sz w:val="20"/>
          <w:szCs w:val="20"/>
        </w:rPr>
        <w:t xml:space="preserve">9.1. </w:t>
      </w:r>
      <w:r w:rsidR="008159AE" w:rsidRPr="00675632">
        <w:rPr>
          <w:rFonts w:ascii="Segoe UI" w:hAnsi="Segoe UI" w:cs="Segoe UI"/>
          <w:sz w:val="20"/>
          <w:szCs w:val="20"/>
        </w:rPr>
        <w:t xml:space="preserve">Trata-se de ferramenta importante para a rotina nas unidades administrativas, em especial para agilizar os serviços </w:t>
      </w:r>
      <w:r w:rsidR="00A864CE" w:rsidRPr="00675632">
        <w:rPr>
          <w:rFonts w:ascii="Segoe UI" w:hAnsi="Segoe UI" w:cs="Segoe UI"/>
          <w:sz w:val="20"/>
          <w:szCs w:val="20"/>
        </w:rPr>
        <w:t>e auxiliar os funcionários nas rotinas diárias.</w:t>
      </w:r>
    </w:p>
    <w:p w:rsidR="008159AE" w:rsidRPr="00675632" w:rsidRDefault="008159AE" w:rsidP="00A864CE">
      <w:pPr>
        <w:autoSpaceDE w:val="0"/>
        <w:autoSpaceDN w:val="0"/>
        <w:adjustRightInd w:val="0"/>
        <w:spacing w:after="0" w:line="360" w:lineRule="auto"/>
        <w:jc w:val="both"/>
        <w:rPr>
          <w:rFonts w:ascii="Segoe UI" w:hAnsi="Segoe UI" w:cs="Segoe UI"/>
          <w:sz w:val="20"/>
          <w:szCs w:val="20"/>
        </w:rPr>
      </w:pPr>
    </w:p>
    <w:p w:rsidR="00091D22" w:rsidRPr="00675632" w:rsidRDefault="00091D22" w:rsidP="008159AE">
      <w:pPr>
        <w:tabs>
          <w:tab w:val="left" w:pos="2268"/>
        </w:tabs>
        <w:spacing w:after="0" w:line="300" w:lineRule="auto"/>
        <w:jc w:val="both"/>
        <w:rPr>
          <w:rFonts w:ascii="Segoe UI" w:eastAsia="Segoe UI" w:hAnsi="Segoe UI" w:cs="Segoe UI"/>
          <w:b/>
          <w:sz w:val="20"/>
          <w:szCs w:val="20"/>
        </w:rPr>
      </w:pPr>
      <w:r w:rsidRPr="00675632">
        <w:rPr>
          <w:rFonts w:ascii="Segoe UI" w:eastAsia="Segoe UI" w:hAnsi="Segoe UI" w:cs="Segoe UI"/>
          <w:b/>
          <w:sz w:val="20"/>
          <w:szCs w:val="20"/>
        </w:rPr>
        <w:t>10. Das providências a serem adotadas pela Administração previamente à celebração do contrato administrativo, inclusive quanto à capacitação de servidores públicos municipais para fiscalização e gestão contratual</w:t>
      </w:r>
    </w:p>
    <w:p w:rsidR="00091D22" w:rsidRPr="00AF0590" w:rsidRDefault="00091D22" w:rsidP="00091D22">
      <w:pPr>
        <w:spacing w:line="300" w:lineRule="auto"/>
        <w:jc w:val="both"/>
        <w:rPr>
          <w:rFonts w:ascii="Segoe UI" w:eastAsia="Segoe UI" w:hAnsi="Segoe UI" w:cs="Segoe UI"/>
          <w:sz w:val="20"/>
          <w:szCs w:val="20"/>
        </w:rPr>
      </w:pPr>
      <w:r w:rsidRPr="00AF0590">
        <w:rPr>
          <w:rFonts w:ascii="Segoe UI" w:eastAsia="Segoe UI" w:hAnsi="Segoe UI" w:cs="Segoe UI"/>
          <w:sz w:val="20"/>
          <w:szCs w:val="20"/>
        </w:rPr>
        <w:t>10.1. Considerando que se trata de fornecimento comum, a Administração não possui providências a serem adotadas previamente à celebração do contrato administrativo.</w:t>
      </w:r>
    </w:p>
    <w:p w:rsidR="00091D22" w:rsidRPr="00AF0590" w:rsidRDefault="00091D22" w:rsidP="00091D22">
      <w:pPr>
        <w:tabs>
          <w:tab w:val="left" w:pos="2268"/>
        </w:tabs>
        <w:spacing w:after="0" w:line="300" w:lineRule="auto"/>
        <w:jc w:val="both"/>
        <w:rPr>
          <w:rFonts w:ascii="Segoe UI" w:eastAsia="Segoe UI" w:hAnsi="Segoe UI" w:cs="Segoe UI"/>
          <w:sz w:val="20"/>
          <w:szCs w:val="20"/>
        </w:rPr>
      </w:pPr>
    </w:p>
    <w:p w:rsidR="00091D22" w:rsidRPr="00AF0590" w:rsidRDefault="00091D22" w:rsidP="00091D22">
      <w:pPr>
        <w:tabs>
          <w:tab w:val="left" w:pos="2268"/>
        </w:tabs>
        <w:spacing w:after="0" w:line="300" w:lineRule="auto"/>
        <w:jc w:val="both"/>
        <w:rPr>
          <w:rFonts w:ascii="Segoe UI" w:eastAsia="Segoe UI" w:hAnsi="Segoe UI" w:cs="Segoe UI"/>
          <w:b/>
          <w:sz w:val="20"/>
          <w:szCs w:val="20"/>
        </w:rPr>
      </w:pPr>
      <w:r w:rsidRPr="00AF0590">
        <w:rPr>
          <w:rFonts w:ascii="Segoe UI" w:eastAsia="Segoe UI" w:hAnsi="Segoe UI" w:cs="Segoe UI"/>
          <w:b/>
          <w:sz w:val="20"/>
          <w:szCs w:val="20"/>
        </w:rPr>
        <w:t xml:space="preserve">11. Das contratações correlatas e/ou interdependentes </w:t>
      </w:r>
    </w:p>
    <w:p w:rsidR="00091D22" w:rsidRPr="00AF0590" w:rsidRDefault="00091D22" w:rsidP="00091D22">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 xml:space="preserve">11.1. Não existiu ou existem contratações correlatas </w:t>
      </w:r>
      <w:r w:rsidRPr="00AF0590">
        <w:rPr>
          <w:rFonts w:ascii="Segoe UI" w:eastAsia="Segoe UI" w:hAnsi="Segoe UI" w:cs="Segoe UI"/>
          <w:b/>
          <w:sz w:val="20"/>
          <w:szCs w:val="20"/>
        </w:rPr>
        <w:t xml:space="preserve">e/ou </w:t>
      </w:r>
      <w:r w:rsidRPr="00AF0590">
        <w:rPr>
          <w:rFonts w:ascii="Segoe UI" w:eastAsia="Segoe UI" w:hAnsi="Segoe UI" w:cs="Segoe UI"/>
          <w:sz w:val="20"/>
          <w:szCs w:val="20"/>
        </w:rPr>
        <w:t xml:space="preserve">interdependentes no âmbito da Administração. </w:t>
      </w:r>
    </w:p>
    <w:p w:rsidR="00091D22" w:rsidRPr="00AF0590" w:rsidRDefault="00091D22" w:rsidP="00091D22">
      <w:pPr>
        <w:tabs>
          <w:tab w:val="left" w:pos="2268"/>
        </w:tabs>
        <w:spacing w:after="0" w:line="300" w:lineRule="auto"/>
        <w:jc w:val="both"/>
        <w:rPr>
          <w:rFonts w:ascii="Segoe UI" w:eastAsia="Segoe UI" w:hAnsi="Segoe UI" w:cs="Segoe UI"/>
          <w:sz w:val="20"/>
          <w:szCs w:val="20"/>
        </w:rPr>
      </w:pPr>
    </w:p>
    <w:p w:rsidR="00091D22" w:rsidRPr="00AF0590" w:rsidRDefault="00091D22" w:rsidP="00091D22">
      <w:pPr>
        <w:tabs>
          <w:tab w:val="left" w:pos="2268"/>
        </w:tabs>
        <w:spacing w:after="0" w:line="300" w:lineRule="auto"/>
        <w:jc w:val="both"/>
        <w:rPr>
          <w:rFonts w:ascii="Segoe UI" w:eastAsia="Segoe UI" w:hAnsi="Segoe UI" w:cs="Segoe UI"/>
          <w:b/>
          <w:sz w:val="20"/>
          <w:szCs w:val="20"/>
        </w:rPr>
      </w:pPr>
      <w:r w:rsidRPr="00AF0590">
        <w:rPr>
          <w:rFonts w:ascii="Segoe UI" w:eastAsia="Segoe UI" w:hAnsi="Segoe UI" w:cs="Segoe UI"/>
          <w:b/>
          <w:sz w:val="20"/>
          <w:szCs w:val="20"/>
        </w:rPr>
        <w:t>12. Da descrição de possíveis impactos ambientais e respectivas medidas mitigadoras, incluídos requisitos de baixo consumo de energia e de outros recursos, bem como logística reversa para desfazimento e reciclagem de bens e refugos, quando aplicável</w:t>
      </w:r>
    </w:p>
    <w:p w:rsidR="008159AE" w:rsidRPr="00AF0590" w:rsidRDefault="008159AE" w:rsidP="008159AE">
      <w:pPr>
        <w:spacing w:after="0" w:line="360" w:lineRule="auto"/>
        <w:ind w:firstLine="708"/>
        <w:jc w:val="both"/>
        <w:rPr>
          <w:rFonts w:ascii="Segoe UI" w:eastAsia="Segoe UI" w:hAnsi="Segoe UI" w:cs="Segoe UI"/>
          <w:sz w:val="20"/>
          <w:szCs w:val="20"/>
        </w:rPr>
      </w:pPr>
    </w:p>
    <w:p w:rsidR="008159AE" w:rsidRPr="00AF0590" w:rsidRDefault="00091D22" w:rsidP="008159AE">
      <w:pPr>
        <w:spacing w:after="0" w:line="360" w:lineRule="auto"/>
        <w:ind w:firstLine="708"/>
        <w:jc w:val="both"/>
        <w:rPr>
          <w:rFonts w:ascii="Segoe UI" w:eastAsia="Times New Roman" w:hAnsi="Segoe UI" w:cs="Segoe UI"/>
          <w:b/>
          <w:bCs/>
          <w:color w:val="000000"/>
          <w:sz w:val="20"/>
          <w:szCs w:val="20"/>
        </w:rPr>
      </w:pPr>
      <w:r w:rsidRPr="00AF0590">
        <w:rPr>
          <w:rFonts w:ascii="Segoe UI" w:eastAsia="Segoe UI" w:hAnsi="Segoe UI" w:cs="Segoe UI"/>
          <w:sz w:val="20"/>
          <w:szCs w:val="20"/>
        </w:rPr>
        <w:t xml:space="preserve">12.1. </w:t>
      </w:r>
      <w:r w:rsidR="008159AE" w:rsidRPr="00AF0590">
        <w:rPr>
          <w:rFonts w:ascii="Segoe UI" w:hAnsi="Segoe UI" w:cs="Segoe UI"/>
          <w:sz w:val="20"/>
          <w:szCs w:val="20"/>
        </w:rPr>
        <w:t>Preferência por produtos de baixo impacto ambiental;</w:t>
      </w:r>
    </w:p>
    <w:p w:rsidR="008159AE" w:rsidRPr="00AF0590" w:rsidRDefault="008159AE" w:rsidP="008159AE">
      <w:pPr>
        <w:spacing w:after="0" w:line="360" w:lineRule="auto"/>
        <w:ind w:firstLine="708"/>
        <w:jc w:val="both"/>
        <w:rPr>
          <w:rFonts w:ascii="Segoe UI" w:eastAsia="Times New Roman" w:hAnsi="Segoe UI" w:cs="Segoe UI"/>
          <w:b/>
          <w:bCs/>
          <w:color w:val="000000"/>
          <w:sz w:val="20"/>
          <w:szCs w:val="20"/>
        </w:rPr>
      </w:pPr>
      <w:r w:rsidRPr="00AF0590">
        <w:rPr>
          <w:rFonts w:ascii="Segoe UI" w:hAnsi="Segoe UI" w:cs="Segoe UI"/>
          <w:sz w:val="20"/>
          <w:szCs w:val="20"/>
        </w:rPr>
        <w:t>Não geração, redução, reutilização, reciclagem e tratamento dos resíduos sólidos, bem como disposição final ambientalmente adequada dos rejeitos (Lei n° 12.305/2010);</w:t>
      </w:r>
    </w:p>
    <w:p w:rsidR="008159AE" w:rsidRPr="00AF0590" w:rsidRDefault="008159AE" w:rsidP="008159AE">
      <w:pPr>
        <w:spacing w:after="0" w:line="360" w:lineRule="auto"/>
        <w:ind w:firstLine="708"/>
        <w:jc w:val="both"/>
        <w:rPr>
          <w:rFonts w:ascii="Segoe UI" w:eastAsia="Times New Roman" w:hAnsi="Segoe UI" w:cs="Segoe UI"/>
          <w:b/>
          <w:bCs/>
          <w:color w:val="000000"/>
          <w:sz w:val="20"/>
          <w:szCs w:val="20"/>
        </w:rPr>
      </w:pPr>
      <w:r w:rsidRPr="00AF0590">
        <w:rPr>
          <w:rFonts w:ascii="Segoe UI" w:hAnsi="Segoe UI" w:cs="Segoe UI"/>
          <w:sz w:val="20"/>
          <w:szCs w:val="20"/>
        </w:rPr>
        <w:t>Preferência para produtos reciclados e recicláveis, bem como para bens, serviços e obras que considerem critérios compatíveis com padrões de consumo social e ambientalmente sustentáveis (Lei n° 12.305/2010);</w:t>
      </w:r>
    </w:p>
    <w:p w:rsidR="008159AE" w:rsidRPr="00AF0590" w:rsidRDefault="008159AE" w:rsidP="008159AE">
      <w:pPr>
        <w:spacing w:after="0" w:line="360" w:lineRule="auto"/>
        <w:ind w:firstLine="708"/>
        <w:jc w:val="both"/>
        <w:rPr>
          <w:rFonts w:ascii="Segoe UI" w:eastAsia="Times New Roman" w:hAnsi="Segoe UI" w:cs="Segoe UI"/>
          <w:b/>
          <w:bCs/>
          <w:color w:val="000000"/>
          <w:sz w:val="20"/>
          <w:szCs w:val="20"/>
        </w:rPr>
      </w:pPr>
      <w:r w:rsidRPr="00AF0590">
        <w:rPr>
          <w:rFonts w:ascii="Segoe UI" w:hAnsi="Segoe UI" w:cs="Segoe UI"/>
          <w:sz w:val="20"/>
          <w:szCs w:val="20"/>
        </w:rPr>
        <w:t>Aquisição de produtos e equipamentos duráveis, reparáveis e que possam ser aperfeiçoados;</w:t>
      </w:r>
    </w:p>
    <w:p w:rsidR="008159AE" w:rsidRPr="00AF0590" w:rsidRDefault="008159AE" w:rsidP="008159AE">
      <w:pPr>
        <w:spacing w:after="0" w:line="360" w:lineRule="auto"/>
        <w:ind w:firstLine="708"/>
        <w:jc w:val="both"/>
        <w:rPr>
          <w:rFonts w:ascii="Segoe UI" w:eastAsia="Times New Roman" w:hAnsi="Segoe UI" w:cs="Segoe UI"/>
          <w:b/>
          <w:bCs/>
          <w:color w:val="000000"/>
          <w:sz w:val="20"/>
          <w:szCs w:val="20"/>
        </w:rPr>
      </w:pPr>
      <w:r w:rsidRPr="00AF0590">
        <w:rPr>
          <w:rFonts w:ascii="Segoe UI" w:hAnsi="Segoe UI" w:cs="Segoe UI"/>
          <w:sz w:val="20"/>
          <w:szCs w:val="20"/>
        </w:rPr>
        <w:t>Opção gradativa por produtos mais sustentáveis, com estabelecimento de metas crescentes de aquisição, observando-se a viabilidade econômica e a oferta no mercado, com razoabilidade e proporcionalidade;</w:t>
      </w:r>
    </w:p>
    <w:p w:rsidR="008159AE" w:rsidRPr="00AF0590" w:rsidRDefault="008159AE" w:rsidP="008159AE">
      <w:pPr>
        <w:spacing w:after="0" w:line="360" w:lineRule="auto"/>
        <w:ind w:firstLine="708"/>
        <w:jc w:val="both"/>
        <w:rPr>
          <w:rFonts w:ascii="Segoe UI" w:eastAsia="Times New Roman" w:hAnsi="Segoe UI" w:cs="Segoe UI"/>
          <w:b/>
          <w:bCs/>
          <w:color w:val="000000"/>
          <w:sz w:val="20"/>
          <w:szCs w:val="20"/>
        </w:rPr>
      </w:pPr>
      <w:r w:rsidRPr="00AF0590">
        <w:rPr>
          <w:rFonts w:ascii="Segoe UI" w:hAnsi="Segoe UI" w:cs="Segoe UI"/>
          <w:sz w:val="20"/>
          <w:szCs w:val="20"/>
        </w:rPr>
        <w:t>Adoção de procedimentos racionais quando da tomada de decisão de consumo, observando-se a necessidade, oportunidade e economicidade dos produtos a serem adquiridos;</w:t>
      </w:r>
    </w:p>
    <w:p w:rsidR="008159AE" w:rsidRPr="00AF0590" w:rsidRDefault="008159AE" w:rsidP="008159AE">
      <w:pPr>
        <w:spacing w:after="0" w:line="360" w:lineRule="auto"/>
        <w:ind w:firstLine="708"/>
        <w:jc w:val="both"/>
        <w:rPr>
          <w:rFonts w:ascii="Segoe UI" w:eastAsia="Times New Roman" w:hAnsi="Segoe UI" w:cs="Segoe UI"/>
          <w:b/>
          <w:bCs/>
          <w:color w:val="000000"/>
          <w:sz w:val="20"/>
          <w:szCs w:val="20"/>
        </w:rPr>
      </w:pPr>
      <w:r w:rsidRPr="00AF0590">
        <w:rPr>
          <w:rFonts w:ascii="Segoe UI" w:hAnsi="Segoe UI" w:cs="Segoe UI"/>
          <w:sz w:val="20"/>
          <w:szCs w:val="20"/>
        </w:rPr>
        <w:t>Estabelecimento de margem de preferência para produtos manufaturados e serviços nacionais que atendam às normas técnicas brasileiras, em observância a Lei n° 12.349/2010;</w:t>
      </w:r>
    </w:p>
    <w:p w:rsidR="008159AE" w:rsidRPr="00AF0590" w:rsidRDefault="008159AE" w:rsidP="008159AE">
      <w:pPr>
        <w:spacing w:after="0" w:line="360" w:lineRule="auto"/>
        <w:ind w:firstLine="708"/>
        <w:jc w:val="both"/>
        <w:rPr>
          <w:rFonts w:ascii="Segoe UI" w:eastAsia="Times New Roman" w:hAnsi="Segoe UI" w:cs="Segoe UI"/>
          <w:b/>
          <w:bCs/>
          <w:color w:val="000000"/>
          <w:sz w:val="20"/>
          <w:szCs w:val="20"/>
        </w:rPr>
      </w:pPr>
      <w:r w:rsidRPr="00AF0590">
        <w:rPr>
          <w:rFonts w:ascii="Segoe UI" w:hAnsi="Segoe UI" w:cs="Segoe UI"/>
          <w:sz w:val="20"/>
          <w:szCs w:val="20"/>
        </w:rPr>
        <w:t xml:space="preserve"> Observância às normas técnicas, elaboradas pela ABNT, nos termos da Lei n° 4.150/1962, para aferição e garantia da aplicação dos requisitos mínimos de qualidade, utilidade, resistência e segurança dos materiais utilizados; e</w:t>
      </w:r>
    </w:p>
    <w:p w:rsidR="008159AE" w:rsidRPr="00AF0590" w:rsidRDefault="008159AE" w:rsidP="008159AE">
      <w:pPr>
        <w:spacing w:after="0" w:line="360" w:lineRule="auto"/>
        <w:ind w:firstLine="708"/>
        <w:jc w:val="both"/>
        <w:rPr>
          <w:rFonts w:ascii="Segoe UI" w:eastAsia="Times New Roman" w:hAnsi="Segoe UI" w:cs="Segoe UI"/>
          <w:b/>
          <w:bCs/>
          <w:color w:val="000000"/>
          <w:sz w:val="20"/>
          <w:szCs w:val="20"/>
        </w:rPr>
      </w:pPr>
      <w:r w:rsidRPr="00AF0590">
        <w:rPr>
          <w:rFonts w:ascii="Segoe UI" w:hAnsi="Segoe UI" w:cs="Segoe UI"/>
          <w:sz w:val="20"/>
          <w:szCs w:val="20"/>
        </w:rPr>
        <w:t>Conformidade dos produtos, insumos e serviços com os regulamentos técnicos pertinentes em vigor expedidos pelo Inmetro de forma a assegurar aspectos relativos à saúde, à segurança, ao meio ambiente ou à proteção do consumidor e da concorrência justa (Lei n° 9.933/1999).</w:t>
      </w:r>
    </w:p>
    <w:p w:rsidR="00091D22" w:rsidRPr="00AF0590" w:rsidRDefault="00091D22" w:rsidP="008159AE">
      <w:pPr>
        <w:spacing w:line="300" w:lineRule="auto"/>
        <w:jc w:val="both"/>
        <w:rPr>
          <w:rFonts w:ascii="Segoe UI" w:eastAsia="Segoe UI" w:hAnsi="Segoe UI" w:cs="Segoe UI"/>
          <w:b/>
          <w:sz w:val="20"/>
          <w:szCs w:val="20"/>
        </w:rPr>
      </w:pPr>
      <w:r w:rsidRPr="00AF0590">
        <w:rPr>
          <w:rFonts w:ascii="Segoe UI" w:eastAsia="Segoe UI" w:hAnsi="Segoe UI" w:cs="Segoe UI"/>
          <w:b/>
          <w:sz w:val="20"/>
          <w:szCs w:val="20"/>
        </w:rPr>
        <w:t>13. Do posicionamento conclusivo sobre a adequação da contratação para o atendimento da necessidade a que se destina</w:t>
      </w:r>
    </w:p>
    <w:p w:rsidR="008159AE" w:rsidRPr="00AF0590" w:rsidRDefault="0012792D" w:rsidP="008159AE">
      <w:pPr>
        <w:spacing w:after="0" w:line="360" w:lineRule="auto"/>
        <w:jc w:val="both"/>
        <w:rPr>
          <w:rFonts w:ascii="Segoe UI" w:eastAsia="Times New Roman" w:hAnsi="Segoe UI" w:cs="Segoe UI"/>
          <w:b/>
          <w:bCs/>
          <w:color w:val="000000"/>
          <w:sz w:val="20"/>
          <w:szCs w:val="20"/>
        </w:rPr>
      </w:pPr>
      <w:r w:rsidRPr="00AF0590">
        <w:rPr>
          <w:rFonts w:ascii="Segoe UI" w:hAnsi="Segoe UI" w:cs="Segoe UI"/>
          <w:sz w:val="20"/>
          <w:szCs w:val="20"/>
        </w:rPr>
        <w:lastRenderedPageBreak/>
        <w:t xml:space="preserve">13.1 </w:t>
      </w:r>
      <w:r w:rsidR="008159AE" w:rsidRPr="00AF0590">
        <w:rPr>
          <w:rFonts w:ascii="Segoe UI" w:hAnsi="Segoe UI" w:cs="Segoe UI"/>
          <w:sz w:val="20"/>
          <w:szCs w:val="20"/>
        </w:rPr>
        <w:t xml:space="preserve">Com base nas informações levantadas ao longo de aquisições anteriores, salvo melhor juízo, declara-se que a contratação é </w:t>
      </w:r>
      <w:r w:rsidR="008159AE" w:rsidRPr="00AF0590">
        <w:rPr>
          <w:rFonts w:ascii="Segoe UI" w:hAnsi="Segoe UI" w:cs="Segoe UI"/>
          <w:b/>
          <w:bCs/>
          <w:sz w:val="20"/>
          <w:szCs w:val="20"/>
        </w:rPr>
        <w:t>VIÁVEL</w:t>
      </w:r>
      <w:r w:rsidR="008159AE" w:rsidRPr="00AF0590">
        <w:rPr>
          <w:rFonts w:ascii="Segoe UI" w:hAnsi="Segoe UI" w:cs="Segoe UI"/>
          <w:sz w:val="20"/>
          <w:szCs w:val="20"/>
        </w:rPr>
        <w:t>.  As questões elencadas no presente estudo estabeleceram critérios de razoabilidade, eficiência, legalidade, especificações, preço médio e o princípio da economicidade para administração pública.</w:t>
      </w:r>
    </w:p>
    <w:p w:rsidR="00045CCA" w:rsidRPr="00AF0590" w:rsidRDefault="00045CCA" w:rsidP="008159AE">
      <w:pPr>
        <w:tabs>
          <w:tab w:val="left" w:pos="2268"/>
        </w:tabs>
        <w:spacing w:after="0" w:line="300" w:lineRule="auto"/>
        <w:jc w:val="both"/>
        <w:rPr>
          <w:rFonts w:ascii="Segoe UI" w:hAnsi="Segoe UI" w:cs="Segoe UI"/>
          <w:sz w:val="20"/>
          <w:szCs w:val="20"/>
        </w:rPr>
      </w:pPr>
    </w:p>
    <w:p w:rsidR="00091D22" w:rsidRPr="00AF0590" w:rsidRDefault="00091D22" w:rsidP="00091D22">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b/>
          <w:sz w:val="20"/>
          <w:szCs w:val="20"/>
        </w:rPr>
        <w:t>14.1. Das disposições gerais</w:t>
      </w:r>
    </w:p>
    <w:p w:rsidR="00091D22" w:rsidRPr="00AF0590" w:rsidRDefault="00091D22" w:rsidP="00091D22">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14.1. Admite-se que os elementos constantes do ETP sejam retificados durante a elaboração dos eventuais Termo de Referência – TR –, anteprojeto, projeto básico e projeto executivo.</w:t>
      </w:r>
    </w:p>
    <w:p w:rsidR="00091D22" w:rsidRPr="00AF0590" w:rsidRDefault="00091D22">
      <w:pPr>
        <w:tabs>
          <w:tab w:val="left" w:pos="2268"/>
        </w:tabs>
        <w:spacing w:after="0" w:line="300" w:lineRule="auto"/>
        <w:jc w:val="center"/>
        <w:rPr>
          <w:rFonts w:ascii="Segoe UI" w:eastAsia="Segoe UI" w:hAnsi="Segoe UI" w:cs="Segoe UI"/>
          <w:b/>
          <w:sz w:val="20"/>
          <w:szCs w:val="20"/>
        </w:rPr>
      </w:pPr>
    </w:p>
    <w:p w:rsidR="005D5602" w:rsidRPr="00AF0590" w:rsidRDefault="005D5602">
      <w:pPr>
        <w:tabs>
          <w:tab w:val="left" w:pos="2268"/>
        </w:tabs>
        <w:spacing w:after="0" w:line="300" w:lineRule="auto"/>
        <w:jc w:val="center"/>
        <w:rPr>
          <w:rFonts w:ascii="Segoe UI" w:eastAsia="Segoe UI" w:hAnsi="Segoe UI" w:cs="Segoe UI"/>
          <w:b/>
          <w:sz w:val="20"/>
          <w:szCs w:val="20"/>
        </w:rPr>
      </w:pPr>
    </w:p>
    <w:p w:rsidR="005D5602" w:rsidRPr="00AF0590" w:rsidRDefault="005D5602">
      <w:pPr>
        <w:tabs>
          <w:tab w:val="left" w:pos="2268"/>
        </w:tabs>
        <w:spacing w:after="0" w:line="300" w:lineRule="auto"/>
        <w:jc w:val="center"/>
        <w:rPr>
          <w:rFonts w:ascii="Segoe UI" w:eastAsia="Segoe UI" w:hAnsi="Segoe UI" w:cs="Segoe UI"/>
          <w:b/>
          <w:sz w:val="20"/>
          <w:szCs w:val="20"/>
        </w:rPr>
      </w:pPr>
    </w:p>
    <w:p w:rsidR="005D5602" w:rsidRPr="00AF0590" w:rsidRDefault="005D5602">
      <w:pPr>
        <w:tabs>
          <w:tab w:val="left" w:pos="2268"/>
        </w:tabs>
        <w:spacing w:after="0" w:line="300" w:lineRule="auto"/>
        <w:jc w:val="center"/>
        <w:rPr>
          <w:rFonts w:ascii="Segoe UI" w:eastAsia="Segoe UI" w:hAnsi="Segoe UI" w:cs="Segoe UI"/>
          <w:b/>
          <w:sz w:val="20"/>
          <w:szCs w:val="20"/>
        </w:rPr>
      </w:pPr>
    </w:p>
    <w:p w:rsidR="005D5602" w:rsidRPr="00AF0590" w:rsidRDefault="005D5602">
      <w:pPr>
        <w:tabs>
          <w:tab w:val="left" w:pos="2268"/>
        </w:tabs>
        <w:spacing w:after="0" w:line="300" w:lineRule="auto"/>
        <w:jc w:val="center"/>
        <w:rPr>
          <w:rFonts w:ascii="Segoe UI" w:eastAsia="Segoe UI" w:hAnsi="Segoe UI" w:cs="Segoe UI"/>
          <w:b/>
          <w:sz w:val="20"/>
          <w:szCs w:val="20"/>
        </w:rPr>
      </w:pPr>
    </w:p>
    <w:p w:rsidR="005D5602" w:rsidRPr="00AF0590" w:rsidRDefault="005D5602">
      <w:pPr>
        <w:tabs>
          <w:tab w:val="left" w:pos="2268"/>
        </w:tabs>
        <w:spacing w:after="0" w:line="300" w:lineRule="auto"/>
        <w:jc w:val="center"/>
        <w:rPr>
          <w:rFonts w:ascii="Segoe UI" w:eastAsia="Segoe UI" w:hAnsi="Segoe UI" w:cs="Segoe UI"/>
          <w:b/>
          <w:sz w:val="20"/>
          <w:szCs w:val="20"/>
        </w:rPr>
      </w:pPr>
    </w:p>
    <w:p w:rsidR="005D5602" w:rsidRPr="00AF0590" w:rsidRDefault="005D5602">
      <w:pPr>
        <w:tabs>
          <w:tab w:val="left" w:pos="2268"/>
        </w:tabs>
        <w:spacing w:after="0" w:line="300" w:lineRule="auto"/>
        <w:jc w:val="center"/>
        <w:rPr>
          <w:rFonts w:ascii="Segoe UI" w:eastAsia="Segoe UI" w:hAnsi="Segoe UI" w:cs="Segoe UI"/>
          <w:b/>
          <w:sz w:val="20"/>
          <w:szCs w:val="20"/>
        </w:rPr>
      </w:pPr>
    </w:p>
    <w:p w:rsidR="005D5602" w:rsidRPr="00AF0590" w:rsidRDefault="005D5602">
      <w:pPr>
        <w:tabs>
          <w:tab w:val="left" w:pos="2268"/>
        </w:tabs>
        <w:spacing w:after="0" w:line="300" w:lineRule="auto"/>
        <w:jc w:val="center"/>
        <w:rPr>
          <w:rFonts w:ascii="Segoe UI" w:eastAsia="Segoe UI" w:hAnsi="Segoe UI" w:cs="Segoe UI"/>
          <w:b/>
          <w:sz w:val="20"/>
          <w:szCs w:val="20"/>
        </w:rPr>
      </w:pPr>
    </w:p>
    <w:p w:rsidR="005D5602" w:rsidRPr="00AF0590" w:rsidRDefault="005D5602">
      <w:pPr>
        <w:tabs>
          <w:tab w:val="left" w:pos="2268"/>
        </w:tabs>
        <w:spacing w:after="0" w:line="300" w:lineRule="auto"/>
        <w:jc w:val="center"/>
        <w:rPr>
          <w:rFonts w:ascii="Segoe UI" w:eastAsia="Segoe UI" w:hAnsi="Segoe UI" w:cs="Segoe UI"/>
          <w:b/>
          <w:sz w:val="20"/>
          <w:szCs w:val="20"/>
        </w:rPr>
      </w:pPr>
    </w:p>
    <w:p w:rsidR="005D5602" w:rsidRPr="00AF0590" w:rsidRDefault="005D5602">
      <w:pPr>
        <w:tabs>
          <w:tab w:val="left" w:pos="2268"/>
        </w:tabs>
        <w:spacing w:after="0" w:line="300" w:lineRule="auto"/>
        <w:jc w:val="center"/>
        <w:rPr>
          <w:rFonts w:ascii="Segoe UI" w:eastAsia="Segoe UI" w:hAnsi="Segoe UI" w:cs="Segoe UI"/>
          <w:b/>
          <w:sz w:val="20"/>
          <w:szCs w:val="20"/>
        </w:rPr>
      </w:pPr>
    </w:p>
    <w:p w:rsidR="005D5602" w:rsidRPr="00AF0590" w:rsidRDefault="005D5602">
      <w:pPr>
        <w:tabs>
          <w:tab w:val="left" w:pos="2268"/>
        </w:tabs>
        <w:spacing w:after="0" w:line="300" w:lineRule="auto"/>
        <w:jc w:val="center"/>
        <w:rPr>
          <w:rFonts w:ascii="Segoe UI" w:eastAsia="Segoe UI" w:hAnsi="Segoe UI" w:cs="Segoe UI"/>
          <w:b/>
          <w:sz w:val="20"/>
          <w:szCs w:val="20"/>
        </w:rPr>
      </w:pPr>
    </w:p>
    <w:p w:rsidR="005D5602" w:rsidRPr="00AF0590" w:rsidRDefault="005D5602">
      <w:pPr>
        <w:tabs>
          <w:tab w:val="left" w:pos="2268"/>
        </w:tabs>
        <w:spacing w:after="0" w:line="300" w:lineRule="auto"/>
        <w:jc w:val="center"/>
        <w:rPr>
          <w:rFonts w:ascii="Segoe UI" w:eastAsia="Segoe UI" w:hAnsi="Segoe UI" w:cs="Segoe UI"/>
          <w:b/>
          <w:sz w:val="20"/>
          <w:szCs w:val="20"/>
        </w:rPr>
      </w:pPr>
    </w:p>
    <w:p w:rsidR="005D5602" w:rsidRPr="00AF0590" w:rsidRDefault="005D5602">
      <w:pPr>
        <w:tabs>
          <w:tab w:val="left" w:pos="2268"/>
        </w:tabs>
        <w:spacing w:after="0" w:line="300" w:lineRule="auto"/>
        <w:jc w:val="center"/>
        <w:rPr>
          <w:rFonts w:ascii="Segoe UI" w:eastAsia="Segoe UI" w:hAnsi="Segoe UI" w:cs="Segoe UI"/>
          <w:b/>
          <w:sz w:val="20"/>
          <w:szCs w:val="20"/>
        </w:rPr>
      </w:pPr>
    </w:p>
    <w:p w:rsidR="005D5602" w:rsidRPr="00AF0590" w:rsidRDefault="005D5602">
      <w:pPr>
        <w:tabs>
          <w:tab w:val="left" w:pos="2268"/>
        </w:tabs>
        <w:spacing w:after="0" w:line="300" w:lineRule="auto"/>
        <w:jc w:val="center"/>
        <w:rPr>
          <w:rFonts w:ascii="Segoe UI" w:eastAsia="Segoe UI" w:hAnsi="Segoe UI" w:cs="Segoe UI"/>
          <w:b/>
          <w:sz w:val="20"/>
          <w:szCs w:val="20"/>
        </w:rPr>
      </w:pPr>
    </w:p>
    <w:p w:rsidR="005D5602" w:rsidRPr="00AF0590" w:rsidRDefault="005D5602">
      <w:pPr>
        <w:tabs>
          <w:tab w:val="left" w:pos="2268"/>
        </w:tabs>
        <w:spacing w:after="0" w:line="300" w:lineRule="auto"/>
        <w:jc w:val="center"/>
        <w:rPr>
          <w:rFonts w:ascii="Segoe UI" w:eastAsia="Segoe UI" w:hAnsi="Segoe UI" w:cs="Segoe UI"/>
          <w:b/>
          <w:sz w:val="20"/>
          <w:szCs w:val="20"/>
        </w:rPr>
      </w:pPr>
    </w:p>
    <w:p w:rsidR="005D5602" w:rsidRPr="00AF0590" w:rsidRDefault="005D5602">
      <w:pPr>
        <w:tabs>
          <w:tab w:val="left" w:pos="2268"/>
        </w:tabs>
        <w:spacing w:after="0" w:line="300" w:lineRule="auto"/>
        <w:jc w:val="center"/>
        <w:rPr>
          <w:rFonts w:ascii="Segoe UI" w:eastAsia="Segoe UI" w:hAnsi="Segoe UI" w:cs="Segoe UI"/>
          <w:b/>
          <w:sz w:val="20"/>
          <w:szCs w:val="20"/>
        </w:rPr>
      </w:pPr>
    </w:p>
    <w:p w:rsidR="005D5602" w:rsidRPr="00AF0590" w:rsidRDefault="005D5602">
      <w:pPr>
        <w:tabs>
          <w:tab w:val="left" w:pos="2268"/>
        </w:tabs>
        <w:spacing w:after="0" w:line="300" w:lineRule="auto"/>
        <w:jc w:val="center"/>
        <w:rPr>
          <w:rFonts w:ascii="Segoe UI" w:eastAsia="Segoe UI" w:hAnsi="Segoe UI" w:cs="Segoe UI"/>
          <w:b/>
          <w:sz w:val="20"/>
          <w:szCs w:val="20"/>
        </w:rPr>
      </w:pPr>
    </w:p>
    <w:p w:rsidR="005D5602" w:rsidRPr="00AF0590" w:rsidRDefault="005D5602">
      <w:pPr>
        <w:tabs>
          <w:tab w:val="left" w:pos="2268"/>
        </w:tabs>
        <w:spacing w:after="0" w:line="300" w:lineRule="auto"/>
        <w:jc w:val="center"/>
        <w:rPr>
          <w:rFonts w:ascii="Segoe UI" w:eastAsia="Segoe UI" w:hAnsi="Segoe UI" w:cs="Segoe UI"/>
          <w:b/>
          <w:sz w:val="20"/>
          <w:szCs w:val="20"/>
        </w:rPr>
      </w:pPr>
    </w:p>
    <w:p w:rsidR="005D5602" w:rsidRPr="00AF0590" w:rsidRDefault="005D5602">
      <w:pPr>
        <w:tabs>
          <w:tab w:val="left" w:pos="2268"/>
        </w:tabs>
        <w:spacing w:after="0" w:line="300" w:lineRule="auto"/>
        <w:jc w:val="center"/>
        <w:rPr>
          <w:rFonts w:ascii="Segoe UI" w:eastAsia="Segoe UI" w:hAnsi="Segoe UI" w:cs="Segoe UI"/>
          <w:b/>
          <w:sz w:val="20"/>
          <w:szCs w:val="20"/>
        </w:rPr>
      </w:pPr>
    </w:p>
    <w:p w:rsidR="005D5602" w:rsidRPr="00AF0590" w:rsidRDefault="005D5602">
      <w:pPr>
        <w:tabs>
          <w:tab w:val="left" w:pos="2268"/>
        </w:tabs>
        <w:spacing w:after="0" w:line="300" w:lineRule="auto"/>
        <w:jc w:val="center"/>
        <w:rPr>
          <w:rFonts w:ascii="Segoe UI" w:eastAsia="Segoe UI" w:hAnsi="Segoe UI" w:cs="Segoe UI"/>
          <w:b/>
          <w:sz w:val="20"/>
          <w:szCs w:val="20"/>
        </w:rPr>
      </w:pPr>
    </w:p>
    <w:p w:rsidR="005D5602" w:rsidRPr="00AF0590" w:rsidRDefault="005D5602">
      <w:pPr>
        <w:tabs>
          <w:tab w:val="left" w:pos="2268"/>
        </w:tabs>
        <w:spacing w:after="0" w:line="300" w:lineRule="auto"/>
        <w:jc w:val="center"/>
        <w:rPr>
          <w:rFonts w:ascii="Segoe UI" w:eastAsia="Segoe UI" w:hAnsi="Segoe UI" w:cs="Segoe UI"/>
          <w:b/>
          <w:sz w:val="20"/>
          <w:szCs w:val="20"/>
        </w:rPr>
      </w:pPr>
    </w:p>
    <w:p w:rsidR="005D5602" w:rsidRDefault="005D5602">
      <w:pPr>
        <w:tabs>
          <w:tab w:val="left" w:pos="2268"/>
        </w:tabs>
        <w:spacing w:after="0" w:line="300" w:lineRule="auto"/>
        <w:jc w:val="center"/>
        <w:rPr>
          <w:rFonts w:ascii="Segoe UI" w:eastAsia="Segoe UI" w:hAnsi="Segoe UI" w:cs="Segoe UI"/>
          <w:b/>
          <w:sz w:val="20"/>
          <w:szCs w:val="20"/>
        </w:rPr>
      </w:pPr>
    </w:p>
    <w:p w:rsidR="00A864CE" w:rsidRDefault="00A864CE">
      <w:pPr>
        <w:tabs>
          <w:tab w:val="left" w:pos="2268"/>
        </w:tabs>
        <w:spacing w:after="0" w:line="300" w:lineRule="auto"/>
        <w:jc w:val="center"/>
        <w:rPr>
          <w:rFonts w:ascii="Segoe UI" w:eastAsia="Segoe UI" w:hAnsi="Segoe UI" w:cs="Segoe UI"/>
          <w:b/>
          <w:sz w:val="20"/>
          <w:szCs w:val="20"/>
        </w:rPr>
      </w:pPr>
    </w:p>
    <w:p w:rsidR="00A864CE" w:rsidRDefault="00A864CE">
      <w:pPr>
        <w:tabs>
          <w:tab w:val="left" w:pos="2268"/>
        </w:tabs>
        <w:spacing w:after="0" w:line="300" w:lineRule="auto"/>
        <w:jc w:val="center"/>
        <w:rPr>
          <w:rFonts w:ascii="Segoe UI" w:eastAsia="Segoe UI" w:hAnsi="Segoe UI" w:cs="Segoe UI"/>
          <w:b/>
          <w:sz w:val="20"/>
          <w:szCs w:val="20"/>
        </w:rPr>
      </w:pPr>
    </w:p>
    <w:p w:rsidR="00A864CE" w:rsidRDefault="00A864CE">
      <w:pPr>
        <w:tabs>
          <w:tab w:val="left" w:pos="2268"/>
        </w:tabs>
        <w:spacing w:after="0" w:line="300" w:lineRule="auto"/>
        <w:jc w:val="center"/>
        <w:rPr>
          <w:rFonts w:ascii="Segoe UI" w:eastAsia="Segoe UI" w:hAnsi="Segoe UI" w:cs="Segoe UI"/>
          <w:b/>
          <w:sz w:val="20"/>
          <w:szCs w:val="20"/>
        </w:rPr>
      </w:pPr>
    </w:p>
    <w:p w:rsidR="00A864CE" w:rsidRDefault="00A864CE">
      <w:pPr>
        <w:tabs>
          <w:tab w:val="left" w:pos="2268"/>
        </w:tabs>
        <w:spacing w:after="0" w:line="300" w:lineRule="auto"/>
        <w:jc w:val="center"/>
        <w:rPr>
          <w:rFonts w:ascii="Segoe UI" w:eastAsia="Segoe UI" w:hAnsi="Segoe UI" w:cs="Segoe UI"/>
          <w:b/>
          <w:sz w:val="20"/>
          <w:szCs w:val="20"/>
        </w:rPr>
      </w:pPr>
    </w:p>
    <w:p w:rsidR="00A864CE" w:rsidRDefault="00A864CE">
      <w:pPr>
        <w:tabs>
          <w:tab w:val="left" w:pos="2268"/>
        </w:tabs>
        <w:spacing w:after="0" w:line="300" w:lineRule="auto"/>
        <w:jc w:val="center"/>
        <w:rPr>
          <w:rFonts w:ascii="Segoe UI" w:eastAsia="Segoe UI" w:hAnsi="Segoe UI" w:cs="Segoe UI"/>
          <w:b/>
          <w:sz w:val="20"/>
          <w:szCs w:val="20"/>
        </w:rPr>
      </w:pPr>
    </w:p>
    <w:p w:rsidR="00A864CE" w:rsidRDefault="00A864CE">
      <w:pPr>
        <w:tabs>
          <w:tab w:val="left" w:pos="2268"/>
        </w:tabs>
        <w:spacing w:after="0" w:line="300" w:lineRule="auto"/>
        <w:jc w:val="center"/>
        <w:rPr>
          <w:rFonts w:ascii="Segoe UI" w:eastAsia="Segoe UI" w:hAnsi="Segoe UI" w:cs="Segoe UI"/>
          <w:b/>
          <w:sz w:val="20"/>
          <w:szCs w:val="20"/>
        </w:rPr>
      </w:pPr>
    </w:p>
    <w:p w:rsidR="00A864CE" w:rsidRDefault="00A864CE">
      <w:pPr>
        <w:tabs>
          <w:tab w:val="left" w:pos="2268"/>
        </w:tabs>
        <w:spacing w:after="0" w:line="300" w:lineRule="auto"/>
        <w:jc w:val="center"/>
        <w:rPr>
          <w:rFonts w:ascii="Segoe UI" w:eastAsia="Segoe UI" w:hAnsi="Segoe UI" w:cs="Segoe UI"/>
          <w:b/>
          <w:sz w:val="20"/>
          <w:szCs w:val="20"/>
        </w:rPr>
      </w:pPr>
    </w:p>
    <w:p w:rsidR="00A864CE" w:rsidRDefault="00A864CE">
      <w:pPr>
        <w:tabs>
          <w:tab w:val="left" w:pos="2268"/>
        </w:tabs>
        <w:spacing w:after="0" w:line="300" w:lineRule="auto"/>
        <w:jc w:val="center"/>
        <w:rPr>
          <w:rFonts w:ascii="Segoe UI" w:eastAsia="Segoe UI" w:hAnsi="Segoe UI" w:cs="Segoe UI"/>
          <w:b/>
          <w:sz w:val="20"/>
          <w:szCs w:val="20"/>
        </w:rPr>
      </w:pPr>
    </w:p>
    <w:p w:rsidR="005D5602" w:rsidRPr="00AF0590" w:rsidRDefault="005D5602">
      <w:pPr>
        <w:tabs>
          <w:tab w:val="left" w:pos="2268"/>
        </w:tabs>
        <w:spacing w:after="0" w:line="300" w:lineRule="auto"/>
        <w:jc w:val="center"/>
        <w:rPr>
          <w:rFonts w:ascii="Segoe UI" w:eastAsia="Segoe UI" w:hAnsi="Segoe UI" w:cs="Segoe UI"/>
          <w:b/>
          <w:sz w:val="20"/>
          <w:szCs w:val="20"/>
        </w:rPr>
      </w:pPr>
    </w:p>
    <w:p w:rsidR="00A4620C" w:rsidRPr="00AF0590" w:rsidRDefault="00125B45">
      <w:pPr>
        <w:tabs>
          <w:tab w:val="left" w:pos="2268"/>
        </w:tabs>
        <w:spacing w:after="0" w:line="300" w:lineRule="auto"/>
        <w:jc w:val="center"/>
        <w:rPr>
          <w:rFonts w:ascii="Segoe UI" w:eastAsia="Segoe UI" w:hAnsi="Segoe UI" w:cs="Segoe UI"/>
          <w:b/>
          <w:sz w:val="20"/>
          <w:szCs w:val="20"/>
        </w:rPr>
      </w:pPr>
      <w:r w:rsidRPr="00AF0590">
        <w:rPr>
          <w:rFonts w:ascii="Segoe UI" w:eastAsia="Segoe UI" w:hAnsi="Segoe UI" w:cs="Segoe UI"/>
          <w:b/>
          <w:sz w:val="20"/>
          <w:szCs w:val="20"/>
        </w:rPr>
        <w:t>ANEXO II</w:t>
      </w:r>
    </w:p>
    <w:p w:rsidR="00A4620C" w:rsidRPr="00AF0590" w:rsidRDefault="00125B45">
      <w:pPr>
        <w:tabs>
          <w:tab w:val="left" w:pos="2268"/>
        </w:tabs>
        <w:spacing w:after="0" w:line="300" w:lineRule="auto"/>
        <w:jc w:val="center"/>
        <w:rPr>
          <w:rFonts w:ascii="Segoe UI" w:eastAsia="Segoe UI" w:hAnsi="Segoe UI" w:cs="Segoe UI"/>
          <w:b/>
          <w:sz w:val="20"/>
          <w:szCs w:val="20"/>
        </w:rPr>
      </w:pPr>
      <w:r w:rsidRPr="00AF0590">
        <w:rPr>
          <w:rFonts w:ascii="Segoe UI" w:eastAsia="Segoe UI" w:hAnsi="Segoe UI" w:cs="Segoe UI"/>
          <w:b/>
          <w:sz w:val="20"/>
          <w:szCs w:val="20"/>
        </w:rPr>
        <w:t>TERMO DE REFERÊNCIA</w:t>
      </w:r>
    </w:p>
    <w:p w:rsidR="00A4620C" w:rsidRPr="00AF0590" w:rsidRDefault="00A4620C">
      <w:pPr>
        <w:tabs>
          <w:tab w:val="left" w:pos="2268"/>
        </w:tabs>
        <w:spacing w:after="0" w:line="300" w:lineRule="auto"/>
        <w:jc w:val="both"/>
        <w:rPr>
          <w:rFonts w:ascii="Segoe UI" w:eastAsia="Segoe UI" w:hAnsi="Segoe UI" w:cs="Segoe UI"/>
          <w:sz w:val="20"/>
          <w:szCs w:val="20"/>
        </w:rPr>
      </w:pPr>
    </w:p>
    <w:p w:rsidR="00A4620C" w:rsidRPr="00AF0590" w:rsidRDefault="00125B45">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Processo Administrativo de Licitação Pública nº. 0</w:t>
      </w:r>
      <w:r w:rsidR="005D5602" w:rsidRPr="00AF0590">
        <w:rPr>
          <w:rFonts w:ascii="Segoe UI" w:eastAsia="Segoe UI" w:hAnsi="Segoe UI" w:cs="Segoe UI"/>
          <w:sz w:val="20"/>
          <w:szCs w:val="20"/>
        </w:rPr>
        <w:t>3</w:t>
      </w:r>
      <w:r w:rsidR="007F7949" w:rsidRPr="00AF0590">
        <w:rPr>
          <w:rFonts w:ascii="Segoe UI" w:eastAsia="Segoe UI" w:hAnsi="Segoe UI" w:cs="Segoe UI"/>
          <w:sz w:val="20"/>
          <w:szCs w:val="20"/>
        </w:rPr>
        <w:t>9/</w:t>
      </w:r>
      <w:r w:rsidRPr="00AF0590">
        <w:rPr>
          <w:rFonts w:ascii="Segoe UI" w:eastAsia="Segoe UI" w:hAnsi="Segoe UI" w:cs="Segoe UI"/>
          <w:sz w:val="20"/>
          <w:szCs w:val="20"/>
        </w:rPr>
        <w:t>2024</w:t>
      </w:r>
    </w:p>
    <w:p w:rsidR="00A4620C" w:rsidRPr="00AF0590" w:rsidRDefault="00125B45">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Pregão nº. 0</w:t>
      </w:r>
      <w:r w:rsidR="005D5602" w:rsidRPr="00AF0590">
        <w:rPr>
          <w:rFonts w:ascii="Segoe UI" w:eastAsia="Segoe UI" w:hAnsi="Segoe UI" w:cs="Segoe UI"/>
          <w:sz w:val="20"/>
          <w:szCs w:val="20"/>
        </w:rPr>
        <w:t>1</w:t>
      </w:r>
      <w:r w:rsidR="007F7949" w:rsidRPr="00AF0590">
        <w:rPr>
          <w:rFonts w:ascii="Segoe UI" w:eastAsia="Segoe UI" w:hAnsi="Segoe UI" w:cs="Segoe UI"/>
          <w:sz w:val="20"/>
          <w:szCs w:val="20"/>
        </w:rPr>
        <w:t>9</w:t>
      </w:r>
      <w:r w:rsidRPr="00AF0590">
        <w:rPr>
          <w:rFonts w:ascii="Segoe UI" w:eastAsia="Segoe UI" w:hAnsi="Segoe UI" w:cs="Segoe UI"/>
          <w:sz w:val="20"/>
          <w:szCs w:val="20"/>
        </w:rPr>
        <w:t>/2024</w:t>
      </w:r>
    </w:p>
    <w:p w:rsidR="00A4620C" w:rsidRPr="00AF0590" w:rsidRDefault="00A4620C">
      <w:pPr>
        <w:tabs>
          <w:tab w:val="left" w:pos="2268"/>
        </w:tabs>
        <w:spacing w:after="0" w:line="300" w:lineRule="auto"/>
        <w:jc w:val="both"/>
        <w:rPr>
          <w:rFonts w:ascii="Segoe UI" w:eastAsia="Segoe UI" w:hAnsi="Segoe UI" w:cs="Segoe UI"/>
          <w:b/>
          <w:sz w:val="20"/>
          <w:szCs w:val="20"/>
        </w:rPr>
      </w:pPr>
    </w:p>
    <w:p w:rsidR="003509CF" w:rsidRPr="00AF0590" w:rsidRDefault="003509CF" w:rsidP="003509CF">
      <w:pPr>
        <w:tabs>
          <w:tab w:val="left" w:pos="2268"/>
        </w:tabs>
        <w:spacing w:after="0" w:line="300" w:lineRule="auto"/>
        <w:jc w:val="both"/>
        <w:rPr>
          <w:rFonts w:ascii="Segoe UI" w:eastAsia="Segoe UI" w:hAnsi="Segoe UI" w:cs="Segoe UI"/>
          <w:b/>
          <w:sz w:val="20"/>
          <w:szCs w:val="20"/>
        </w:rPr>
      </w:pPr>
      <w:r w:rsidRPr="00AF0590">
        <w:rPr>
          <w:rFonts w:ascii="Segoe UI" w:eastAsia="Segoe UI" w:hAnsi="Segoe UI" w:cs="Segoe UI"/>
          <w:b/>
          <w:sz w:val="20"/>
          <w:szCs w:val="20"/>
        </w:rPr>
        <w:t>1. Da definição do objeto</w:t>
      </w:r>
    </w:p>
    <w:p w:rsidR="003509CF" w:rsidRPr="00AF0590" w:rsidRDefault="003509CF" w:rsidP="003509CF">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 xml:space="preserve">1.1. </w:t>
      </w:r>
      <w:r w:rsidR="007F7949" w:rsidRPr="00AF0590">
        <w:rPr>
          <w:rFonts w:ascii="Segoe UI" w:hAnsi="Segoe UI" w:cs="Segoe UI"/>
          <w:b/>
          <w:sz w:val="20"/>
          <w:szCs w:val="20"/>
        </w:rPr>
        <w:t>REGISTRO DE PREÇOS PARA SELEÇÃO DE EMPRESAS PARA FORNECIMENTO FUTURO E PARCELADO DE MATERIAS GRÁFICOS PARA ATENDER A DEMANDA DAS SECRETARIAS DO MUNICÍPIO DE SÃO SEBASTIÃO DO ANTA</w:t>
      </w:r>
      <w:r w:rsidRPr="00AF0590">
        <w:rPr>
          <w:rFonts w:ascii="Segoe UI" w:eastAsia="Segoe UI" w:hAnsi="Segoe UI" w:cs="Segoe UI"/>
          <w:sz w:val="20"/>
          <w:szCs w:val="20"/>
        </w:rPr>
        <w:t>, conforme condições, quantidades e exigências estabelecidas neste Termo de Referência:</w:t>
      </w:r>
    </w:p>
    <w:p w:rsidR="005D5602" w:rsidRPr="00AF0590" w:rsidRDefault="005D5602" w:rsidP="003509CF">
      <w:pPr>
        <w:tabs>
          <w:tab w:val="left" w:pos="2268"/>
        </w:tabs>
        <w:spacing w:after="0" w:line="300" w:lineRule="auto"/>
        <w:jc w:val="both"/>
        <w:rPr>
          <w:rFonts w:ascii="Segoe UI" w:eastAsia="Segoe UI" w:hAnsi="Segoe UI" w:cs="Segoe UI"/>
          <w:sz w:val="20"/>
          <w:szCs w:val="20"/>
        </w:rPr>
      </w:pPr>
    </w:p>
    <w:tbl>
      <w:tblPr>
        <w:tblW w:w="8569" w:type="dxa"/>
        <w:tblInd w:w="75" w:type="dxa"/>
        <w:tblCellMar>
          <w:left w:w="70" w:type="dxa"/>
          <w:right w:w="70" w:type="dxa"/>
        </w:tblCellMar>
        <w:tblLook w:val="04A0" w:firstRow="1" w:lastRow="0" w:firstColumn="1" w:lastColumn="0" w:noHBand="0" w:noVBand="1"/>
      </w:tblPr>
      <w:tblGrid>
        <w:gridCol w:w="579"/>
        <w:gridCol w:w="5290"/>
        <w:gridCol w:w="812"/>
        <w:gridCol w:w="850"/>
        <w:gridCol w:w="1038"/>
      </w:tblGrid>
      <w:tr w:rsidR="0008637E" w:rsidRPr="00AF0590" w:rsidTr="0008637E">
        <w:trPr>
          <w:trHeight w:val="525"/>
        </w:trPr>
        <w:tc>
          <w:tcPr>
            <w:tcW w:w="579" w:type="dxa"/>
            <w:tcBorders>
              <w:top w:val="single" w:sz="4" w:space="0" w:color="auto"/>
              <w:left w:val="single" w:sz="4" w:space="0" w:color="auto"/>
              <w:bottom w:val="single" w:sz="4" w:space="0" w:color="auto"/>
              <w:right w:val="single" w:sz="4" w:space="0" w:color="auto"/>
            </w:tcBorders>
            <w:shd w:val="clear" w:color="000000" w:fill="FFFFFF"/>
            <w:vAlign w:val="center"/>
          </w:tcPr>
          <w:p w:rsidR="0008637E" w:rsidRPr="00AF0590" w:rsidRDefault="0008637E" w:rsidP="00F808CF">
            <w:pPr>
              <w:jc w:val="center"/>
              <w:rPr>
                <w:rFonts w:ascii="Segoe UI" w:hAnsi="Segoe UI" w:cs="Segoe UI"/>
                <w:sz w:val="20"/>
                <w:szCs w:val="20"/>
              </w:rPr>
            </w:pPr>
            <w:r w:rsidRPr="00AF0590">
              <w:rPr>
                <w:rFonts w:ascii="Segoe UI" w:hAnsi="Segoe UI" w:cs="Segoe UI"/>
                <w:sz w:val="20"/>
                <w:szCs w:val="20"/>
              </w:rPr>
              <w:t>ITEM</w:t>
            </w:r>
          </w:p>
        </w:tc>
        <w:tc>
          <w:tcPr>
            <w:tcW w:w="5290" w:type="dxa"/>
            <w:tcBorders>
              <w:top w:val="single" w:sz="4" w:space="0" w:color="auto"/>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DESCRIÇÃO</w:t>
            </w:r>
          </w:p>
        </w:tc>
        <w:tc>
          <w:tcPr>
            <w:tcW w:w="812" w:type="dxa"/>
            <w:tcBorders>
              <w:top w:val="single" w:sz="4" w:space="0" w:color="auto"/>
              <w:left w:val="nil"/>
              <w:bottom w:val="single" w:sz="4" w:space="0" w:color="auto"/>
              <w:right w:val="single" w:sz="4" w:space="0" w:color="auto"/>
            </w:tcBorders>
            <w:shd w:val="clear" w:color="000000" w:fill="FFFFFF"/>
            <w:vAlign w:val="center"/>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QUANT</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c>
          <w:tcPr>
            <w:tcW w:w="1038" w:type="dxa"/>
            <w:tcBorders>
              <w:top w:val="single" w:sz="4" w:space="0" w:color="auto"/>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VALOR UNITÁRIO</w:t>
            </w:r>
          </w:p>
        </w:tc>
      </w:tr>
      <w:tr w:rsidR="0008637E" w:rsidRPr="00AF0590" w:rsidTr="0008637E">
        <w:trPr>
          <w:trHeight w:val="525"/>
        </w:trPr>
        <w:tc>
          <w:tcPr>
            <w:tcW w:w="57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sz w:val="20"/>
                <w:szCs w:val="20"/>
              </w:rPr>
            </w:pPr>
            <w:r w:rsidRPr="00AF0590">
              <w:rPr>
                <w:rFonts w:ascii="Segoe UI" w:hAnsi="Segoe UI" w:cs="Segoe UI"/>
                <w:sz w:val="20"/>
                <w:szCs w:val="20"/>
              </w:rPr>
              <w:t>1</w:t>
            </w:r>
          </w:p>
        </w:tc>
        <w:tc>
          <w:tcPr>
            <w:tcW w:w="5290" w:type="dxa"/>
            <w:tcBorders>
              <w:top w:val="single" w:sz="4" w:space="0" w:color="auto"/>
              <w:left w:val="nil"/>
              <w:bottom w:val="single" w:sz="4" w:space="0" w:color="auto"/>
              <w:right w:val="single" w:sz="4" w:space="0" w:color="auto"/>
            </w:tcBorders>
            <w:shd w:val="clear" w:color="000000" w:fill="FFFFFF"/>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DIÁRIO DE ATENDIMENTO ODONTOLÓGICO (OFÍCIO SP FRENTE-C/50 FOLHAS)</w:t>
            </w:r>
          </w:p>
        </w:tc>
        <w:tc>
          <w:tcPr>
            <w:tcW w:w="812" w:type="dxa"/>
            <w:tcBorders>
              <w:top w:val="single" w:sz="4" w:space="0" w:color="auto"/>
              <w:left w:val="nil"/>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100</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c>
          <w:tcPr>
            <w:tcW w:w="1038" w:type="dxa"/>
            <w:tcBorders>
              <w:top w:val="single" w:sz="4" w:space="0" w:color="auto"/>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16,00</w:t>
            </w:r>
          </w:p>
        </w:tc>
      </w:tr>
      <w:tr w:rsidR="0008637E" w:rsidRPr="00AF0590" w:rsidTr="0008637E">
        <w:trPr>
          <w:trHeight w:val="480"/>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2</w:t>
            </w:r>
          </w:p>
        </w:tc>
        <w:tc>
          <w:tcPr>
            <w:tcW w:w="5290" w:type="dxa"/>
            <w:tcBorders>
              <w:top w:val="nil"/>
              <w:left w:val="nil"/>
              <w:bottom w:val="single" w:sz="4" w:space="0" w:color="auto"/>
              <w:right w:val="single" w:sz="4" w:space="0" w:color="auto"/>
            </w:tcBorders>
            <w:shd w:val="clear" w:color="000000" w:fill="FFFFFF"/>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DIÁRIO DE COPROSCOPIA E TRATAMENTO (OFÍCIO) EM PAPEL OFF SET 75G C/50 FOLHAS</w:t>
            </w:r>
          </w:p>
        </w:tc>
        <w:tc>
          <w:tcPr>
            <w:tcW w:w="812" w:type="dxa"/>
            <w:tcBorders>
              <w:top w:val="nil"/>
              <w:left w:val="nil"/>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100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16,00</w:t>
            </w:r>
          </w:p>
        </w:tc>
      </w:tr>
      <w:tr w:rsidR="0008637E" w:rsidRPr="00AF0590" w:rsidTr="0008637E">
        <w:trPr>
          <w:trHeight w:val="480"/>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3</w:t>
            </w:r>
          </w:p>
        </w:tc>
        <w:tc>
          <w:tcPr>
            <w:tcW w:w="5290" w:type="dxa"/>
            <w:tcBorders>
              <w:top w:val="nil"/>
              <w:left w:val="nil"/>
              <w:bottom w:val="single" w:sz="4" w:space="0" w:color="auto"/>
              <w:right w:val="single" w:sz="4" w:space="0" w:color="auto"/>
            </w:tcBorders>
            <w:shd w:val="clear" w:color="000000" w:fill="FFFFFF"/>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MONIT. DAS DOENÇAS DIARREIAS AGUDAS (OFÍCIO) EM PAPEL OFF SET 75G C/50 FOLHAS</w:t>
            </w:r>
          </w:p>
        </w:tc>
        <w:tc>
          <w:tcPr>
            <w:tcW w:w="812" w:type="dxa"/>
            <w:tcBorders>
              <w:top w:val="nil"/>
              <w:left w:val="nil"/>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100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16,00</w:t>
            </w:r>
          </w:p>
        </w:tc>
      </w:tr>
      <w:tr w:rsidR="0008637E" w:rsidRPr="00AF0590" w:rsidTr="0008637E">
        <w:trPr>
          <w:trHeight w:val="720"/>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4</w:t>
            </w:r>
          </w:p>
        </w:tc>
        <w:tc>
          <w:tcPr>
            <w:tcW w:w="5290" w:type="dxa"/>
            <w:tcBorders>
              <w:top w:val="nil"/>
              <w:left w:val="nil"/>
              <w:bottom w:val="single" w:sz="4" w:space="0" w:color="auto"/>
              <w:right w:val="single" w:sz="4" w:space="0" w:color="auto"/>
            </w:tcBorders>
            <w:shd w:val="clear" w:color="000000" w:fill="FFFFFF"/>
            <w:vAlign w:val="center"/>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BOLETIM DIARIO DE TRAT. TRATAMENTO ANTI VETORIAL (OFÍCIO) EM PAPEL OFF SET 75G C/ 50 FOLHAS</w:t>
            </w:r>
          </w:p>
        </w:tc>
        <w:tc>
          <w:tcPr>
            <w:tcW w:w="812" w:type="dxa"/>
            <w:tcBorders>
              <w:top w:val="nil"/>
              <w:left w:val="nil"/>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100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16,00</w:t>
            </w:r>
          </w:p>
        </w:tc>
      </w:tr>
      <w:tr w:rsidR="0008637E" w:rsidRPr="00AF0590" w:rsidTr="0008637E">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5</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REQUISIÇÃO DE EXAMES CIPAT ROSA COLO DO UTERO (OFICIO FV) EM PAPEL OFF SET 75G C/50 FOLHAS</w:t>
            </w:r>
          </w:p>
        </w:tc>
        <w:tc>
          <w:tcPr>
            <w:tcW w:w="812" w:type="dxa"/>
            <w:tcBorders>
              <w:top w:val="nil"/>
              <w:left w:val="nil"/>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100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16,00</w:t>
            </w:r>
          </w:p>
        </w:tc>
      </w:tr>
      <w:tr w:rsidR="0008637E" w:rsidRPr="00AF0590" w:rsidTr="0008637E">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6</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FICHA DE ANAMNESE ODONTOLOGICA OFICIO FV EM PAPEL OFF SET 75G C/50 FOLHAS</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50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18,50</w:t>
            </w:r>
          </w:p>
        </w:tc>
      </w:tr>
      <w:tr w:rsidR="0008637E" w:rsidRPr="00AF0590" w:rsidTr="0008637E">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7</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RECEITUARIO AZUL 50 FLS 1/2 OFICIO SO FRENTE C/ 50 FOLHAS NUMERADAS CONFORME AUTORIZAÇÃO</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100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12,00</w:t>
            </w:r>
          </w:p>
        </w:tc>
      </w:tr>
      <w:tr w:rsidR="0008637E" w:rsidRPr="00AF0590" w:rsidTr="0008637E">
        <w:trPr>
          <w:trHeight w:val="73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8</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SOLICITAÇÃO DE ATEND. TFD TRATAMENTO FORA DO DOMICILIO (OFICIO) EM PAPEL OFF SET 75G C/50 FOLHAS</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100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16,00</w:t>
            </w:r>
          </w:p>
        </w:tc>
      </w:tr>
      <w:tr w:rsidR="0008637E" w:rsidRPr="00AF0590" w:rsidTr="0008637E">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9</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RECEITUARIO MEDICO (1/2 OFICIO SO FRENTE C/50 FOLHAS)</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4000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7,00</w:t>
            </w:r>
          </w:p>
        </w:tc>
      </w:tr>
      <w:tr w:rsidR="0008637E" w:rsidRPr="00AF0590" w:rsidTr="0008637E">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10</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RECEITUARIO MEDICO (1/2 OFICIO 02 VIAS CARBONADO EM PAPEL SINCARBON 56G C/50 FOLHAS)</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500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10,50</w:t>
            </w:r>
          </w:p>
        </w:tc>
      </w:tr>
      <w:tr w:rsidR="0008637E" w:rsidRPr="00AF0590" w:rsidTr="0008637E">
        <w:trPr>
          <w:trHeight w:val="480"/>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lastRenderedPageBreak/>
              <w:t>11</w:t>
            </w:r>
          </w:p>
        </w:tc>
        <w:tc>
          <w:tcPr>
            <w:tcW w:w="5290" w:type="dxa"/>
            <w:tcBorders>
              <w:top w:val="nil"/>
              <w:left w:val="nil"/>
              <w:bottom w:val="single" w:sz="4" w:space="0" w:color="auto"/>
              <w:right w:val="single" w:sz="4" w:space="0" w:color="auto"/>
            </w:tcBorders>
            <w:shd w:val="clear" w:color="000000" w:fill="FFFFFF"/>
            <w:vAlign w:val="center"/>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CARTOES DE MARC. DE CONSULTA (PAPEL GROSSO FV) EM PAPEL OFF SET 180G</w:t>
            </w:r>
          </w:p>
        </w:tc>
        <w:tc>
          <w:tcPr>
            <w:tcW w:w="812" w:type="dxa"/>
            <w:tcBorders>
              <w:top w:val="nil"/>
              <w:left w:val="nil"/>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12000</w:t>
            </w:r>
          </w:p>
        </w:tc>
        <w:tc>
          <w:tcPr>
            <w:tcW w:w="850" w:type="dxa"/>
            <w:tcBorders>
              <w:top w:val="nil"/>
              <w:left w:val="nil"/>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0,50</w:t>
            </w:r>
          </w:p>
        </w:tc>
      </w:tr>
      <w:tr w:rsidR="0008637E" w:rsidRPr="00AF0590" w:rsidTr="0008637E">
        <w:trPr>
          <w:trHeight w:val="480"/>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12</w:t>
            </w:r>
          </w:p>
        </w:tc>
        <w:tc>
          <w:tcPr>
            <w:tcW w:w="5290" w:type="dxa"/>
            <w:tcBorders>
              <w:top w:val="nil"/>
              <w:left w:val="nil"/>
              <w:bottom w:val="single" w:sz="4" w:space="0" w:color="auto"/>
              <w:right w:val="single" w:sz="4" w:space="0" w:color="auto"/>
            </w:tcBorders>
            <w:shd w:val="clear" w:color="000000" w:fill="FFFFFF"/>
            <w:vAlign w:val="center"/>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CARTÃO DE GESTANTE DOBRADO FV EM PAPEL OFF SET 180G PÁGINAS COLORIDAS</w:t>
            </w:r>
          </w:p>
        </w:tc>
        <w:tc>
          <w:tcPr>
            <w:tcW w:w="812" w:type="dxa"/>
            <w:tcBorders>
              <w:top w:val="nil"/>
              <w:left w:val="nil"/>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300</w:t>
            </w:r>
          </w:p>
        </w:tc>
        <w:tc>
          <w:tcPr>
            <w:tcW w:w="850" w:type="dxa"/>
            <w:tcBorders>
              <w:top w:val="nil"/>
              <w:left w:val="nil"/>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32,50</w:t>
            </w:r>
          </w:p>
        </w:tc>
      </w:tr>
      <w:tr w:rsidR="0008637E" w:rsidRPr="00AF0590" w:rsidTr="0008637E">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13</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CARTAO DE CONTROLE DE HIPERDIA PAPEL OFF SET 180G</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3000</w:t>
            </w:r>
          </w:p>
        </w:tc>
        <w:tc>
          <w:tcPr>
            <w:tcW w:w="850" w:type="dxa"/>
            <w:tcBorders>
              <w:top w:val="nil"/>
              <w:left w:val="nil"/>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0,50</w:t>
            </w:r>
          </w:p>
        </w:tc>
      </w:tr>
      <w:tr w:rsidR="0008637E" w:rsidRPr="00AF0590" w:rsidTr="0008637E">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14</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ENVELOPES PARDOS GRANDES PERSONALIZADOS 25X35 EM PAPEL KTAFT 90G IMP. COLORIDO</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10000</w:t>
            </w:r>
          </w:p>
        </w:tc>
        <w:tc>
          <w:tcPr>
            <w:tcW w:w="850" w:type="dxa"/>
            <w:tcBorders>
              <w:top w:val="nil"/>
              <w:left w:val="nil"/>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2,00</w:t>
            </w:r>
          </w:p>
        </w:tc>
      </w:tr>
      <w:tr w:rsidR="0008637E" w:rsidRPr="00AF0590" w:rsidTr="0008637E">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15</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LAUDO MEDICO PARA EMISSÃO DE APAC (OFICIO FRENTE E VERSO 50 FOLHAS)</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100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16,00</w:t>
            </w:r>
          </w:p>
        </w:tc>
      </w:tr>
      <w:tr w:rsidR="0008637E" w:rsidRPr="00AF0590" w:rsidTr="0008637E">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16</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FOLDER DIVERSOS COLORIDOS 45X30 DOBRADO PAPEL COUCHE 115 GR TIRAGEM 6X1000</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3000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3,00</w:t>
            </w:r>
          </w:p>
        </w:tc>
      </w:tr>
      <w:tr w:rsidR="0008637E" w:rsidRPr="00AF0590" w:rsidTr="0008637E">
        <w:trPr>
          <w:trHeight w:val="300"/>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17</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BLOCOS ATESTADO MEDICO 1/2 OFICIO C/ 50 FOLHAS</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200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8,50</w:t>
            </w:r>
          </w:p>
        </w:tc>
      </w:tr>
      <w:tr w:rsidR="0008637E" w:rsidRPr="00AF0590" w:rsidTr="0008637E">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18</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ENTREGA DE RESULTADOS DE EXAME OFICIO EM PAPEL OFF SET 75G C/ 50 FOLHAS</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1000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9,00</w:t>
            </w:r>
          </w:p>
        </w:tc>
      </w:tr>
      <w:tr w:rsidR="0008637E" w:rsidRPr="00AF0590" w:rsidTr="0008637E">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19</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PANFLETOS 20X15 COLORIDO PAPEL COUCHE 90 GRS TIRAGEM 3X1000</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6000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1,00</w:t>
            </w:r>
          </w:p>
        </w:tc>
      </w:tr>
      <w:tr w:rsidR="0008637E" w:rsidRPr="00AF0590" w:rsidTr="0008637E">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20</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CARTAO DE AFERIR PRESSAO TAMANHO 20CMX15CM PAPEL OFF SET 180 GRS</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800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0,50</w:t>
            </w:r>
          </w:p>
        </w:tc>
      </w:tr>
      <w:tr w:rsidR="0008637E" w:rsidRPr="00AF0590" w:rsidTr="0008637E">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21</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BLOCO DE ANOTAÇÃO 10X7 PAPEL OFF SET 56 GRSC/ 50FLS</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5000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2,00</w:t>
            </w:r>
          </w:p>
        </w:tc>
      </w:tr>
      <w:tr w:rsidR="0008637E" w:rsidRPr="00AF0590" w:rsidTr="0008637E">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22</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MAPA DIARIO DE VIAGEM ONIBUS TAMANHO OFICIO 50 FLS</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1000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9,00</w:t>
            </w:r>
          </w:p>
        </w:tc>
      </w:tr>
      <w:tr w:rsidR="0008637E" w:rsidRPr="00AF0590" w:rsidTr="0008637E">
        <w:trPr>
          <w:trHeight w:val="300"/>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23</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CARTOES DE MARC. DE CONSULTA ODONTOLOGICA</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2000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0,50</w:t>
            </w:r>
          </w:p>
        </w:tc>
      </w:tr>
      <w:tr w:rsidR="0008637E" w:rsidRPr="00AF0590" w:rsidTr="0008637E">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24</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BLOCO C/50 UNID DECLARAÇÃO DE COMPARECIMENTO (1/2 OFICIO) OFF SET 75 GRS</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50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10,00</w:t>
            </w:r>
          </w:p>
        </w:tc>
      </w:tr>
      <w:tr w:rsidR="0008637E" w:rsidRPr="00AF0590" w:rsidTr="0008637E">
        <w:trPr>
          <w:trHeight w:val="300"/>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25</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BLOCO C/ 50 UNID GUIA DE DESCONTO</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400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6,00</w:t>
            </w:r>
          </w:p>
        </w:tc>
      </w:tr>
      <w:tr w:rsidR="0008637E" w:rsidRPr="00AF0590" w:rsidTr="0008637E">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26</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BLOCO CONTROLE PRE CONSULTA FRENTE/ VERSO OFICIO OFF SET 75 GRS</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200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12,50</w:t>
            </w:r>
          </w:p>
        </w:tc>
      </w:tr>
      <w:tr w:rsidR="0008637E" w:rsidRPr="00AF0590" w:rsidTr="0008637E">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27</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CONTROLE DE PRE CONSULTA E ATENDIMENTO INDIVIDUAL (FRENTE E VERSO) OFICIO C/ 50 FOLHAS</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100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16,50</w:t>
            </w:r>
          </w:p>
        </w:tc>
      </w:tr>
      <w:tr w:rsidR="0008637E" w:rsidRPr="00AF0590" w:rsidTr="0008637E">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28</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RELATORIO MEDICO (SAM) TAMANHO OFICIO OFF SET GRS C/50 FLS</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20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23,50</w:t>
            </w:r>
          </w:p>
        </w:tc>
      </w:tr>
      <w:tr w:rsidR="0008637E" w:rsidRPr="00AF0590" w:rsidTr="0008637E">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29</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 xml:space="preserve">FICHA DE CADASTRO SISVAN OFF SET 75 GRS C/ 50 FLS </w:t>
            </w:r>
            <w:r w:rsidRPr="00AF0590">
              <w:rPr>
                <w:rFonts w:ascii="Segoe UI" w:hAnsi="Segoe UI" w:cs="Segoe UI"/>
                <w:color w:val="000000"/>
                <w:sz w:val="20"/>
                <w:szCs w:val="20"/>
              </w:rPr>
              <w:lastRenderedPageBreak/>
              <w:t>OFICIO</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lastRenderedPageBreak/>
              <w:t>40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20,00</w:t>
            </w:r>
          </w:p>
        </w:tc>
      </w:tr>
      <w:tr w:rsidR="0008637E" w:rsidRPr="00AF0590" w:rsidTr="0008637E">
        <w:trPr>
          <w:trHeight w:val="73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lastRenderedPageBreak/>
              <w:t>30</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LAUDO PARA SOLICITAÇÃO DE AUTORIZAÇÃO DE INTERNAÇÃO HOSPITALAR TAMANHO OFICIO C/ 50 FOLHAS</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10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35,00</w:t>
            </w:r>
          </w:p>
        </w:tc>
      </w:tr>
      <w:tr w:rsidR="0008637E" w:rsidRPr="00AF0590" w:rsidTr="0008637E">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31</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PRONTUARIO DO PACIENTE FRENTE E VERSO OFICIO OFF SET 75 GRS C/ 50 FLS</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200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13,00</w:t>
            </w:r>
          </w:p>
        </w:tc>
      </w:tr>
      <w:tr w:rsidR="0008637E" w:rsidRPr="00AF0590" w:rsidTr="0008637E">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32</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CONTROLE DE AGENDAMENTO DE CARRO OFF 75 GRS 22X11 CM C/ 50 FLS</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40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8,50</w:t>
            </w:r>
          </w:p>
        </w:tc>
      </w:tr>
      <w:tr w:rsidR="0008637E" w:rsidRPr="00AF0590" w:rsidTr="0008637E">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33</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RELATORIO DE VIAGENS PRESTAÇÃO DE CONTAS OFICIO OFF SET 75 GRS C/ 50 FLS</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20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23,00</w:t>
            </w:r>
          </w:p>
        </w:tc>
      </w:tr>
      <w:tr w:rsidR="0008637E" w:rsidRPr="00AF0590" w:rsidTr="0008637E">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34</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REQUISIÇÃO DE MAMOGRAFIA ROSA OFICIO OFF SET 75 GRS C/ 50 FLS</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60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20,00</w:t>
            </w:r>
          </w:p>
        </w:tc>
      </w:tr>
      <w:tr w:rsidR="0008637E" w:rsidRPr="00AF0590" w:rsidTr="0008637E">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35</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FICHA INDIVIDUAL DE FISIOTERAPIA TAMANHO OFICIO OFF SET 75 GRS C/ 50 FLS</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20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23,00</w:t>
            </w:r>
          </w:p>
        </w:tc>
      </w:tr>
      <w:tr w:rsidR="0008637E" w:rsidRPr="00AF0590" w:rsidTr="0008637E">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36</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FICHA AUTO/ TERMO DE VIGILANCIA SANITARIA ( CARBONADO) TAMANHO OFICIO 2 VIAS</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10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58,50</w:t>
            </w:r>
          </w:p>
        </w:tc>
      </w:tr>
      <w:tr w:rsidR="0008637E" w:rsidRPr="00AF0590" w:rsidTr="0008637E">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37</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FICHA DE CADASTRO  SINAVISA OFF SET 75 GRS OFICIO C/ 50 FLS</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5</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34,00</w:t>
            </w:r>
          </w:p>
        </w:tc>
      </w:tr>
      <w:tr w:rsidR="0008637E" w:rsidRPr="00AF0590" w:rsidTr="0008637E">
        <w:trPr>
          <w:trHeight w:val="73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38</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FORMULARIO DE ENCAMINHAMENTO REFERENCIA/ CONTRA REFERENCIA ( PICOTADO AO MEIO) 2X NA MESMA FOLHA) OFICIO OFF SET 75 GRS C/50 FLS</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40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20,00</w:t>
            </w:r>
          </w:p>
        </w:tc>
      </w:tr>
      <w:tr w:rsidR="0008637E" w:rsidRPr="00AF0590" w:rsidTr="0008637E">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39</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CONVITES PERSONALIZADOS MEDIDA 13X18 PAPEL COUCHE 250 GRS COLORIDO</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1000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3,50</w:t>
            </w:r>
          </w:p>
        </w:tc>
      </w:tr>
      <w:tr w:rsidR="0008637E" w:rsidRPr="00AF0590" w:rsidTr="0008637E">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40</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PASTAS PERSONALIZADAS PARA CONFERENCIA COLORIDA COM BOLSA PAPEL COUCHE 300GRS</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300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13,00</w:t>
            </w:r>
          </w:p>
        </w:tc>
      </w:tr>
      <w:tr w:rsidR="0008637E" w:rsidRPr="00AF0590" w:rsidTr="0008637E">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41</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FOLHAS PAPEL TIMBRADO COM BRASAO COLORIDO PAPEL COLOR 120 GRS</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500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4,00</w:t>
            </w:r>
          </w:p>
        </w:tc>
      </w:tr>
      <w:tr w:rsidR="0008637E" w:rsidRPr="00AF0590" w:rsidTr="0008637E">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42</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ENVELOPES BRANCOS GRANDES PERSONALIZADOS 25X35</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1000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2,50</w:t>
            </w:r>
          </w:p>
        </w:tc>
      </w:tr>
      <w:tr w:rsidR="0008637E" w:rsidRPr="00AF0590" w:rsidTr="0008637E">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43</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CARTAZES COLORIDOS PEDIDO MINIMO 50 MEDIDA 45X32 COUCHE 115 GRS</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1000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8,00</w:t>
            </w:r>
          </w:p>
        </w:tc>
      </w:tr>
      <w:tr w:rsidR="0008637E" w:rsidRPr="00AF0590" w:rsidTr="0008637E">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44</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PANFLETOS COLORIDOS 30X20 COUCHE 115 GRS PEDIDO MINIMO 1000</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2000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1,50</w:t>
            </w:r>
          </w:p>
        </w:tc>
      </w:tr>
      <w:tr w:rsidR="0008637E" w:rsidRPr="00AF0590" w:rsidTr="0008637E">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45</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FOLHAS PAPEL TIMBRADO COM BRAZAO COLORIDO PAPEL OFF SET 75 GRS</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1000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1,50</w:t>
            </w:r>
          </w:p>
        </w:tc>
      </w:tr>
      <w:tr w:rsidR="0008637E" w:rsidRPr="00AF0590" w:rsidTr="0008637E">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lastRenderedPageBreak/>
              <w:t>46</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REQUISIÇÃO DE EXAMES (1/2 OFICIO) EM PAPEL OFF SET 75G COM 50 FLS</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1000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5,50</w:t>
            </w:r>
          </w:p>
        </w:tc>
      </w:tr>
      <w:tr w:rsidR="0008637E" w:rsidRPr="00AF0590" w:rsidTr="0008637E">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47</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COMPROVANTE DE VISITAS DOMICILIAR (OFICIO FRENTE E VERSO 50 FLS)</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500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11,50</w:t>
            </w:r>
          </w:p>
        </w:tc>
      </w:tr>
      <w:tr w:rsidR="0008637E" w:rsidRPr="00AF0590" w:rsidTr="0008637E">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48</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PANFLETOS EDUCACIONAIS COLORIDOS 1/2 OFICIO COUCHE 115 GRS</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750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1,50</w:t>
            </w:r>
          </w:p>
        </w:tc>
      </w:tr>
      <w:tr w:rsidR="0008637E" w:rsidRPr="00AF0590" w:rsidTr="0008637E">
        <w:trPr>
          <w:trHeight w:val="97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49</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LIVRO INFANTIL COM CAPA COLORIDA, FOLHAS MEDIDA 15X20 MEDIA 100 PÁGINAS (CONFECCIONADO PELOS ALUNOS DA REDE MUNICIPAL DE ENSINO) FOLHAS INTERNAS 1 COR PAPEL OFF SET 75 GRS</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800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11,00</w:t>
            </w:r>
          </w:p>
        </w:tc>
      </w:tr>
      <w:tr w:rsidR="0008637E" w:rsidRPr="00AF0590" w:rsidTr="0008637E">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50</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CONVITES PERSONALIZADOS MEDIDA 13X18 COLORIDO COUCHE 170 GRS</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500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3,50</w:t>
            </w:r>
          </w:p>
        </w:tc>
      </w:tr>
      <w:tr w:rsidR="0008637E" w:rsidRPr="00AF0590" w:rsidTr="0008637E">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51</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JORNAL ESTUDANTIL COLORIDO 4 PÁGINAS OFF SET 75 GRS</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1000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2,00</w:t>
            </w:r>
          </w:p>
        </w:tc>
      </w:tr>
      <w:tr w:rsidR="0008637E" w:rsidRPr="00AF0590" w:rsidTr="0008637E">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52</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PASTA SEMINARIO C/ BOLSA IMPRESSÃO COLORIDA COUCHE 300 GRS</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500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12,50</w:t>
            </w:r>
          </w:p>
        </w:tc>
      </w:tr>
      <w:tr w:rsidR="0008637E" w:rsidRPr="00AF0590" w:rsidTr="0008637E">
        <w:trPr>
          <w:trHeight w:val="300"/>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53</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CRACHA EM PAPEL COLORIDO COM CORDÃO</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500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2,50</w:t>
            </w:r>
          </w:p>
        </w:tc>
      </w:tr>
      <w:tr w:rsidR="0008637E" w:rsidRPr="00AF0590" w:rsidTr="0008637E">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54</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CERTIFICADO TAMANHO A4 EM PAPEL COLORIDO COUCHE 150 GRS</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500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7,50</w:t>
            </w:r>
          </w:p>
        </w:tc>
      </w:tr>
      <w:tr w:rsidR="0008637E" w:rsidRPr="00AF0590" w:rsidTr="0008637E">
        <w:trPr>
          <w:trHeight w:val="73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55</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PANFLETOS COLORIDOS CONFECCIONADOS EM PAPEL COUCHE 90 GRS FOSCO TAMANHO 15X21 TIRAGEM 1000</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15000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1,00</w:t>
            </w:r>
          </w:p>
        </w:tc>
      </w:tr>
      <w:tr w:rsidR="0008637E" w:rsidRPr="00AF0590" w:rsidTr="0008637E">
        <w:trPr>
          <w:trHeight w:val="73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56</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FOLDERS COLORIDOS, COM 3 DOBRAS, CONFECCIONADO EM PAPEL COUCHE 115 GRS, TAMANHO 30X21 TIRAGEM 1000</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15000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1,50</w:t>
            </w:r>
          </w:p>
        </w:tc>
      </w:tr>
      <w:tr w:rsidR="0008637E" w:rsidRPr="00AF0590" w:rsidTr="0008637E">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57</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CARTAZES COLORIDOS, CONFECCIONADO EM PAPEL OFF SET 100% RECICLADO, TAMANHO 60X40</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50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11,50</w:t>
            </w:r>
          </w:p>
        </w:tc>
      </w:tr>
      <w:tr w:rsidR="0008637E" w:rsidRPr="00AF0590" w:rsidTr="0008637E">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58</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 xml:space="preserve">BANNER COLORIDO, CONFECCIONADO EM LONA TAMANHO 90X60 </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15</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122,50</w:t>
            </w:r>
          </w:p>
        </w:tc>
      </w:tr>
      <w:tr w:rsidR="0008637E" w:rsidRPr="00AF0590" w:rsidTr="0008637E">
        <w:trPr>
          <w:trHeight w:val="73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59</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CRACHAS COLORIDOS, CONFECCIONADOS EM PAPEL OFF SET, BRANCO E FOSCO TAMANHO 15X10 COM CORDÃO</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3200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2,50</w:t>
            </w:r>
          </w:p>
        </w:tc>
      </w:tr>
      <w:tr w:rsidR="0008637E" w:rsidRPr="00AF0590" w:rsidTr="0008637E">
        <w:trPr>
          <w:trHeight w:val="73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60</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PASTA DE PAPEL COUCHE 250 GRS COM ORELHAS PARA FIXAÇÃO DAS FOLHAS INTERNAS COM GRAMPO, TAMANHO 36X23,5</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3200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8,50</w:t>
            </w:r>
          </w:p>
        </w:tc>
      </w:tr>
      <w:tr w:rsidR="0008637E" w:rsidRPr="00AF0590" w:rsidTr="0008637E">
        <w:trPr>
          <w:trHeight w:val="145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lastRenderedPageBreak/>
              <w:t>61</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PRONTUÁRIO SUAS: ESPECIFICAÇÕES TÉCNICAS DO PRONTUÁRIO SUAS PARA GRÁFICAS FORMATO 21X29,7 CM, NÚMERO DE PÁGINAS 56, CAPA: PAPEL CARTÃO SUPREMO 250G 4/4 CORES MIOLO: PAPEL AP 90G 4/4 CORES, ACABAMENTO: CANOA, 2 GRAMPOS, FACA DE CORTE ESPECIAL, VERNIZ DE PROTEÇÃO</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1500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10,00</w:t>
            </w:r>
          </w:p>
        </w:tc>
      </w:tr>
      <w:tr w:rsidR="0008637E" w:rsidRPr="00AF0590" w:rsidTr="0008637E">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62</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TAGS PERSONALIZADAS DE PAPEL OFF SET 170 GRS FOTOGRÁFICO, QUADRADO TAMANHO 5CMX5CM</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2000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0,50</w:t>
            </w:r>
          </w:p>
        </w:tc>
      </w:tr>
      <w:tr w:rsidR="0008637E" w:rsidRPr="00AF0590" w:rsidTr="0008637E">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63</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CERTIFICADOS CONFECCIONADOS EM PAPEL COUCHE 170 GRS, TAMANHO DA FOLHA A4</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2200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7,00</w:t>
            </w:r>
          </w:p>
        </w:tc>
      </w:tr>
      <w:tr w:rsidR="0008637E" w:rsidRPr="00AF0590" w:rsidTr="0008637E">
        <w:trPr>
          <w:trHeight w:val="300"/>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64</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FLS OFICIO IMP. COLORIDA PAPEL COLOR PLUS 120 GRS</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500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4,50</w:t>
            </w:r>
          </w:p>
        </w:tc>
      </w:tr>
      <w:tr w:rsidR="0008637E" w:rsidRPr="00AF0590" w:rsidTr="0008637E">
        <w:trPr>
          <w:trHeight w:val="300"/>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65</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FLS OFICIO IMP. COLORIDA PAPEL OFF SET 75 GRS</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1000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1,50</w:t>
            </w:r>
          </w:p>
        </w:tc>
      </w:tr>
      <w:tr w:rsidR="0008637E" w:rsidRPr="00AF0590" w:rsidTr="0008637E">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66</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CARTAZ COLORIDO PAPEL COUCHE 115 GRS 45X32 MIN. 50 UNID</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500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9,50</w:t>
            </w:r>
          </w:p>
        </w:tc>
      </w:tr>
      <w:tr w:rsidR="0008637E" w:rsidRPr="00AF0590" w:rsidTr="0008637E">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67</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CARTAZ COLORIDO PAPEL COUCHE 150 GRS 64X44 MIN. 200UNID</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1000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7,00</w:t>
            </w:r>
          </w:p>
        </w:tc>
      </w:tr>
      <w:tr w:rsidR="0008637E" w:rsidRPr="00AF0590" w:rsidTr="0008637E">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68</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PASTAS PERSONALIZADAS PARACONFERENCIA COLORIDA, COM BOLSA, PAPEL COUCHE 300GRS</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500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13,00</w:t>
            </w:r>
          </w:p>
        </w:tc>
      </w:tr>
      <w:tr w:rsidR="0008637E" w:rsidRPr="00AF0590" w:rsidTr="0008637E">
        <w:trPr>
          <w:trHeight w:val="73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69</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CRACHAS COLORIDOS, CONFECCIONADOS EM PAPEL OFF SET, BRANCO E FOSCO TAMANHO 15X10 COM CORDÃO</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500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UNID.</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2,50</w:t>
            </w:r>
          </w:p>
        </w:tc>
      </w:tr>
      <w:tr w:rsidR="0008637E" w:rsidRPr="00AF0590" w:rsidTr="0008637E">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70</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PANFLETOS 20X15 COLORIDO PAPEL COUCHE 90 GRS TIRAGEM 1000</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5</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825,50</w:t>
            </w:r>
          </w:p>
        </w:tc>
      </w:tr>
      <w:tr w:rsidR="0008637E" w:rsidRPr="00AF0590" w:rsidTr="0008637E">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71</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PANFLETOS COLORIDOS 30X20 COUCHE 115 GRS PEDIDO MINIMO 1000</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5</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1.156,50</w:t>
            </w:r>
          </w:p>
        </w:tc>
      </w:tr>
      <w:tr w:rsidR="0008637E" w:rsidRPr="00AF0590" w:rsidTr="0008637E">
        <w:trPr>
          <w:trHeight w:val="495"/>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72</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sidRPr="00AF0590">
              <w:rPr>
                <w:rFonts w:ascii="Segoe UI" w:hAnsi="Segoe UI" w:cs="Segoe UI"/>
                <w:color w:val="000000"/>
                <w:sz w:val="20"/>
                <w:szCs w:val="20"/>
              </w:rPr>
              <w:t>PANFLETOS 20X15 COLORIDO PAPEL COUCHE 90 GRS TIRAGEM 1000</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5</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sidRPr="00AF0590">
              <w:rPr>
                <w:rFonts w:ascii="Segoe UI" w:hAnsi="Segoe UI" w:cs="Segoe UI"/>
                <w:color w:val="000000"/>
                <w:sz w:val="20"/>
                <w:szCs w:val="20"/>
              </w:rPr>
              <w:t>BLOCO</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819,00</w:t>
            </w:r>
          </w:p>
        </w:tc>
      </w:tr>
      <w:tr w:rsidR="0008637E" w:rsidRPr="00AF0590" w:rsidTr="0008637E">
        <w:trPr>
          <w:trHeight w:val="64"/>
        </w:trPr>
        <w:tc>
          <w:tcPr>
            <w:tcW w:w="579" w:type="dxa"/>
            <w:tcBorders>
              <w:top w:val="nil"/>
              <w:left w:val="single" w:sz="4" w:space="0" w:color="auto"/>
              <w:bottom w:val="single" w:sz="4" w:space="0" w:color="auto"/>
              <w:right w:val="single" w:sz="4" w:space="0" w:color="auto"/>
            </w:tcBorders>
            <w:shd w:val="clear" w:color="000000" w:fill="FFFFFF"/>
            <w:vAlign w:val="center"/>
          </w:tcPr>
          <w:p w:rsidR="0008637E" w:rsidRPr="00AF0590" w:rsidRDefault="0008637E" w:rsidP="0008637E">
            <w:pPr>
              <w:jc w:val="center"/>
              <w:rPr>
                <w:rFonts w:ascii="Segoe UI" w:hAnsi="Segoe UI" w:cs="Segoe UI"/>
                <w:color w:val="000000"/>
                <w:sz w:val="20"/>
                <w:szCs w:val="20"/>
              </w:rPr>
            </w:pPr>
            <w:r w:rsidRPr="00AF0590">
              <w:rPr>
                <w:rFonts w:ascii="Segoe UI" w:hAnsi="Segoe UI" w:cs="Segoe UI"/>
                <w:color w:val="000000"/>
                <w:sz w:val="20"/>
                <w:szCs w:val="20"/>
              </w:rPr>
              <w:t>73</w:t>
            </w:r>
          </w:p>
        </w:tc>
        <w:tc>
          <w:tcPr>
            <w:tcW w:w="5290" w:type="dxa"/>
            <w:tcBorders>
              <w:top w:val="nil"/>
              <w:left w:val="nil"/>
              <w:bottom w:val="single" w:sz="4" w:space="0" w:color="auto"/>
              <w:right w:val="single" w:sz="4" w:space="0" w:color="auto"/>
            </w:tcBorders>
            <w:shd w:val="clear" w:color="000000" w:fill="FFFFFF"/>
            <w:vAlign w:val="bottom"/>
          </w:tcPr>
          <w:p w:rsidR="0008637E" w:rsidRPr="00AF0590" w:rsidRDefault="0008637E" w:rsidP="0008637E">
            <w:pPr>
              <w:rPr>
                <w:rFonts w:ascii="Segoe UI" w:hAnsi="Segoe UI" w:cs="Segoe UI"/>
                <w:color w:val="000000"/>
                <w:sz w:val="20"/>
                <w:szCs w:val="20"/>
              </w:rPr>
            </w:pPr>
            <w:r w:rsidRPr="00AF0590">
              <w:rPr>
                <w:rFonts w:ascii="Segoe UI" w:hAnsi="Segoe UI" w:cs="Segoe UI"/>
                <w:color w:val="000000"/>
                <w:sz w:val="20"/>
                <w:szCs w:val="20"/>
              </w:rPr>
              <w:t>PANFLETOS COLORIDOS 30X20 COUCHE 115 GRS PEDIDO MINIMO 1000</w:t>
            </w:r>
          </w:p>
        </w:tc>
        <w:tc>
          <w:tcPr>
            <w:tcW w:w="812" w:type="dxa"/>
            <w:tcBorders>
              <w:top w:val="nil"/>
              <w:left w:val="nil"/>
              <w:bottom w:val="single" w:sz="4" w:space="0" w:color="auto"/>
              <w:right w:val="single" w:sz="4" w:space="0" w:color="auto"/>
            </w:tcBorders>
            <w:shd w:val="clear" w:color="000000" w:fill="FFFFFF"/>
            <w:noWrap/>
            <w:vAlign w:val="center"/>
          </w:tcPr>
          <w:p w:rsidR="0008637E" w:rsidRPr="00AF0590" w:rsidRDefault="0008637E" w:rsidP="0008637E">
            <w:pPr>
              <w:jc w:val="center"/>
              <w:rPr>
                <w:rFonts w:ascii="Segoe UI" w:hAnsi="Segoe UI" w:cs="Segoe UI"/>
                <w:color w:val="000000"/>
                <w:sz w:val="20"/>
                <w:szCs w:val="20"/>
              </w:rPr>
            </w:pPr>
            <w:r w:rsidRPr="00AF0590">
              <w:rPr>
                <w:rFonts w:ascii="Segoe UI" w:hAnsi="Segoe UI" w:cs="Segoe UI"/>
                <w:color w:val="000000"/>
                <w:sz w:val="20"/>
                <w:szCs w:val="20"/>
              </w:rPr>
              <w:t>5</w:t>
            </w:r>
          </w:p>
        </w:tc>
        <w:tc>
          <w:tcPr>
            <w:tcW w:w="850" w:type="dxa"/>
            <w:tcBorders>
              <w:top w:val="nil"/>
              <w:left w:val="nil"/>
              <w:bottom w:val="single" w:sz="4" w:space="0" w:color="auto"/>
              <w:right w:val="single" w:sz="4" w:space="0" w:color="auto"/>
            </w:tcBorders>
            <w:shd w:val="clear" w:color="000000" w:fill="FFFFFF"/>
            <w:noWrap/>
            <w:vAlign w:val="center"/>
          </w:tcPr>
          <w:p w:rsidR="0008637E" w:rsidRPr="00AF0590" w:rsidRDefault="0008637E" w:rsidP="0008637E">
            <w:pPr>
              <w:jc w:val="center"/>
              <w:rPr>
                <w:rFonts w:ascii="Segoe UI" w:hAnsi="Segoe UI" w:cs="Segoe UI"/>
                <w:color w:val="000000"/>
                <w:sz w:val="20"/>
                <w:szCs w:val="20"/>
              </w:rPr>
            </w:pPr>
            <w:r w:rsidRPr="00AF0590">
              <w:rPr>
                <w:rFonts w:ascii="Segoe UI" w:hAnsi="Segoe UI" w:cs="Segoe UI"/>
                <w:color w:val="000000"/>
                <w:sz w:val="20"/>
                <w:szCs w:val="20"/>
              </w:rPr>
              <w:t>BLOCO</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08637E">
            <w:pPr>
              <w:jc w:val="center"/>
              <w:rPr>
                <w:rFonts w:ascii="Segoe UI" w:hAnsi="Segoe UI" w:cs="Segoe UI"/>
                <w:color w:val="000000"/>
                <w:sz w:val="20"/>
                <w:szCs w:val="20"/>
              </w:rPr>
            </w:pPr>
            <w:r>
              <w:rPr>
                <w:rFonts w:ascii="Segoe UI" w:hAnsi="Segoe UI" w:cs="Segoe UI"/>
                <w:color w:val="000000"/>
                <w:sz w:val="20"/>
                <w:szCs w:val="20"/>
              </w:rPr>
              <w:t>1176,00</w:t>
            </w:r>
          </w:p>
        </w:tc>
      </w:tr>
      <w:tr w:rsidR="0008637E" w:rsidRPr="00AF0590" w:rsidTr="0008637E">
        <w:trPr>
          <w:trHeight w:val="64"/>
        </w:trPr>
        <w:tc>
          <w:tcPr>
            <w:tcW w:w="579" w:type="dxa"/>
            <w:tcBorders>
              <w:top w:val="nil"/>
              <w:left w:val="single" w:sz="4" w:space="0" w:color="auto"/>
              <w:bottom w:val="single" w:sz="4" w:space="0" w:color="auto"/>
              <w:right w:val="single" w:sz="4" w:space="0" w:color="auto"/>
            </w:tcBorders>
            <w:shd w:val="clear" w:color="000000" w:fill="FFFFFF"/>
            <w:vAlign w:val="center"/>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74</w:t>
            </w:r>
          </w:p>
        </w:tc>
        <w:tc>
          <w:tcPr>
            <w:tcW w:w="5290" w:type="dxa"/>
            <w:tcBorders>
              <w:top w:val="nil"/>
              <w:left w:val="nil"/>
              <w:bottom w:val="single" w:sz="4" w:space="0" w:color="auto"/>
              <w:right w:val="single" w:sz="4" w:space="0" w:color="auto"/>
            </w:tcBorders>
            <w:shd w:val="clear" w:color="000000" w:fill="FFFFFF"/>
            <w:vAlign w:val="bottom"/>
          </w:tcPr>
          <w:p w:rsidR="0008637E" w:rsidRPr="00AF0590" w:rsidRDefault="0008637E" w:rsidP="00F808CF">
            <w:pPr>
              <w:rPr>
                <w:rFonts w:ascii="Segoe UI" w:hAnsi="Segoe UI" w:cs="Segoe UI"/>
                <w:color w:val="000000"/>
                <w:sz w:val="20"/>
                <w:szCs w:val="20"/>
              </w:rPr>
            </w:pPr>
            <w:r>
              <w:rPr>
                <w:rFonts w:ascii="Segoe UI" w:hAnsi="Segoe UI" w:cs="Segoe UI"/>
                <w:color w:val="000000"/>
                <w:sz w:val="20"/>
                <w:szCs w:val="20"/>
              </w:rPr>
              <w:t>ADESIVO IMPRESSÃO DIGITAL SEM INSTALAÇÃO</w:t>
            </w:r>
          </w:p>
        </w:tc>
        <w:tc>
          <w:tcPr>
            <w:tcW w:w="812" w:type="dxa"/>
            <w:tcBorders>
              <w:top w:val="nil"/>
              <w:left w:val="nil"/>
              <w:bottom w:val="single" w:sz="4" w:space="0" w:color="auto"/>
              <w:right w:val="single" w:sz="4" w:space="0" w:color="auto"/>
            </w:tcBorders>
            <w:shd w:val="clear" w:color="000000" w:fill="FFFFFF"/>
            <w:noWrap/>
            <w:vAlign w:val="center"/>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200</w:t>
            </w:r>
          </w:p>
        </w:tc>
        <w:tc>
          <w:tcPr>
            <w:tcW w:w="850" w:type="dxa"/>
            <w:tcBorders>
              <w:top w:val="nil"/>
              <w:left w:val="nil"/>
              <w:bottom w:val="single" w:sz="4" w:space="0" w:color="auto"/>
              <w:right w:val="single" w:sz="4" w:space="0" w:color="auto"/>
            </w:tcBorders>
            <w:shd w:val="clear" w:color="000000" w:fill="FFFFFF"/>
            <w:noWrap/>
            <w:vAlign w:val="center"/>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M2</w:t>
            </w:r>
          </w:p>
        </w:tc>
        <w:tc>
          <w:tcPr>
            <w:tcW w:w="1038" w:type="dxa"/>
            <w:tcBorders>
              <w:top w:val="nil"/>
              <w:left w:val="nil"/>
              <w:bottom w:val="single" w:sz="4" w:space="0" w:color="auto"/>
              <w:right w:val="single" w:sz="4" w:space="0" w:color="auto"/>
            </w:tcBorders>
            <w:shd w:val="clear" w:color="000000" w:fill="FFFFFF"/>
          </w:tcPr>
          <w:p w:rsidR="0008637E" w:rsidRDefault="0008637E" w:rsidP="00F808CF">
            <w:pPr>
              <w:jc w:val="center"/>
              <w:rPr>
                <w:rFonts w:ascii="Segoe UI" w:hAnsi="Segoe UI" w:cs="Segoe UI"/>
                <w:color w:val="000000"/>
                <w:sz w:val="20"/>
                <w:szCs w:val="20"/>
              </w:rPr>
            </w:pPr>
            <w:r>
              <w:rPr>
                <w:rFonts w:ascii="Segoe UI" w:hAnsi="Segoe UI" w:cs="Segoe UI"/>
                <w:color w:val="000000"/>
                <w:sz w:val="20"/>
                <w:szCs w:val="20"/>
              </w:rPr>
              <w:t>98,00</w:t>
            </w:r>
          </w:p>
        </w:tc>
      </w:tr>
      <w:tr w:rsidR="0008637E" w:rsidRPr="00AF0590" w:rsidTr="0008637E">
        <w:trPr>
          <w:trHeight w:val="64"/>
        </w:trPr>
        <w:tc>
          <w:tcPr>
            <w:tcW w:w="579" w:type="dxa"/>
            <w:tcBorders>
              <w:top w:val="nil"/>
              <w:left w:val="single" w:sz="4" w:space="0" w:color="auto"/>
              <w:bottom w:val="single" w:sz="4" w:space="0" w:color="auto"/>
              <w:right w:val="single" w:sz="4" w:space="0" w:color="auto"/>
            </w:tcBorders>
            <w:shd w:val="clear" w:color="000000" w:fill="FFFFFF"/>
            <w:vAlign w:val="center"/>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75</w:t>
            </w:r>
          </w:p>
        </w:tc>
        <w:tc>
          <w:tcPr>
            <w:tcW w:w="5290" w:type="dxa"/>
            <w:tcBorders>
              <w:top w:val="nil"/>
              <w:left w:val="nil"/>
              <w:bottom w:val="single" w:sz="4" w:space="0" w:color="auto"/>
              <w:right w:val="single" w:sz="4" w:space="0" w:color="auto"/>
            </w:tcBorders>
            <w:shd w:val="clear" w:color="000000" w:fill="FFFFFF"/>
            <w:vAlign w:val="bottom"/>
          </w:tcPr>
          <w:p w:rsidR="0008637E" w:rsidRPr="00AF0590" w:rsidRDefault="0008637E" w:rsidP="00F808CF">
            <w:pPr>
              <w:rPr>
                <w:rFonts w:ascii="Segoe UI" w:hAnsi="Segoe UI" w:cs="Segoe UI"/>
                <w:color w:val="000000"/>
                <w:sz w:val="20"/>
                <w:szCs w:val="20"/>
              </w:rPr>
            </w:pPr>
            <w:r>
              <w:rPr>
                <w:rFonts w:ascii="Segoe UI" w:hAnsi="Segoe UI" w:cs="Segoe UI"/>
                <w:color w:val="000000"/>
                <w:sz w:val="20"/>
                <w:szCs w:val="20"/>
              </w:rPr>
              <w:t>ADESIVO IMPRESSÃO DIGITAL SEM INSTALAÇÃO</w:t>
            </w:r>
          </w:p>
        </w:tc>
        <w:tc>
          <w:tcPr>
            <w:tcW w:w="812" w:type="dxa"/>
            <w:tcBorders>
              <w:top w:val="nil"/>
              <w:left w:val="nil"/>
              <w:bottom w:val="single" w:sz="4" w:space="0" w:color="auto"/>
              <w:right w:val="single" w:sz="4" w:space="0" w:color="auto"/>
            </w:tcBorders>
            <w:shd w:val="clear" w:color="000000" w:fill="FFFFFF"/>
            <w:noWrap/>
            <w:vAlign w:val="center"/>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200</w:t>
            </w:r>
          </w:p>
        </w:tc>
        <w:tc>
          <w:tcPr>
            <w:tcW w:w="850" w:type="dxa"/>
            <w:tcBorders>
              <w:top w:val="nil"/>
              <w:left w:val="nil"/>
              <w:bottom w:val="single" w:sz="4" w:space="0" w:color="auto"/>
              <w:right w:val="single" w:sz="4" w:space="0" w:color="auto"/>
            </w:tcBorders>
            <w:shd w:val="clear" w:color="000000" w:fill="FFFFFF"/>
            <w:noWrap/>
            <w:vAlign w:val="center"/>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M2</w:t>
            </w:r>
          </w:p>
        </w:tc>
        <w:tc>
          <w:tcPr>
            <w:tcW w:w="1038" w:type="dxa"/>
            <w:tcBorders>
              <w:top w:val="nil"/>
              <w:left w:val="nil"/>
              <w:bottom w:val="single" w:sz="4" w:space="0" w:color="auto"/>
              <w:right w:val="single" w:sz="4" w:space="0" w:color="auto"/>
            </w:tcBorders>
            <w:shd w:val="clear" w:color="000000" w:fill="FFFFFF"/>
          </w:tcPr>
          <w:p w:rsidR="0008637E" w:rsidRDefault="0008637E" w:rsidP="00F808CF">
            <w:pPr>
              <w:jc w:val="center"/>
              <w:rPr>
                <w:rFonts w:ascii="Segoe UI" w:hAnsi="Segoe UI" w:cs="Segoe UI"/>
                <w:color w:val="000000"/>
                <w:sz w:val="20"/>
                <w:szCs w:val="20"/>
              </w:rPr>
            </w:pPr>
            <w:r>
              <w:rPr>
                <w:rFonts w:ascii="Segoe UI" w:hAnsi="Segoe UI" w:cs="Segoe UI"/>
                <w:color w:val="000000"/>
                <w:sz w:val="20"/>
                <w:szCs w:val="20"/>
              </w:rPr>
              <w:t>168,00</w:t>
            </w:r>
          </w:p>
        </w:tc>
      </w:tr>
      <w:tr w:rsidR="0008637E" w:rsidRPr="00AF0590" w:rsidTr="0008637E">
        <w:trPr>
          <w:trHeight w:val="64"/>
        </w:trPr>
        <w:tc>
          <w:tcPr>
            <w:tcW w:w="579" w:type="dxa"/>
            <w:tcBorders>
              <w:top w:val="nil"/>
              <w:left w:val="single" w:sz="4" w:space="0" w:color="auto"/>
              <w:bottom w:val="single" w:sz="4" w:space="0" w:color="auto"/>
              <w:right w:val="single" w:sz="4" w:space="0" w:color="auto"/>
            </w:tcBorders>
            <w:shd w:val="clear" w:color="000000" w:fill="FFFFFF"/>
            <w:vAlign w:val="center"/>
            <w:hideMark/>
          </w:tcPr>
          <w:p w:rsidR="0008637E" w:rsidRPr="00AF0590" w:rsidRDefault="0008637E" w:rsidP="0008637E">
            <w:pPr>
              <w:jc w:val="center"/>
              <w:rPr>
                <w:rFonts w:ascii="Segoe UI" w:hAnsi="Segoe UI" w:cs="Segoe UI"/>
                <w:color w:val="000000"/>
                <w:sz w:val="20"/>
                <w:szCs w:val="20"/>
              </w:rPr>
            </w:pPr>
            <w:r w:rsidRPr="00AF0590">
              <w:rPr>
                <w:rFonts w:ascii="Segoe UI" w:hAnsi="Segoe UI" w:cs="Segoe UI"/>
                <w:color w:val="000000"/>
                <w:sz w:val="20"/>
                <w:szCs w:val="20"/>
              </w:rPr>
              <w:t>7</w:t>
            </w:r>
            <w:r>
              <w:rPr>
                <w:rFonts w:ascii="Segoe UI" w:hAnsi="Segoe UI" w:cs="Segoe UI"/>
                <w:color w:val="000000"/>
                <w:sz w:val="20"/>
                <w:szCs w:val="20"/>
              </w:rPr>
              <w:t>6</w:t>
            </w:r>
          </w:p>
        </w:tc>
        <w:tc>
          <w:tcPr>
            <w:tcW w:w="5290" w:type="dxa"/>
            <w:tcBorders>
              <w:top w:val="nil"/>
              <w:left w:val="nil"/>
              <w:bottom w:val="single" w:sz="4" w:space="0" w:color="auto"/>
              <w:right w:val="single" w:sz="4" w:space="0" w:color="auto"/>
            </w:tcBorders>
            <w:shd w:val="clear" w:color="000000" w:fill="FFFFFF"/>
            <w:vAlign w:val="bottom"/>
            <w:hideMark/>
          </w:tcPr>
          <w:p w:rsidR="0008637E" w:rsidRPr="00AF0590" w:rsidRDefault="0008637E" w:rsidP="00F808CF">
            <w:pPr>
              <w:rPr>
                <w:rFonts w:ascii="Segoe UI" w:hAnsi="Segoe UI" w:cs="Segoe UI"/>
                <w:color w:val="000000"/>
                <w:sz w:val="20"/>
                <w:szCs w:val="20"/>
              </w:rPr>
            </w:pPr>
            <w:r>
              <w:rPr>
                <w:rFonts w:ascii="Segoe UI" w:hAnsi="Segoe UI" w:cs="Segoe UI"/>
                <w:color w:val="000000"/>
                <w:sz w:val="20"/>
                <w:szCs w:val="20"/>
              </w:rPr>
              <w:t>LONA DE IMPRESSÃO DIGITAL COM ACABAMENTO</w:t>
            </w:r>
          </w:p>
        </w:tc>
        <w:tc>
          <w:tcPr>
            <w:tcW w:w="812"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200</w:t>
            </w:r>
          </w:p>
        </w:tc>
        <w:tc>
          <w:tcPr>
            <w:tcW w:w="850" w:type="dxa"/>
            <w:tcBorders>
              <w:top w:val="nil"/>
              <w:left w:val="nil"/>
              <w:bottom w:val="single" w:sz="4" w:space="0" w:color="auto"/>
              <w:right w:val="single" w:sz="4" w:space="0" w:color="auto"/>
            </w:tcBorders>
            <w:shd w:val="clear" w:color="000000" w:fill="FFFFFF"/>
            <w:noWrap/>
            <w:vAlign w:val="center"/>
            <w:hideMark/>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M2</w:t>
            </w:r>
          </w:p>
        </w:tc>
        <w:tc>
          <w:tcPr>
            <w:tcW w:w="1038" w:type="dxa"/>
            <w:tcBorders>
              <w:top w:val="nil"/>
              <w:left w:val="nil"/>
              <w:bottom w:val="single" w:sz="4" w:space="0" w:color="auto"/>
              <w:right w:val="single" w:sz="4" w:space="0" w:color="auto"/>
            </w:tcBorders>
            <w:shd w:val="clear" w:color="000000" w:fill="FFFFFF"/>
          </w:tcPr>
          <w:p w:rsidR="0008637E" w:rsidRPr="00AF0590" w:rsidRDefault="0008637E" w:rsidP="00F808CF">
            <w:pPr>
              <w:jc w:val="center"/>
              <w:rPr>
                <w:rFonts w:ascii="Segoe UI" w:hAnsi="Segoe UI" w:cs="Segoe UI"/>
                <w:color w:val="000000"/>
                <w:sz w:val="20"/>
                <w:szCs w:val="20"/>
              </w:rPr>
            </w:pPr>
            <w:r>
              <w:rPr>
                <w:rFonts w:ascii="Segoe UI" w:hAnsi="Segoe UI" w:cs="Segoe UI"/>
                <w:color w:val="000000"/>
                <w:sz w:val="20"/>
                <w:szCs w:val="20"/>
              </w:rPr>
              <w:t>98,00</w:t>
            </w:r>
          </w:p>
        </w:tc>
      </w:tr>
    </w:tbl>
    <w:p w:rsidR="003509CF" w:rsidRPr="00AF0590" w:rsidRDefault="003509CF" w:rsidP="003509CF">
      <w:pPr>
        <w:tabs>
          <w:tab w:val="left" w:pos="2268"/>
        </w:tabs>
        <w:spacing w:after="0" w:line="300" w:lineRule="auto"/>
        <w:jc w:val="both"/>
        <w:rPr>
          <w:rFonts w:ascii="Segoe UI" w:eastAsia="Segoe UI" w:hAnsi="Segoe UI" w:cs="Segoe UI"/>
          <w:sz w:val="20"/>
          <w:szCs w:val="20"/>
        </w:rPr>
      </w:pPr>
    </w:p>
    <w:p w:rsidR="003509CF" w:rsidRPr="00AF0590" w:rsidRDefault="00F808CF" w:rsidP="003509CF">
      <w:pPr>
        <w:tabs>
          <w:tab w:val="left" w:pos="2268"/>
        </w:tabs>
        <w:spacing w:after="0" w:line="300" w:lineRule="auto"/>
        <w:jc w:val="both"/>
        <w:rPr>
          <w:rFonts w:ascii="Segoe UI" w:eastAsia="Segoe UI" w:hAnsi="Segoe UI" w:cs="Segoe UI"/>
          <w:sz w:val="20"/>
          <w:szCs w:val="20"/>
        </w:rPr>
      </w:pPr>
      <w:r>
        <w:rPr>
          <w:rFonts w:ascii="Segoe UI" w:eastAsia="Segoe UI" w:hAnsi="Segoe UI" w:cs="Segoe UI"/>
          <w:sz w:val="20"/>
          <w:szCs w:val="20"/>
        </w:rPr>
        <w:t>1</w:t>
      </w:r>
      <w:r w:rsidR="003509CF" w:rsidRPr="00AF0590">
        <w:rPr>
          <w:rFonts w:ascii="Segoe UI" w:eastAsia="Segoe UI" w:hAnsi="Segoe UI" w:cs="Segoe UI"/>
          <w:sz w:val="20"/>
          <w:szCs w:val="20"/>
        </w:rPr>
        <w:t>.2. O prazo do contrato é de 12 (doze) meses contados da assinatura do Contrato Administrativo.</w:t>
      </w:r>
    </w:p>
    <w:p w:rsidR="003509CF" w:rsidRPr="00AF0590" w:rsidRDefault="003509CF" w:rsidP="003509CF">
      <w:pPr>
        <w:tabs>
          <w:tab w:val="left" w:pos="2268"/>
        </w:tabs>
        <w:spacing w:after="0" w:line="300" w:lineRule="auto"/>
        <w:jc w:val="both"/>
        <w:rPr>
          <w:rFonts w:ascii="Segoe UI" w:eastAsia="Segoe UI" w:hAnsi="Segoe UI" w:cs="Segoe UI"/>
          <w:sz w:val="20"/>
          <w:szCs w:val="20"/>
        </w:rPr>
      </w:pPr>
    </w:p>
    <w:p w:rsidR="003509CF" w:rsidRPr="00AF0590" w:rsidRDefault="003509CF" w:rsidP="003509CF">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1.3. O objeto desta contratação não se enquadrada como sendo bem de luxo.</w:t>
      </w:r>
    </w:p>
    <w:p w:rsidR="003509CF" w:rsidRPr="00AF0590" w:rsidRDefault="003509CF" w:rsidP="003509CF">
      <w:pPr>
        <w:tabs>
          <w:tab w:val="left" w:pos="2268"/>
        </w:tabs>
        <w:spacing w:after="0" w:line="300" w:lineRule="auto"/>
        <w:jc w:val="both"/>
        <w:rPr>
          <w:rFonts w:ascii="Segoe UI" w:eastAsia="Segoe UI" w:hAnsi="Segoe UI" w:cs="Segoe UI"/>
          <w:sz w:val="20"/>
          <w:szCs w:val="20"/>
        </w:rPr>
      </w:pPr>
    </w:p>
    <w:p w:rsidR="003509CF" w:rsidRPr="00AF0590" w:rsidRDefault="003509CF" w:rsidP="003509CF">
      <w:pPr>
        <w:tabs>
          <w:tab w:val="left" w:pos="2268"/>
        </w:tabs>
        <w:spacing w:after="0" w:line="300" w:lineRule="auto"/>
        <w:jc w:val="both"/>
        <w:rPr>
          <w:rFonts w:ascii="Segoe UI" w:eastAsia="Segoe UI" w:hAnsi="Segoe UI" w:cs="Segoe UI"/>
          <w:b/>
          <w:sz w:val="20"/>
          <w:szCs w:val="20"/>
        </w:rPr>
      </w:pPr>
      <w:r w:rsidRPr="00AF0590">
        <w:rPr>
          <w:rFonts w:ascii="Segoe UI" w:eastAsia="Segoe UI" w:hAnsi="Segoe UI" w:cs="Segoe UI"/>
          <w:b/>
          <w:sz w:val="20"/>
          <w:szCs w:val="20"/>
        </w:rPr>
        <w:t>2. Da fundamentação da contratação administrativa</w:t>
      </w:r>
    </w:p>
    <w:p w:rsidR="003509CF" w:rsidRPr="00AF0590" w:rsidRDefault="003509CF" w:rsidP="003509CF">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2.1. A fundamentação da contratação administrativa como um todo está no Estudo Técnico Preliminar – ETP – (§ 1º do art. 18 da Lei nº. 14.133/2021).</w:t>
      </w:r>
    </w:p>
    <w:p w:rsidR="003509CF" w:rsidRPr="00AF0590" w:rsidRDefault="003509CF" w:rsidP="003509CF">
      <w:pPr>
        <w:tabs>
          <w:tab w:val="left" w:pos="2268"/>
        </w:tabs>
        <w:spacing w:after="0" w:line="300" w:lineRule="auto"/>
        <w:jc w:val="both"/>
        <w:rPr>
          <w:rFonts w:ascii="Segoe UI" w:eastAsia="Segoe UI" w:hAnsi="Segoe UI" w:cs="Segoe UI"/>
          <w:sz w:val="20"/>
          <w:szCs w:val="20"/>
        </w:rPr>
      </w:pPr>
    </w:p>
    <w:p w:rsidR="003509CF" w:rsidRPr="00AF0590" w:rsidRDefault="003509CF" w:rsidP="003509CF">
      <w:pPr>
        <w:tabs>
          <w:tab w:val="left" w:pos="2268"/>
        </w:tabs>
        <w:spacing w:after="0" w:line="300" w:lineRule="auto"/>
        <w:jc w:val="both"/>
        <w:rPr>
          <w:rFonts w:ascii="Segoe UI" w:eastAsia="Segoe UI" w:hAnsi="Segoe UI" w:cs="Segoe UI"/>
          <w:b/>
          <w:sz w:val="20"/>
          <w:szCs w:val="20"/>
        </w:rPr>
      </w:pPr>
      <w:r w:rsidRPr="00AF0590">
        <w:rPr>
          <w:rFonts w:ascii="Segoe UI" w:eastAsia="Segoe UI" w:hAnsi="Segoe UI" w:cs="Segoe UI"/>
          <w:b/>
          <w:sz w:val="20"/>
          <w:szCs w:val="20"/>
        </w:rPr>
        <w:t>3. Da descrição da solução como um todo, considerando todo o ciclo de vida do objeto</w:t>
      </w:r>
    </w:p>
    <w:p w:rsidR="003509CF" w:rsidRPr="00AF0590" w:rsidRDefault="003509CF" w:rsidP="003509CF">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3.1. A descrição da solução como um todo está no ETP (inciso VII do § 1º do art. 18 da Lei nº. 14.133/2021).</w:t>
      </w:r>
    </w:p>
    <w:p w:rsidR="003509CF" w:rsidRPr="00AF0590" w:rsidRDefault="003509CF" w:rsidP="003509CF">
      <w:pPr>
        <w:tabs>
          <w:tab w:val="left" w:pos="2268"/>
        </w:tabs>
        <w:spacing w:after="0" w:line="300" w:lineRule="auto"/>
        <w:jc w:val="both"/>
        <w:rPr>
          <w:rFonts w:ascii="Segoe UI" w:eastAsia="Segoe UI" w:hAnsi="Segoe UI" w:cs="Segoe UI"/>
          <w:sz w:val="20"/>
          <w:szCs w:val="20"/>
        </w:rPr>
      </w:pPr>
    </w:p>
    <w:p w:rsidR="003509CF" w:rsidRPr="00AF0590" w:rsidRDefault="003509CF" w:rsidP="003509CF">
      <w:pPr>
        <w:tabs>
          <w:tab w:val="left" w:pos="2268"/>
        </w:tabs>
        <w:spacing w:after="0" w:line="300" w:lineRule="auto"/>
        <w:jc w:val="both"/>
        <w:rPr>
          <w:rFonts w:ascii="Segoe UI" w:eastAsia="Segoe UI" w:hAnsi="Segoe UI" w:cs="Segoe UI"/>
          <w:b/>
          <w:sz w:val="20"/>
          <w:szCs w:val="20"/>
        </w:rPr>
      </w:pPr>
      <w:r w:rsidRPr="00AF0590">
        <w:rPr>
          <w:rFonts w:ascii="Segoe UI" w:eastAsia="Segoe UI" w:hAnsi="Segoe UI" w:cs="Segoe UI"/>
          <w:b/>
          <w:sz w:val="20"/>
          <w:szCs w:val="20"/>
        </w:rPr>
        <w:t>4. Dos requisitos da contratação administrativa</w:t>
      </w:r>
    </w:p>
    <w:p w:rsidR="003509CF" w:rsidRPr="00AF0590" w:rsidRDefault="003509CF" w:rsidP="003509CF">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4.1. Os requisitos da contratação administrativa estão no ETP (inciso III do § 1º do art. 18 da Lei nº. 14.133/2021).</w:t>
      </w:r>
    </w:p>
    <w:p w:rsidR="003509CF" w:rsidRPr="00AF0590" w:rsidRDefault="003509CF" w:rsidP="003509CF">
      <w:pPr>
        <w:tabs>
          <w:tab w:val="left" w:pos="2268"/>
        </w:tabs>
        <w:spacing w:after="0" w:line="300" w:lineRule="auto"/>
        <w:jc w:val="both"/>
        <w:rPr>
          <w:rFonts w:ascii="Segoe UI" w:eastAsia="Segoe UI" w:hAnsi="Segoe UI" w:cs="Segoe UI"/>
          <w:b/>
          <w:sz w:val="20"/>
          <w:szCs w:val="20"/>
        </w:rPr>
      </w:pPr>
    </w:p>
    <w:p w:rsidR="003509CF" w:rsidRPr="00AF0590" w:rsidRDefault="003509CF" w:rsidP="003509CF">
      <w:pPr>
        <w:tabs>
          <w:tab w:val="left" w:pos="2268"/>
        </w:tabs>
        <w:spacing w:after="0" w:line="300" w:lineRule="auto"/>
        <w:jc w:val="both"/>
        <w:rPr>
          <w:rFonts w:ascii="Segoe UI" w:eastAsia="Segoe UI" w:hAnsi="Segoe UI" w:cs="Segoe UI"/>
          <w:b/>
          <w:sz w:val="20"/>
          <w:szCs w:val="20"/>
        </w:rPr>
      </w:pPr>
      <w:r w:rsidRPr="00AF0590">
        <w:rPr>
          <w:rFonts w:ascii="Segoe UI" w:eastAsia="Segoe UI" w:hAnsi="Segoe UI" w:cs="Segoe UI"/>
          <w:b/>
          <w:sz w:val="20"/>
          <w:szCs w:val="20"/>
        </w:rPr>
        <w:t xml:space="preserve">5. Do modelo de execução do objeto </w:t>
      </w:r>
    </w:p>
    <w:p w:rsidR="003509CF" w:rsidRPr="00AF0590" w:rsidRDefault="003509CF" w:rsidP="003509CF">
      <w:pPr>
        <w:spacing w:line="300" w:lineRule="auto"/>
        <w:jc w:val="both"/>
        <w:rPr>
          <w:rFonts w:ascii="Segoe UI" w:eastAsia="Segoe UI" w:hAnsi="Segoe UI" w:cs="Segoe UI"/>
          <w:sz w:val="20"/>
          <w:szCs w:val="20"/>
        </w:rPr>
      </w:pPr>
      <w:r w:rsidRPr="00AF0590">
        <w:rPr>
          <w:rFonts w:ascii="Segoe UI" w:eastAsia="Segoe UI" w:hAnsi="Segoe UI" w:cs="Segoe UI"/>
          <w:sz w:val="20"/>
          <w:szCs w:val="20"/>
        </w:rPr>
        <w:t xml:space="preserve">5.1. O prazo de entrega </w:t>
      </w:r>
      <w:r w:rsidR="006A3717" w:rsidRPr="00AF0590">
        <w:rPr>
          <w:rFonts w:ascii="Segoe UI" w:eastAsia="Segoe UI" w:hAnsi="Segoe UI" w:cs="Segoe UI"/>
          <w:sz w:val="20"/>
          <w:szCs w:val="20"/>
        </w:rPr>
        <w:t xml:space="preserve">é </w:t>
      </w:r>
      <w:r w:rsidR="00F808CF">
        <w:rPr>
          <w:rFonts w:ascii="Segoe UI" w:eastAsia="Segoe UI" w:hAnsi="Segoe UI" w:cs="Segoe UI"/>
          <w:sz w:val="20"/>
          <w:szCs w:val="20"/>
        </w:rPr>
        <w:t xml:space="preserve">de </w:t>
      </w:r>
      <w:r w:rsidR="006A3717" w:rsidRPr="00AF0590">
        <w:rPr>
          <w:rFonts w:ascii="Segoe UI" w:eastAsia="Segoe UI" w:hAnsi="Segoe UI" w:cs="Segoe UI"/>
          <w:sz w:val="20"/>
          <w:szCs w:val="20"/>
        </w:rPr>
        <w:t>imediato</w:t>
      </w:r>
      <w:r w:rsidRPr="00AF0590">
        <w:rPr>
          <w:rFonts w:ascii="Segoe UI" w:eastAsia="Segoe UI" w:hAnsi="Segoe UI" w:cs="Segoe UI"/>
          <w:sz w:val="20"/>
          <w:szCs w:val="20"/>
        </w:rPr>
        <w:t>, contados da Ordem de Fornecimento – OF – em remessa única.</w:t>
      </w:r>
    </w:p>
    <w:p w:rsidR="005D5602" w:rsidRPr="00AF0590" w:rsidRDefault="005D5602" w:rsidP="005D5602">
      <w:pPr>
        <w:pStyle w:val="PargrafodaLista"/>
        <w:spacing w:after="160" w:line="300" w:lineRule="auto"/>
        <w:ind w:left="0"/>
        <w:contextualSpacing w:val="0"/>
        <w:jc w:val="both"/>
        <w:rPr>
          <w:rFonts w:ascii="Segoe UI" w:hAnsi="Segoe UI" w:cs="Segoe UI"/>
          <w:sz w:val="20"/>
          <w:szCs w:val="20"/>
        </w:rPr>
      </w:pPr>
      <w:r w:rsidRPr="00AF0590">
        <w:rPr>
          <w:rFonts w:ascii="Segoe UI" w:hAnsi="Segoe UI" w:cs="Segoe UI"/>
          <w:sz w:val="20"/>
          <w:szCs w:val="20"/>
        </w:rPr>
        <w:t>5.2. Os bens deverão ser entregues no seguinte endereço: Av. José Antônio Santana, nº. 555, bairro centro, cidade de São Sebastião do Anta, estado de Minas Gerais.</w:t>
      </w:r>
    </w:p>
    <w:p w:rsidR="003509CF" w:rsidRPr="00AF0590" w:rsidRDefault="003509CF" w:rsidP="003509CF">
      <w:pPr>
        <w:spacing w:line="300" w:lineRule="auto"/>
        <w:jc w:val="both"/>
        <w:rPr>
          <w:rFonts w:ascii="Segoe UI" w:eastAsia="Segoe UI" w:hAnsi="Segoe UI" w:cs="Segoe UI"/>
          <w:sz w:val="20"/>
          <w:szCs w:val="20"/>
        </w:rPr>
      </w:pPr>
      <w:r w:rsidRPr="00AF0590">
        <w:rPr>
          <w:rFonts w:ascii="Segoe UI" w:eastAsia="Segoe UI" w:hAnsi="Segoe UI" w:cs="Segoe UI"/>
          <w:sz w:val="20"/>
          <w:szCs w:val="20"/>
        </w:rPr>
        <w:t xml:space="preserve">5.3. Caso não seja possível </w:t>
      </w:r>
      <w:r w:rsidR="006A3717" w:rsidRPr="00AF0590">
        <w:rPr>
          <w:rFonts w:ascii="Segoe UI" w:eastAsia="Segoe UI" w:hAnsi="Segoe UI" w:cs="Segoe UI"/>
          <w:sz w:val="20"/>
          <w:szCs w:val="20"/>
        </w:rPr>
        <w:t>o abastecimento</w:t>
      </w:r>
      <w:r w:rsidRPr="00AF0590">
        <w:rPr>
          <w:rFonts w:ascii="Segoe UI" w:eastAsia="Segoe UI" w:hAnsi="Segoe UI" w:cs="Segoe UI"/>
          <w:sz w:val="20"/>
          <w:szCs w:val="20"/>
        </w:rPr>
        <w:t>, a contratada deverá comunicar as razões respectivas com pelo menos 5 (cinco) dias úteis de antecedência para que qualquer pleito de prorrogação de prazo seja analisado, ressalvadas situações de caso fortuito e força maior.</w:t>
      </w:r>
    </w:p>
    <w:p w:rsidR="003509CF" w:rsidRPr="00AF0590" w:rsidRDefault="003509CF" w:rsidP="003509CF">
      <w:pPr>
        <w:spacing w:line="300" w:lineRule="auto"/>
        <w:jc w:val="both"/>
        <w:rPr>
          <w:rFonts w:ascii="Segoe UI" w:eastAsia="Segoe UI" w:hAnsi="Segoe UI" w:cs="Segoe UI"/>
          <w:sz w:val="20"/>
          <w:szCs w:val="20"/>
        </w:rPr>
      </w:pPr>
      <w:r w:rsidRPr="00AF0590">
        <w:rPr>
          <w:rFonts w:ascii="Segoe UI" w:eastAsia="Segoe UI" w:hAnsi="Segoe UI" w:cs="Segoe UI"/>
          <w:sz w:val="20"/>
          <w:szCs w:val="20"/>
        </w:rPr>
        <w:t>5.4. Os bens serão recebidos provisoriamente, de forma sumária, no prazo de 01 (um) dia, pelo(a) servidor(a) público(a) municipal pelo acompanhamento e fiscalização do contrato administrativo, para efeito de posterior verificação de sua conformidade com as especificações constantes neste TR e na proposta.</w:t>
      </w:r>
    </w:p>
    <w:p w:rsidR="003509CF" w:rsidRPr="00AF0590" w:rsidRDefault="003509CF" w:rsidP="003509CF">
      <w:pPr>
        <w:spacing w:line="300" w:lineRule="auto"/>
        <w:jc w:val="both"/>
        <w:rPr>
          <w:rFonts w:ascii="Segoe UI" w:eastAsia="Segoe UI" w:hAnsi="Segoe UI" w:cs="Segoe UI"/>
          <w:sz w:val="20"/>
          <w:szCs w:val="20"/>
        </w:rPr>
      </w:pPr>
      <w:r w:rsidRPr="00AF0590">
        <w:rPr>
          <w:rFonts w:ascii="Segoe UI" w:eastAsia="Segoe UI" w:hAnsi="Segoe UI" w:cs="Segoe UI"/>
          <w:sz w:val="20"/>
          <w:szCs w:val="20"/>
        </w:rPr>
        <w:t>5.5. Os bens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rsidR="003509CF" w:rsidRPr="00AF0590" w:rsidRDefault="003509CF" w:rsidP="003509CF">
      <w:pPr>
        <w:spacing w:line="300" w:lineRule="auto"/>
        <w:jc w:val="both"/>
        <w:rPr>
          <w:rFonts w:ascii="Segoe UI" w:eastAsia="Segoe UI" w:hAnsi="Segoe UI" w:cs="Segoe UI"/>
          <w:sz w:val="20"/>
          <w:szCs w:val="20"/>
        </w:rPr>
      </w:pPr>
      <w:r w:rsidRPr="00AF0590">
        <w:rPr>
          <w:rFonts w:ascii="Segoe UI" w:eastAsia="Segoe UI" w:hAnsi="Segoe UI" w:cs="Segoe UI"/>
          <w:sz w:val="20"/>
          <w:szCs w:val="20"/>
        </w:rPr>
        <w:t>5.6. Os bens serão recebidos definitivamente no prazo de 03 (três) dias úteis, pelo(a) servidor(a) público(a) municipal ou comissão, contados do recebimento provisório, após a verificação da qualidade e quantidade do material e consequente aceitação mediante termo detalhado.</w:t>
      </w:r>
    </w:p>
    <w:p w:rsidR="003509CF" w:rsidRPr="00AF0590" w:rsidRDefault="003509CF" w:rsidP="003509CF">
      <w:pPr>
        <w:spacing w:line="300" w:lineRule="auto"/>
        <w:jc w:val="both"/>
        <w:rPr>
          <w:rFonts w:ascii="Segoe UI" w:eastAsia="Segoe UI" w:hAnsi="Segoe UI" w:cs="Segoe UI"/>
          <w:sz w:val="20"/>
          <w:szCs w:val="20"/>
        </w:rPr>
      </w:pPr>
      <w:r w:rsidRPr="00AF0590">
        <w:rPr>
          <w:rFonts w:ascii="Segoe UI" w:eastAsia="Segoe UI" w:hAnsi="Segoe UI" w:cs="Segoe UI"/>
          <w:sz w:val="20"/>
          <w:szCs w:val="20"/>
        </w:rPr>
        <w:lastRenderedPageBreak/>
        <w:t>5.7. Na hipótese de a verificação a que se refere o subitem anterior não ser procedida dentro do prazo fixado, reputar-se-á como realizada, consumando-se o recebimento definitivo no dia do esgotamento do prazo.</w:t>
      </w:r>
    </w:p>
    <w:p w:rsidR="003509CF" w:rsidRPr="00AF0590" w:rsidRDefault="003509CF" w:rsidP="00675632">
      <w:pPr>
        <w:spacing w:line="300" w:lineRule="auto"/>
        <w:jc w:val="both"/>
        <w:rPr>
          <w:rFonts w:ascii="Segoe UI" w:eastAsia="Segoe UI" w:hAnsi="Segoe UI" w:cs="Segoe UI"/>
          <w:sz w:val="20"/>
          <w:szCs w:val="20"/>
        </w:rPr>
      </w:pPr>
      <w:r w:rsidRPr="00AF0590">
        <w:rPr>
          <w:rFonts w:ascii="Segoe UI" w:eastAsia="Segoe UI" w:hAnsi="Segoe UI" w:cs="Segoe UI"/>
          <w:sz w:val="20"/>
          <w:szCs w:val="20"/>
        </w:rPr>
        <w:t>5.8. O recebimento provisório ou definitivo não excluirá a responsabilidade civil pela solidez e pela segurança do serviço nem a responsabilidade ético-profissional pela perfeita execução do contrato administrativo.</w:t>
      </w:r>
      <w:r w:rsidR="00675632" w:rsidRPr="00AF0590">
        <w:rPr>
          <w:rFonts w:ascii="Segoe UI" w:eastAsia="Segoe UI" w:hAnsi="Segoe UI" w:cs="Segoe UI"/>
          <w:sz w:val="20"/>
          <w:szCs w:val="20"/>
        </w:rPr>
        <w:t xml:space="preserve"> </w:t>
      </w:r>
    </w:p>
    <w:p w:rsidR="003509CF" w:rsidRPr="00AF0590" w:rsidRDefault="003509CF" w:rsidP="003509CF">
      <w:pPr>
        <w:tabs>
          <w:tab w:val="left" w:pos="2268"/>
        </w:tabs>
        <w:spacing w:after="0" w:line="300" w:lineRule="auto"/>
        <w:jc w:val="both"/>
        <w:rPr>
          <w:rFonts w:ascii="Segoe UI" w:eastAsia="Segoe UI" w:hAnsi="Segoe UI" w:cs="Segoe UI"/>
          <w:b/>
          <w:sz w:val="20"/>
          <w:szCs w:val="20"/>
        </w:rPr>
      </w:pPr>
      <w:r w:rsidRPr="00AF0590">
        <w:rPr>
          <w:rFonts w:ascii="Segoe UI" w:eastAsia="Segoe UI" w:hAnsi="Segoe UI" w:cs="Segoe UI"/>
          <w:b/>
          <w:sz w:val="20"/>
          <w:szCs w:val="20"/>
        </w:rPr>
        <w:t>6. Do modelo de gestão do contrato administrativo</w:t>
      </w:r>
    </w:p>
    <w:p w:rsidR="005D5602" w:rsidRPr="00AF0590" w:rsidRDefault="005D5602" w:rsidP="005D5602">
      <w:pPr>
        <w:pStyle w:val="Nivel2"/>
        <w:spacing w:before="0" w:after="160" w:line="300" w:lineRule="auto"/>
        <w:rPr>
          <w:rFonts w:ascii="Segoe UI" w:hAnsi="Segoe UI" w:cs="Segoe UI"/>
          <w:color w:val="auto"/>
          <w:sz w:val="20"/>
          <w:szCs w:val="20"/>
        </w:rPr>
      </w:pPr>
      <w:r w:rsidRPr="00AF0590">
        <w:rPr>
          <w:rFonts w:ascii="Segoe UI" w:hAnsi="Segoe UI" w:cs="Segoe UI"/>
          <w:sz w:val="20"/>
          <w:szCs w:val="20"/>
        </w:rPr>
        <w:t xml:space="preserve">6.1. </w:t>
      </w:r>
      <w:r w:rsidRPr="00AF0590">
        <w:rPr>
          <w:rFonts w:ascii="Segoe UI" w:hAnsi="Segoe UI" w:cs="Segoe UI"/>
          <w:color w:val="auto"/>
          <w:sz w:val="20"/>
          <w:szCs w:val="20"/>
        </w:rPr>
        <w:t>O contrato administrativo deverá ser executado fielmente pelas partes, de acordo com as cláusulas avençadas e as normas da Lei nº. 14.133/2021, e cada parte responderá pelas consequências de sua inexecução total ou parcial (art. 115 da Lei nº 14.133/2021).</w:t>
      </w:r>
    </w:p>
    <w:p w:rsidR="005D5602" w:rsidRPr="00AF0590" w:rsidRDefault="005D5602" w:rsidP="005D5602">
      <w:pPr>
        <w:pStyle w:val="Nivel2"/>
        <w:spacing w:before="0" w:after="160" w:line="300" w:lineRule="auto"/>
        <w:rPr>
          <w:rFonts w:ascii="Segoe UI" w:hAnsi="Segoe UI" w:cs="Segoe UI"/>
          <w:color w:val="auto"/>
          <w:sz w:val="20"/>
          <w:szCs w:val="20"/>
        </w:rPr>
      </w:pPr>
      <w:bookmarkStart w:id="0" w:name="art115§1"/>
      <w:bookmarkStart w:id="1" w:name="art115§5"/>
      <w:bookmarkEnd w:id="0"/>
      <w:bookmarkEnd w:id="1"/>
      <w:r w:rsidRPr="00AF0590">
        <w:rPr>
          <w:rFonts w:ascii="Segoe UI" w:hAnsi="Segoe UI" w:cs="Segoe UI"/>
          <w:color w:val="auto"/>
          <w:sz w:val="20"/>
          <w:szCs w:val="20"/>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5D5602" w:rsidRPr="00AF0590" w:rsidRDefault="005D5602" w:rsidP="005D5602">
      <w:pPr>
        <w:pStyle w:val="Nivel2"/>
        <w:spacing w:before="0" w:after="160" w:line="300" w:lineRule="auto"/>
        <w:rPr>
          <w:rFonts w:ascii="Segoe UI" w:hAnsi="Segoe UI" w:cs="Segoe UI"/>
          <w:color w:val="auto"/>
          <w:sz w:val="20"/>
          <w:szCs w:val="20"/>
        </w:rPr>
      </w:pPr>
      <w:r w:rsidRPr="00AF0590">
        <w:rPr>
          <w:rFonts w:ascii="Segoe UI" w:hAnsi="Segoe UI" w:cs="Segoe UI"/>
          <w:color w:val="auto"/>
          <w:sz w:val="20"/>
          <w:szCs w:val="20"/>
        </w:rPr>
        <w:t>6.3. A execução do contrato administrativo deverá ser acompanhada e fiscalizada pelo(a) fiscal do contrato administrativos, ou pelos respectivos substitutos (art. 117 da Lei nº. 14.133/2021).</w:t>
      </w:r>
    </w:p>
    <w:p w:rsidR="005D5602" w:rsidRPr="00AF0590" w:rsidRDefault="005D5602" w:rsidP="005D5602">
      <w:pPr>
        <w:pStyle w:val="Nivel2"/>
        <w:spacing w:before="0" w:after="160" w:line="300" w:lineRule="auto"/>
        <w:rPr>
          <w:rFonts w:ascii="Segoe UI" w:hAnsi="Segoe UI" w:cs="Segoe UI"/>
          <w:color w:val="auto"/>
          <w:sz w:val="20"/>
          <w:szCs w:val="20"/>
        </w:rPr>
      </w:pPr>
      <w:r w:rsidRPr="00AF0590">
        <w:rPr>
          <w:rFonts w:ascii="Segoe UI" w:hAnsi="Segoe UI" w:cs="Segoe UI"/>
          <w:color w:val="auto"/>
          <w:sz w:val="20"/>
          <w:szCs w:val="20"/>
        </w:rPr>
        <w:t xml:space="preserve">6.4. </w:t>
      </w:r>
      <w:r w:rsidRPr="00AF0590">
        <w:rPr>
          <w:rFonts w:ascii="Segoe UI" w:hAnsi="Segoe UI" w:cs="Segoe UI"/>
          <w:sz w:val="20"/>
          <w:szCs w:val="20"/>
        </w:rPr>
        <w:t>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5D5602" w:rsidRPr="00AF0590" w:rsidRDefault="005D5602" w:rsidP="005D5602">
      <w:pPr>
        <w:pStyle w:val="Nivel3"/>
        <w:tabs>
          <w:tab w:val="clear" w:pos="360"/>
        </w:tabs>
        <w:spacing w:before="0" w:after="160" w:line="300" w:lineRule="auto"/>
        <w:ind w:left="0"/>
        <w:contextualSpacing w:val="0"/>
        <w:rPr>
          <w:rFonts w:ascii="Segoe UI" w:hAnsi="Segoe UI" w:cs="Segoe UI"/>
        </w:rPr>
      </w:pPr>
      <w:bookmarkStart w:id="2" w:name="art117§2"/>
      <w:bookmarkEnd w:id="2"/>
      <w:r w:rsidRPr="00AF0590">
        <w:rPr>
          <w:rFonts w:ascii="Segoe UI" w:hAnsi="Segoe UI" w:cs="Segoe UI"/>
        </w:rPr>
        <w:t>6.5. O(A) fiscal do contrato administrativo informará a seus superiores, em tempo hábil para a adoção das medidas convenientes, a situação que demandar decisão ou providência que ultrapasse sua competência (§ 2º do art. 117 da Lei nº. 14.133/2021).</w:t>
      </w:r>
    </w:p>
    <w:p w:rsidR="005D5602" w:rsidRPr="00AF0590" w:rsidRDefault="005D5602" w:rsidP="005D5602">
      <w:pPr>
        <w:pStyle w:val="Nivel3"/>
        <w:tabs>
          <w:tab w:val="clear" w:pos="360"/>
        </w:tabs>
        <w:spacing w:before="0" w:after="160" w:line="300" w:lineRule="auto"/>
        <w:ind w:left="0"/>
        <w:contextualSpacing w:val="0"/>
        <w:rPr>
          <w:rFonts w:ascii="Segoe UI" w:hAnsi="Segoe UI" w:cs="Segoe UI"/>
        </w:rPr>
      </w:pPr>
      <w:r w:rsidRPr="00AF0590">
        <w:rPr>
          <w:rFonts w:ascii="Segoe UI" w:hAnsi="Segoe UI" w:cs="Segoe UI"/>
        </w:rPr>
        <w:t>6.6. A Contratada será obrigada a reparar, corrigir, remover, reconstruir ou substituir, a suas expensas, no total ou em parte, o objeto do contrato em que se verificarem vícios, defeitos ou incorreções resultantes de sua execução ou de materiais nela empregados (art. 119 da Lei nº. 14.133/2021).</w:t>
      </w:r>
    </w:p>
    <w:p w:rsidR="005D5602" w:rsidRPr="00AF0590" w:rsidRDefault="005D5602" w:rsidP="005D5602">
      <w:pPr>
        <w:pStyle w:val="Nivel2"/>
        <w:spacing w:before="0" w:after="160" w:line="300" w:lineRule="auto"/>
        <w:rPr>
          <w:rFonts w:ascii="Segoe UI" w:hAnsi="Segoe UI" w:cs="Segoe UI"/>
          <w:color w:val="auto"/>
          <w:sz w:val="20"/>
          <w:szCs w:val="20"/>
        </w:rPr>
      </w:pPr>
      <w:bookmarkStart w:id="3" w:name="art120"/>
      <w:bookmarkEnd w:id="3"/>
      <w:r w:rsidRPr="00AF0590">
        <w:rPr>
          <w:rFonts w:ascii="Segoe UI" w:hAnsi="Segoe UI" w:cs="Segoe UI"/>
          <w:color w:val="auto"/>
          <w:sz w:val="20"/>
          <w:szCs w:val="20"/>
        </w:rPr>
        <w:t>6.7. A Contratada será responsável pelos danos causados diretamente à Administração ou a terceiros em razão da execução do contrato, e não excluirá nem reduzirá essa responsabilidade a fiscalização ou o acompanhamento pelo contratante (art. 120 da Lei nº. 14.133/2021).</w:t>
      </w:r>
      <w:bookmarkStart w:id="4" w:name="art121"/>
      <w:bookmarkEnd w:id="4"/>
    </w:p>
    <w:p w:rsidR="005D5602" w:rsidRPr="00AF0590" w:rsidRDefault="005D5602" w:rsidP="005D5602">
      <w:pPr>
        <w:pStyle w:val="Nivel2"/>
        <w:spacing w:before="0" w:after="160" w:line="300" w:lineRule="auto"/>
        <w:rPr>
          <w:rFonts w:ascii="Segoe UI" w:hAnsi="Segoe UI" w:cs="Segoe UI"/>
          <w:color w:val="auto"/>
          <w:sz w:val="20"/>
          <w:szCs w:val="20"/>
        </w:rPr>
      </w:pPr>
      <w:r w:rsidRPr="00AF0590">
        <w:rPr>
          <w:rFonts w:ascii="Segoe UI" w:hAnsi="Segoe UI" w:cs="Segoe UI"/>
          <w:color w:val="auto"/>
          <w:sz w:val="20"/>
          <w:szCs w:val="20"/>
        </w:rPr>
        <w:t>6.8. Somente a Contratada será responsável pelos encargos trabalhistas, previdenciários, fiscais e comerciais resultantes da execução do contrato administrativo (art. 121 da Lei nº. 14.133/2021).</w:t>
      </w:r>
    </w:p>
    <w:p w:rsidR="005D5602" w:rsidRPr="00AF0590" w:rsidRDefault="005D5602" w:rsidP="005D5602">
      <w:pPr>
        <w:pStyle w:val="Nivel3"/>
        <w:tabs>
          <w:tab w:val="clear" w:pos="360"/>
        </w:tabs>
        <w:spacing w:before="0" w:after="160" w:line="300" w:lineRule="auto"/>
        <w:ind w:left="0"/>
        <w:contextualSpacing w:val="0"/>
        <w:rPr>
          <w:rFonts w:ascii="Segoe UI" w:hAnsi="Segoe UI" w:cs="Segoe UI"/>
        </w:rPr>
      </w:pPr>
      <w:bookmarkStart w:id="5" w:name="art121§1"/>
      <w:bookmarkEnd w:id="5"/>
      <w:r w:rsidRPr="00AF0590">
        <w:rPr>
          <w:rFonts w:ascii="Segoe UI" w:hAnsi="Segoe UI" w:cs="Segoe UI"/>
        </w:rPr>
        <w:t>6.9. A inadimplência da Contratada em relação aos encargos trabalhistas, fiscais e comerciais não transferirá à Administração a responsabilidade pelo seu pagamento e não poderá onerar o objeto do contrato administrativo (§ 1º do art. 121 da Lei nº. 14.133/2021).</w:t>
      </w:r>
      <w:bookmarkStart w:id="6" w:name="art122"/>
      <w:bookmarkStart w:id="7" w:name="art122§1"/>
      <w:bookmarkStart w:id="8" w:name="art122§2"/>
      <w:bookmarkStart w:id="9" w:name="art122§3"/>
      <w:bookmarkStart w:id="10" w:name="art123"/>
      <w:bookmarkEnd w:id="6"/>
      <w:bookmarkEnd w:id="7"/>
      <w:bookmarkEnd w:id="8"/>
      <w:bookmarkEnd w:id="9"/>
      <w:bookmarkEnd w:id="10"/>
    </w:p>
    <w:p w:rsidR="005D5602" w:rsidRPr="00AF0590" w:rsidRDefault="005D5602" w:rsidP="005D5602">
      <w:pPr>
        <w:pStyle w:val="Nivel3"/>
        <w:tabs>
          <w:tab w:val="clear" w:pos="360"/>
        </w:tabs>
        <w:spacing w:before="0" w:after="160" w:line="300" w:lineRule="auto"/>
        <w:ind w:left="0"/>
        <w:contextualSpacing w:val="0"/>
        <w:rPr>
          <w:rFonts w:ascii="Segoe UI" w:hAnsi="Segoe UI" w:cs="Segoe UI"/>
        </w:rPr>
      </w:pPr>
      <w:r w:rsidRPr="00AF0590">
        <w:rPr>
          <w:rFonts w:ascii="Segoe UI" w:hAnsi="Segoe UI" w:cs="Segoe UI"/>
        </w:rPr>
        <w:lastRenderedPageBreak/>
        <w:t>6.10. As comunicações entre a Administração e a contratada devem ser realizadas por escrito sempre que o ato exigir tal formalidade, admitindo-se, excepcionalmente, o uso de mensagem eletrônica para esse fim, tal como: e-mail.</w:t>
      </w:r>
    </w:p>
    <w:p w:rsidR="003509CF" w:rsidRPr="00AF0590" w:rsidRDefault="005D5602" w:rsidP="00675632">
      <w:pPr>
        <w:pStyle w:val="Nivel3"/>
        <w:tabs>
          <w:tab w:val="clear" w:pos="360"/>
        </w:tabs>
        <w:spacing w:before="0" w:after="160" w:line="300" w:lineRule="auto"/>
        <w:ind w:left="0"/>
        <w:contextualSpacing w:val="0"/>
        <w:rPr>
          <w:rFonts w:ascii="Segoe UI" w:eastAsia="Segoe UI" w:hAnsi="Segoe UI" w:cs="Segoe UI"/>
        </w:rPr>
      </w:pPr>
      <w:r w:rsidRPr="00AF0590">
        <w:rPr>
          <w:rFonts w:ascii="Segoe UI" w:hAnsi="Segoe UI" w:cs="Segoe UI"/>
        </w:rPr>
        <w:t>6.11. A Administração poderá convocar representante da empresa para adoção de providências que devam ser cumpridas de imediato.</w:t>
      </w:r>
    </w:p>
    <w:p w:rsidR="003509CF" w:rsidRPr="00AF0590" w:rsidRDefault="003509CF" w:rsidP="003509CF">
      <w:pPr>
        <w:tabs>
          <w:tab w:val="left" w:pos="2268"/>
        </w:tabs>
        <w:spacing w:after="0" w:line="300" w:lineRule="auto"/>
        <w:jc w:val="both"/>
        <w:rPr>
          <w:rFonts w:ascii="Segoe UI" w:eastAsia="Segoe UI" w:hAnsi="Segoe UI" w:cs="Segoe UI"/>
          <w:b/>
          <w:sz w:val="20"/>
          <w:szCs w:val="20"/>
        </w:rPr>
      </w:pPr>
      <w:r w:rsidRPr="00AF0590">
        <w:rPr>
          <w:rFonts w:ascii="Segoe UI" w:eastAsia="Segoe UI" w:hAnsi="Segoe UI" w:cs="Segoe UI"/>
          <w:b/>
          <w:sz w:val="20"/>
          <w:szCs w:val="20"/>
        </w:rPr>
        <w:t>7. Dos critérios de medição e de pagamento</w:t>
      </w:r>
    </w:p>
    <w:p w:rsidR="003509CF" w:rsidRPr="00AF0590" w:rsidRDefault="003509CF" w:rsidP="003509CF">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7.1. A avaliação da execução do objeto utilizará a aceite, atesto ou recebimento, ainda que por e-mail, sem qualquer oposição, da nota fiscal com a descrição dos serviços prestados;</w:t>
      </w:r>
    </w:p>
    <w:p w:rsidR="003509CF" w:rsidRPr="00AF0590" w:rsidRDefault="003509CF" w:rsidP="003509CF">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7.2. O pagamento será mensalmente e em até 10 (dez) dias úteis após a finalização de cada mês;</w:t>
      </w:r>
    </w:p>
    <w:p w:rsidR="003509CF" w:rsidRPr="00AF0590" w:rsidRDefault="003509CF" w:rsidP="003509CF">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7.3. O pagamento somente será realizado mediante a efetiva prestação dos serviços nas condições estabelecidas, o que poderá ser comprovado por meio de aceite ou atestado na nota fiscal correspondente;</w:t>
      </w:r>
    </w:p>
    <w:p w:rsidR="003509CF" w:rsidRPr="00AF0590" w:rsidRDefault="003509CF" w:rsidP="003509CF">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o(a) Contratado(a) providencie as medidas saneadoras. Nesta hipótese, o prazo para pagamento iniciar-se-á após a comprovação da regularização da situação, não acarretando qualquer ônus para o Contratante.</w:t>
      </w:r>
    </w:p>
    <w:p w:rsidR="003509CF" w:rsidRPr="00AF0590" w:rsidRDefault="003509CF" w:rsidP="003509CF">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7.5. O pagamento devido pelo Contratante será efetuado por meio ordem bancária, para crédito em banco, agência e conta corrente indicados pelo(a) contratante, ou, eventualmente, por outra forma que vier a ser convencionada entre as partes.</w:t>
      </w:r>
    </w:p>
    <w:p w:rsidR="003509CF" w:rsidRPr="00AF0590" w:rsidRDefault="003509CF" w:rsidP="003509CF">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 xml:space="preserve">7.6. Será considerada data do pagamento o dia em que constar como emitida a ordem bancária para pagamento. </w:t>
      </w:r>
    </w:p>
    <w:p w:rsidR="003509CF" w:rsidRPr="00AF0590" w:rsidRDefault="003509CF" w:rsidP="003509CF">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7.7. Paga a importância discriminada, o(a) Contratado(a) dará ao contratante plena, geral e irretratável quitação dos valores nela discriminados, para nada mais vir a reclamar ou exigir a qualquer título, tempo ou forma.</w:t>
      </w:r>
    </w:p>
    <w:p w:rsidR="003509CF" w:rsidRPr="00AF0590" w:rsidRDefault="003509CF" w:rsidP="003509CF">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7.8. Todo pagamento que vier a ser considerado contratualmente indevido será objeto de ajuste nos pagamentos futuros, quando devidos, ou cobrados diretamente do(a) Contratado(a).</w:t>
      </w:r>
    </w:p>
    <w:p w:rsidR="003509CF" w:rsidRPr="00AF0590" w:rsidRDefault="003509CF" w:rsidP="003509CF">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7.9. Deverão ser excluídas do faturamento todas e quaisquer ocorrências que não forem de responsabilidade do contratante, assim como aquelas que não correspondem a bens entregues.</w:t>
      </w:r>
    </w:p>
    <w:p w:rsidR="003509CF" w:rsidRPr="00AF0590" w:rsidRDefault="003509CF" w:rsidP="003509CF">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7.10. Os documentos comprobatórios dos pagamentos relativos a tributos, encargos ou contribuições de responsabilidade do(a) Contratado(a), deverão ser enviados ao contratante mensalmente.</w:t>
      </w:r>
    </w:p>
    <w:p w:rsidR="003509CF" w:rsidRPr="00AF0590" w:rsidRDefault="003509CF" w:rsidP="003509CF">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7.11. O(A) Contratado(a) deverá entregar os bens acompanhado da correspondente nota fiscal.</w:t>
      </w:r>
    </w:p>
    <w:p w:rsidR="003509CF" w:rsidRPr="00AF0590" w:rsidRDefault="003509CF" w:rsidP="003509CF">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7.12. A nota fiscal deverá ser emitida pelo(a) Contratado(a) em inteira conformidade com as exigências legais e contratuais, especialmente as de natureza fiscal, com destaque, quando exigíveis, das retenções tributárias ou previdenciárias.</w:t>
      </w:r>
    </w:p>
    <w:p w:rsidR="003509CF" w:rsidRPr="00AF0590" w:rsidRDefault="003509CF" w:rsidP="003509CF">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lastRenderedPageBreak/>
        <w:t>7.13. Antes de cada pagamento a(o) Contratado(a) será realizada consulta para verificar a manutenção das regularidades fiscal, social e trabalhista.</w:t>
      </w:r>
    </w:p>
    <w:p w:rsidR="003509CF" w:rsidRPr="00AF0590" w:rsidRDefault="003509CF" w:rsidP="003509CF">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7.14.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rsidR="003509CF" w:rsidRPr="00AF0590" w:rsidRDefault="003509CF" w:rsidP="003509CF">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 xml:space="preserve">7.15.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rsidR="003509CF" w:rsidRPr="00AF0590" w:rsidRDefault="003509CF" w:rsidP="003509CF">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 xml:space="preserve">7.16. Persistindo a irregularidade, o Contratante deverá adotar as medidas necessárias à rescisão contratual nos autos do processo administrativo correspondente, assegurada à contratada a ampla defesa. </w:t>
      </w:r>
    </w:p>
    <w:p w:rsidR="003509CF" w:rsidRPr="00AF0590" w:rsidRDefault="003509CF" w:rsidP="003509CF">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 xml:space="preserve">7.17. Havendo a efetiva execução do objeto, os pagamentos serão realizados normalmente, até que se decida pela rescisão do contrato administrativo, caso o(a) Contratado(a) não regularize sua situação.  </w:t>
      </w:r>
    </w:p>
    <w:p w:rsidR="003509CF" w:rsidRPr="00AF0590" w:rsidRDefault="003509CF" w:rsidP="003509CF">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7.18. Somente por motivo de economicidade ou outro interesse público de alta relevância, devidamente justificado, em qualquer caso, pelo(a) Prefeito(a) Municipal, não será rescindido o contrato administrativo em execução com a contratada inadimplente.</w:t>
      </w:r>
    </w:p>
    <w:p w:rsidR="003509CF" w:rsidRPr="00AF0590" w:rsidRDefault="003509CF" w:rsidP="003509CF">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7.19. Quando do pagamento, será efetuada a retenção tributária prevista na legislação aplicável.</w:t>
      </w:r>
    </w:p>
    <w:p w:rsidR="003509CF" w:rsidRPr="00AF0590" w:rsidRDefault="003509CF" w:rsidP="006A3717">
      <w:pPr>
        <w:spacing w:line="300" w:lineRule="auto"/>
        <w:ind w:right="-17"/>
        <w:jc w:val="both"/>
        <w:rPr>
          <w:rFonts w:ascii="Segoe UI" w:eastAsia="Segoe UI" w:hAnsi="Segoe UI" w:cs="Segoe UI"/>
          <w:sz w:val="20"/>
          <w:szCs w:val="20"/>
        </w:rPr>
      </w:pPr>
      <w:r w:rsidRPr="00AF0590">
        <w:rPr>
          <w:rFonts w:ascii="Segoe UI" w:eastAsia="Segoe UI" w:hAnsi="Segoe UI" w:cs="Segoe UI"/>
          <w:sz w:val="20"/>
          <w:szCs w:val="20"/>
        </w:rPr>
        <w:t>7.20. A Contratada regularmente optante pelo Simples Nacional, nos termos da Lei Complementar nº 123/2006, não sofrerá a retenção tributária quanto aos impostos e contribuições abrangidos por aquele regime. No entanto, o pagamento poderá ficar condicionado à apresentação de comprovação, por meio de documento oficial, de que faz jus ao tratamento tributário favorecido previsto na referida Lei.</w:t>
      </w:r>
    </w:p>
    <w:p w:rsidR="003509CF" w:rsidRPr="00AF0590" w:rsidRDefault="003509CF" w:rsidP="003509CF">
      <w:pPr>
        <w:tabs>
          <w:tab w:val="left" w:pos="2268"/>
        </w:tabs>
        <w:spacing w:after="0" w:line="300" w:lineRule="auto"/>
        <w:jc w:val="both"/>
        <w:rPr>
          <w:rFonts w:ascii="Segoe UI" w:eastAsia="Segoe UI" w:hAnsi="Segoe UI" w:cs="Segoe UI"/>
          <w:sz w:val="20"/>
          <w:szCs w:val="20"/>
        </w:rPr>
      </w:pPr>
    </w:p>
    <w:p w:rsidR="003509CF" w:rsidRPr="00AF0590" w:rsidRDefault="003509CF" w:rsidP="003509CF">
      <w:pPr>
        <w:tabs>
          <w:tab w:val="left" w:pos="2268"/>
        </w:tabs>
        <w:spacing w:after="0" w:line="300" w:lineRule="auto"/>
        <w:jc w:val="both"/>
        <w:rPr>
          <w:rFonts w:ascii="Segoe UI" w:eastAsia="Segoe UI" w:hAnsi="Segoe UI" w:cs="Segoe UI"/>
          <w:b/>
          <w:sz w:val="20"/>
          <w:szCs w:val="20"/>
        </w:rPr>
      </w:pPr>
      <w:r w:rsidRPr="00AF0590">
        <w:rPr>
          <w:rFonts w:ascii="Segoe UI" w:eastAsia="Segoe UI" w:hAnsi="Segoe UI" w:cs="Segoe UI"/>
          <w:b/>
          <w:sz w:val="20"/>
          <w:szCs w:val="20"/>
        </w:rPr>
        <w:t>8. Da forma e critérios de seleção do(a) fornecedor(a)</w:t>
      </w:r>
    </w:p>
    <w:p w:rsidR="003509CF" w:rsidRPr="00AF0590" w:rsidRDefault="003509CF" w:rsidP="003509CF">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8.1. O(A) fornecedor(a) será selecionado por meio da realização de Pregão, na forma eletrônico,  tendo como critério de julgamento: menor preço unitário.</w:t>
      </w:r>
    </w:p>
    <w:p w:rsidR="003509CF" w:rsidRPr="00AF0590" w:rsidRDefault="003509CF" w:rsidP="003509CF">
      <w:pPr>
        <w:spacing w:line="300" w:lineRule="auto"/>
        <w:jc w:val="both"/>
        <w:rPr>
          <w:rFonts w:ascii="Segoe UI" w:eastAsia="Segoe UI" w:hAnsi="Segoe UI" w:cs="Segoe UI"/>
          <w:sz w:val="20"/>
          <w:szCs w:val="20"/>
        </w:rPr>
      </w:pPr>
      <w:r w:rsidRPr="00AF0590">
        <w:rPr>
          <w:rFonts w:ascii="Segoe UI" w:eastAsia="Segoe UI" w:hAnsi="Segoe UI" w:cs="Segoe UI"/>
          <w:sz w:val="20"/>
          <w:szCs w:val="20"/>
        </w:rPr>
        <w:t xml:space="preserve">8.2. O modo de disputa será </w:t>
      </w:r>
      <w:r w:rsidR="006A3717" w:rsidRPr="00AF0590">
        <w:rPr>
          <w:rFonts w:ascii="Segoe UI" w:eastAsia="Segoe UI" w:hAnsi="Segoe UI" w:cs="Segoe UI"/>
          <w:sz w:val="20"/>
          <w:szCs w:val="20"/>
        </w:rPr>
        <w:t>: ABERTO</w:t>
      </w:r>
    </w:p>
    <w:p w:rsidR="003509CF" w:rsidRPr="00AF0590" w:rsidRDefault="003509CF" w:rsidP="003509CF">
      <w:pPr>
        <w:spacing w:line="300" w:lineRule="auto"/>
        <w:jc w:val="both"/>
        <w:rPr>
          <w:rFonts w:ascii="Segoe UI" w:eastAsia="Segoe UI" w:hAnsi="Segoe UI" w:cs="Segoe UI"/>
          <w:b/>
          <w:sz w:val="20"/>
          <w:szCs w:val="20"/>
        </w:rPr>
      </w:pPr>
      <w:r w:rsidRPr="00AF0590">
        <w:rPr>
          <w:rFonts w:ascii="Segoe UI" w:eastAsia="Segoe UI" w:hAnsi="Segoe UI" w:cs="Segoe UI"/>
          <w:b/>
          <w:sz w:val="20"/>
          <w:szCs w:val="20"/>
        </w:rPr>
        <w:t>8.3. Habilitação jurídica:</w:t>
      </w:r>
    </w:p>
    <w:p w:rsidR="003509CF" w:rsidRPr="00AF0590" w:rsidRDefault="003509CF" w:rsidP="003509CF">
      <w:pPr>
        <w:spacing w:line="300" w:lineRule="auto"/>
        <w:jc w:val="both"/>
        <w:rPr>
          <w:rFonts w:ascii="Segoe UI" w:eastAsia="Segoe UI" w:hAnsi="Segoe UI" w:cs="Segoe UI"/>
          <w:sz w:val="20"/>
          <w:szCs w:val="20"/>
        </w:rPr>
      </w:pPr>
      <w:r w:rsidRPr="00AF0590">
        <w:rPr>
          <w:rFonts w:ascii="Segoe UI" w:eastAsia="Segoe UI" w:hAnsi="Segoe UI" w:cs="Segoe UI"/>
          <w:sz w:val="20"/>
          <w:szCs w:val="20"/>
        </w:rPr>
        <w:t>8.3.1. Empresário individual: inscrição no Registro Público de Empresas Mercantis, a cargo da Junta Comercial respectiva;</w:t>
      </w:r>
    </w:p>
    <w:p w:rsidR="003509CF" w:rsidRPr="00AF0590" w:rsidRDefault="003509CF" w:rsidP="003509CF">
      <w:pPr>
        <w:spacing w:line="300" w:lineRule="auto"/>
        <w:jc w:val="both"/>
        <w:rPr>
          <w:rFonts w:ascii="Segoe UI" w:eastAsia="Segoe UI" w:hAnsi="Segoe UI" w:cs="Segoe UI"/>
          <w:sz w:val="20"/>
          <w:szCs w:val="20"/>
        </w:rPr>
      </w:pPr>
      <w:r w:rsidRPr="00AF0590">
        <w:rPr>
          <w:rFonts w:ascii="Segoe UI" w:eastAsia="Segoe UI" w:hAnsi="Segoe UI" w:cs="Segoe UI"/>
          <w:sz w:val="20"/>
          <w:szCs w:val="20"/>
        </w:rPr>
        <w:t>8.3.2. Microempreendedor Individual – MEI: Certificado da Condição de Microempreendedor Individual – CCMEI;</w:t>
      </w:r>
    </w:p>
    <w:p w:rsidR="003509CF" w:rsidRPr="00AF0590" w:rsidRDefault="003509CF" w:rsidP="003509CF">
      <w:pPr>
        <w:spacing w:line="300" w:lineRule="auto"/>
        <w:jc w:val="both"/>
        <w:rPr>
          <w:rFonts w:ascii="Segoe UI" w:eastAsia="Segoe UI" w:hAnsi="Segoe UI" w:cs="Segoe UI"/>
          <w:sz w:val="20"/>
          <w:szCs w:val="20"/>
        </w:rPr>
      </w:pPr>
      <w:r w:rsidRPr="00AF0590">
        <w:rPr>
          <w:rFonts w:ascii="Segoe UI" w:eastAsia="Segoe UI" w:hAnsi="Segoe UI" w:cs="Segoe UI"/>
          <w:sz w:val="20"/>
          <w:szCs w:val="20"/>
        </w:rPr>
        <w:lastRenderedPageBreak/>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3509CF" w:rsidRPr="00AF0590" w:rsidRDefault="003509CF" w:rsidP="003509CF">
      <w:pPr>
        <w:spacing w:line="300" w:lineRule="auto"/>
        <w:jc w:val="both"/>
        <w:rPr>
          <w:rFonts w:ascii="Segoe UI" w:eastAsia="Segoe UI" w:hAnsi="Segoe UI" w:cs="Segoe UI"/>
          <w:sz w:val="20"/>
          <w:szCs w:val="20"/>
        </w:rPr>
      </w:pPr>
      <w:r w:rsidRPr="00AF0590">
        <w:rPr>
          <w:rFonts w:ascii="Segoe UI" w:eastAsia="Segoe UI" w:hAnsi="Segoe UI" w:cs="Segoe UI"/>
          <w:sz w:val="20"/>
          <w:szCs w:val="20"/>
        </w:rPr>
        <w:t>8.3.4. Sociedade empresária estrangeira com atuação permanente no país: Decreto de autorização para funcionamento no Brasil;</w:t>
      </w:r>
    </w:p>
    <w:p w:rsidR="003509CF" w:rsidRPr="00AF0590" w:rsidRDefault="003509CF" w:rsidP="003509CF">
      <w:pPr>
        <w:spacing w:line="300" w:lineRule="auto"/>
        <w:jc w:val="both"/>
        <w:rPr>
          <w:rFonts w:ascii="Segoe UI" w:eastAsia="Segoe UI" w:hAnsi="Segoe UI" w:cs="Segoe UI"/>
          <w:sz w:val="20"/>
          <w:szCs w:val="20"/>
        </w:rPr>
      </w:pPr>
      <w:r w:rsidRPr="00AF0590">
        <w:rPr>
          <w:rFonts w:ascii="Segoe UI" w:eastAsia="Segoe UI" w:hAnsi="Segoe UI" w:cs="Segoe UI"/>
          <w:sz w:val="20"/>
          <w:szCs w:val="20"/>
        </w:rPr>
        <w:t>8.3.5. Sociedade simples: inscrição do ato constitutivo no Registro Civil de Pessoas Jurídicas do local de sua sede, acompanhada de documento comprobatório de seus administradores;</w:t>
      </w:r>
    </w:p>
    <w:p w:rsidR="003509CF" w:rsidRPr="00AF0590" w:rsidRDefault="003509CF" w:rsidP="003509CF">
      <w:pPr>
        <w:spacing w:line="300" w:lineRule="auto"/>
        <w:jc w:val="both"/>
        <w:rPr>
          <w:rFonts w:ascii="Segoe UI" w:eastAsia="Segoe UI" w:hAnsi="Segoe UI" w:cs="Segoe UI"/>
          <w:sz w:val="20"/>
          <w:szCs w:val="20"/>
        </w:rPr>
      </w:pPr>
      <w:r w:rsidRPr="00AF0590">
        <w:rPr>
          <w:rFonts w:ascii="Segoe UI" w:eastAsia="Segoe UI" w:hAnsi="Segoe UI" w:cs="Segoe UI"/>
          <w:sz w:val="20"/>
          <w:szCs w:val="20"/>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3509CF" w:rsidRPr="00AF0590" w:rsidRDefault="003509CF" w:rsidP="003509CF">
      <w:pPr>
        <w:spacing w:line="300" w:lineRule="auto"/>
        <w:jc w:val="both"/>
        <w:rPr>
          <w:rFonts w:ascii="Segoe UI" w:eastAsia="Segoe UI" w:hAnsi="Segoe UI" w:cs="Segoe UI"/>
          <w:sz w:val="20"/>
          <w:szCs w:val="20"/>
        </w:rPr>
      </w:pPr>
      <w:r w:rsidRPr="00AF0590">
        <w:rPr>
          <w:rFonts w:ascii="Segoe UI" w:eastAsia="Segoe UI" w:hAnsi="Segoe UI" w:cs="Segoe UI"/>
          <w:sz w:val="20"/>
          <w:szCs w:val="20"/>
        </w:rPr>
        <w:t>8.3.8. Os documentos apresentados deverão estar acompanhados de todas as alterações ou da consolidação respectiva.</w:t>
      </w:r>
    </w:p>
    <w:p w:rsidR="003509CF" w:rsidRPr="00AF0590" w:rsidRDefault="003509CF" w:rsidP="003509CF">
      <w:pPr>
        <w:spacing w:line="300" w:lineRule="auto"/>
        <w:jc w:val="both"/>
        <w:rPr>
          <w:rFonts w:ascii="Segoe UI" w:eastAsia="Segoe UI" w:hAnsi="Segoe UI" w:cs="Segoe UI"/>
          <w:b/>
          <w:sz w:val="20"/>
          <w:szCs w:val="20"/>
        </w:rPr>
      </w:pPr>
      <w:r w:rsidRPr="00AF0590">
        <w:rPr>
          <w:rFonts w:ascii="Segoe UI" w:eastAsia="Segoe UI" w:hAnsi="Segoe UI" w:cs="Segoe UI"/>
          <w:b/>
          <w:sz w:val="20"/>
          <w:szCs w:val="20"/>
        </w:rPr>
        <w:t>8.4. Habilitação fiscal, social e trabalhista:</w:t>
      </w:r>
    </w:p>
    <w:p w:rsidR="003509CF" w:rsidRPr="00AF0590" w:rsidRDefault="003509CF" w:rsidP="003509CF">
      <w:pPr>
        <w:spacing w:line="300" w:lineRule="auto"/>
        <w:jc w:val="both"/>
        <w:rPr>
          <w:rFonts w:ascii="Segoe UI" w:eastAsia="Segoe UI" w:hAnsi="Segoe UI" w:cs="Segoe UI"/>
          <w:sz w:val="20"/>
          <w:szCs w:val="20"/>
        </w:rPr>
      </w:pPr>
      <w:r w:rsidRPr="00AF0590">
        <w:rPr>
          <w:rFonts w:ascii="Segoe UI" w:eastAsia="Segoe UI" w:hAnsi="Segoe UI" w:cs="Segoe UI"/>
          <w:sz w:val="20"/>
          <w:szCs w:val="20"/>
        </w:rPr>
        <w:t>8.4.1. Cadastro Nacional de Pessoa Jurídica – CNPJ;</w:t>
      </w:r>
    </w:p>
    <w:p w:rsidR="003509CF" w:rsidRPr="00AF0590" w:rsidRDefault="003509CF" w:rsidP="003509CF">
      <w:pPr>
        <w:spacing w:line="300" w:lineRule="auto"/>
        <w:jc w:val="both"/>
        <w:rPr>
          <w:rFonts w:ascii="Segoe UI" w:eastAsia="Segoe UI" w:hAnsi="Segoe UI" w:cs="Segoe UI"/>
          <w:sz w:val="20"/>
          <w:szCs w:val="20"/>
        </w:rPr>
      </w:pPr>
      <w:r w:rsidRPr="00AF0590">
        <w:rPr>
          <w:rFonts w:ascii="Segoe UI" w:eastAsia="Segoe UI" w:hAnsi="Segoe UI" w:cs="Segoe UI"/>
          <w:sz w:val="20"/>
          <w:szCs w:val="20"/>
        </w:rPr>
        <w:t>8.4.2. Inscrição no cadastro de contribuintes estadual, relativo ao domicílio ou sede do(a) licitante, pertinente ao seu ramo de atividade e compatível com o objeto contratual;</w:t>
      </w:r>
    </w:p>
    <w:p w:rsidR="003509CF" w:rsidRPr="00AF0590" w:rsidRDefault="003509CF" w:rsidP="003509CF">
      <w:pPr>
        <w:spacing w:line="300" w:lineRule="auto"/>
        <w:jc w:val="both"/>
        <w:rPr>
          <w:rFonts w:ascii="Segoe UI" w:eastAsia="Segoe UI" w:hAnsi="Segoe UI" w:cs="Segoe UI"/>
          <w:sz w:val="20"/>
          <w:szCs w:val="20"/>
        </w:rPr>
      </w:pPr>
      <w:r w:rsidRPr="00AF0590">
        <w:rPr>
          <w:rFonts w:ascii="Segoe UI" w:eastAsia="Segoe UI" w:hAnsi="Segoe UI" w:cs="Segoe UI"/>
          <w:sz w:val="20"/>
          <w:szCs w:val="20"/>
        </w:rPr>
        <w:t>8.4.3. Prova de regularidade perante a Fazenda Federal;</w:t>
      </w:r>
    </w:p>
    <w:p w:rsidR="003509CF" w:rsidRPr="00AF0590" w:rsidRDefault="003509CF" w:rsidP="003509CF">
      <w:pPr>
        <w:spacing w:line="300" w:lineRule="auto"/>
        <w:jc w:val="both"/>
        <w:rPr>
          <w:rFonts w:ascii="Segoe UI" w:eastAsia="Segoe UI" w:hAnsi="Segoe UI" w:cs="Segoe UI"/>
          <w:sz w:val="20"/>
          <w:szCs w:val="20"/>
        </w:rPr>
      </w:pPr>
      <w:r w:rsidRPr="00AF0590">
        <w:rPr>
          <w:rFonts w:ascii="Segoe UI" w:eastAsia="Segoe UI" w:hAnsi="Segoe UI" w:cs="Segoe UI"/>
          <w:sz w:val="20"/>
          <w:szCs w:val="20"/>
        </w:rPr>
        <w:t>8.4.4. Prova de regularidade perante a Fazenda Estadual;</w:t>
      </w:r>
    </w:p>
    <w:p w:rsidR="003509CF" w:rsidRPr="00AF0590" w:rsidRDefault="003509CF" w:rsidP="003509CF">
      <w:pPr>
        <w:spacing w:line="300" w:lineRule="auto"/>
        <w:jc w:val="both"/>
        <w:rPr>
          <w:rFonts w:ascii="Segoe UI" w:eastAsia="Segoe UI" w:hAnsi="Segoe UI" w:cs="Segoe UI"/>
          <w:sz w:val="20"/>
          <w:szCs w:val="20"/>
        </w:rPr>
      </w:pPr>
      <w:r w:rsidRPr="00AF0590">
        <w:rPr>
          <w:rFonts w:ascii="Segoe UI" w:eastAsia="Segoe UI" w:hAnsi="Segoe UI" w:cs="Segoe UI"/>
          <w:sz w:val="20"/>
          <w:szCs w:val="20"/>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3509CF" w:rsidRPr="00AF0590" w:rsidRDefault="003509CF" w:rsidP="003509CF">
      <w:pPr>
        <w:spacing w:line="300" w:lineRule="auto"/>
        <w:jc w:val="both"/>
        <w:rPr>
          <w:rFonts w:ascii="Segoe UI" w:eastAsia="Segoe UI" w:hAnsi="Segoe UI" w:cs="Segoe UI"/>
          <w:sz w:val="20"/>
          <w:szCs w:val="20"/>
        </w:rPr>
      </w:pPr>
      <w:r w:rsidRPr="00AF0590">
        <w:rPr>
          <w:rFonts w:ascii="Segoe UI" w:eastAsia="Segoe UI" w:hAnsi="Segoe UI" w:cs="Segoe UI"/>
          <w:sz w:val="20"/>
          <w:szCs w:val="20"/>
        </w:rPr>
        <w:t>8.4.5. Prova de regularidade perante a Fazenda Municipal;</w:t>
      </w:r>
    </w:p>
    <w:p w:rsidR="003509CF" w:rsidRPr="00AF0590" w:rsidRDefault="003509CF" w:rsidP="003509CF">
      <w:pPr>
        <w:spacing w:line="300" w:lineRule="auto"/>
        <w:jc w:val="both"/>
        <w:rPr>
          <w:rFonts w:ascii="Segoe UI" w:eastAsia="Segoe UI" w:hAnsi="Segoe UI" w:cs="Segoe UI"/>
          <w:sz w:val="20"/>
          <w:szCs w:val="20"/>
        </w:rPr>
      </w:pPr>
      <w:r w:rsidRPr="00AF0590">
        <w:rPr>
          <w:rFonts w:ascii="Segoe UI" w:eastAsia="Segoe UI" w:hAnsi="Segoe UI" w:cs="Segoe UI"/>
          <w:sz w:val="20"/>
          <w:szCs w:val="20"/>
        </w:rPr>
        <w:t>8.4.6. Prova de regularidade relativo à Seguridade Social e ao Fundo de Garantia de Tempo de Serviço – FGTS –, que demonstre cumprimento dos encargos sociais instituídos por lei;</w:t>
      </w:r>
    </w:p>
    <w:p w:rsidR="003509CF" w:rsidRPr="00AF0590" w:rsidRDefault="003509CF" w:rsidP="003509CF">
      <w:pPr>
        <w:spacing w:line="300" w:lineRule="auto"/>
        <w:jc w:val="both"/>
        <w:rPr>
          <w:rFonts w:ascii="Segoe UI" w:eastAsia="Segoe UI" w:hAnsi="Segoe UI" w:cs="Segoe UI"/>
          <w:sz w:val="20"/>
          <w:szCs w:val="20"/>
        </w:rPr>
      </w:pPr>
      <w:r w:rsidRPr="00AF0590">
        <w:rPr>
          <w:rFonts w:ascii="Segoe UI" w:eastAsia="Segoe UI" w:hAnsi="Segoe UI" w:cs="Segoe UI"/>
          <w:sz w:val="20"/>
          <w:szCs w:val="20"/>
        </w:rPr>
        <w:t>8.4.7. Prova de regularidade perante a Justiça do Trabalho;</w:t>
      </w:r>
    </w:p>
    <w:p w:rsidR="003509CF" w:rsidRPr="00AF0590" w:rsidRDefault="003509CF" w:rsidP="003509CF">
      <w:pPr>
        <w:spacing w:line="300" w:lineRule="auto"/>
        <w:jc w:val="both"/>
        <w:rPr>
          <w:rFonts w:ascii="Segoe UI" w:eastAsia="Segoe UI" w:hAnsi="Segoe UI" w:cs="Segoe UI"/>
          <w:sz w:val="20"/>
          <w:szCs w:val="20"/>
        </w:rPr>
      </w:pPr>
      <w:r w:rsidRPr="00AF0590">
        <w:rPr>
          <w:rFonts w:ascii="Segoe UI" w:eastAsia="Segoe UI" w:hAnsi="Segoe UI" w:cs="Segoe UI"/>
          <w:sz w:val="20"/>
          <w:szCs w:val="20"/>
        </w:rPr>
        <w:t xml:space="preserve">8.4.8. Cumprimento do disposto no inciso XXXIII do art. 7º da Constituição da República de 1988 – CR88. </w:t>
      </w:r>
    </w:p>
    <w:p w:rsidR="003509CF" w:rsidRPr="00AF0590" w:rsidRDefault="003509CF" w:rsidP="003509CF">
      <w:pPr>
        <w:spacing w:line="300" w:lineRule="auto"/>
        <w:jc w:val="both"/>
        <w:rPr>
          <w:rFonts w:ascii="Segoe UI" w:eastAsia="Segoe UI" w:hAnsi="Segoe UI" w:cs="Segoe UI"/>
          <w:b/>
          <w:sz w:val="20"/>
          <w:szCs w:val="20"/>
        </w:rPr>
      </w:pPr>
      <w:r w:rsidRPr="00AF0590">
        <w:rPr>
          <w:rFonts w:ascii="Segoe UI" w:eastAsia="Segoe UI" w:hAnsi="Segoe UI" w:cs="Segoe UI"/>
          <w:sz w:val="20"/>
          <w:szCs w:val="20"/>
        </w:rPr>
        <w:t>8.4.9. Certidão negativa de feitos sobre falência expedida pelo distribuidor da sede da licitante.</w:t>
      </w:r>
    </w:p>
    <w:p w:rsidR="003509CF" w:rsidRPr="00AF0590" w:rsidRDefault="003509CF" w:rsidP="003509CF">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lastRenderedPageBreak/>
        <w:t>8.4.10. substituída por registro cadastral emitido pela Administração, desde que o registro tenha sido feito em obediência ao disposta na Lei nº. 14.133/2021.</w:t>
      </w:r>
    </w:p>
    <w:p w:rsidR="00A257E6" w:rsidRPr="00AF0590" w:rsidRDefault="00A257E6" w:rsidP="003509CF">
      <w:pPr>
        <w:tabs>
          <w:tab w:val="left" w:pos="2268"/>
        </w:tabs>
        <w:spacing w:after="0" w:line="300" w:lineRule="auto"/>
        <w:jc w:val="both"/>
        <w:rPr>
          <w:rFonts w:ascii="Segoe UI" w:eastAsia="Segoe UI" w:hAnsi="Segoe UI" w:cs="Segoe UI"/>
          <w:sz w:val="20"/>
          <w:szCs w:val="20"/>
        </w:rPr>
      </w:pPr>
    </w:p>
    <w:p w:rsidR="003509CF" w:rsidRPr="00AF0590" w:rsidRDefault="003509CF" w:rsidP="003509CF">
      <w:pPr>
        <w:spacing w:line="300" w:lineRule="auto"/>
        <w:jc w:val="both"/>
        <w:rPr>
          <w:rFonts w:ascii="Segoe UI" w:eastAsia="Segoe UI" w:hAnsi="Segoe UI" w:cs="Segoe UI"/>
          <w:b/>
          <w:sz w:val="20"/>
          <w:szCs w:val="20"/>
        </w:rPr>
      </w:pPr>
      <w:r w:rsidRPr="00AF0590">
        <w:rPr>
          <w:rFonts w:ascii="Segoe UI" w:eastAsia="Segoe UI" w:hAnsi="Segoe UI" w:cs="Segoe UI"/>
          <w:b/>
          <w:sz w:val="20"/>
          <w:szCs w:val="20"/>
        </w:rPr>
        <w:t>8.5. Habilitação por declaração</w:t>
      </w:r>
    </w:p>
    <w:p w:rsidR="003509CF" w:rsidRPr="00AF0590" w:rsidRDefault="003509CF" w:rsidP="003509CF">
      <w:pPr>
        <w:spacing w:line="300" w:lineRule="auto"/>
        <w:jc w:val="both"/>
        <w:rPr>
          <w:rFonts w:ascii="Segoe UI" w:eastAsia="Segoe UI" w:hAnsi="Segoe UI" w:cs="Segoe UI"/>
          <w:sz w:val="20"/>
          <w:szCs w:val="20"/>
        </w:rPr>
      </w:pPr>
      <w:r w:rsidRPr="00AF0590">
        <w:rPr>
          <w:rFonts w:ascii="Segoe UI" w:eastAsia="Segoe UI" w:hAnsi="Segoe UI" w:cs="Segoe UI"/>
          <w:sz w:val="20"/>
          <w:szCs w:val="20"/>
        </w:rPr>
        <w:t xml:space="preserve">8.5.1. Declaração de que cumpre as exigências de reserva de cargos para pessoa com deficiência e para reabilitação da Previdência Social, previstas em lei e outras normas específicas </w:t>
      </w:r>
      <w:r w:rsidRPr="00AF0590">
        <w:rPr>
          <w:rFonts w:ascii="Segoe UI" w:eastAsia="Segoe UI" w:hAnsi="Segoe UI" w:cs="Segoe UI"/>
          <w:b/>
          <w:color w:val="000000"/>
          <w:sz w:val="20"/>
          <w:szCs w:val="20"/>
        </w:rPr>
        <w:t xml:space="preserve">ou </w:t>
      </w:r>
      <w:r w:rsidRPr="00AF0590">
        <w:rPr>
          <w:rFonts w:ascii="Segoe UI" w:eastAsia="Segoe UI" w:hAnsi="Segoe UI" w:cs="Segoe UI"/>
          <w:color w:val="000000"/>
          <w:sz w:val="20"/>
          <w:szCs w:val="20"/>
        </w:rPr>
        <w:t>é desobrigado de cumprir as exigências de reserva de cargos para pessoa com deficiência e para reabilitação da Previdência Social, conforme previsto em lei e outras normas específica</w:t>
      </w:r>
      <w:r w:rsidRPr="00AF0590">
        <w:rPr>
          <w:rFonts w:ascii="Segoe UI" w:eastAsia="Segoe UI" w:hAnsi="Segoe UI" w:cs="Segoe UI"/>
          <w:sz w:val="20"/>
          <w:szCs w:val="20"/>
        </w:rPr>
        <w:t>.</w:t>
      </w:r>
    </w:p>
    <w:p w:rsidR="003509CF" w:rsidRPr="00AF0590" w:rsidRDefault="003509CF" w:rsidP="003509CF">
      <w:pPr>
        <w:spacing w:line="300" w:lineRule="auto"/>
        <w:jc w:val="both"/>
        <w:rPr>
          <w:rFonts w:ascii="Segoe UI" w:eastAsia="Segoe UI" w:hAnsi="Segoe UI" w:cs="Segoe UI"/>
          <w:sz w:val="20"/>
          <w:szCs w:val="20"/>
        </w:rPr>
      </w:pPr>
      <w:r w:rsidRPr="00AF0590">
        <w:rPr>
          <w:rFonts w:ascii="Segoe UI" w:eastAsia="Segoe UI" w:hAnsi="Segoe UI" w:cs="Segoe UI"/>
          <w:sz w:val="20"/>
          <w:szCs w:val="20"/>
        </w:rPr>
        <w:t>8.6.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3509CF" w:rsidRPr="00AF0590" w:rsidRDefault="003509CF" w:rsidP="003509CF">
      <w:pPr>
        <w:spacing w:line="300" w:lineRule="auto"/>
        <w:jc w:val="both"/>
        <w:rPr>
          <w:rFonts w:ascii="Segoe UI" w:eastAsia="Segoe UI" w:hAnsi="Segoe UI" w:cs="Segoe UI"/>
          <w:sz w:val="20"/>
          <w:szCs w:val="20"/>
        </w:rPr>
      </w:pPr>
      <w:r w:rsidRPr="00AF0590">
        <w:rPr>
          <w:rFonts w:ascii="Segoe UI" w:eastAsia="Segoe UI" w:hAnsi="Segoe UI" w:cs="Segoe UI"/>
          <w:sz w:val="20"/>
          <w:szCs w:val="20"/>
        </w:rPr>
        <w:t>8.7. Após a entrega dos documentos para habilitação, não será permitida a substituição ou apresentação de novos documentos, salvo em sede de diligência, para:</w:t>
      </w:r>
    </w:p>
    <w:p w:rsidR="003509CF" w:rsidRPr="00AF0590" w:rsidRDefault="003509CF" w:rsidP="003509CF">
      <w:pPr>
        <w:spacing w:line="300" w:lineRule="auto"/>
        <w:jc w:val="both"/>
        <w:rPr>
          <w:rFonts w:ascii="Segoe UI" w:eastAsia="Segoe UI" w:hAnsi="Segoe UI" w:cs="Segoe UI"/>
          <w:sz w:val="20"/>
          <w:szCs w:val="20"/>
        </w:rPr>
      </w:pPr>
      <w:r w:rsidRPr="00AF0590">
        <w:rPr>
          <w:rFonts w:ascii="Segoe UI" w:eastAsia="Segoe UI" w:hAnsi="Segoe UI" w:cs="Segoe UI"/>
          <w:sz w:val="20"/>
          <w:szCs w:val="20"/>
        </w:rPr>
        <w:t>8.7.1. complementação de informações acerca dos documentos já apresentados pela(s) licitante(s) e desde que necessária para apurar fatos existentes à época da abertura do certame;</w:t>
      </w:r>
    </w:p>
    <w:p w:rsidR="003509CF" w:rsidRPr="00AF0590" w:rsidRDefault="003509CF" w:rsidP="003509CF">
      <w:pPr>
        <w:spacing w:line="300" w:lineRule="auto"/>
        <w:jc w:val="both"/>
        <w:rPr>
          <w:rFonts w:ascii="Segoe UI" w:eastAsia="Segoe UI" w:hAnsi="Segoe UI" w:cs="Segoe UI"/>
          <w:sz w:val="20"/>
          <w:szCs w:val="20"/>
        </w:rPr>
      </w:pPr>
      <w:r w:rsidRPr="00AF0590">
        <w:rPr>
          <w:rFonts w:ascii="Segoe UI" w:eastAsia="Segoe UI" w:hAnsi="Segoe UI" w:cs="Segoe UI"/>
          <w:sz w:val="20"/>
          <w:szCs w:val="20"/>
        </w:rPr>
        <w:t>8.7.2. atualização de documentos cuja validade tenha expirado após a data de recebimento das propostas.</w:t>
      </w:r>
    </w:p>
    <w:p w:rsidR="003509CF" w:rsidRPr="00AF0590" w:rsidRDefault="003509CF" w:rsidP="003509CF">
      <w:pPr>
        <w:spacing w:line="300" w:lineRule="auto"/>
        <w:jc w:val="both"/>
        <w:rPr>
          <w:rFonts w:ascii="Segoe UI" w:eastAsia="Segoe UI" w:hAnsi="Segoe UI" w:cs="Segoe UI"/>
          <w:sz w:val="20"/>
          <w:szCs w:val="20"/>
        </w:rPr>
      </w:pPr>
      <w:r w:rsidRPr="00AF0590">
        <w:rPr>
          <w:rFonts w:ascii="Segoe UI" w:eastAsia="Segoe UI" w:hAnsi="Segoe UI" w:cs="Segoe UI"/>
          <w:sz w:val="20"/>
          <w:szCs w:val="20"/>
        </w:rPr>
        <w:t xml:space="preserve">8.8.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3509CF" w:rsidRPr="00AF0590" w:rsidRDefault="003509CF" w:rsidP="003509CF">
      <w:pPr>
        <w:spacing w:line="300" w:lineRule="auto"/>
        <w:jc w:val="both"/>
        <w:rPr>
          <w:rFonts w:ascii="Segoe UI" w:eastAsia="Segoe UI" w:hAnsi="Segoe UI" w:cs="Segoe UI"/>
          <w:sz w:val="20"/>
          <w:szCs w:val="20"/>
        </w:rPr>
      </w:pPr>
      <w:r w:rsidRPr="00AF0590">
        <w:rPr>
          <w:rFonts w:ascii="Segoe UI" w:eastAsia="Segoe UI" w:hAnsi="Segoe UI" w:cs="Segoe UI"/>
          <w:sz w:val="20"/>
          <w:szCs w:val="20"/>
        </w:rPr>
        <w:t>8.9. Os documentos de habilitação poderá ser:</w:t>
      </w:r>
    </w:p>
    <w:p w:rsidR="003509CF" w:rsidRPr="00AF0590" w:rsidRDefault="003509CF" w:rsidP="003509CF">
      <w:pPr>
        <w:spacing w:line="300" w:lineRule="auto"/>
        <w:jc w:val="both"/>
        <w:rPr>
          <w:rFonts w:ascii="Segoe UI" w:eastAsia="Segoe UI" w:hAnsi="Segoe UI" w:cs="Segoe UI"/>
          <w:sz w:val="20"/>
          <w:szCs w:val="20"/>
        </w:rPr>
      </w:pPr>
      <w:r w:rsidRPr="00AF0590">
        <w:rPr>
          <w:rFonts w:ascii="Segoe UI" w:eastAsia="Segoe UI" w:hAnsi="Segoe UI" w:cs="Segoe UI"/>
          <w:sz w:val="20"/>
          <w:szCs w:val="20"/>
        </w:rPr>
        <w:t>8.9.1. apresentada em original, por cópia ou por qualquer outro meio expressamente admitido pela Administração;</w:t>
      </w:r>
    </w:p>
    <w:p w:rsidR="003509CF" w:rsidRPr="00AF0590" w:rsidRDefault="003509CF" w:rsidP="003509CF">
      <w:pPr>
        <w:spacing w:line="300" w:lineRule="auto"/>
        <w:jc w:val="both"/>
        <w:rPr>
          <w:rFonts w:ascii="Segoe UI" w:eastAsia="Segoe UI" w:hAnsi="Segoe UI" w:cs="Segoe UI"/>
          <w:sz w:val="20"/>
          <w:szCs w:val="20"/>
        </w:rPr>
      </w:pPr>
      <w:r w:rsidRPr="00AF0590">
        <w:rPr>
          <w:rFonts w:ascii="Segoe UI" w:eastAsia="Segoe UI" w:hAnsi="Segoe UI" w:cs="Segoe UI"/>
          <w:sz w:val="20"/>
          <w:szCs w:val="20"/>
        </w:rPr>
        <w:t>8.9.2. substituída por registro cadastral emitido pela Administração, desde que o registro tenha sido feito em obediência ao disposta na Lei nº. 14.133/2021.</w:t>
      </w:r>
    </w:p>
    <w:p w:rsidR="003509CF" w:rsidRPr="00AF0590" w:rsidRDefault="003509CF" w:rsidP="003509CF">
      <w:pPr>
        <w:tabs>
          <w:tab w:val="left" w:pos="2268"/>
        </w:tabs>
        <w:spacing w:after="0" w:line="300" w:lineRule="auto"/>
        <w:jc w:val="both"/>
        <w:rPr>
          <w:rFonts w:ascii="Segoe UI" w:eastAsia="Segoe UI" w:hAnsi="Segoe UI" w:cs="Segoe UI"/>
          <w:sz w:val="20"/>
          <w:szCs w:val="20"/>
        </w:rPr>
      </w:pPr>
    </w:p>
    <w:p w:rsidR="003509CF" w:rsidRPr="00AF0590" w:rsidRDefault="003509CF" w:rsidP="003509CF">
      <w:pPr>
        <w:tabs>
          <w:tab w:val="left" w:pos="2268"/>
        </w:tabs>
        <w:spacing w:after="0" w:line="300" w:lineRule="auto"/>
        <w:jc w:val="both"/>
        <w:rPr>
          <w:rFonts w:ascii="Segoe UI" w:eastAsia="Segoe UI" w:hAnsi="Segoe UI" w:cs="Segoe UI"/>
          <w:b/>
          <w:sz w:val="20"/>
          <w:szCs w:val="20"/>
        </w:rPr>
      </w:pPr>
      <w:r w:rsidRPr="00AF0590">
        <w:rPr>
          <w:rFonts w:ascii="Segoe UI" w:eastAsia="Segoe UI" w:hAnsi="Segoe UI" w:cs="Segoe UI"/>
          <w:b/>
          <w:sz w:val="20"/>
          <w:szCs w:val="20"/>
        </w:rPr>
        <w:t>9. Da estimativa do valor da contratação administrativa</w:t>
      </w:r>
    </w:p>
    <w:p w:rsidR="003509CF" w:rsidRPr="00AF0590" w:rsidRDefault="003509CF" w:rsidP="003509CF">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9.1. A estimativa do valor da contratação administrativa está no ETP (inciso VI do § 1º do art. 18 da Lei nº. 14.133/2021).</w:t>
      </w:r>
    </w:p>
    <w:p w:rsidR="003509CF" w:rsidRPr="00AF0590" w:rsidRDefault="003509CF" w:rsidP="003509CF">
      <w:pPr>
        <w:tabs>
          <w:tab w:val="left" w:pos="2268"/>
        </w:tabs>
        <w:spacing w:after="0" w:line="300" w:lineRule="auto"/>
        <w:jc w:val="both"/>
        <w:rPr>
          <w:rFonts w:ascii="Segoe UI" w:eastAsia="Segoe UI" w:hAnsi="Segoe UI" w:cs="Segoe UI"/>
          <w:b/>
          <w:sz w:val="20"/>
          <w:szCs w:val="20"/>
        </w:rPr>
      </w:pPr>
    </w:p>
    <w:p w:rsidR="003509CF" w:rsidRPr="00AF0590" w:rsidRDefault="003509CF" w:rsidP="003509CF">
      <w:pPr>
        <w:tabs>
          <w:tab w:val="left" w:pos="2268"/>
        </w:tabs>
        <w:spacing w:after="0" w:line="300" w:lineRule="auto"/>
        <w:jc w:val="both"/>
        <w:rPr>
          <w:rFonts w:ascii="Segoe UI" w:eastAsia="Segoe UI" w:hAnsi="Segoe UI" w:cs="Segoe UI"/>
          <w:b/>
          <w:sz w:val="20"/>
          <w:szCs w:val="20"/>
        </w:rPr>
      </w:pPr>
      <w:r w:rsidRPr="00AF0590">
        <w:rPr>
          <w:rFonts w:ascii="Segoe UI" w:eastAsia="Segoe UI" w:hAnsi="Segoe UI" w:cs="Segoe UI"/>
          <w:b/>
          <w:sz w:val="20"/>
          <w:szCs w:val="20"/>
        </w:rPr>
        <w:t>10. Da adequação orçamentária</w:t>
      </w:r>
    </w:p>
    <w:p w:rsidR="003509CF" w:rsidRPr="00AF0590" w:rsidRDefault="003509CF" w:rsidP="003509CF">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lastRenderedPageBreak/>
        <w:t>10.1. As despesas decorrentes desta contratação administrativa correrão à conta de recursos específicos consignados no orçamento geral do Município de São Sebastião do Anta.</w:t>
      </w:r>
    </w:p>
    <w:p w:rsidR="003509CF" w:rsidRPr="00AF0590" w:rsidRDefault="003509CF" w:rsidP="003509CF">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10.2. A contratação administrativa será atendida pela seguinte dotação orçamentária:</w:t>
      </w:r>
    </w:p>
    <w:p w:rsidR="0000517F" w:rsidRDefault="0000517F" w:rsidP="0000517F">
      <w:pPr>
        <w:tabs>
          <w:tab w:val="left" w:pos="2268"/>
        </w:tabs>
        <w:spacing w:after="0" w:line="300" w:lineRule="auto"/>
        <w:jc w:val="both"/>
        <w:rPr>
          <w:rFonts w:ascii="Segoe UI" w:eastAsia="Segoe UI" w:hAnsi="Segoe UI" w:cs="Segoe UI"/>
          <w:b/>
        </w:rPr>
      </w:pPr>
      <w:r>
        <w:rPr>
          <w:rFonts w:ascii="Segoe UI" w:eastAsia="Segoe UI" w:hAnsi="Segoe UI" w:cs="Segoe UI"/>
          <w:b/>
        </w:rPr>
        <w:t>0202 0412200022005 339030 – 32/ 020301 1212200022008 339030 – 85/86/ 0205 1012200022025 339030 – 308/ 0207 0812200022036 339030 -611/ 0210 0412200022051 339030 – 782/ 0211 2012200022056 339030 - 892</w:t>
      </w:r>
    </w:p>
    <w:p w:rsidR="00DE242D" w:rsidRPr="00AF0590" w:rsidRDefault="00DE242D" w:rsidP="00DE242D">
      <w:pPr>
        <w:tabs>
          <w:tab w:val="left" w:pos="2268"/>
        </w:tabs>
        <w:spacing w:after="0" w:line="300" w:lineRule="auto"/>
        <w:jc w:val="both"/>
        <w:rPr>
          <w:rFonts w:ascii="Segoe UI" w:eastAsia="Segoe UI" w:hAnsi="Segoe UI" w:cs="Segoe UI"/>
          <w:b/>
          <w:sz w:val="20"/>
          <w:szCs w:val="20"/>
        </w:rPr>
      </w:pPr>
      <w:bookmarkStart w:id="11" w:name="_GoBack"/>
      <w:bookmarkEnd w:id="11"/>
    </w:p>
    <w:p w:rsidR="003509CF" w:rsidRPr="00AF0590" w:rsidRDefault="003509CF" w:rsidP="003509CF">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10.3. A dotação relativa aos exercícios financeiros subsequentes será indicada após aprovação da Lei Orçamentária respectiva e liberação dos créditos correspondentes, mediante apostilamento.</w:t>
      </w:r>
    </w:p>
    <w:p w:rsidR="003509CF" w:rsidRPr="00AF0590" w:rsidRDefault="003509CF" w:rsidP="003509CF">
      <w:pPr>
        <w:tabs>
          <w:tab w:val="left" w:pos="2268"/>
        </w:tabs>
        <w:spacing w:after="0" w:line="300" w:lineRule="auto"/>
        <w:jc w:val="both"/>
        <w:rPr>
          <w:rFonts w:ascii="Segoe UI" w:eastAsia="Segoe UI" w:hAnsi="Segoe UI" w:cs="Segoe UI"/>
          <w:sz w:val="20"/>
          <w:szCs w:val="20"/>
        </w:rPr>
      </w:pPr>
    </w:p>
    <w:p w:rsidR="003509CF" w:rsidRPr="00AF0590" w:rsidRDefault="003509CF" w:rsidP="003509CF">
      <w:pPr>
        <w:tabs>
          <w:tab w:val="left" w:pos="2268"/>
        </w:tabs>
        <w:spacing w:after="0" w:line="300" w:lineRule="auto"/>
        <w:jc w:val="both"/>
        <w:rPr>
          <w:rFonts w:ascii="Segoe UI" w:eastAsia="Segoe UI" w:hAnsi="Segoe UI" w:cs="Segoe UI"/>
          <w:b/>
          <w:sz w:val="20"/>
          <w:szCs w:val="20"/>
        </w:rPr>
      </w:pPr>
      <w:r w:rsidRPr="00AF0590">
        <w:rPr>
          <w:rFonts w:ascii="Segoe UI" w:eastAsia="Segoe UI" w:hAnsi="Segoe UI" w:cs="Segoe UI"/>
          <w:b/>
          <w:sz w:val="20"/>
          <w:szCs w:val="20"/>
        </w:rPr>
        <w:t>11. Da especificação da garantia exigida e das condições de manutenção e assistência técnica, quando for o caso</w:t>
      </w:r>
    </w:p>
    <w:p w:rsidR="003509CF" w:rsidRPr="00AF0590" w:rsidRDefault="003509CF" w:rsidP="003509CF">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11.1. A especificação da garantia exigida e das condições de manutenção e assistência técnica está no ETP (inciso VI do § 1º do art. 18 da Lei nº. 14.133/2021).</w:t>
      </w:r>
    </w:p>
    <w:p w:rsidR="003509CF" w:rsidRPr="00AF0590" w:rsidRDefault="003509CF" w:rsidP="003509CF">
      <w:pPr>
        <w:tabs>
          <w:tab w:val="left" w:pos="2268"/>
        </w:tabs>
        <w:spacing w:after="0" w:line="300" w:lineRule="auto"/>
        <w:jc w:val="both"/>
        <w:rPr>
          <w:rFonts w:ascii="Segoe UI" w:eastAsia="Segoe UI" w:hAnsi="Segoe UI" w:cs="Segoe UI"/>
          <w:sz w:val="20"/>
          <w:szCs w:val="20"/>
        </w:rPr>
      </w:pPr>
    </w:p>
    <w:p w:rsidR="003509CF" w:rsidRDefault="003509CF">
      <w:pPr>
        <w:tabs>
          <w:tab w:val="left" w:pos="2268"/>
        </w:tabs>
        <w:spacing w:after="0" w:line="300" w:lineRule="auto"/>
        <w:jc w:val="center"/>
        <w:rPr>
          <w:rFonts w:ascii="Segoe UI" w:eastAsia="Segoe UI" w:hAnsi="Segoe UI" w:cs="Segoe UI"/>
          <w:b/>
          <w:sz w:val="20"/>
          <w:szCs w:val="20"/>
        </w:rPr>
      </w:pPr>
    </w:p>
    <w:p w:rsidR="00675632" w:rsidRDefault="00675632">
      <w:pPr>
        <w:tabs>
          <w:tab w:val="left" w:pos="2268"/>
        </w:tabs>
        <w:spacing w:after="0" w:line="300" w:lineRule="auto"/>
        <w:jc w:val="center"/>
        <w:rPr>
          <w:rFonts w:ascii="Segoe UI" w:eastAsia="Segoe UI" w:hAnsi="Segoe UI" w:cs="Segoe UI"/>
          <w:b/>
          <w:sz w:val="20"/>
          <w:szCs w:val="20"/>
        </w:rPr>
      </w:pPr>
    </w:p>
    <w:p w:rsidR="00675632" w:rsidRDefault="00675632">
      <w:pPr>
        <w:tabs>
          <w:tab w:val="left" w:pos="2268"/>
        </w:tabs>
        <w:spacing w:after="0" w:line="300" w:lineRule="auto"/>
        <w:jc w:val="center"/>
        <w:rPr>
          <w:rFonts w:ascii="Segoe UI" w:eastAsia="Segoe UI" w:hAnsi="Segoe UI" w:cs="Segoe UI"/>
          <w:b/>
          <w:sz w:val="20"/>
          <w:szCs w:val="20"/>
        </w:rPr>
      </w:pPr>
    </w:p>
    <w:p w:rsidR="00675632" w:rsidRDefault="00675632">
      <w:pPr>
        <w:tabs>
          <w:tab w:val="left" w:pos="2268"/>
        </w:tabs>
        <w:spacing w:after="0" w:line="300" w:lineRule="auto"/>
        <w:jc w:val="center"/>
        <w:rPr>
          <w:rFonts w:ascii="Segoe UI" w:eastAsia="Segoe UI" w:hAnsi="Segoe UI" w:cs="Segoe UI"/>
          <w:b/>
          <w:sz w:val="20"/>
          <w:szCs w:val="20"/>
        </w:rPr>
      </w:pPr>
    </w:p>
    <w:p w:rsidR="00675632" w:rsidRDefault="00675632">
      <w:pPr>
        <w:tabs>
          <w:tab w:val="left" w:pos="2268"/>
        </w:tabs>
        <w:spacing w:after="0" w:line="300" w:lineRule="auto"/>
        <w:jc w:val="center"/>
        <w:rPr>
          <w:rFonts w:ascii="Segoe UI" w:eastAsia="Segoe UI" w:hAnsi="Segoe UI" w:cs="Segoe UI"/>
          <w:b/>
          <w:sz w:val="20"/>
          <w:szCs w:val="20"/>
        </w:rPr>
      </w:pPr>
    </w:p>
    <w:p w:rsidR="00675632" w:rsidRDefault="00675632">
      <w:pPr>
        <w:tabs>
          <w:tab w:val="left" w:pos="2268"/>
        </w:tabs>
        <w:spacing w:after="0" w:line="300" w:lineRule="auto"/>
        <w:jc w:val="center"/>
        <w:rPr>
          <w:rFonts w:ascii="Segoe UI" w:eastAsia="Segoe UI" w:hAnsi="Segoe UI" w:cs="Segoe UI"/>
          <w:b/>
          <w:sz w:val="20"/>
          <w:szCs w:val="20"/>
        </w:rPr>
      </w:pPr>
    </w:p>
    <w:p w:rsidR="00675632" w:rsidRDefault="00675632">
      <w:pPr>
        <w:tabs>
          <w:tab w:val="left" w:pos="2268"/>
        </w:tabs>
        <w:spacing w:after="0" w:line="300" w:lineRule="auto"/>
        <w:jc w:val="center"/>
        <w:rPr>
          <w:rFonts w:ascii="Segoe UI" w:eastAsia="Segoe UI" w:hAnsi="Segoe UI" w:cs="Segoe UI"/>
          <w:b/>
          <w:sz w:val="20"/>
          <w:szCs w:val="20"/>
        </w:rPr>
      </w:pPr>
    </w:p>
    <w:p w:rsidR="00675632" w:rsidRDefault="00675632">
      <w:pPr>
        <w:tabs>
          <w:tab w:val="left" w:pos="2268"/>
        </w:tabs>
        <w:spacing w:after="0" w:line="300" w:lineRule="auto"/>
        <w:jc w:val="center"/>
        <w:rPr>
          <w:rFonts w:ascii="Segoe UI" w:eastAsia="Segoe UI" w:hAnsi="Segoe UI" w:cs="Segoe UI"/>
          <w:b/>
          <w:sz w:val="20"/>
          <w:szCs w:val="20"/>
        </w:rPr>
      </w:pPr>
    </w:p>
    <w:p w:rsidR="00675632" w:rsidRDefault="00675632">
      <w:pPr>
        <w:tabs>
          <w:tab w:val="left" w:pos="2268"/>
        </w:tabs>
        <w:spacing w:after="0" w:line="300" w:lineRule="auto"/>
        <w:jc w:val="center"/>
        <w:rPr>
          <w:rFonts w:ascii="Segoe UI" w:eastAsia="Segoe UI" w:hAnsi="Segoe UI" w:cs="Segoe UI"/>
          <w:b/>
          <w:sz w:val="20"/>
          <w:szCs w:val="20"/>
        </w:rPr>
      </w:pPr>
    </w:p>
    <w:p w:rsidR="00675632" w:rsidRDefault="00675632">
      <w:pPr>
        <w:tabs>
          <w:tab w:val="left" w:pos="2268"/>
        </w:tabs>
        <w:spacing w:after="0" w:line="300" w:lineRule="auto"/>
        <w:jc w:val="center"/>
        <w:rPr>
          <w:rFonts w:ascii="Segoe UI" w:eastAsia="Segoe UI" w:hAnsi="Segoe UI" w:cs="Segoe UI"/>
          <w:b/>
          <w:sz w:val="20"/>
          <w:szCs w:val="20"/>
        </w:rPr>
      </w:pPr>
    </w:p>
    <w:p w:rsidR="00675632" w:rsidRDefault="00675632">
      <w:pPr>
        <w:tabs>
          <w:tab w:val="left" w:pos="2268"/>
        </w:tabs>
        <w:spacing w:after="0" w:line="300" w:lineRule="auto"/>
        <w:jc w:val="center"/>
        <w:rPr>
          <w:rFonts w:ascii="Segoe UI" w:eastAsia="Segoe UI" w:hAnsi="Segoe UI" w:cs="Segoe UI"/>
          <w:b/>
          <w:sz w:val="20"/>
          <w:szCs w:val="20"/>
        </w:rPr>
      </w:pPr>
    </w:p>
    <w:p w:rsidR="00675632" w:rsidRDefault="00675632">
      <w:pPr>
        <w:tabs>
          <w:tab w:val="left" w:pos="2268"/>
        </w:tabs>
        <w:spacing w:after="0" w:line="300" w:lineRule="auto"/>
        <w:jc w:val="center"/>
        <w:rPr>
          <w:rFonts w:ascii="Segoe UI" w:eastAsia="Segoe UI" w:hAnsi="Segoe UI" w:cs="Segoe UI"/>
          <w:b/>
          <w:sz w:val="20"/>
          <w:szCs w:val="20"/>
        </w:rPr>
      </w:pPr>
    </w:p>
    <w:p w:rsidR="00675632" w:rsidRDefault="00675632">
      <w:pPr>
        <w:tabs>
          <w:tab w:val="left" w:pos="2268"/>
        </w:tabs>
        <w:spacing w:after="0" w:line="300" w:lineRule="auto"/>
        <w:jc w:val="center"/>
        <w:rPr>
          <w:rFonts w:ascii="Segoe UI" w:eastAsia="Segoe UI" w:hAnsi="Segoe UI" w:cs="Segoe UI"/>
          <w:b/>
          <w:sz w:val="20"/>
          <w:szCs w:val="20"/>
        </w:rPr>
      </w:pPr>
    </w:p>
    <w:p w:rsidR="00675632" w:rsidRDefault="00675632">
      <w:pPr>
        <w:tabs>
          <w:tab w:val="left" w:pos="2268"/>
        </w:tabs>
        <w:spacing w:after="0" w:line="300" w:lineRule="auto"/>
        <w:jc w:val="center"/>
        <w:rPr>
          <w:rFonts w:ascii="Segoe UI" w:eastAsia="Segoe UI" w:hAnsi="Segoe UI" w:cs="Segoe UI"/>
          <w:b/>
          <w:sz w:val="20"/>
          <w:szCs w:val="20"/>
        </w:rPr>
      </w:pPr>
    </w:p>
    <w:p w:rsidR="00675632" w:rsidRDefault="00675632">
      <w:pPr>
        <w:tabs>
          <w:tab w:val="left" w:pos="2268"/>
        </w:tabs>
        <w:spacing w:after="0" w:line="300" w:lineRule="auto"/>
        <w:jc w:val="center"/>
        <w:rPr>
          <w:rFonts w:ascii="Segoe UI" w:eastAsia="Segoe UI" w:hAnsi="Segoe UI" w:cs="Segoe UI"/>
          <w:b/>
          <w:sz w:val="20"/>
          <w:szCs w:val="20"/>
        </w:rPr>
      </w:pPr>
    </w:p>
    <w:p w:rsidR="00675632" w:rsidRDefault="00675632">
      <w:pPr>
        <w:tabs>
          <w:tab w:val="left" w:pos="2268"/>
        </w:tabs>
        <w:spacing w:after="0" w:line="300" w:lineRule="auto"/>
        <w:jc w:val="center"/>
        <w:rPr>
          <w:rFonts w:ascii="Segoe UI" w:eastAsia="Segoe UI" w:hAnsi="Segoe UI" w:cs="Segoe UI"/>
          <w:b/>
          <w:sz w:val="20"/>
          <w:szCs w:val="20"/>
        </w:rPr>
      </w:pPr>
    </w:p>
    <w:p w:rsidR="00675632" w:rsidRDefault="00675632">
      <w:pPr>
        <w:tabs>
          <w:tab w:val="left" w:pos="2268"/>
        </w:tabs>
        <w:spacing w:after="0" w:line="300" w:lineRule="auto"/>
        <w:jc w:val="center"/>
        <w:rPr>
          <w:rFonts w:ascii="Segoe UI" w:eastAsia="Segoe UI" w:hAnsi="Segoe UI" w:cs="Segoe UI"/>
          <w:b/>
          <w:sz w:val="20"/>
          <w:szCs w:val="20"/>
        </w:rPr>
      </w:pPr>
    </w:p>
    <w:p w:rsidR="00675632" w:rsidRDefault="00675632">
      <w:pPr>
        <w:tabs>
          <w:tab w:val="left" w:pos="2268"/>
        </w:tabs>
        <w:spacing w:after="0" w:line="300" w:lineRule="auto"/>
        <w:jc w:val="center"/>
        <w:rPr>
          <w:rFonts w:ascii="Segoe UI" w:eastAsia="Segoe UI" w:hAnsi="Segoe UI" w:cs="Segoe UI"/>
          <w:b/>
          <w:sz w:val="20"/>
          <w:szCs w:val="20"/>
        </w:rPr>
      </w:pPr>
    </w:p>
    <w:p w:rsidR="00675632" w:rsidRDefault="00675632">
      <w:pPr>
        <w:tabs>
          <w:tab w:val="left" w:pos="2268"/>
        </w:tabs>
        <w:spacing w:after="0" w:line="300" w:lineRule="auto"/>
        <w:jc w:val="center"/>
        <w:rPr>
          <w:rFonts w:ascii="Segoe UI" w:eastAsia="Segoe UI" w:hAnsi="Segoe UI" w:cs="Segoe UI"/>
          <w:b/>
          <w:sz w:val="20"/>
          <w:szCs w:val="20"/>
        </w:rPr>
      </w:pPr>
    </w:p>
    <w:p w:rsidR="00675632" w:rsidRDefault="00675632">
      <w:pPr>
        <w:tabs>
          <w:tab w:val="left" w:pos="2268"/>
        </w:tabs>
        <w:spacing w:after="0" w:line="300" w:lineRule="auto"/>
        <w:jc w:val="center"/>
        <w:rPr>
          <w:rFonts w:ascii="Segoe UI" w:eastAsia="Segoe UI" w:hAnsi="Segoe UI" w:cs="Segoe UI"/>
          <w:b/>
          <w:sz w:val="20"/>
          <w:szCs w:val="20"/>
        </w:rPr>
      </w:pPr>
    </w:p>
    <w:p w:rsidR="00675632" w:rsidRDefault="00675632">
      <w:pPr>
        <w:tabs>
          <w:tab w:val="left" w:pos="2268"/>
        </w:tabs>
        <w:spacing w:after="0" w:line="300" w:lineRule="auto"/>
        <w:jc w:val="center"/>
        <w:rPr>
          <w:rFonts w:ascii="Segoe UI" w:eastAsia="Segoe UI" w:hAnsi="Segoe UI" w:cs="Segoe UI"/>
          <w:b/>
          <w:sz w:val="20"/>
          <w:szCs w:val="20"/>
        </w:rPr>
      </w:pPr>
    </w:p>
    <w:p w:rsidR="00675632" w:rsidRDefault="00675632">
      <w:pPr>
        <w:tabs>
          <w:tab w:val="left" w:pos="2268"/>
        </w:tabs>
        <w:spacing w:after="0" w:line="300" w:lineRule="auto"/>
        <w:jc w:val="center"/>
        <w:rPr>
          <w:rFonts w:ascii="Segoe UI" w:eastAsia="Segoe UI" w:hAnsi="Segoe UI" w:cs="Segoe UI"/>
          <w:b/>
          <w:sz w:val="20"/>
          <w:szCs w:val="20"/>
        </w:rPr>
      </w:pPr>
    </w:p>
    <w:p w:rsidR="00675632" w:rsidRDefault="00675632">
      <w:pPr>
        <w:tabs>
          <w:tab w:val="left" w:pos="2268"/>
        </w:tabs>
        <w:spacing w:after="0" w:line="300" w:lineRule="auto"/>
        <w:jc w:val="center"/>
        <w:rPr>
          <w:rFonts w:ascii="Segoe UI" w:eastAsia="Segoe UI" w:hAnsi="Segoe UI" w:cs="Segoe UI"/>
          <w:b/>
          <w:sz w:val="20"/>
          <w:szCs w:val="20"/>
        </w:rPr>
      </w:pPr>
    </w:p>
    <w:p w:rsidR="00675632" w:rsidRDefault="00675632">
      <w:pPr>
        <w:tabs>
          <w:tab w:val="left" w:pos="2268"/>
        </w:tabs>
        <w:spacing w:after="0" w:line="300" w:lineRule="auto"/>
        <w:jc w:val="center"/>
        <w:rPr>
          <w:rFonts w:ascii="Segoe UI" w:eastAsia="Segoe UI" w:hAnsi="Segoe UI" w:cs="Segoe UI"/>
          <w:b/>
          <w:sz w:val="20"/>
          <w:szCs w:val="20"/>
        </w:rPr>
      </w:pPr>
    </w:p>
    <w:p w:rsidR="00675632" w:rsidRDefault="00675632">
      <w:pPr>
        <w:tabs>
          <w:tab w:val="left" w:pos="2268"/>
        </w:tabs>
        <w:spacing w:after="0" w:line="300" w:lineRule="auto"/>
        <w:jc w:val="center"/>
        <w:rPr>
          <w:rFonts w:ascii="Segoe UI" w:eastAsia="Segoe UI" w:hAnsi="Segoe UI" w:cs="Segoe UI"/>
          <w:b/>
          <w:sz w:val="20"/>
          <w:szCs w:val="20"/>
        </w:rPr>
      </w:pPr>
    </w:p>
    <w:p w:rsidR="00675632" w:rsidRDefault="00675632">
      <w:pPr>
        <w:tabs>
          <w:tab w:val="left" w:pos="2268"/>
        </w:tabs>
        <w:spacing w:after="0" w:line="300" w:lineRule="auto"/>
        <w:jc w:val="center"/>
        <w:rPr>
          <w:rFonts w:ascii="Segoe UI" w:eastAsia="Segoe UI" w:hAnsi="Segoe UI" w:cs="Segoe UI"/>
          <w:b/>
          <w:sz w:val="20"/>
          <w:szCs w:val="20"/>
        </w:rPr>
      </w:pPr>
    </w:p>
    <w:p w:rsidR="00675632" w:rsidRPr="00AF0590" w:rsidRDefault="00675632">
      <w:pPr>
        <w:tabs>
          <w:tab w:val="left" w:pos="2268"/>
        </w:tabs>
        <w:spacing w:after="0" w:line="300" w:lineRule="auto"/>
        <w:jc w:val="center"/>
        <w:rPr>
          <w:rFonts w:ascii="Segoe UI" w:eastAsia="Segoe UI" w:hAnsi="Segoe UI" w:cs="Segoe UI"/>
          <w:b/>
          <w:sz w:val="20"/>
          <w:szCs w:val="20"/>
        </w:rPr>
      </w:pPr>
    </w:p>
    <w:p w:rsidR="00A4620C" w:rsidRPr="00AF0590" w:rsidRDefault="00125B45">
      <w:pPr>
        <w:tabs>
          <w:tab w:val="left" w:pos="2268"/>
        </w:tabs>
        <w:spacing w:after="0" w:line="300" w:lineRule="auto"/>
        <w:jc w:val="center"/>
        <w:rPr>
          <w:rFonts w:ascii="Segoe UI" w:eastAsia="Segoe UI" w:hAnsi="Segoe UI" w:cs="Segoe UI"/>
          <w:b/>
          <w:sz w:val="20"/>
          <w:szCs w:val="20"/>
        </w:rPr>
      </w:pPr>
      <w:r w:rsidRPr="00AF0590">
        <w:rPr>
          <w:rFonts w:ascii="Segoe UI" w:eastAsia="Segoe UI" w:hAnsi="Segoe UI" w:cs="Segoe UI"/>
          <w:b/>
          <w:sz w:val="20"/>
          <w:szCs w:val="20"/>
        </w:rPr>
        <w:t>ANEXO III</w:t>
      </w:r>
    </w:p>
    <w:p w:rsidR="00A4620C" w:rsidRPr="00AF0590" w:rsidRDefault="00A4620C">
      <w:pPr>
        <w:tabs>
          <w:tab w:val="left" w:pos="2268"/>
        </w:tabs>
        <w:spacing w:after="0" w:line="300" w:lineRule="auto"/>
        <w:jc w:val="both"/>
        <w:rPr>
          <w:rFonts w:ascii="Segoe UI" w:eastAsia="Segoe UI" w:hAnsi="Segoe UI" w:cs="Segoe UI"/>
          <w:b/>
          <w:sz w:val="20"/>
          <w:szCs w:val="20"/>
        </w:rPr>
      </w:pPr>
    </w:p>
    <w:p w:rsidR="00A4620C" w:rsidRPr="00AF0590" w:rsidRDefault="00125B45">
      <w:pPr>
        <w:tabs>
          <w:tab w:val="left" w:pos="2268"/>
        </w:tabs>
        <w:spacing w:after="0" w:line="300" w:lineRule="auto"/>
        <w:jc w:val="both"/>
        <w:rPr>
          <w:rFonts w:ascii="Segoe UI" w:eastAsia="Segoe UI" w:hAnsi="Segoe UI" w:cs="Segoe UI"/>
          <w:b/>
          <w:sz w:val="20"/>
          <w:szCs w:val="20"/>
        </w:rPr>
      </w:pPr>
      <w:r w:rsidRPr="00AF0590">
        <w:rPr>
          <w:rFonts w:ascii="Segoe UI" w:eastAsia="Segoe UI" w:hAnsi="Segoe UI" w:cs="Segoe UI"/>
          <w:b/>
          <w:sz w:val="20"/>
          <w:szCs w:val="20"/>
        </w:rPr>
        <w:t>MINUTA DE PROPOSTA COMERCIAL COM DECLARAÇÃO DE QUE SUA PROPOSTA ECONÔMICA COMPREENDE A INTEGRALIDADE DOS CUSTOS PARA ATENDIMENTO DOS DIREITOS TRABALHISTAS ASSEGURADOS NA CR/88</w:t>
      </w:r>
    </w:p>
    <w:p w:rsidR="00A4620C" w:rsidRPr="00AF0590" w:rsidRDefault="00A4620C">
      <w:pPr>
        <w:tabs>
          <w:tab w:val="left" w:pos="2268"/>
        </w:tabs>
        <w:spacing w:after="0" w:line="300" w:lineRule="auto"/>
        <w:jc w:val="both"/>
        <w:rPr>
          <w:rFonts w:ascii="Segoe UI" w:eastAsia="Segoe UI" w:hAnsi="Segoe UI" w:cs="Segoe UI"/>
          <w:sz w:val="20"/>
          <w:szCs w:val="20"/>
        </w:rPr>
      </w:pPr>
    </w:p>
    <w:p w:rsidR="00A4620C" w:rsidRPr="00AF0590" w:rsidRDefault="00125B45">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Processo Administrativo de Licitação Pública nº. 0</w:t>
      </w:r>
      <w:r w:rsidR="00645C38">
        <w:rPr>
          <w:rFonts w:ascii="Segoe UI" w:eastAsia="Segoe UI" w:hAnsi="Segoe UI" w:cs="Segoe UI"/>
          <w:sz w:val="20"/>
          <w:szCs w:val="20"/>
        </w:rPr>
        <w:t>39</w:t>
      </w:r>
      <w:r w:rsidRPr="00AF0590">
        <w:rPr>
          <w:rFonts w:ascii="Segoe UI" w:eastAsia="Segoe UI" w:hAnsi="Segoe UI" w:cs="Segoe UI"/>
          <w:sz w:val="20"/>
          <w:szCs w:val="20"/>
        </w:rPr>
        <w:t>/2024</w:t>
      </w:r>
    </w:p>
    <w:p w:rsidR="00A4620C" w:rsidRPr="00AF0590" w:rsidRDefault="00125B45">
      <w:pPr>
        <w:tabs>
          <w:tab w:val="left" w:pos="2268"/>
        </w:tabs>
        <w:spacing w:after="0" w:line="300" w:lineRule="auto"/>
        <w:jc w:val="both"/>
        <w:rPr>
          <w:rFonts w:ascii="Segoe UI" w:eastAsia="Segoe UI" w:hAnsi="Segoe UI" w:cs="Segoe UI"/>
          <w:b/>
          <w:sz w:val="20"/>
          <w:szCs w:val="20"/>
        </w:rPr>
      </w:pPr>
      <w:r w:rsidRPr="00AF0590">
        <w:rPr>
          <w:rFonts w:ascii="Segoe UI" w:eastAsia="Segoe UI" w:hAnsi="Segoe UI" w:cs="Segoe UI"/>
          <w:sz w:val="20"/>
          <w:szCs w:val="20"/>
        </w:rPr>
        <w:t>Pregão nº. 0</w:t>
      </w:r>
      <w:r w:rsidR="00CE257C" w:rsidRPr="00AF0590">
        <w:rPr>
          <w:rFonts w:ascii="Segoe UI" w:eastAsia="Segoe UI" w:hAnsi="Segoe UI" w:cs="Segoe UI"/>
          <w:sz w:val="20"/>
          <w:szCs w:val="20"/>
        </w:rPr>
        <w:t>1</w:t>
      </w:r>
      <w:r w:rsidR="00645C38">
        <w:rPr>
          <w:rFonts w:ascii="Segoe UI" w:eastAsia="Segoe UI" w:hAnsi="Segoe UI" w:cs="Segoe UI"/>
          <w:sz w:val="20"/>
          <w:szCs w:val="20"/>
        </w:rPr>
        <w:t>9</w:t>
      </w:r>
      <w:r w:rsidRPr="00AF0590">
        <w:rPr>
          <w:rFonts w:ascii="Segoe UI" w:eastAsia="Segoe UI" w:hAnsi="Segoe UI" w:cs="Segoe UI"/>
          <w:sz w:val="20"/>
          <w:szCs w:val="20"/>
        </w:rPr>
        <w:t>/2024</w:t>
      </w:r>
    </w:p>
    <w:p w:rsidR="00A4620C" w:rsidRPr="00AF0590" w:rsidRDefault="00A4620C">
      <w:pPr>
        <w:tabs>
          <w:tab w:val="left" w:pos="2268"/>
        </w:tabs>
        <w:spacing w:after="0" w:line="300" w:lineRule="auto"/>
        <w:jc w:val="both"/>
        <w:rPr>
          <w:rFonts w:ascii="Segoe UI" w:eastAsia="Segoe UI" w:hAnsi="Segoe UI" w:cs="Segoe UI"/>
          <w:sz w:val="20"/>
          <w:szCs w:val="20"/>
        </w:rPr>
      </w:pPr>
    </w:p>
    <w:p w:rsidR="00A4620C" w:rsidRPr="00AF0590" w:rsidRDefault="00125B45">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Nome completo __________________________________________________________________________________, pessoa física, inscrita no CPF nº. ______________________________________, residente _________________________________________________________________, nº. ________, bairro _____________________________, cidade de __________________________________, estado de _____________________________________, vem apresentar a seguinte proposta comercial:</w:t>
      </w:r>
    </w:p>
    <w:p w:rsidR="00A4620C" w:rsidRPr="00AF0590" w:rsidRDefault="00A4620C">
      <w:pPr>
        <w:tabs>
          <w:tab w:val="left" w:pos="2268"/>
        </w:tabs>
        <w:spacing w:after="0" w:line="300" w:lineRule="auto"/>
        <w:jc w:val="both"/>
        <w:rPr>
          <w:rFonts w:ascii="Segoe UI" w:eastAsia="Segoe UI" w:hAnsi="Segoe UI" w:cs="Segoe UI"/>
          <w:sz w:val="20"/>
          <w:szCs w:val="20"/>
        </w:rPr>
      </w:pPr>
    </w:p>
    <w:tbl>
      <w:tblPr>
        <w:tblW w:w="0" w:type="auto"/>
        <w:jc w:val="center"/>
        <w:tblCellMar>
          <w:left w:w="10" w:type="dxa"/>
          <w:right w:w="10" w:type="dxa"/>
        </w:tblCellMar>
        <w:tblLook w:val="0000" w:firstRow="0" w:lastRow="0" w:firstColumn="0" w:lastColumn="0" w:noHBand="0" w:noVBand="0"/>
      </w:tblPr>
      <w:tblGrid>
        <w:gridCol w:w="757"/>
        <w:gridCol w:w="1460"/>
        <w:gridCol w:w="1241"/>
        <w:gridCol w:w="1703"/>
        <w:gridCol w:w="1971"/>
        <w:gridCol w:w="1588"/>
      </w:tblGrid>
      <w:tr w:rsidR="00A4620C" w:rsidRPr="00AF0590">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Pr="00AF0590" w:rsidRDefault="00125B45">
            <w:pPr>
              <w:tabs>
                <w:tab w:val="left" w:pos="2268"/>
              </w:tabs>
              <w:spacing w:after="0" w:line="300" w:lineRule="auto"/>
              <w:jc w:val="both"/>
              <w:rPr>
                <w:rFonts w:ascii="Segoe UI" w:hAnsi="Segoe UI" w:cs="Segoe UI"/>
                <w:sz w:val="20"/>
                <w:szCs w:val="20"/>
              </w:rPr>
            </w:pPr>
            <w:r w:rsidRPr="00AF0590">
              <w:rPr>
                <w:rFonts w:ascii="Segoe UI" w:eastAsia="Segoe UI" w:hAnsi="Segoe UI" w:cs="Segoe UI"/>
                <w:b/>
                <w:sz w:val="20"/>
                <w:szCs w:val="20"/>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Pr="00AF0590" w:rsidRDefault="00125B45">
            <w:pPr>
              <w:tabs>
                <w:tab w:val="left" w:pos="2268"/>
              </w:tabs>
              <w:spacing w:after="0" w:line="300" w:lineRule="auto"/>
              <w:jc w:val="both"/>
              <w:rPr>
                <w:rFonts w:ascii="Segoe UI" w:hAnsi="Segoe UI" w:cs="Segoe UI"/>
                <w:sz w:val="20"/>
                <w:szCs w:val="20"/>
              </w:rPr>
            </w:pPr>
            <w:r w:rsidRPr="00AF0590">
              <w:rPr>
                <w:rFonts w:ascii="Segoe UI" w:eastAsia="Segoe UI" w:hAnsi="Segoe UI" w:cs="Segoe UI"/>
                <w:b/>
                <w:sz w:val="20"/>
                <w:szCs w:val="20"/>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Pr="00AF0590" w:rsidRDefault="00125B45">
            <w:pPr>
              <w:tabs>
                <w:tab w:val="left" w:pos="2268"/>
              </w:tabs>
              <w:spacing w:after="0" w:line="300" w:lineRule="auto"/>
              <w:jc w:val="both"/>
              <w:rPr>
                <w:rFonts w:ascii="Segoe UI" w:hAnsi="Segoe UI" w:cs="Segoe UI"/>
                <w:sz w:val="20"/>
                <w:szCs w:val="20"/>
              </w:rPr>
            </w:pPr>
            <w:r w:rsidRPr="00AF0590">
              <w:rPr>
                <w:rFonts w:ascii="Segoe UI" w:eastAsia="Segoe UI" w:hAnsi="Segoe UI" w:cs="Segoe UI"/>
                <w:b/>
                <w:sz w:val="20"/>
                <w:szCs w:val="20"/>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Pr="00AF0590" w:rsidRDefault="00125B45">
            <w:pPr>
              <w:tabs>
                <w:tab w:val="left" w:pos="2268"/>
              </w:tabs>
              <w:spacing w:after="0" w:line="300" w:lineRule="auto"/>
              <w:jc w:val="both"/>
              <w:rPr>
                <w:rFonts w:ascii="Segoe UI" w:hAnsi="Segoe UI" w:cs="Segoe UI"/>
                <w:sz w:val="20"/>
                <w:szCs w:val="20"/>
              </w:rPr>
            </w:pPr>
            <w:r w:rsidRPr="00AF0590">
              <w:rPr>
                <w:rFonts w:ascii="Segoe UI" w:eastAsia="Segoe UI" w:hAnsi="Segoe UI" w:cs="Segoe UI"/>
                <w:b/>
                <w:sz w:val="20"/>
                <w:szCs w:val="20"/>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Pr="00AF0590" w:rsidRDefault="00125B45">
            <w:pPr>
              <w:tabs>
                <w:tab w:val="left" w:pos="2268"/>
              </w:tabs>
              <w:spacing w:after="0" w:line="300" w:lineRule="auto"/>
              <w:jc w:val="both"/>
              <w:rPr>
                <w:rFonts w:ascii="Segoe UI" w:hAnsi="Segoe UI" w:cs="Segoe UI"/>
                <w:sz w:val="20"/>
                <w:szCs w:val="20"/>
              </w:rPr>
            </w:pPr>
            <w:r w:rsidRPr="00AF0590">
              <w:rPr>
                <w:rFonts w:ascii="Segoe UI" w:eastAsia="Segoe UI" w:hAnsi="Segoe UI" w:cs="Segoe UI"/>
                <w:b/>
                <w:sz w:val="20"/>
                <w:szCs w:val="20"/>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Pr="00AF0590" w:rsidRDefault="00125B45">
            <w:pPr>
              <w:tabs>
                <w:tab w:val="left" w:pos="2268"/>
              </w:tabs>
              <w:spacing w:after="0" w:line="300" w:lineRule="auto"/>
              <w:jc w:val="both"/>
              <w:rPr>
                <w:rFonts w:ascii="Segoe UI" w:hAnsi="Segoe UI" w:cs="Segoe UI"/>
                <w:sz w:val="20"/>
                <w:szCs w:val="20"/>
              </w:rPr>
            </w:pPr>
            <w:r w:rsidRPr="00AF0590">
              <w:rPr>
                <w:rFonts w:ascii="Segoe UI" w:eastAsia="Segoe UI" w:hAnsi="Segoe UI" w:cs="Segoe UI"/>
                <w:b/>
                <w:sz w:val="20"/>
                <w:szCs w:val="20"/>
              </w:rPr>
              <w:t>PREÇO TOTAL</w:t>
            </w:r>
          </w:p>
        </w:tc>
      </w:tr>
      <w:tr w:rsidR="00A4620C" w:rsidRPr="00AF0590">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Pr="00AF0590" w:rsidRDefault="00125B45">
            <w:pPr>
              <w:tabs>
                <w:tab w:val="left" w:pos="2268"/>
              </w:tabs>
              <w:spacing w:after="0" w:line="300" w:lineRule="auto"/>
              <w:jc w:val="both"/>
              <w:rPr>
                <w:rFonts w:ascii="Segoe UI" w:hAnsi="Segoe UI" w:cs="Segoe UI"/>
                <w:sz w:val="20"/>
                <w:szCs w:val="20"/>
              </w:rPr>
            </w:pPr>
            <w:r w:rsidRPr="00AF0590">
              <w:rPr>
                <w:rFonts w:ascii="Segoe UI" w:eastAsia="Segoe UI" w:hAnsi="Segoe UI" w:cs="Segoe UI"/>
                <w:sz w:val="20"/>
                <w:szCs w:val="20"/>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Pr="00AF0590" w:rsidRDefault="00A4620C">
            <w:pPr>
              <w:tabs>
                <w:tab w:val="left" w:pos="2268"/>
              </w:tabs>
              <w:spacing w:after="0" w:line="300" w:lineRule="auto"/>
              <w:jc w:val="both"/>
              <w:rPr>
                <w:rFonts w:ascii="Segoe UI" w:eastAsia="Calibri" w:hAnsi="Segoe UI" w:cs="Segoe UI"/>
                <w:sz w:val="20"/>
                <w:szCs w:val="20"/>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Pr="00AF0590" w:rsidRDefault="00A4620C">
            <w:pPr>
              <w:tabs>
                <w:tab w:val="left" w:pos="2268"/>
              </w:tabs>
              <w:spacing w:after="0" w:line="300" w:lineRule="auto"/>
              <w:jc w:val="both"/>
              <w:rPr>
                <w:rFonts w:ascii="Segoe UI" w:eastAsia="Calibri" w:hAnsi="Segoe UI" w:cs="Segoe UI"/>
                <w:sz w:val="20"/>
                <w:szCs w:val="20"/>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Pr="00AF0590" w:rsidRDefault="00A4620C">
            <w:pPr>
              <w:tabs>
                <w:tab w:val="left" w:pos="2268"/>
              </w:tabs>
              <w:spacing w:after="0" w:line="300" w:lineRule="auto"/>
              <w:jc w:val="both"/>
              <w:rPr>
                <w:rFonts w:ascii="Segoe UI" w:eastAsia="Calibri" w:hAnsi="Segoe UI" w:cs="Segoe UI"/>
                <w:sz w:val="20"/>
                <w:szCs w:val="20"/>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Pr="00AF0590" w:rsidRDefault="00A4620C">
            <w:pPr>
              <w:tabs>
                <w:tab w:val="left" w:pos="2268"/>
              </w:tabs>
              <w:spacing w:after="0" w:line="300" w:lineRule="auto"/>
              <w:jc w:val="both"/>
              <w:rPr>
                <w:rFonts w:ascii="Segoe UI" w:eastAsia="Calibri" w:hAnsi="Segoe UI" w:cs="Segoe UI"/>
                <w:sz w:val="20"/>
                <w:szCs w:val="20"/>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Pr="00AF0590" w:rsidRDefault="00A4620C">
            <w:pPr>
              <w:tabs>
                <w:tab w:val="left" w:pos="2268"/>
              </w:tabs>
              <w:spacing w:after="0" w:line="300" w:lineRule="auto"/>
              <w:jc w:val="both"/>
              <w:rPr>
                <w:rFonts w:ascii="Segoe UI" w:eastAsia="Calibri" w:hAnsi="Segoe UI" w:cs="Segoe UI"/>
                <w:sz w:val="20"/>
                <w:szCs w:val="20"/>
              </w:rPr>
            </w:pPr>
          </w:p>
        </w:tc>
      </w:tr>
    </w:tbl>
    <w:p w:rsidR="00A4620C" w:rsidRPr="00AF0590" w:rsidRDefault="00A4620C">
      <w:pPr>
        <w:tabs>
          <w:tab w:val="left" w:pos="2268"/>
        </w:tabs>
        <w:spacing w:after="0" w:line="300" w:lineRule="auto"/>
        <w:jc w:val="both"/>
        <w:rPr>
          <w:rFonts w:ascii="Segoe UI" w:eastAsia="Segoe UI" w:hAnsi="Segoe UI" w:cs="Segoe UI"/>
          <w:sz w:val="20"/>
          <w:szCs w:val="20"/>
        </w:rPr>
      </w:pPr>
    </w:p>
    <w:p w:rsidR="00A4620C" w:rsidRPr="00AF0590" w:rsidRDefault="00125B45">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b/>
          <w:sz w:val="20"/>
          <w:szCs w:val="20"/>
        </w:rPr>
        <w:t xml:space="preserve">Declaramos, </w:t>
      </w:r>
      <w:r w:rsidRPr="00AF0590">
        <w:rPr>
          <w:rFonts w:ascii="Segoe UI" w:eastAsia="Segoe UI" w:hAnsi="Segoe UI" w:cs="Segoe UI"/>
          <w:sz w:val="20"/>
          <w:szCs w:val="20"/>
        </w:rPr>
        <w:t>para os devidos fins, que sua proposta econômica compreende a integralidade dos custos para atendimento dos direitos trabalhistas assegurados na CR/88.</w:t>
      </w:r>
    </w:p>
    <w:p w:rsidR="00A4620C" w:rsidRPr="00AF0590" w:rsidRDefault="00A4620C">
      <w:pPr>
        <w:tabs>
          <w:tab w:val="left" w:pos="2268"/>
        </w:tabs>
        <w:spacing w:after="0" w:line="300" w:lineRule="auto"/>
        <w:jc w:val="both"/>
        <w:rPr>
          <w:rFonts w:ascii="Segoe UI" w:eastAsia="Segoe UI" w:hAnsi="Segoe UI" w:cs="Segoe UI"/>
          <w:sz w:val="20"/>
          <w:szCs w:val="20"/>
        </w:rPr>
      </w:pPr>
    </w:p>
    <w:p w:rsidR="00A4620C" w:rsidRPr="00AF0590" w:rsidRDefault="00125B45">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Local e data.</w:t>
      </w:r>
    </w:p>
    <w:p w:rsidR="00A4620C" w:rsidRPr="00AF0590" w:rsidRDefault="00A4620C">
      <w:pPr>
        <w:tabs>
          <w:tab w:val="left" w:pos="2268"/>
        </w:tabs>
        <w:spacing w:after="0" w:line="300" w:lineRule="auto"/>
        <w:jc w:val="both"/>
        <w:rPr>
          <w:rFonts w:ascii="Segoe UI" w:eastAsia="Segoe UI" w:hAnsi="Segoe UI" w:cs="Segoe UI"/>
          <w:sz w:val="20"/>
          <w:szCs w:val="20"/>
        </w:rPr>
      </w:pPr>
    </w:p>
    <w:p w:rsidR="00A4620C" w:rsidRPr="00AF0590" w:rsidRDefault="00125B45">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_____________________________________</w:t>
      </w:r>
    </w:p>
    <w:p w:rsidR="00A4620C" w:rsidRPr="00AF0590" w:rsidRDefault="00125B45">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 xml:space="preserve">Assinatura </w:t>
      </w:r>
    </w:p>
    <w:p w:rsidR="00A4620C" w:rsidRPr="00AF0590" w:rsidRDefault="00A4620C">
      <w:pPr>
        <w:tabs>
          <w:tab w:val="left" w:pos="2268"/>
        </w:tabs>
        <w:spacing w:after="0" w:line="300" w:lineRule="auto"/>
        <w:jc w:val="both"/>
        <w:rPr>
          <w:rFonts w:ascii="Segoe UI" w:eastAsia="Segoe UI" w:hAnsi="Segoe UI" w:cs="Segoe UI"/>
          <w:b/>
          <w:sz w:val="20"/>
          <w:szCs w:val="20"/>
        </w:rPr>
      </w:pPr>
    </w:p>
    <w:p w:rsidR="00A4620C" w:rsidRPr="00AF0590" w:rsidRDefault="00A4620C">
      <w:pPr>
        <w:tabs>
          <w:tab w:val="left" w:pos="2268"/>
        </w:tabs>
        <w:spacing w:after="0" w:line="300" w:lineRule="auto"/>
        <w:jc w:val="both"/>
        <w:rPr>
          <w:rFonts w:ascii="Segoe UI" w:eastAsia="Segoe UI" w:hAnsi="Segoe UI" w:cs="Segoe UI"/>
          <w:b/>
          <w:sz w:val="20"/>
          <w:szCs w:val="20"/>
        </w:rPr>
      </w:pPr>
    </w:p>
    <w:p w:rsidR="00A4620C" w:rsidRPr="00AF0590" w:rsidRDefault="00A4620C">
      <w:pPr>
        <w:tabs>
          <w:tab w:val="left" w:pos="2268"/>
        </w:tabs>
        <w:spacing w:after="0" w:line="300" w:lineRule="auto"/>
        <w:jc w:val="both"/>
        <w:rPr>
          <w:rFonts w:ascii="Segoe UI" w:eastAsia="Segoe UI" w:hAnsi="Segoe UI" w:cs="Segoe UI"/>
          <w:b/>
          <w:sz w:val="20"/>
          <w:szCs w:val="20"/>
        </w:rPr>
      </w:pPr>
    </w:p>
    <w:p w:rsidR="00A4620C" w:rsidRDefault="00A4620C">
      <w:pPr>
        <w:tabs>
          <w:tab w:val="left" w:pos="2268"/>
        </w:tabs>
        <w:spacing w:after="0" w:line="300" w:lineRule="auto"/>
        <w:jc w:val="both"/>
        <w:rPr>
          <w:rFonts w:ascii="Segoe UI" w:eastAsia="Segoe UI" w:hAnsi="Segoe UI" w:cs="Segoe UI"/>
          <w:b/>
          <w:sz w:val="20"/>
          <w:szCs w:val="20"/>
        </w:rPr>
      </w:pPr>
    </w:p>
    <w:p w:rsidR="00645C38" w:rsidRDefault="00645C38">
      <w:pPr>
        <w:tabs>
          <w:tab w:val="left" w:pos="2268"/>
        </w:tabs>
        <w:spacing w:after="0" w:line="300" w:lineRule="auto"/>
        <w:jc w:val="both"/>
        <w:rPr>
          <w:rFonts w:ascii="Segoe UI" w:eastAsia="Segoe UI" w:hAnsi="Segoe UI" w:cs="Segoe UI"/>
          <w:b/>
          <w:sz w:val="20"/>
          <w:szCs w:val="20"/>
        </w:rPr>
      </w:pPr>
    </w:p>
    <w:p w:rsidR="00645C38" w:rsidRDefault="00645C38">
      <w:pPr>
        <w:tabs>
          <w:tab w:val="left" w:pos="2268"/>
        </w:tabs>
        <w:spacing w:after="0" w:line="300" w:lineRule="auto"/>
        <w:jc w:val="both"/>
        <w:rPr>
          <w:rFonts w:ascii="Segoe UI" w:eastAsia="Segoe UI" w:hAnsi="Segoe UI" w:cs="Segoe UI"/>
          <w:b/>
          <w:sz w:val="20"/>
          <w:szCs w:val="20"/>
        </w:rPr>
      </w:pPr>
    </w:p>
    <w:p w:rsidR="00645C38" w:rsidRDefault="00645C38">
      <w:pPr>
        <w:tabs>
          <w:tab w:val="left" w:pos="2268"/>
        </w:tabs>
        <w:spacing w:after="0" w:line="300" w:lineRule="auto"/>
        <w:jc w:val="both"/>
        <w:rPr>
          <w:rFonts w:ascii="Segoe UI" w:eastAsia="Segoe UI" w:hAnsi="Segoe UI" w:cs="Segoe UI"/>
          <w:b/>
          <w:sz w:val="20"/>
          <w:szCs w:val="20"/>
        </w:rPr>
      </w:pPr>
    </w:p>
    <w:p w:rsidR="00645C38" w:rsidRDefault="00645C38">
      <w:pPr>
        <w:tabs>
          <w:tab w:val="left" w:pos="2268"/>
        </w:tabs>
        <w:spacing w:after="0" w:line="300" w:lineRule="auto"/>
        <w:jc w:val="both"/>
        <w:rPr>
          <w:rFonts w:ascii="Segoe UI" w:eastAsia="Segoe UI" w:hAnsi="Segoe UI" w:cs="Segoe UI"/>
          <w:b/>
          <w:sz w:val="20"/>
          <w:szCs w:val="20"/>
        </w:rPr>
      </w:pPr>
    </w:p>
    <w:p w:rsidR="00645C38" w:rsidRPr="00AF0590" w:rsidRDefault="00645C38">
      <w:pPr>
        <w:tabs>
          <w:tab w:val="left" w:pos="2268"/>
        </w:tabs>
        <w:spacing w:after="0" w:line="300" w:lineRule="auto"/>
        <w:jc w:val="both"/>
        <w:rPr>
          <w:rFonts w:ascii="Segoe UI" w:eastAsia="Segoe UI" w:hAnsi="Segoe UI" w:cs="Segoe UI"/>
          <w:b/>
          <w:sz w:val="20"/>
          <w:szCs w:val="20"/>
        </w:rPr>
      </w:pPr>
    </w:p>
    <w:p w:rsidR="00A4620C" w:rsidRPr="00AF0590" w:rsidRDefault="00A4620C">
      <w:pPr>
        <w:tabs>
          <w:tab w:val="left" w:pos="2268"/>
        </w:tabs>
        <w:spacing w:after="0" w:line="300" w:lineRule="auto"/>
        <w:jc w:val="both"/>
        <w:rPr>
          <w:rFonts w:ascii="Segoe UI" w:eastAsia="Segoe UI" w:hAnsi="Segoe UI" w:cs="Segoe UI"/>
          <w:b/>
          <w:sz w:val="20"/>
          <w:szCs w:val="20"/>
        </w:rPr>
      </w:pPr>
    </w:p>
    <w:p w:rsidR="00A4620C" w:rsidRPr="00AF0590" w:rsidRDefault="00A4620C">
      <w:pPr>
        <w:tabs>
          <w:tab w:val="left" w:pos="2268"/>
        </w:tabs>
        <w:spacing w:after="0" w:line="300" w:lineRule="auto"/>
        <w:jc w:val="both"/>
        <w:rPr>
          <w:rFonts w:ascii="Segoe UI" w:eastAsia="Segoe UI" w:hAnsi="Segoe UI" w:cs="Segoe UI"/>
          <w:b/>
          <w:sz w:val="20"/>
          <w:szCs w:val="20"/>
        </w:rPr>
      </w:pPr>
    </w:p>
    <w:p w:rsidR="00A4620C" w:rsidRPr="00AF0590" w:rsidRDefault="00A4620C">
      <w:pPr>
        <w:tabs>
          <w:tab w:val="left" w:pos="2268"/>
        </w:tabs>
        <w:spacing w:after="0" w:line="300" w:lineRule="auto"/>
        <w:jc w:val="both"/>
        <w:rPr>
          <w:rFonts w:ascii="Segoe UI" w:eastAsia="Segoe UI" w:hAnsi="Segoe UI" w:cs="Segoe UI"/>
          <w:b/>
          <w:sz w:val="20"/>
          <w:szCs w:val="20"/>
        </w:rPr>
      </w:pPr>
    </w:p>
    <w:p w:rsidR="00A4620C" w:rsidRPr="00AF0590" w:rsidRDefault="00A4620C">
      <w:pPr>
        <w:tabs>
          <w:tab w:val="left" w:pos="2268"/>
        </w:tabs>
        <w:spacing w:after="0" w:line="300" w:lineRule="auto"/>
        <w:jc w:val="both"/>
        <w:rPr>
          <w:rFonts w:ascii="Segoe UI" w:eastAsia="Segoe UI" w:hAnsi="Segoe UI" w:cs="Segoe UI"/>
          <w:b/>
          <w:sz w:val="20"/>
          <w:szCs w:val="20"/>
        </w:rPr>
      </w:pPr>
    </w:p>
    <w:p w:rsidR="00A4620C" w:rsidRPr="00AF0590" w:rsidRDefault="00A4620C">
      <w:pPr>
        <w:tabs>
          <w:tab w:val="left" w:pos="2268"/>
        </w:tabs>
        <w:spacing w:after="0" w:line="300" w:lineRule="auto"/>
        <w:jc w:val="both"/>
        <w:rPr>
          <w:rFonts w:ascii="Segoe UI" w:eastAsia="Segoe UI" w:hAnsi="Segoe UI" w:cs="Segoe UI"/>
          <w:b/>
          <w:sz w:val="20"/>
          <w:szCs w:val="20"/>
        </w:rPr>
      </w:pPr>
    </w:p>
    <w:p w:rsidR="00A4620C" w:rsidRPr="00AF0590" w:rsidRDefault="00125B45">
      <w:pPr>
        <w:tabs>
          <w:tab w:val="left" w:pos="2268"/>
        </w:tabs>
        <w:spacing w:after="0" w:line="300" w:lineRule="auto"/>
        <w:jc w:val="center"/>
        <w:rPr>
          <w:rFonts w:ascii="Segoe UI" w:eastAsia="Segoe UI" w:hAnsi="Segoe UI" w:cs="Segoe UI"/>
          <w:b/>
          <w:sz w:val="20"/>
          <w:szCs w:val="20"/>
        </w:rPr>
      </w:pPr>
      <w:r w:rsidRPr="00AF0590">
        <w:rPr>
          <w:rFonts w:ascii="Segoe UI" w:eastAsia="Segoe UI" w:hAnsi="Segoe UI" w:cs="Segoe UI"/>
          <w:b/>
          <w:sz w:val="20"/>
          <w:szCs w:val="20"/>
        </w:rPr>
        <w:t>ANEXO IV</w:t>
      </w:r>
    </w:p>
    <w:p w:rsidR="00A4620C" w:rsidRPr="00AF0590" w:rsidRDefault="00A4620C">
      <w:pPr>
        <w:tabs>
          <w:tab w:val="left" w:pos="2268"/>
        </w:tabs>
        <w:spacing w:after="0" w:line="300" w:lineRule="auto"/>
        <w:jc w:val="both"/>
        <w:rPr>
          <w:rFonts w:ascii="Segoe UI" w:eastAsia="Segoe UI" w:hAnsi="Segoe UI" w:cs="Segoe UI"/>
          <w:b/>
          <w:sz w:val="20"/>
          <w:szCs w:val="20"/>
        </w:rPr>
      </w:pPr>
    </w:p>
    <w:p w:rsidR="00A4620C" w:rsidRPr="00AF0590" w:rsidRDefault="00125B45">
      <w:pPr>
        <w:tabs>
          <w:tab w:val="left" w:pos="2268"/>
        </w:tabs>
        <w:spacing w:after="0" w:line="300" w:lineRule="auto"/>
        <w:jc w:val="both"/>
        <w:rPr>
          <w:rFonts w:ascii="Segoe UI" w:eastAsia="Segoe UI" w:hAnsi="Segoe UI" w:cs="Segoe UI"/>
          <w:b/>
          <w:sz w:val="20"/>
          <w:szCs w:val="20"/>
        </w:rPr>
      </w:pPr>
      <w:r w:rsidRPr="00AF0590">
        <w:rPr>
          <w:rFonts w:ascii="Segoe UI" w:eastAsia="Segoe UI" w:hAnsi="Segoe UI" w:cs="Segoe UI"/>
          <w:b/>
          <w:sz w:val="20"/>
          <w:szCs w:val="20"/>
        </w:rPr>
        <w:t>TERMO DE CREDENCIAMENTO</w:t>
      </w:r>
    </w:p>
    <w:p w:rsidR="00A4620C" w:rsidRPr="00AF0590" w:rsidRDefault="00A4620C">
      <w:pPr>
        <w:tabs>
          <w:tab w:val="left" w:pos="2268"/>
        </w:tabs>
        <w:spacing w:after="0" w:line="300" w:lineRule="auto"/>
        <w:jc w:val="both"/>
        <w:rPr>
          <w:rFonts w:ascii="Segoe UI" w:eastAsia="Segoe UI" w:hAnsi="Segoe UI" w:cs="Segoe UI"/>
          <w:sz w:val="20"/>
          <w:szCs w:val="20"/>
        </w:rPr>
      </w:pPr>
    </w:p>
    <w:p w:rsidR="00A4620C" w:rsidRPr="00AF0590" w:rsidRDefault="00125B45">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Processo Administrativo de Licitação Pública nº. 0</w:t>
      </w:r>
      <w:r w:rsidR="00FB12AC" w:rsidRPr="00AF0590">
        <w:rPr>
          <w:rFonts w:ascii="Segoe UI" w:eastAsia="Segoe UI" w:hAnsi="Segoe UI" w:cs="Segoe UI"/>
          <w:sz w:val="20"/>
          <w:szCs w:val="20"/>
        </w:rPr>
        <w:t>3</w:t>
      </w:r>
      <w:r w:rsidR="00645C38">
        <w:rPr>
          <w:rFonts w:ascii="Segoe UI" w:eastAsia="Segoe UI" w:hAnsi="Segoe UI" w:cs="Segoe UI"/>
          <w:sz w:val="20"/>
          <w:szCs w:val="20"/>
        </w:rPr>
        <w:t>9</w:t>
      </w:r>
      <w:r w:rsidRPr="00AF0590">
        <w:rPr>
          <w:rFonts w:ascii="Segoe UI" w:eastAsia="Segoe UI" w:hAnsi="Segoe UI" w:cs="Segoe UI"/>
          <w:sz w:val="20"/>
          <w:szCs w:val="20"/>
        </w:rPr>
        <w:t>/2024</w:t>
      </w:r>
    </w:p>
    <w:p w:rsidR="00A4620C" w:rsidRPr="00AF0590" w:rsidRDefault="00125B45">
      <w:pPr>
        <w:tabs>
          <w:tab w:val="left" w:pos="2268"/>
        </w:tabs>
        <w:spacing w:after="0" w:line="300" w:lineRule="auto"/>
        <w:jc w:val="both"/>
        <w:rPr>
          <w:rFonts w:ascii="Segoe UI" w:eastAsia="Segoe UI" w:hAnsi="Segoe UI" w:cs="Segoe UI"/>
          <w:b/>
          <w:sz w:val="20"/>
          <w:szCs w:val="20"/>
        </w:rPr>
      </w:pPr>
      <w:r w:rsidRPr="00AF0590">
        <w:rPr>
          <w:rFonts w:ascii="Segoe UI" w:eastAsia="Segoe UI" w:hAnsi="Segoe UI" w:cs="Segoe UI"/>
          <w:sz w:val="20"/>
          <w:szCs w:val="20"/>
        </w:rPr>
        <w:t>Pregão nº. 0</w:t>
      </w:r>
      <w:r w:rsidR="00645C38">
        <w:rPr>
          <w:rFonts w:ascii="Segoe UI" w:eastAsia="Segoe UI" w:hAnsi="Segoe UI" w:cs="Segoe UI"/>
          <w:sz w:val="20"/>
          <w:szCs w:val="20"/>
        </w:rPr>
        <w:t>19</w:t>
      </w:r>
      <w:r w:rsidRPr="00AF0590">
        <w:rPr>
          <w:rFonts w:ascii="Segoe UI" w:eastAsia="Segoe UI" w:hAnsi="Segoe UI" w:cs="Segoe UI"/>
          <w:sz w:val="20"/>
          <w:szCs w:val="20"/>
        </w:rPr>
        <w:t>/2024</w:t>
      </w:r>
    </w:p>
    <w:p w:rsidR="00A4620C" w:rsidRPr="00AF0590" w:rsidRDefault="00A4620C">
      <w:pPr>
        <w:tabs>
          <w:tab w:val="left" w:pos="2268"/>
        </w:tabs>
        <w:spacing w:after="0" w:line="300" w:lineRule="auto"/>
        <w:jc w:val="both"/>
        <w:rPr>
          <w:rFonts w:ascii="Segoe UI" w:eastAsia="Segoe UI" w:hAnsi="Segoe UI" w:cs="Segoe UI"/>
          <w:b/>
          <w:sz w:val="20"/>
          <w:szCs w:val="20"/>
        </w:rPr>
      </w:pPr>
    </w:p>
    <w:p w:rsidR="00A4620C" w:rsidRPr="00AF0590" w:rsidRDefault="00125B45">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 xml:space="preserve">A ____________________________________________________________________________________________, pessoa jurídica de direito privado, inscrita no CNPJ nº. ______________________________________, com sede </w:t>
      </w:r>
      <w:r w:rsidRPr="00AF0590">
        <w:rPr>
          <w:rFonts w:ascii="Segoe UI" w:eastAsia="Segoe UI" w:hAnsi="Segoe UI" w:cs="Segoe UI"/>
          <w:b/>
          <w:sz w:val="20"/>
          <w:szCs w:val="20"/>
        </w:rPr>
        <w:t xml:space="preserve">ou </w:t>
      </w:r>
      <w:r w:rsidRPr="00AF0590">
        <w:rPr>
          <w:rFonts w:ascii="Segoe UI" w:eastAsia="Segoe UI" w:hAnsi="Segoe UI" w:cs="Segoe UI"/>
          <w:sz w:val="20"/>
          <w:szCs w:val="20"/>
        </w:rPr>
        <w:t xml:space="preserve">endereço profissional na Praça/Rua/Av. ___________________________________________________________________________, nº. ________, bairro _____________________________, cidade de __________________________________, estado de _____________________________________, por intermédio de seu(ua) sócio(a)-administrador(a), senhor(a) _________________________________________________________________, inscrito no CPF nº. _______________________________, </w:t>
      </w:r>
      <w:r w:rsidRPr="00AF0590">
        <w:rPr>
          <w:rFonts w:ascii="Segoe UI" w:eastAsia="Segoe UI" w:hAnsi="Segoe UI" w:cs="Segoe UI"/>
          <w:b/>
          <w:sz w:val="20"/>
          <w:szCs w:val="20"/>
        </w:rPr>
        <w:t xml:space="preserve">credencia, </w:t>
      </w:r>
      <w:r w:rsidRPr="00AF0590">
        <w:rPr>
          <w:rFonts w:ascii="Segoe UI" w:eastAsia="Segoe UI" w:hAnsi="Segoe UI" w:cs="Segoe UI"/>
          <w:sz w:val="20"/>
          <w:szCs w:val="20"/>
        </w:rPr>
        <w:t>para atuação neste Pregão, o senhor ______________________________________________________________________________________________,</w:t>
      </w:r>
    </w:p>
    <w:p w:rsidR="00A4620C" w:rsidRPr="00AF0590" w:rsidRDefault="00125B45">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Inscrito no CPF nº. _______________________________, podendo, para tanto, apresentar lances, manifestar intenção de interpor Recurso Administrativo, renunciar direitos, e tudo mais que for necessário.</w:t>
      </w:r>
    </w:p>
    <w:p w:rsidR="00A4620C" w:rsidRPr="00AF0590" w:rsidRDefault="00A4620C">
      <w:pPr>
        <w:tabs>
          <w:tab w:val="left" w:pos="2268"/>
        </w:tabs>
        <w:spacing w:after="0" w:line="300" w:lineRule="auto"/>
        <w:jc w:val="both"/>
        <w:rPr>
          <w:rFonts w:ascii="Segoe UI" w:eastAsia="Segoe UI" w:hAnsi="Segoe UI" w:cs="Segoe UI"/>
          <w:sz w:val="20"/>
          <w:szCs w:val="20"/>
        </w:rPr>
      </w:pPr>
    </w:p>
    <w:p w:rsidR="00A4620C" w:rsidRPr="00AF0590" w:rsidRDefault="00125B45">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Local e data.</w:t>
      </w:r>
    </w:p>
    <w:p w:rsidR="00A4620C" w:rsidRPr="00AF0590" w:rsidRDefault="00A4620C">
      <w:pPr>
        <w:tabs>
          <w:tab w:val="left" w:pos="2268"/>
        </w:tabs>
        <w:spacing w:after="0" w:line="300" w:lineRule="auto"/>
        <w:jc w:val="both"/>
        <w:rPr>
          <w:rFonts w:ascii="Segoe UI" w:eastAsia="Segoe UI" w:hAnsi="Segoe UI" w:cs="Segoe UI"/>
          <w:sz w:val="20"/>
          <w:szCs w:val="20"/>
        </w:rPr>
      </w:pPr>
    </w:p>
    <w:p w:rsidR="00A4620C" w:rsidRPr="00AF0590" w:rsidRDefault="00125B45">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_____________________________________</w:t>
      </w:r>
    </w:p>
    <w:p w:rsidR="00A4620C" w:rsidRPr="00AF0590" w:rsidRDefault="00125B45">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Assinatura</w:t>
      </w:r>
    </w:p>
    <w:p w:rsidR="00A4620C" w:rsidRPr="00AF0590" w:rsidRDefault="00A4620C">
      <w:pPr>
        <w:tabs>
          <w:tab w:val="left" w:pos="2268"/>
        </w:tabs>
        <w:spacing w:after="0" w:line="300" w:lineRule="auto"/>
        <w:jc w:val="both"/>
        <w:rPr>
          <w:rFonts w:ascii="Segoe UI" w:eastAsia="Segoe UI" w:hAnsi="Segoe UI" w:cs="Segoe UI"/>
          <w:b/>
          <w:sz w:val="20"/>
          <w:szCs w:val="20"/>
        </w:rPr>
      </w:pPr>
    </w:p>
    <w:p w:rsidR="00A4620C" w:rsidRPr="00AF0590" w:rsidRDefault="00A4620C">
      <w:pPr>
        <w:tabs>
          <w:tab w:val="left" w:pos="2268"/>
        </w:tabs>
        <w:spacing w:after="0" w:line="300" w:lineRule="auto"/>
        <w:jc w:val="both"/>
        <w:rPr>
          <w:rFonts w:ascii="Segoe UI" w:eastAsia="Segoe UI" w:hAnsi="Segoe UI" w:cs="Segoe UI"/>
          <w:b/>
          <w:sz w:val="20"/>
          <w:szCs w:val="20"/>
        </w:rPr>
      </w:pPr>
    </w:p>
    <w:p w:rsidR="00A4620C" w:rsidRPr="00AF0590" w:rsidRDefault="00A4620C">
      <w:pPr>
        <w:tabs>
          <w:tab w:val="left" w:pos="2268"/>
        </w:tabs>
        <w:spacing w:after="0" w:line="300" w:lineRule="auto"/>
        <w:jc w:val="both"/>
        <w:rPr>
          <w:rFonts w:ascii="Segoe UI" w:eastAsia="Segoe UI" w:hAnsi="Segoe UI" w:cs="Segoe UI"/>
          <w:b/>
          <w:sz w:val="20"/>
          <w:szCs w:val="20"/>
        </w:rPr>
      </w:pPr>
    </w:p>
    <w:p w:rsidR="00A4620C" w:rsidRPr="00AF0590" w:rsidRDefault="00A4620C">
      <w:pPr>
        <w:tabs>
          <w:tab w:val="left" w:pos="2268"/>
        </w:tabs>
        <w:spacing w:after="0" w:line="300" w:lineRule="auto"/>
        <w:jc w:val="both"/>
        <w:rPr>
          <w:rFonts w:ascii="Segoe UI" w:eastAsia="Segoe UI" w:hAnsi="Segoe UI" w:cs="Segoe UI"/>
          <w:b/>
          <w:sz w:val="20"/>
          <w:szCs w:val="20"/>
        </w:rPr>
      </w:pPr>
    </w:p>
    <w:p w:rsidR="00A4620C" w:rsidRPr="00AF0590" w:rsidRDefault="00A4620C">
      <w:pPr>
        <w:tabs>
          <w:tab w:val="left" w:pos="2268"/>
        </w:tabs>
        <w:spacing w:after="0" w:line="300" w:lineRule="auto"/>
        <w:jc w:val="both"/>
        <w:rPr>
          <w:rFonts w:ascii="Segoe UI" w:eastAsia="Segoe UI" w:hAnsi="Segoe UI" w:cs="Segoe UI"/>
          <w:b/>
          <w:sz w:val="20"/>
          <w:szCs w:val="20"/>
        </w:rPr>
      </w:pPr>
    </w:p>
    <w:p w:rsidR="00A4620C" w:rsidRPr="00AF0590" w:rsidRDefault="00A4620C">
      <w:pPr>
        <w:tabs>
          <w:tab w:val="left" w:pos="2268"/>
        </w:tabs>
        <w:spacing w:after="0" w:line="300" w:lineRule="auto"/>
        <w:jc w:val="both"/>
        <w:rPr>
          <w:rFonts w:ascii="Segoe UI" w:eastAsia="Segoe UI" w:hAnsi="Segoe UI" w:cs="Segoe UI"/>
          <w:b/>
          <w:sz w:val="20"/>
          <w:szCs w:val="20"/>
        </w:rPr>
      </w:pPr>
    </w:p>
    <w:p w:rsidR="00A4620C" w:rsidRPr="00AF0590" w:rsidRDefault="00A4620C">
      <w:pPr>
        <w:tabs>
          <w:tab w:val="left" w:pos="2268"/>
        </w:tabs>
        <w:spacing w:after="0" w:line="300" w:lineRule="auto"/>
        <w:jc w:val="both"/>
        <w:rPr>
          <w:rFonts w:ascii="Segoe UI" w:eastAsia="Segoe UI" w:hAnsi="Segoe UI" w:cs="Segoe UI"/>
          <w:b/>
          <w:sz w:val="20"/>
          <w:szCs w:val="20"/>
        </w:rPr>
      </w:pPr>
    </w:p>
    <w:p w:rsidR="00A4620C" w:rsidRDefault="00A4620C">
      <w:pPr>
        <w:tabs>
          <w:tab w:val="left" w:pos="2268"/>
        </w:tabs>
        <w:spacing w:after="0" w:line="300" w:lineRule="auto"/>
        <w:jc w:val="both"/>
        <w:rPr>
          <w:rFonts w:ascii="Segoe UI" w:eastAsia="Segoe UI" w:hAnsi="Segoe UI" w:cs="Segoe UI"/>
          <w:b/>
          <w:sz w:val="20"/>
          <w:szCs w:val="20"/>
        </w:rPr>
      </w:pPr>
    </w:p>
    <w:p w:rsidR="00645C38" w:rsidRDefault="00645C38">
      <w:pPr>
        <w:tabs>
          <w:tab w:val="left" w:pos="2268"/>
        </w:tabs>
        <w:spacing w:after="0" w:line="300" w:lineRule="auto"/>
        <w:jc w:val="both"/>
        <w:rPr>
          <w:rFonts w:ascii="Segoe UI" w:eastAsia="Segoe UI" w:hAnsi="Segoe UI" w:cs="Segoe UI"/>
          <w:b/>
          <w:sz w:val="20"/>
          <w:szCs w:val="20"/>
        </w:rPr>
      </w:pPr>
    </w:p>
    <w:p w:rsidR="00645C38" w:rsidRDefault="00645C38">
      <w:pPr>
        <w:tabs>
          <w:tab w:val="left" w:pos="2268"/>
        </w:tabs>
        <w:spacing w:after="0" w:line="300" w:lineRule="auto"/>
        <w:jc w:val="both"/>
        <w:rPr>
          <w:rFonts w:ascii="Segoe UI" w:eastAsia="Segoe UI" w:hAnsi="Segoe UI" w:cs="Segoe UI"/>
          <w:b/>
          <w:sz w:val="20"/>
          <w:szCs w:val="20"/>
        </w:rPr>
      </w:pPr>
    </w:p>
    <w:p w:rsidR="00645C38" w:rsidRDefault="00645C38">
      <w:pPr>
        <w:tabs>
          <w:tab w:val="left" w:pos="2268"/>
        </w:tabs>
        <w:spacing w:after="0" w:line="300" w:lineRule="auto"/>
        <w:jc w:val="both"/>
        <w:rPr>
          <w:rFonts w:ascii="Segoe UI" w:eastAsia="Segoe UI" w:hAnsi="Segoe UI" w:cs="Segoe UI"/>
          <w:b/>
          <w:sz w:val="20"/>
          <w:szCs w:val="20"/>
        </w:rPr>
      </w:pPr>
    </w:p>
    <w:p w:rsidR="00645C38" w:rsidRDefault="00645C38">
      <w:pPr>
        <w:tabs>
          <w:tab w:val="left" w:pos="2268"/>
        </w:tabs>
        <w:spacing w:after="0" w:line="300" w:lineRule="auto"/>
        <w:jc w:val="both"/>
        <w:rPr>
          <w:rFonts w:ascii="Segoe UI" w:eastAsia="Segoe UI" w:hAnsi="Segoe UI" w:cs="Segoe UI"/>
          <w:b/>
          <w:sz w:val="20"/>
          <w:szCs w:val="20"/>
        </w:rPr>
      </w:pPr>
    </w:p>
    <w:p w:rsidR="00645C38" w:rsidRDefault="00645C38">
      <w:pPr>
        <w:tabs>
          <w:tab w:val="left" w:pos="2268"/>
        </w:tabs>
        <w:spacing w:after="0" w:line="300" w:lineRule="auto"/>
        <w:jc w:val="both"/>
        <w:rPr>
          <w:rFonts w:ascii="Segoe UI" w:eastAsia="Segoe UI" w:hAnsi="Segoe UI" w:cs="Segoe UI"/>
          <w:b/>
          <w:sz w:val="20"/>
          <w:szCs w:val="20"/>
        </w:rPr>
      </w:pPr>
    </w:p>
    <w:p w:rsidR="00645C38" w:rsidRPr="00AF0590" w:rsidRDefault="00645C38">
      <w:pPr>
        <w:tabs>
          <w:tab w:val="left" w:pos="2268"/>
        </w:tabs>
        <w:spacing w:after="0" w:line="300" w:lineRule="auto"/>
        <w:jc w:val="both"/>
        <w:rPr>
          <w:rFonts w:ascii="Segoe UI" w:eastAsia="Segoe UI" w:hAnsi="Segoe UI" w:cs="Segoe UI"/>
          <w:b/>
          <w:sz w:val="20"/>
          <w:szCs w:val="20"/>
        </w:rPr>
      </w:pPr>
    </w:p>
    <w:p w:rsidR="00A4620C" w:rsidRPr="00AF0590" w:rsidRDefault="00125B45">
      <w:pPr>
        <w:tabs>
          <w:tab w:val="left" w:pos="2268"/>
        </w:tabs>
        <w:spacing w:after="0" w:line="300" w:lineRule="auto"/>
        <w:jc w:val="center"/>
        <w:rPr>
          <w:rFonts w:ascii="Segoe UI" w:eastAsia="Segoe UI" w:hAnsi="Segoe UI" w:cs="Segoe UI"/>
          <w:b/>
          <w:sz w:val="20"/>
          <w:szCs w:val="20"/>
        </w:rPr>
      </w:pPr>
      <w:r w:rsidRPr="00AF0590">
        <w:rPr>
          <w:rFonts w:ascii="Segoe UI" w:eastAsia="Segoe UI" w:hAnsi="Segoe UI" w:cs="Segoe UI"/>
          <w:b/>
          <w:sz w:val="20"/>
          <w:szCs w:val="20"/>
        </w:rPr>
        <w:t>ANEXO V</w:t>
      </w:r>
    </w:p>
    <w:p w:rsidR="00A4620C" w:rsidRPr="00AF0590" w:rsidRDefault="00A4620C">
      <w:pPr>
        <w:tabs>
          <w:tab w:val="left" w:pos="2268"/>
        </w:tabs>
        <w:spacing w:after="0" w:line="300" w:lineRule="auto"/>
        <w:jc w:val="both"/>
        <w:rPr>
          <w:rFonts w:ascii="Segoe UI" w:eastAsia="Segoe UI" w:hAnsi="Segoe UI" w:cs="Segoe UI"/>
          <w:b/>
          <w:sz w:val="20"/>
          <w:szCs w:val="20"/>
        </w:rPr>
      </w:pPr>
    </w:p>
    <w:p w:rsidR="00A4620C" w:rsidRPr="00AF0590" w:rsidRDefault="00125B45" w:rsidP="00A24541">
      <w:pPr>
        <w:tabs>
          <w:tab w:val="left" w:pos="2268"/>
        </w:tabs>
        <w:spacing w:after="0" w:line="300" w:lineRule="auto"/>
        <w:jc w:val="center"/>
        <w:rPr>
          <w:rFonts w:ascii="Segoe UI" w:eastAsia="Segoe UI" w:hAnsi="Segoe UI" w:cs="Segoe UI"/>
          <w:b/>
          <w:sz w:val="20"/>
          <w:szCs w:val="20"/>
        </w:rPr>
      </w:pPr>
      <w:r w:rsidRPr="00AF0590">
        <w:rPr>
          <w:rFonts w:ascii="Segoe UI" w:eastAsia="Segoe UI" w:hAnsi="Segoe UI" w:cs="Segoe UI"/>
          <w:b/>
          <w:sz w:val="20"/>
          <w:szCs w:val="20"/>
        </w:rPr>
        <w:t>ATA DE REGISTRO DE PREÇO</w:t>
      </w:r>
    </w:p>
    <w:p w:rsidR="00A4620C" w:rsidRPr="00AF0590" w:rsidRDefault="00A4620C">
      <w:pPr>
        <w:tabs>
          <w:tab w:val="left" w:pos="2268"/>
        </w:tabs>
        <w:spacing w:after="0" w:line="300" w:lineRule="auto"/>
        <w:jc w:val="both"/>
        <w:rPr>
          <w:rFonts w:ascii="Segoe UI" w:eastAsia="Segoe UI" w:hAnsi="Segoe UI" w:cs="Segoe UI"/>
          <w:sz w:val="20"/>
          <w:szCs w:val="20"/>
        </w:rPr>
      </w:pPr>
    </w:p>
    <w:p w:rsidR="00A4620C" w:rsidRPr="00AF0590" w:rsidRDefault="00125B45">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Processo Administrativo de Licitação Pública nº. 0</w:t>
      </w:r>
      <w:r w:rsidR="00645C38">
        <w:rPr>
          <w:rFonts w:ascii="Segoe UI" w:eastAsia="Segoe UI" w:hAnsi="Segoe UI" w:cs="Segoe UI"/>
          <w:sz w:val="20"/>
          <w:szCs w:val="20"/>
        </w:rPr>
        <w:t>39</w:t>
      </w:r>
      <w:r w:rsidRPr="00AF0590">
        <w:rPr>
          <w:rFonts w:ascii="Segoe UI" w:eastAsia="Segoe UI" w:hAnsi="Segoe UI" w:cs="Segoe UI"/>
          <w:sz w:val="20"/>
          <w:szCs w:val="20"/>
        </w:rPr>
        <w:t>/2024</w:t>
      </w:r>
    </w:p>
    <w:p w:rsidR="00A4620C" w:rsidRPr="00AF0590" w:rsidRDefault="00125B45">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Pregão nº. 0</w:t>
      </w:r>
      <w:r w:rsidR="00FB12AC" w:rsidRPr="00AF0590">
        <w:rPr>
          <w:rFonts w:ascii="Segoe UI" w:eastAsia="Segoe UI" w:hAnsi="Segoe UI" w:cs="Segoe UI"/>
          <w:sz w:val="20"/>
          <w:szCs w:val="20"/>
        </w:rPr>
        <w:t>1</w:t>
      </w:r>
      <w:r w:rsidR="00645C38">
        <w:rPr>
          <w:rFonts w:ascii="Segoe UI" w:eastAsia="Segoe UI" w:hAnsi="Segoe UI" w:cs="Segoe UI"/>
          <w:sz w:val="20"/>
          <w:szCs w:val="20"/>
        </w:rPr>
        <w:t>9</w:t>
      </w:r>
      <w:r w:rsidRPr="00AF0590">
        <w:rPr>
          <w:rFonts w:ascii="Segoe UI" w:eastAsia="Segoe UI" w:hAnsi="Segoe UI" w:cs="Segoe UI"/>
          <w:sz w:val="20"/>
          <w:szCs w:val="20"/>
        </w:rPr>
        <w:t>/2024</w:t>
      </w:r>
    </w:p>
    <w:p w:rsidR="00A4620C" w:rsidRPr="00AF0590" w:rsidRDefault="00A4620C">
      <w:pPr>
        <w:tabs>
          <w:tab w:val="left" w:pos="2268"/>
        </w:tabs>
        <w:spacing w:after="0" w:line="300" w:lineRule="auto"/>
        <w:jc w:val="both"/>
        <w:rPr>
          <w:rFonts w:ascii="Segoe UI" w:eastAsia="Segoe UI" w:hAnsi="Segoe UI" w:cs="Segoe UI"/>
          <w:sz w:val="20"/>
          <w:szCs w:val="20"/>
        </w:rPr>
      </w:pPr>
    </w:p>
    <w:p w:rsidR="00A4620C" w:rsidRPr="00AF0590" w:rsidRDefault="00125B45">
      <w:pPr>
        <w:tabs>
          <w:tab w:val="left" w:pos="2268"/>
        </w:tabs>
        <w:spacing w:after="0" w:line="300" w:lineRule="auto"/>
        <w:jc w:val="both"/>
        <w:rPr>
          <w:rFonts w:ascii="Segoe UI" w:eastAsia="Segoe UI" w:hAnsi="Segoe UI" w:cs="Segoe UI"/>
          <w:b/>
          <w:sz w:val="20"/>
          <w:szCs w:val="20"/>
        </w:rPr>
      </w:pPr>
      <w:r w:rsidRPr="00AF0590">
        <w:rPr>
          <w:rFonts w:ascii="Segoe UI" w:eastAsia="Segoe UI" w:hAnsi="Segoe UI" w:cs="Segoe UI"/>
          <w:b/>
          <w:sz w:val="20"/>
          <w:szCs w:val="20"/>
        </w:rPr>
        <w:t>1. Do(s) órgão(ãos) participantes:</w:t>
      </w:r>
    </w:p>
    <w:p w:rsidR="00A4620C" w:rsidRPr="00AF0590" w:rsidRDefault="00125B45">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 xml:space="preserve">1.1. </w:t>
      </w:r>
      <w:r w:rsidRPr="00AF0590">
        <w:rPr>
          <w:rFonts w:ascii="Segoe UI" w:eastAsia="Segoe UI" w:hAnsi="Segoe UI" w:cs="Segoe UI"/>
          <w:b/>
          <w:sz w:val="20"/>
          <w:szCs w:val="20"/>
        </w:rPr>
        <w:t xml:space="preserve">MUNICÍPIO DE SÃO SEBASTIÃO DO ANTA, </w:t>
      </w:r>
      <w:r w:rsidRPr="00AF0590">
        <w:rPr>
          <w:rFonts w:ascii="Segoe UI" w:eastAsia="Segoe UI" w:hAnsi="Segoe UI" w:cs="Segoe UI"/>
          <w:sz w:val="20"/>
          <w:szCs w:val="20"/>
        </w:rPr>
        <w:t xml:space="preserve">pessoa jurídica de direito público, inscrito no CNPJ nº. XX, com sede na Rua XX, nº. XX, bairro XX, cidade de XX, estado de Minas Gerais, representado pelo(a) Prefeito(a) Municipal </w:t>
      </w:r>
      <w:r w:rsidRPr="00AF0590">
        <w:rPr>
          <w:rFonts w:ascii="Segoe UI" w:eastAsia="Segoe UI" w:hAnsi="Segoe UI" w:cs="Segoe UI"/>
          <w:b/>
          <w:sz w:val="20"/>
          <w:szCs w:val="20"/>
        </w:rPr>
        <w:t xml:space="preserve">OU </w:t>
      </w:r>
      <w:r w:rsidRPr="00AF0590">
        <w:rPr>
          <w:rFonts w:ascii="Segoe UI" w:eastAsia="Segoe UI" w:hAnsi="Segoe UI" w:cs="Segoe UI"/>
          <w:sz w:val="20"/>
          <w:szCs w:val="20"/>
        </w:rPr>
        <w:t xml:space="preserve">Secretário(a) Municipal de Nome, inscrito no CPF nº. XX, </w:t>
      </w:r>
    </w:p>
    <w:p w:rsidR="00A4620C" w:rsidRPr="00AF0590" w:rsidRDefault="00A4620C">
      <w:pPr>
        <w:tabs>
          <w:tab w:val="left" w:pos="2268"/>
        </w:tabs>
        <w:spacing w:after="0" w:line="300" w:lineRule="auto"/>
        <w:jc w:val="both"/>
        <w:rPr>
          <w:rFonts w:ascii="Segoe UI" w:eastAsia="Segoe UI" w:hAnsi="Segoe UI" w:cs="Segoe UI"/>
          <w:sz w:val="20"/>
          <w:szCs w:val="20"/>
        </w:rPr>
      </w:pPr>
    </w:p>
    <w:p w:rsidR="00A4620C" w:rsidRPr="00AF0590" w:rsidRDefault="00125B45">
      <w:pPr>
        <w:tabs>
          <w:tab w:val="left" w:pos="2268"/>
        </w:tabs>
        <w:spacing w:after="0" w:line="300" w:lineRule="auto"/>
        <w:jc w:val="both"/>
        <w:rPr>
          <w:rFonts w:ascii="Segoe UI" w:eastAsia="Segoe UI" w:hAnsi="Segoe UI" w:cs="Segoe UI"/>
          <w:b/>
          <w:sz w:val="20"/>
          <w:szCs w:val="20"/>
        </w:rPr>
      </w:pPr>
      <w:r w:rsidRPr="00AF0590">
        <w:rPr>
          <w:rFonts w:ascii="Segoe UI" w:eastAsia="Segoe UI" w:hAnsi="Segoe UI" w:cs="Segoe UI"/>
          <w:b/>
          <w:sz w:val="20"/>
          <w:szCs w:val="20"/>
        </w:rPr>
        <w:t>2. Do(a)(s) fornecedor(e)(a)(s), do objeto e dos preços</w:t>
      </w:r>
    </w:p>
    <w:p w:rsidR="00A4620C" w:rsidRPr="00AF0590" w:rsidRDefault="00125B45">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3.1. O(A)(s) fornecedor(e)(a)(s), o objeto e os preços registrados são os que segue:</w:t>
      </w:r>
    </w:p>
    <w:p w:rsidR="00A4620C" w:rsidRPr="00AF0590" w:rsidRDefault="00A4620C">
      <w:pPr>
        <w:tabs>
          <w:tab w:val="left" w:pos="2268"/>
        </w:tabs>
        <w:spacing w:after="0" w:line="300" w:lineRule="auto"/>
        <w:jc w:val="both"/>
        <w:rPr>
          <w:rFonts w:ascii="Segoe UI" w:eastAsia="Segoe UI" w:hAnsi="Segoe UI" w:cs="Segoe UI"/>
          <w:sz w:val="20"/>
          <w:szCs w:val="20"/>
        </w:rPr>
      </w:pPr>
    </w:p>
    <w:tbl>
      <w:tblPr>
        <w:tblW w:w="0" w:type="auto"/>
        <w:jc w:val="center"/>
        <w:tblCellMar>
          <w:left w:w="10" w:type="dxa"/>
          <w:right w:w="10" w:type="dxa"/>
        </w:tblCellMar>
        <w:tblLook w:val="0000" w:firstRow="0" w:lastRow="0" w:firstColumn="0" w:lastColumn="0" w:noHBand="0" w:noVBand="0"/>
      </w:tblPr>
      <w:tblGrid>
        <w:gridCol w:w="844"/>
        <w:gridCol w:w="1415"/>
        <w:gridCol w:w="1410"/>
        <w:gridCol w:w="1129"/>
        <w:gridCol w:w="926"/>
        <w:gridCol w:w="1120"/>
        <w:gridCol w:w="840"/>
        <w:gridCol w:w="840"/>
      </w:tblGrid>
      <w:tr w:rsidR="00A4620C" w:rsidRPr="00AF0590">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4620C" w:rsidRPr="00AF0590" w:rsidRDefault="00125B45">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Item</w:t>
            </w:r>
          </w:p>
          <w:p w:rsidR="00A4620C" w:rsidRPr="00AF0590" w:rsidRDefault="00125B45">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do</w:t>
            </w:r>
          </w:p>
          <w:p w:rsidR="00A4620C" w:rsidRPr="00AF0590" w:rsidRDefault="00125B45">
            <w:pPr>
              <w:tabs>
                <w:tab w:val="left" w:pos="2268"/>
              </w:tabs>
              <w:spacing w:after="0" w:line="300" w:lineRule="auto"/>
              <w:jc w:val="both"/>
              <w:rPr>
                <w:rFonts w:ascii="Segoe UI" w:hAnsi="Segoe UI" w:cs="Segoe UI"/>
                <w:sz w:val="20"/>
                <w:szCs w:val="20"/>
              </w:rPr>
            </w:pPr>
            <w:r w:rsidRPr="00AF0590">
              <w:rPr>
                <w:rFonts w:ascii="Segoe UI" w:eastAsia="Segoe UI" w:hAnsi="Segoe UI" w:cs="Segoe UI"/>
                <w:sz w:val="20"/>
                <w:szCs w:val="20"/>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4620C" w:rsidRPr="00AF0590" w:rsidRDefault="00125B45">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Nome do Fornecedor: XX</w:t>
            </w:r>
          </w:p>
          <w:p w:rsidR="00A4620C" w:rsidRPr="00AF0590" w:rsidRDefault="00125B45">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Endereço: XX</w:t>
            </w:r>
          </w:p>
          <w:p w:rsidR="00A4620C" w:rsidRPr="00AF0590" w:rsidRDefault="00125B45">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CNPJ: XX</w:t>
            </w:r>
          </w:p>
          <w:p w:rsidR="00A4620C" w:rsidRPr="00AF0590" w:rsidRDefault="00125B45">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Telefone: XX</w:t>
            </w:r>
          </w:p>
          <w:p w:rsidR="00A4620C" w:rsidRPr="00AF0590" w:rsidRDefault="00125B45">
            <w:pPr>
              <w:tabs>
                <w:tab w:val="left" w:pos="2268"/>
              </w:tabs>
              <w:spacing w:after="0" w:line="300" w:lineRule="auto"/>
              <w:jc w:val="both"/>
              <w:rPr>
                <w:rFonts w:ascii="Segoe UI" w:hAnsi="Segoe UI" w:cs="Segoe UI"/>
                <w:sz w:val="20"/>
                <w:szCs w:val="20"/>
              </w:rPr>
            </w:pPr>
            <w:r w:rsidRPr="00AF0590">
              <w:rPr>
                <w:rFonts w:ascii="Segoe UI" w:eastAsia="Segoe UI" w:hAnsi="Segoe UI" w:cs="Segoe UI"/>
                <w:sz w:val="20"/>
                <w:szCs w:val="20"/>
              </w:rPr>
              <w:t>E-mail: XX</w:t>
            </w:r>
          </w:p>
        </w:tc>
      </w:tr>
      <w:tr w:rsidR="00A4620C" w:rsidRPr="00AF0590">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vAlign w:val="center"/>
          </w:tcPr>
          <w:p w:rsidR="00A4620C" w:rsidRPr="00AF0590" w:rsidRDefault="00125B45">
            <w:pPr>
              <w:tabs>
                <w:tab w:val="left" w:pos="2268"/>
              </w:tabs>
              <w:spacing w:after="0" w:line="300" w:lineRule="auto"/>
              <w:jc w:val="both"/>
              <w:rPr>
                <w:rFonts w:ascii="Segoe UI" w:hAnsi="Segoe UI" w:cs="Segoe UI"/>
                <w:sz w:val="20"/>
                <w:szCs w:val="20"/>
              </w:rPr>
            </w:pPr>
            <w:r w:rsidRPr="00AF0590">
              <w:rPr>
                <w:rFonts w:ascii="Segoe UI" w:eastAsia="Segoe UI" w:hAnsi="Segoe UI" w:cs="Segoe UI"/>
                <w:sz w:val="20"/>
                <w:szCs w:val="20"/>
              </w:rPr>
              <w:t>-</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Pr="00AF0590" w:rsidRDefault="00125B45">
            <w:pPr>
              <w:tabs>
                <w:tab w:val="left" w:pos="2268"/>
              </w:tabs>
              <w:spacing w:after="0" w:line="300" w:lineRule="auto"/>
              <w:jc w:val="both"/>
              <w:rPr>
                <w:rFonts w:ascii="Segoe UI" w:hAnsi="Segoe UI" w:cs="Segoe UI"/>
                <w:sz w:val="20"/>
                <w:szCs w:val="20"/>
              </w:rPr>
            </w:pPr>
            <w:r w:rsidRPr="00AF0590">
              <w:rPr>
                <w:rFonts w:ascii="Segoe UI" w:eastAsia="Segoe UI" w:hAnsi="Segoe UI" w:cs="Segoe UI"/>
                <w:sz w:val="20"/>
                <w:szCs w:val="20"/>
              </w:rPr>
              <w:t>Especificação</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Pr="00AF0590" w:rsidRDefault="00125B45">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Marca</w:t>
            </w:r>
          </w:p>
          <w:p w:rsidR="00A4620C" w:rsidRPr="00AF0590" w:rsidRDefault="00125B45">
            <w:pPr>
              <w:tabs>
                <w:tab w:val="left" w:pos="2268"/>
              </w:tabs>
              <w:spacing w:after="0" w:line="300" w:lineRule="auto"/>
              <w:jc w:val="both"/>
              <w:rPr>
                <w:rFonts w:ascii="Segoe UI" w:hAnsi="Segoe UI" w:cs="Segoe UI"/>
                <w:sz w:val="20"/>
                <w:szCs w:val="20"/>
              </w:rPr>
            </w:pPr>
            <w:r w:rsidRPr="00AF0590">
              <w:rPr>
                <w:rFonts w:ascii="Segoe UI" w:eastAsia="Segoe UI" w:hAnsi="Segoe UI" w:cs="Segoe UI"/>
                <w:sz w:val="20"/>
                <w:szCs w:val="20"/>
              </w:rPr>
              <w:t>(se exigida no edital)</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Pr="00AF0590" w:rsidRDefault="00125B45">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Modelo</w:t>
            </w:r>
          </w:p>
          <w:p w:rsidR="00A4620C" w:rsidRPr="00AF0590" w:rsidRDefault="00125B45">
            <w:pPr>
              <w:tabs>
                <w:tab w:val="left" w:pos="2268"/>
              </w:tabs>
              <w:spacing w:after="0" w:line="300" w:lineRule="auto"/>
              <w:jc w:val="both"/>
              <w:rPr>
                <w:rFonts w:ascii="Segoe UI" w:hAnsi="Segoe UI" w:cs="Segoe UI"/>
                <w:sz w:val="20"/>
                <w:szCs w:val="20"/>
              </w:rPr>
            </w:pPr>
            <w:r w:rsidRPr="00AF0590">
              <w:rPr>
                <w:rFonts w:ascii="Segoe UI" w:eastAsia="Segoe UI" w:hAnsi="Segoe UI" w:cs="Segoe UI"/>
                <w:sz w:val="20"/>
                <w:szCs w:val="20"/>
              </w:rPr>
              <w:t>(se exigido no edital)</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Pr="00AF0590" w:rsidRDefault="00125B45">
            <w:pPr>
              <w:tabs>
                <w:tab w:val="left" w:pos="2268"/>
              </w:tabs>
              <w:spacing w:after="0" w:line="300" w:lineRule="auto"/>
              <w:jc w:val="both"/>
              <w:rPr>
                <w:rFonts w:ascii="Segoe UI" w:hAnsi="Segoe UI" w:cs="Segoe UI"/>
                <w:sz w:val="20"/>
                <w:szCs w:val="20"/>
              </w:rPr>
            </w:pPr>
            <w:r w:rsidRPr="00AF0590">
              <w:rPr>
                <w:rFonts w:ascii="Segoe UI" w:eastAsia="Segoe UI" w:hAnsi="Segoe UI" w:cs="Segoe UI"/>
                <w:sz w:val="20"/>
                <w:szCs w:val="20"/>
              </w:rPr>
              <w:t>Unidade</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Pr="00AF0590" w:rsidRDefault="00125B45">
            <w:pPr>
              <w:tabs>
                <w:tab w:val="left" w:pos="2268"/>
              </w:tabs>
              <w:spacing w:after="0" w:line="300" w:lineRule="auto"/>
              <w:jc w:val="both"/>
              <w:rPr>
                <w:rFonts w:ascii="Segoe UI" w:hAnsi="Segoe UI" w:cs="Segoe UI"/>
                <w:sz w:val="20"/>
                <w:szCs w:val="20"/>
              </w:rPr>
            </w:pPr>
            <w:r w:rsidRPr="00AF0590">
              <w:rPr>
                <w:rFonts w:ascii="Segoe UI" w:eastAsia="Segoe UI" w:hAnsi="Segoe UI" w:cs="Segoe UI"/>
                <w:sz w:val="20"/>
                <w:szCs w:val="20"/>
              </w:rPr>
              <w:t>Quantidade</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Pr="00AF0590" w:rsidRDefault="00125B45">
            <w:pPr>
              <w:tabs>
                <w:tab w:val="left" w:pos="2268"/>
              </w:tabs>
              <w:spacing w:after="0" w:line="300" w:lineRule="auto"/>
              <w:jc w:val="both"/>
              <w:rPr>
                <w:rFonts w:ascii="Segoe UI" w:hAnsi="Segoe UI" w:cs="Segoe UI"/>
                <w:sz w:val="20"/>
                <w:szCs w:val="20"/>
              </w:rPr>
            </w:pPr>
            <w:r w:rsidRPr="00AF0590">
              <w:rPr>
                <w:rFonts w:ascii="Segoe UI" w:eastAsia="Segoe UI" w:hAnsi="Segoe UI" w:cs="Segoe UI"/>
                <w:sz w:val="20"/>
                <w:szCs w:val="20"/>
              </w:rPr>
              <w:t>Valor Unitário</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A4620C" w:rsidRPr="00AF0590" w:rsidRDefault="00125B45">
            <w:pPr>
              <w:tabs>
                <w:tab w:val="left" w:pos="2268"/>
              </w:tabs>
              <w:spacing w:after="0" w:line="300" w:lineRule="auto"/>
              <w:jc w:val="both"/>
              <w:rPr>
                <w:rFonts w:ascii="Segoe UI" w:hAnsi="Segoe UI" w:cs="Segoe UI"/>
                <w:sz w:val="20"/>
                <w:szCs w:val="20"/>
              </w:rPr>
            </w:pPr>
            <w:r w:rsidRPr="00AF0590">
              <w:rPr>
                <w:rFonts w:ascii="Segoe UI" w:eastAsia="Segoe UI" w:hAnsi="Segoe UI" w:cs="Segoe UI"/>
                <w:sz w:val="20"/>
                <w:szCs w:val="20"/>
              </w:rPr>
              <w:t>Valor Total</w:t>
            </w:r>
          </w:p>
        </w:tc>
      </w:tr>
      <w:tr w:rsidR="00A4620C" w:rsidRPr="00AF0590">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Pr="00AF0590" w:rsidRDefault="00125B45">
            <w:pPr>
              <w:tabs>
                <w:tab w:val="left" w:pos="2268"/>
              </w:tabs>
              <w:spacing w:after="0" w:line="300" w:lineRule="auto"/>
              <w:jc w:val="both"/>
              <w:rPr>
                <w:rFonts w:ascii="Segoe UI" w:hAnsi="Segoe UI" w:cs="Segoe UI"/>
                <w:sz w:val="20"/>
                <w:szCs w:val="20"/>
              </w:rPr>
            </w:pPr>
            <w:r w:rsidRPr="00AF0590">
              <w:rPr>
                <w:rFonts w:ascii="Segoe UI" w:eastAsia="Segoe UI" w:hAnsi="Segoe UI" w:cs="Segoe UI"/>
                <w:sz w:val="20"/>
                <w:szCs w:val="20"/>
              </w:rPr>
              <w:t>XX</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Pr="00AF0590" w:rsidRDefault="00125B45">
            <w:pPr>
              <w:tabs>
                <w:tab w:val="left" w:pos="2268"/>
              </w:tabs>
              <w:spacing w:after="0" w:line="300" w:lineRule="auto"/>
              <w:jc w:val="both"/>
              <w:rPr>
                <w:rFonts w:ascii="Segoe UI" w:hAnsi="Segoe UI" w:cs="Segoe UI"/>
                <w:sz w:val="20"/>
                <w:szCs w:val="20"/>
              </w:rPr>
            </w:pPr>
            <w:r w:rsidRPr="00AF0590">
              <w:rPr>
                <w:rFonts w:ascii="Segoe UI" w:eastAsia="Segoe UI" w:hAnsi="Segoe UI" w:cs="Segoe UI"/>
                <w:sz w:val="20"/>
                <w:szCs w:val="20"/>
              </w:rPr>
              <w:t>XX</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Pr="00AF0590" w:rsidRDefault="00125B45">
            <w:pPr>
              <w:tabs>
                <w:tab w:val="left" w:pos="2268"/>
              </w:tabs>
              <w:spacing w:after="0" w:line="300" w:lineRule="auto"/>
              <w:jc w:val="both"/>
              <w:rPr>
                <w:rFonts w:ascii="Segoe UI" w:hAnsi="Segoe UI" w:cs="Segoe UI"/>
                <w:sz w:val="20"/>
                <w:szCs w:val="20"/>
              </w:rPr>
            </w:pPr>
            <w:r w:rsidRPr="00AF0590">
              <w:rPr>
                <w:rFonts w:ascii="Segoe UI" w:eastAsia="Segoe UI" w:hAnsi="Segoe UI" w:cs="Segoe UI"/>
                <w:sz w:val="20"/>
                <w:szCs w:val="20"/>
              </w:rPr>
              <w:t>XX</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Pr="00AF0590" w:rsidRDefault="00125B45">
            <w:pPr>
              <w:tabs>
                <w:tab w:val="left" w:pos="2268"/>
              </w:tabs>
              <w:spacing w:after="0" w:line="300" w:lineRule="auto"/>
              <w:jc w:val="both"/>
              <w:rPr>
                <w:rFonts w:ascii="Segoe UI" w:hAnsi="Segoe UI" w:cs="Segoe UI"/>
                <w:sz w:val="20"/>
                <w:szCs w:val="20"/>
              </w:rPr>
            </w:pPr>
            <w:r w:rsidRPr="00AF0590">
              <w:rPr>
                <w:rFonts w:ascii="Segoe UI" w:eastAsia="Segoe UI" w:hAnsi="Segoe UI" w:cs="Segoe UI"/>
                <w:sz w:val="20"/>
                <w:szCs w:val="20"/>
              </w:rPr>
              <w:t>XX</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Pr="00AF0590" w:rsidRDefault="00125B45">
            <w:pPr>
              <w:tabs>
                <w:tab w:val="left" w:pos="2268"/>
              </w:tabs>
              <w:spacing w:after="0" w:line="300" w:lineRule="auto"/>
              <w:jc w:val="both"/>
              <w:rPr>
                <w:rFonts w:ascii="Segoe UI" w:hAnsi="Segoe UI" w:cs="Segoe UI"/>
                <w:sz w:val="20"/>
                <w:szCs w:val="20"/>
              </w:rPr>
            </w:pPr>
            <w:r w:rsidRPr="00AF0590">
              <w:rPr>
                <w:rFonts w:ascii="Segoe UI" w:eastAsia="Segoe UI" w:hAnsi="Segoe UI" w:cs="Segoe UI"/>
                <w:sz w:val="20"/>
                <w:szCs w:val="20"/>
              </w:rPr>
              <w:t>XX</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Pr="00AF0590" w:rsidRDefault="00125B45">
            <w:pPr>
              <w:tabs>
                <w:tab w:val="left" w:pos="2268"/>
              </w:tabs>
              <w:spacing w:after="0" w:line="300" w:lineRule="auto"/>
              <w:jc w:val="both"/>
              <w:rPr>
                <w:rFonts w:ascii="Segoe UI" w:hAnsi="Segoe UI" w:cs="Segoe UI"/>
                <w:sz w:val="20"/>
                <w:szCs w:val="20"/>
              </w:rPr>
            </w:pPr>
            <w:r w:rsidRPr="00AF0590">
              <w:rPr>
                <w:rFonts w:ascii="Segoe UI" w:eastAsia="Segoe UI" w:hAnsi="Segoe UI" w:cs="Segoe UI"/>
                <w:sz w:val="20"/>
                <w:szCs w:val="20"/>
              </w:rPr>
              <w:t>XX</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Pr="00AF0590" w:rsidRDefault="00125B45">
            <w:pPr>
              <w:tabs>
                <w:tab w:val="left" w:pos="2268"/>
              </w:tabs>
              <w:spacing w:after="0" w:line="300" w:lineRule="auto"/>
              <w:jc w:val="both"/>
              <w:rPr>
                <w:rFonts w:ascii="Segoe UI" w:hAnsi="Segoe UI" w:cs="Segoe UI"/>
                <w:sz w:val="20"/>
                <w:szCs w:val="20"/>
              </w:rPr>
            </w:pPr>
            <w:r w:rsidRPr="00AF0590">
              <w:rPr>
                <w:rFonts w:ascii="Segoe UI" w:eastAsia="Segoe UI" w:hAnsi="Segoe UI" w:cs="Segoe UI"/>
                <w:sz w:val="20"/>
                <w:szCs w:val="20"/>
              </w:rPr>
              <w:t>XX</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A4620C" w:rsidRPr="00AF0590" w:rsidRDefault="00125B45">
            <w:pPr>
              <w:tabs>
                <w:tab w:val="left" w:pos="2268"/>
              </w:tabs>
              <w:spacing w:after="0" w:line="300" w:lineRule="auto"/>
              <w:jc w:val="both"/>
              <w:rPr>
                <w:rFonts w:ascii="Segoe UI" w:hAnsi="Segoe UI" w:cs="Segoe UI"/>
                <w:sz w:val="20"/>
                <w:szCs w:val="20"/>
              </w:rPr>
            </w:pPr>
            <w:r w:rsidRPr="00AF0590">
              <w:rPr>
                <w:rFonts w:ascii="Segoe UI" w:eastAsia="Segoe UI" w:hAnsi="Segoe UI" w:cs="Segoe UI"/>
                <w:sz w:val="20"/>
                <w:szCs w:val="20"/>
              </w:rPr>
              <w:t>XX</w:t>
            </w:r>
          </w:p>
        </w:tc>
      </w:tr>
    </w:tbl>
    <w:p w:rsidR="00A4620C" w:rsidRPr="00AF0590" w:rsidRDefault="00A4620C">
      <w:pPr>
        <w:tabs>
          <w:tab w:val="left" w:pos="2268"/>
        </w:tabs>
        <w:spacing w:after="0" w:line="300" w:lineRule="auto"/>
        <w:jc w:val="both"/>
        <w:rPr>
          <w:rFonts w:ascii="Segoe UI" w:eastAsia="Segoe UI" w:hAnsi="Segoe UI" w:cs="Segoe UI"/>
          <w:sz w:val="20"/>
          <w:szCs w:val="20"/>
        </w:rPr>
      </w:pPr>
    </w:p>
    <w:p w:rsidR="00A4620C" w:rsidRPr="00AF0590" w:rsidRDefault="00A4620C">
      <w:pPr>
        <w:tabs>
          <w:tab w:val="left" w:pos="2268"/>
        </w:tabs>
        <w:spacing w:after="0" w:line="300" w:lineRule="auto"/>
        <w:jc w:val="both"/>
        <w:rPr>
          <w:rFonts w:ascii="Segoe UI" w:eastAsia="Segoe UI" w:hAnsi="Segoe UI" w:cs="Segoe UI"/>
          <w:b/>
          <w:sz w:val="20"/>
          <w:szCs w:val="20"/>
        </w:rPr>
      </w:pPr>
    </w:p>
    <w:p w:rsidR="00A4620C" w:rsidRPr="00AF0590" w:rsidRDefault="00125B45">
      <w:pPr>
        <w:tabs>
          <w:tab w:val="left" w:pos="2268"/>
        </w:tabs>
        <w:spacing w:after="0" w:line="300" w:lineRule="auto"/>
        <w:jc w:val="both"/>
        <w:rPr>
          <w:rFonts w:ascii="Segoe UI" w:eastAsia="Segoe UI" w:hAnsi="Segoe UI" w:cs="Segoe UI"/>
          <w:b/>
          <w:sz w:val="20"/>
          <w:szCs w:val="20"/>
        </w:rPr>
      </w:pPr>
      <w:r w:rsidRPr="00AF0590">
        <w:rPr>
          <w:rFonts w:ascii="Segoe UI" w:eastAsia="Segoe UI" w:hAnsi="Segoe UI" w:cs="Segoe UI"/>
          <w:b/>
          <w:sz w:val="20"/>
          <w:szCs w:val="20"/>
        </w:rPr>
        <w:t>3. Das condições a serem praticadas, conforme as disposições contidas no aviso de dispensa de licitação pública e nas propostas apresentadas</w:t>
      </w:r>
    </w:p>
    <w:p w:rsidR="00A4620C" w:rsidRPr="00AF0590" w:rsidRDefault="00125B45">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3.1. O prazo de validade da ata de registro de preços – ARP – será de 01 (um) ano e poderá ser prorrogado, por igual período, desde que comprovado o preço vantajoso.</w:t>
      </w:r>
    </w:p>
    <w:p w:rsidR="00A4620C" w:rsidRPr="00AF0590" w:rsidRDefault="00125B45">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3.2. No caso de prorrogação do prazo de vigência da ARP, nos termos do art. 84 da Lei nº. 14.133/2021, não se restabelecem os quantitativos inicialmente fixados na licitação pública, devendo ser considerado apenas o saldo remanescente.</w:t>
      </w:r>
    </w:p>
    <w:p w:rsidR="00A4620C" w:rsidRPr="00AF0590" w:rsidRDefault="00125B45">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3.3. É vedado efetuar acréscimos nos quantitativos fixados na ARP, inclusive acréscimos do que trata o art. 124 da Lei nº 14.133/2021.</w:t>
      </w:r>
    </w:p>
    <w:p w:rsidR="00A4620C" w:rsidRPr="00AF0590" w:rsidRDefault="00125B45">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lastRenderedPageBreak/>
        <w:t>3.4. As atualizações periódicas e o cancelamento da ARP serão concretizados nos termos do Decreto nº. XX/2023 (Dispõe sobre os procedimentos auxiliares).</w:t>
      </w:r>
    </w:p>
    <w:p w:rsidR="00A4620C" w:rsidRPr="00AF0590" w:rsidRDefault="00125B45">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3.5. Esta ARP não pode ser aderida;</w:t>
      </w:r>
    </w:p>
    <w:p w:rsidR="00A4620C" w:rsidRPr="00AF0590" w:rsidRDefault="00A4620C">
      <w:pPr>
        <w:tabs>
          <w:tab w:val="left" w:pos="2268"/>
        </w:tabs>
        <w:spacing w:after="0" w:line="300" w:lineRule="auto"/>
        <w:jc w:val="both"/>
        <w:rPr>
          <w:rFonts w:ascii="Segoe UI" w:eastAsia="Segoe UI" w:hAnsi="Segoe UI" w:cs="Segoe UI"/>
          <w:sz w:val="20"/>
          <w:szCs w:val="20"/>
        </w:rPr>
      </w:pPr>
    </w:p>
    <w:p w:rsidR="00A4620C" w:rsidRPr="00AF0590" w:rsidRDefault="00125B45">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 xml:space="preserve">Nome do Município – MG, XX de XX de 20XX. </w:t>
      </w:r>
    </w:p>
    <w:p w:rsidR="00A4620C" w:rsidRPr="00AF0590" w:rsidRDefault="00A4620C">
      <w:pPr>
        <w:tabs>
          <w:tab w:val="left" w:pos="2268"/>
        </w:tabs>
        <w:spacing w:after="0" w:line="300" w:lineRule="auto"/>
        <w:jc w:val="both"/>
        <w:rPr>
          <w:rFonts w:ascii="Segoe UI" w:eastAsia="Segoe UI" w:hAnsi="Segoe UI" w:cs="Segoe UI"/>
          <w:sz w:val="20"/>
          <w:szCs w:val="20"/>
        </w:rPr>
      </w:pPr>
    </w:p>
    <w:p w:rsidR="00A4620C" w:rsidRPr="00AF0590" w:rsidRDefault="00125B45">
      <w:pPr>
        <w:tabs>
          <w:tab w:val="left" w:pos="2268"/>
        </w:tabs>
        <w:spacing w:after="0" w:line="300" w:lineRule="auto"/>
        <w:jc w:val="both"/>
        <w:rPr>
          <w:rFonts w:ascii="Segoe UI" w:eastAsia="Segoe UI" w:hAnsi="Segoe UI" w:cs="Segoe UI"/>
          <w:b/>
          <w:sz w:val="20"/>
          <w:szCs w:val="20"/>
        </w:rPr>
      </w:pPr>
      <w:r w:rsidRPr="00AF0590">
        <w:rPr>
          <w:rFonts w:ascii="Segoe UI" w:eastAsia="Segoe UI" w:hAnsi="Segoe UI" w:cs="Segoe UI"/>
          <w:b/>
          <w:sz w:val="20"/>
          <w:szCs w:val="20"/>
        </w:rPr>
        <w:t>Nome do(a) Secretário(a) OU Prefeito(a) Municipal</w:t>
      </w:r>
    </w:p>
    <w:p w:rsidR="00A4620C" w:rsidRPr="00AF0590" w:rsidRDefault="00125B45">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Administração</w:t>
      </w:r>
    </w:p>
    <w:p w:rsidR="00A4620C" w:rsidRPr="00AF0590" w:rsidRDefault="00A4620C">
      <w:pPr>
        <w:tabs>
          <w:tab w:val="left" w:pos="2268"/>
        </w:tabs>
        <w:spacing w:after="0" w:line="300" w:lineRule="auto"/>
        <w:jc w:val="both"/>
        <w:rPr>
          <w:rFonts w:ascii="Segoe UI" w:eastAsia="Segoe UI" w:hAnsi="Segoe UI" w:cs="Segoe UI"/>
          <w:sz w:val="20"/>
          <w:szCs w:val="20"/>
        </w:rPr>
      </w:pPr>
    </w:p>
    <w:p w:rsidR="00A4620C" w:rsidRPr="00AF0590" w:rsidRDefault="00A4620C">
      <w:pPr>
        <w:tabs>
          <w:tab w:val="left" w:pos="2268"/>
        </w:tabs>
        <w:spacing w:after="0" w:line="300" w:lineRule="auto"/>
        <w:jc w:val="both"/>
        <w:rPr>
          <w:rFonts w:ascii="Segoe UI" w:eastAsia="Segoe UI" w:hAnsi="Segoe UI" w:cs="Segoe UI"/>
          <w:sz w:val="20"/>
          <w:szCs w:val="20"/>
        </w:rPr>
      </w:pPr>
    </w:p>
    <w:p w:rsidR="00A4620C" w:rsidRPr="00AF0590" w:rsidRDefault="00125B45">
      <w:pPr>
        <w:tabs>
          <w:tab w:val="left" w:pos="2268"/>
        </w:tabs>
        <w:spacing w:after="0" w:line="300" w:lineRule="auto"/>
        <w:jc w:val="both"/>
        <w:rPr>
          <w:rFonts w:ascii="Segoe UI" w:eastAsia="Segoe UI" w:hAnsi="Segoe UI" w:cs="Segoe UI"/>
          <w:b/>
          <w:sz w:val="20"/>
          <w:szCs w:val="20"/>
        </w:rPr>
      </w:pPr>
      <w:r w:rsidRPr="00AF0590">
        <w:rPr>
          <w:rFonts w:ascii="Segoe UI" w:eastAsia="Segoe UI" w:hAnsi="Segoe UI" w:cs="Segoe UI"/>
          <w:b/>
          <w:sz w:val="20"/>
          <w:szCs w:val="20"/>
        </w:rPr>
        <w:t>Nome do(a) sócio(a)-administrador(a)e</w:t>
      </w:r>
    </w:p>
    <w:p w:rsidR="00A4620C" w:rsidRPr="00AF0590" w:rsidRDefault="00125B45">
      <w:pPr>
        <w:tabs>
          <w:tab w:val="left" w:pos="2268"/>
        </w:tabs>
        <w:spacing w:after="0" w:line="300" w:lineRule="auto"/>
        <w:jc w:val="both"/>
        <w:rPr>
          <w:rFonts w:ascii="Segoe UI" w:eastAsia="Segoe UI" w:hAnsi="Segoe UI" w:cs="Segoe UI"/>
          <w:sz w:val="20"/>
          <w:szCs w:val="20"/>
        </w:rPr>
      </w:pPr>
      <w:r w:rsidRPr="00AF0590">
        <w:rPr>
          <w:rFonts w:ascii="Segoe UI" w:eastAsia="Segoe UI" w:hAnsi="Segoe UI" w:cs="Segoe UI"/>
          <w:sz w:val="20"/>
          <w:szCs w:val="20"/>
        </w:rPr>
        <w:t>Fornecedor(a)</w:t>
      </w: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24541" w:rsidRDefault="00A24541">
      <w:pPr>
        <w:tabs>
          <w:tab w:val="left" w:pos="2268"/>
        </w:tabs>
        <w:spacing w:after="0" w:line="300" w:lineRule="auto"/>
        <w:jc w:val="both"/>
        <w:rPr>
          <w:rFonts w:ascii="Segoe UI" w:eastAsia="Segoe UI" w:hAnsi="Segoe UI" w:cs="Segoe UI"/>
          <w:b/>
        </w:rPr>
      </w:pPr>
    </w:p>
    <w:p w:rsidR="00A24541" w:rsidRDefault="00A24541">
      <w:pPr>
        <w:tabs>
          <w:tab w:val="left" w:pos="2268"/>
        </w:tabs>
        <w:spacing w:after="0" w:line="300" w:lineRule="auto"/>
        <w:jc w:val="both"/>
        <w:rPr>
          <w:rFonts w:ascii="Segoe UI" w:eastAsia="Segoe UI" w:hAnsi="Segoe UI" w:cs="Segoe UI"/>
          <w:b/>
        </w:rPr>
      </w:pPr>
    </w:p>
    <w:p w:rsidR="00A24541" w:rsidRDefault="00A24541">
      <w:pPr>
        <w:tabs>
          <w:tab w:val="left" w:pos="2268"/>
        </w:tabs>
        <w:spacing w:after="0" w:line="300" w:lineRule="auto"/>
        <w:jc w:val="both"/>
        <w:rPr>
          <w:rFonts w:ascii="Segoe UI" w:eastAsia="Segoe UI" w:hAnsi="Segoe UI" w:cs="Segoe UI"/>
          <w:b/>
        </w:rPr>
      </w:pPr>
    </w:p>
    <w:p w:rsidR="00645C38" w:rsidRDefault="00645C38">
      <w:pPr>
        <w:tabs>
          <w:tab w:val="left" w:pos="2268"/>
        </w:tabs>
        <w:spacing w:after="0" w:line="300" w:lineRule="auto"/>
        <w:jc w:val="center"/>
        <w:rPr>
          <w:rFonts w:ascii="Segoe UI" w:eastAsia="Segoe UI" w:hAnsi="Segoe UI" w:cs="Segoe UI"/>
          <w:b/>
        </w:rPr>
      </w:pPr>
    </w:p>
    <w:p w:rsidR="00645C38" w:rsidRDefault="00645C38">
      <w:pPr>
        <w:tabs>
          <w:tab w:val="left" w:pos="2268"/>
        </w:tabs>
        <w:spacing w:after="0" w:line="300" w:lineRule="auto"/>
        <w:jc w:val="center"/>
        <w:rPr>
          <w:rFonts w:ascii="Segoe UI" w:eastAsia="Segoe UI" w:hAnsi="Segoe UI" w:cs="Segoe UI"/>
          <w:b/>
        </w:rPr>
      </w:pPr>
    </w:p>
    <w:p w:rsidR="00645C38" w:rsidRDefault="00645C38">
      <w:pPr>
        <w:tabs>
          <w:tab w:val="left" w:pos="2268"/>
        </w:tabs>
        <w:spacing w:after="0" w:line="300" w:lineRule="auto"/>
        <w:jc w:val="center"/>
        <w:rPr>
          <w:rFonts w:ascii="Segoe UI" w:eastAsia="Segoe UI" w:hAnsi="Segoe UI" w:cs="Segoe UI"/>
          <w:b/>
        </w:rPr>
      </w:pPr>
    </w:p>
    <w:p w:rsidR="00645C38" w:rsidRDefault="00645C38">
      <w:pPr>
        <w:tabs>
          <w:tab w:val="left" w:pos="2268"/>
        </w:tabs>
        <w:spacing w:after="0" w:line="300" w:lineRule="auto"/>
        <w:jc w:val="center"/>
        <w:rPr>
          <w:rFonts w:ascii="Segoe UI" w:eastAsia="Segoe UI" w:hAnsi="Segoe UI" w:cs="Segoe UI"/>
          <w:b/>
        </w:rPr>
      </w:pPr>
    </w:p>
    <w:p w:rsidR="00645C38" w:rsidRDefault="00645C38">
      <w:pPr>
        <w:tabs>
          <w:tab w:val="left" w:pos="2268"/>
        </w:tabs>
        <w:spacing w:after="0" w:line="300" w:lineRule="auto"/>
        <w:jc w:val="center"/>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VI</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MINUTA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FB12AC">
        <w:rPr>
          <w:rFonts w:ascii="Segoe UI" w:eastAsia="Segoe UI" w:hAnsi="Segoe UI" w:cs="Segoe UI"/>
        </w:rPr>
        <w:t>3</w:t>
      </w:r>
      <w:r w:rsidR="00645C38">
        <w:rPr>
          <w:rFonts w:ascii="Segoe UI" w:eastAsia="Segoe UI" w:hAnsi="Segoe UI" w:cs="Segoe UI"/>
        </w:rPr>
        <w:t>9</w:t>
      </w:r>
      <w:r>
        <w:rPr>
          <w:rFonts w:ascii="Segoe UI" w:eastAsia="Segoe UI" w:hAnsi="Segoe UI" w:cs="Segoe UI"/>
        </w:rPr>
        <w:t>/2024</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Pregão nº. 0</w:t>
      </w:r>
      <w:r w:rsidR="00FB12AC">
        <w:rPr>
          <w:rFonts w:ascii="Segoe UI" w:eastAsia="Segoe UI" w:hAnsi="Segoe UI" w:cs="Segoe UI"/>
        </w:rPr>
        <w:t>1</w:t>
      </w:r>
      <w:r w:rsidR="00645C38">
        <w:rPr>
          <w:rFonts w:ascii="Segoe UI" w:eastAsia="Segoe UI" w:hAnsi="Segoe UI" w:cs="Segoe UI"/>
        </w:rPr>
        <w:t>9</w:t>
      </w:r>
      <w:r>
        <w:rPr>
          <w:rFonts w:ascii="Segoe UI" w:eastAsia="Segoe UI" w:hAnsi="Segoe UI" w:cs="Segoe UI"/>
        </w:rPr>
        <w:t>/2024</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O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doravante denominado </w:t>
      </w:r>
      <w:r>
        <w:rPr>
          <w:rFonts w:ascii="Segoe UI" w:eastAsia="Segoe UI" w:hAnsi="Segoe UI" w:cs="Segoe UI"/>
          <w:b/>
        </w:rPr>
        <w:t xml:space="preserve">Contratante, </w:t>
      </w:r>
      <w:r>
        <w:rPr>
          <w:rFonts w:ascii="Segoe UI" w:eastAsia="Segoe UI" w:hAnsi="Segoe UI" w:cs="Segoe UI"/>
        </w:rPr>
        <w:t xml:space="preserve">e </w:t>
      </w:r>
      <w:r>
        <w:rPr>
          <w:rFonts w:ascii="Segoe UI" w:eastAsia="Segoe UI" w:hAnsi="Segoe UI" w:cs="Segoe UI"/>
          <w:b/>
        </w:rPr>
        <w:t>NOME xxxxxxxxxx</w:t>
      </w:r>
      <w:r>
        <w:rPr>
          <w:rFonts w:ascii="Segoe UI" w:eastAsia="Segoe UI" w:hAnsi="Segoe UI" w:cs="Segoe UI"/>
        </w:rPr>
        <w:t xml:space="preserve">, inscrito no CPF nº. XX, com endereço na Rua XX, nº. XX, bairro XX, cidade de XX, estado de Minas Gerais, representada pelo sócio(a)-administrador(a), senhor(a) Nome, inscrito no CPF nº. XX, doravante denominada </w:t>
      </w:r>
      <w:r>
        <w:rPr>
          <w:rFonts w:ascii="Segoe UI" w:eastAsia="Segoe UI" w:hAnsi="Segoe UI" w:cs="Segoe UI"/>
          <w:b/>
        </w:rPr>
        <w:t>Contratada</w:t>
      </w:r>
      <w:r>
        <w:rPr>
          <w:rFonts w:ascii="Segoe UI" w:eastAsia="Segoe UI" w:hAnsi="Segoe UI" w:cs="Segoe UI"/>
        </w:rPr>
        <w:t xml:space="preserve">, tendo em vista este procedimento e em observância a Lei nº. 14.133/2021, resolvem celebrar este </w:t>
      </w:r>
      <w:r>
        <w:rPr>
          <w:rFonts w:ascii="Segoe UI" w:eastAsia="Segoe UI" w:hAnsi="Segoe UI" w:cs="Segoe UI"/>
          <w:b/>
        </w:rPr>
        <w:t xml:space="preserve">CONTRATO ADMINISTRATIVO Nº. XX/20XX, </w:t>
      </w:r>
      <w:r>
        <w:rPr>
          <w:rFonts w:ascii="Segoe UI" w:eastAsia="Segoe UI" w:hAnsi="Segoe UI" w:cs="Segoe UI"/>
        </w:rPr>
        <w:t>mediante as cláusulas e condições a seguir.</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 CLÁUSULA PRIMEIRA: Do objeto e seus elementos característicos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sidR="00D65924" w:rsidRPr="005C194C">
        <w:rPr>
          <w:rFonts w:ascii="Segoe UI" w:hAnsi="Segoe UI" w:cs="Segoe UI"/>
          <w:b/>
          <w:sz w:val="20"/>
          <w:szCs w:val="20"/>
        </w:rPr>
        <w:t xml:space="preserve">REGISTRO DE PREÇOS PARA SELEÇÃO DE EMPRESAS PARA FORNECIMENTO FUTURO E PARCELADO DE </w:t>
      </w:r>
      <w:r w:rsidR="00645C38">
        <w:rPr>
          <w:rFonts w:ascii="Segoe UI" w:hAnsi="Segoe UI" w:cs="Segoe UI"/>
          <w:b/>
          <w:sz w:val="20"/>
          <w:szCs w:val="20"/>
        </w:rPr>
        <w:t>SERVIÇOS GRÁFICOS</w:t>
      </w:r>
      <w:r w:rsidR="00D65924">
        <w:rPr>
          <w:rFonts w:ascii="Segoe UI" w:hAnsi="Segoe UI" w:cs="Segoe UI"/>
          <w:b/>
          <w:sz w:val="20"/>
          <w:szCs w:val="20"/>
        </w:rPr>
        <w:t xml:space="preserve"> PARA ATENDER  A DEMANDA D</w:t>
      </w:r>
      <w:r w:rsidR="00D65924" w:rsidRPr="005C194C">
        <w:rPr>
          <w:rFonts w:ascii="Segoe UI" w:hAnsi="Segoe UI" w:cs="Segoe UI"/>
          <w:b/>
          <w:sz w:val="20"/>
          <w:szCs w:val="20"/>
        </w:rPr>
        <w:t>O MUNICÍPIO DE SÃO SEBASTIÃO DO ANTA</w:t>
      </w:r>
      <w:r>
        <w:rPr>
          <w:rFonts w:ascii="Segoe UI" w:eastAsia="Segoe UI" w:hAnsi="Segoe UI" w:cs="Segoe UI"/>
        </w:rPr>
        <w:t>, conforme condições estabelecidas abaixo:</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CLÁUSULA SEGUNDA: Da vinculação ao edital de licitação pública e à proposta da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 Vinculam a 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2.1.1. O edital e anexos deste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2.1.2. A proposta do(a) Contratado(a);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3. CLÁUSULA TERCEIRA: Da legislação aplicável à execução do contrato administrativo, inclusive quanto aos casos omissos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As legislações aplicáveis à execução deste contrato administrativo, inclusive quanto aos casos omissão, são: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3.1.1.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3.1.2. Decreto nº. 0389/2023 e outros;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CLÁUSULA QUARTA: Da vigência e prorrogação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4.1. O prazo do contrato é de XX (XX) contados da assinatura do Contrato Administrativo.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CLÁUSULA QUINTA: Do regime de execução ou a forma de fornecimento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5.1. O regime de execução ou a forma de fornecimento está prevista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 preço deste contrato administrativo é de R$ XX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6.3. As condições de pagamento estão previstas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6.4. Os preços inicialmente contratados são fixos e irreajustáveis no prazo de 01 (um) ano contado do orçamento estimado, ou seja: XX de XX de 20XX, salvo no caso de necessidade de reequilíbrio econômico-financeiro.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6.5. Após o interregno de 01 (um) ano, e independentemente de pedido do(a) Contratado(a), os preços iniciais serão reajustados, mediante a aplicação, pelo Contratante, do índice INPC, exclusivamente para as obrigações iniciadas e concluídas após a ocorrência da anualidade.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6.6. Nos reajustes subsequentes ao primeiro, o interregno mínimo de 01 (um) ano será contado a partir dos efeitos financeiros do último reajuste.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6.7. No caso de atraso ou não divulgação do(s) índice (s) de reajustamento, o Contratante pagará a(o) Contratado(a) a importância calculada pela última variação conhecida, liquidando a diferença correspondente tão logo seja(m) divulgado(s) o(s) índice(s) definitivo(s).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6.8. Nas aferições finais, o(s) índice(s) utilizado(s) para reajuste será(ão), obrigatoriamente, o(s) definitivo(s).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6.9. Caso o(s) índice(s) estabelecido(s) para reajustamento venha(m) a ser extinto(s) ou de qualquer forma não possa(m) mais ser utilizado(s), será(ão) adotado(s), em substituição, o(s) que vier(em) a ser determinado(s) pela legislação então em vigor.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6.10. Na ausência de previsão legal quanto ao índice substituto, as partes elegerão novo índice oficial, para reajustamento do preço do valor remanescente, por meio de termo aditivo.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6.11. O reajuste será realizado por apostilamento.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6.12. Não haverá atualização monetária entre a data do adimplemento das obrigações e a do efetivo pagamento.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7. CLÁUSULA SÉTIMA: Dos critérios e a periodicidade da medição, quando for o caso, e o prazo para liquidação e para 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Os critérios e a periocidade da medição, quando for o caso, e o prazo para liquidação e para o pagamento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CLÁUSULA OITAVA: Dos prazos de início das etapas de execução, conclusão, entrega, observação e recebimento definitivo,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Os prazos de início das etapas de execução, conclusão, entrega, observação e recebimento definitivo, quando o for caso, estão previstos no TR.</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CLÁUSULA NONA: Do crédito pelo qual correrá a despesa, com a indicação da classificação funcional programática e da categoria econômica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As despesas decorrentes da presente contratação administrativa correrão à conta de recursos específicos consignados na Lei Orçamentaria Anual – LOA – do Município de São Sebastião do Anta deste exercício, na dotação abaixo discriminada:</w:t>
      </w:r>
    </w:p>
    <w:p w:rsidR="0000517F" w:rsidRDefault="0000517F" w:rsidP="0000517F">
      <w:pPr>
        <w:tabs>
          <w:tab w:val="left" w:pos="2268"/>
        </w:tabs>
        <w:spacing w:after="0" w:line="300" w:lineRule="auto"/>
        <w:jc w:val="both"/>
        <w:rPr>
          <w:rFonts w:ascii="Segoe UI" w:eastAsia="Segoe UI" w:hAnsi="Segoe UI" w:cs="Segoe UI"/>
          <w:b/>
        </w:rPr>
      </w:pPr>
      <w:r>
        <w:rPr>
          <w:rFonts w:ascii="Segoe UI" w:eastAsia="Segoe UI" w:hAnsi="Segoe UI" w:cs="Segoe UI"/>
          <w:b/>
        </w:rPr>
        <w:t>0202 0412200022005 339030 – 32/ 020301 1212200022008 339030 – 85/86/ 0205 1012200022025 339030 – 308/ 0207 0812200022036 339030 -611/ 0210 0412200022051 339030 – 782/ 0211 2012200022056 339030 - 892</w:t>
      </w:r>
    </w:p>
    <w:p w:rsidR="00A316CD" w:rsidRDefault="00A316CD">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 A dotação relativa aos exercícios financeiros subsequentes será indicada após aprovação da LOA respectiva e liberação dos créditos correspondentes, mediante apostilamento.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CLÁUSULA DÉCIMA: Da matriz de risco,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matriz de risco não é obrigatória nesta contratação administrativo, e permanentes de gestão de riscos e de controle preventivo na aplicação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11. CLÁSUSULA DÉCIMA PRIMEIRA: Do prazo para resposta ao pedido de repactuação de preços, se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11.1. Não haverá repactuação de preços neste caso, conforme inciso LIX do art. 6º c/c inciso II do § 8º do art. 25 c/c inciso II do § 4º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CLÁUSULA DÉCIMA SEGUNDA: Do prazo para resposta ao pedido de restabelecimento do equilíbrio econômico-financeiro,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12.1. O prazo para resposta ao pedido de restabelecimento do equilíbrio econômico-financeiro será de, no máximo, 30 (trinta) dias.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Não foi exigência de garantia contratual.</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CLÁUSULA DÉCIMA QUINTA: Dos direitos e das responsabilidades das partes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Das obrigações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Exigir o cumprimento de todas as obrigações assumidas pela Contratada, de acordo com o contrato e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15.1.2. Receber o objeto no prazo e condições estabelecidas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15.1.4. Acompanhar e fiscalizar a execução do contrato administrativo e o cumprimento das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15.1.5. Efetuar o pagamento a Contratada do valor correspondente ao fornecimento do objeto, no prazo, forma e condições estabelecidos neste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15.1.6. Aplicar a Contratada as sanções motivadas pela inexecução total ou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15.1.7. Cientificar seu órgão de representação judicial para adoção das medidas cabíveis quando do descumprimento de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15.1.9. Concluída a instrução do requerimento, o Contratante terá o prazo de 30 (trinta) dias para decidir, admitida a prorrogação motivada por igual período;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Das obrigações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15.2.4. Manter preposto aceito pelo Contratante para representá-lo na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15.2.5. A indicação ou a manutenção do preposto do Contratante poderá ser recusada pelo órgão ou entidade, desde que devidamente justificada;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15.2.6. Atender às determinações regulares emitidas pelo fiscal do contrato administrativo ou autoridade superior (inciso II do art. 137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15.2.7.1. Substituir no prazo fixado pelo fiscal do contrato administrativo os empregados alocados que não se mostrem adequados para 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15.2.10. Efetuar comunicação ao Contratante, assim que tiver ciência da impossibilidade de realização ou finalização do serviço no prazo estabelecido, para adoção de ações de contingência cabíveis.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15.2.15. Paralisar, por determinação do Contratante, qualquer atividade que não esteja sendo executada de acordo com a boa técnica ou que ponha em risco a segurança de pessoas ou bens de terceiros.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15.2.16. Promover a guarda, manutenção e vigilância de materiais, ferramentas, e tudo o que for necessário à execução do objeto, durante a vigência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15.2.17. Conduzir os trabalhos com estrita observância às normas da legislação pertinente, cumprindo as determinações dos Poderes Públicos, mantendo sempre limpo o local dos serviços e nas melhores condições de segurança, higiene e disciplina.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15.2.21. Guardar sigilo sobre todas as informações obtidas em decorrência do cumprimento do contrato.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15.2.23. Cumprir, além dos postulados legais vigentes de âmbito federal, estadual ou municipal, as normas de segurança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15.2.25. Garantir o acesso, a qualquer tempo, ao local dos trabalhos, bem como aos documentos relativos à execução do empreendimento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15.2.26. Promover a organização técnica e administrativa dos serviços, de modo a conduzi-los eficaz e eficientemente, de acordo com os documentos e especificações que integram o Termo de Referência, no prazo determinado.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15.2.28. Ceder ao Contratante todos os direitos patrimoniais relativos ao objeto contratado, o qual poderá ser livremente utilizado e/ou alterado em outras ocasiões, sem necessidade de nova autorização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15.2.29. Manter os empregados nos horários predeterminados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15.2.30. Apresentar ao Contratante, quando for o caso, a relação nominal dos empregados que adentrarão no órgão para a execução do serviço.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15.3.31. Observar os preceitos da legislação sobre a jornada de trabalho, conforme a categoria profissional.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15.2.32. Instruir seus empregados quanto à necessidade de acatar as Normas Internas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15.2.34. Estar registrada ou inscrita no Conselho Profissional competente, conforme as áreas de atuação previstas no Termo de Referência, em plena validade.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15.2.35. Adotar as providências e precauções necessárias, inclusive consulta nos respectivos órgãos, se necessário for, a fim de que não venham a ser danificadas as redes hidrossanitárias, elétricas e de comunicação.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15.2.39. Realizar, conforme o caso, por meio de laboratórios previamente aprovados pela fiscalização e sob suas custas, os testes, ensaios, exames e provas que lhe caibam </w:t>
      </w:r>
      <w:r>
        <w:rPr>
          <w:rFonts w:ascii="Segoe UI" w:eastAsia="Segoe UI" w:hAnsi="Segoe UI" w:cs="Segoe UI"/>
        </w:rPr>
        <w:lastRenderedPageBreak/>
        <w:t>necessárias ao controle de qualidade dos materiais, serviços e equipamentos a serem aplicados nos trabalhos, conforme procedimento previsto nas especificações.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16. CLÁUSULA DÉCIMA SEXTA: Das penalidades cabíveis e os valores das multas e suas bases de cálculo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16.1. As penalidades cabíveis e os valores das multas e suas bases de cálculo estão previstos no edital do Pregão.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17. CLÁUSULA DÉCIMA SÉTIMA: Do modelo de gestão do contrato administrativo, observados os requisitos definidos em regulamento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17.1. O modelo de gestão deste contrato administrativo, observados os requisitos definidos em regulamento está previsto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18. CLÁUSULA DÉCIMA OITAVA: Dos casos de extinção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contrato administrativo se extingue quando vencido o prazo nele estipulado, independente de terem sido cumpridas ou não as obrigações de ambas as partes contratantes.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A4620C" w:rsidRDefault="00125B45">
      <w:pPr>
        <w:numPr>
          <w:ilvl w:val="0"/>
          <w:numId w:val="5"/>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Nesta hipótese, aplicam-se também os arts. 138 e 139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18.2.2.1. Se a operação implicar mudança da Contratada, deverá ser formalizado termo aditivo para alteração subjetiva.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18.3. O termo de rescisão, sempre que possível, será precedido:</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Balanço dos eventos contratuais já cumpridos ou parcialmente cumpridos;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Relação dos pagamentos já efetuados e ainda devidos;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Indenizações e multas.</w:t>
      </w:r>
    </w:p>
    <w:p w:rsidR="00A4620C" w:rsidRDefault="00A4620C">
      <w:pPr>
        <w:numPr>
          <w:ilvl w:val="0"/>
          <w:numId w:val="6"/>
        </w:numPr>
        <w:tabs>
          <w:tab w:val="left" w:pos="2268"/>
        </w:tabs>
        <w:spacing w:after="0" w:line="300" w:lineRule="auto"/>
        <w:ind w:left="720" w:hanging="720"/>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19. CLÁUSULA DÉCIMA NONA: Das disposições finais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Contratante fará a publicação deste contrato administrativo nos termos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18.2. O foro da Comarca de Inhapim, é eleito para dirimir os eventuais litígios que decorrerem da execução deste contrato administrativo que não puderem ser compostos pela conciliação (§ 1º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Nome do Município – MG, XX de XX de 20XX. </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Contratante</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Contratada</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spacing w:after="200" w:line="276" w:lineRule="auto"/>
        <w:jc w:val="center"/>
        <w:rPr>
          <w:rFonts w:ascii="Segoe UI" w:eastAsia="Segoe UI" w:hAnsi="Segoe UI" w:cs="Segoe UI"/>
          <w:b/>
        </w:rPr>
      </w:pPr>
    </w:p>
    <w:sectPr w:rsidR="00A4620C">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6A99" w:rsidRDefault="00306A99" w:rsidP="00125B45">
      <w:pPr>
        <w:spacing w:after="0" w:line="240" w:lineRule="auto"/>
      </w:pPr>
      <w:r>
        <w:separator/>
      </w:r>
    </w:p>
  </w:endnote>
  <w:endnote w:type="continuationSeparator" w:id="0">
    <w:p w:rsidR="00306A99" w:rsidRDefault="00306A99" w:rsidP="00125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6A99" w:rsidRDefault="00306A99" w:rsidP="00125B45">
      <w:pPr>
        <w:spacing w:after="0" w:line="240" w:lineRule="auto"/>
      </w:pPr>
      <w:r>
        <w:separator/>
      </w:r>
    </w:p>
  </w:footnote>
  <w:footnote w:type="continuationSeparator" w:id="0">
    <w:p w:rsidR="00306A99" w:rsidRDefault="00306A99" w:rsidP="00125B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F808CF" w:rsidRPr="005C06F8" w:rsidTr="00125B45">
      <w:trPr>
        <w:trHeight w:val="364"/>
      </w:trPr>
      <w:tc>
        <w:tcPr>
          <w:tcW w:w="1536" w:type="dxa"/>
          <w:vMerge w:val="restart"/>
        </w:tcPr>
        <w:p w:rsidR="00F808CF" w:rsidRPr="005C06F8" w:rsidRDefault="00F808CF" w:rsidP="00125B45">
          <w:pPr>
            <w:pStyle w:val="Cabealho"/>
            <w:tabs>
              <w:tab w:val="left" w:pos="5642"/>
            </w:tabs>
            <w:rPr>
              <w:sz w:val="18"/>
              <w:szCs w:val="18"/>
            </w:rPr>
          </w:pPr>
          <w:r w:rsidRPr="005C06F8">
            <w:rPr>
              <w:noProof/>
              <w:sz w:val="18"/>
              <w:szCs w:val="18"/>
            </w:rPr>
            <w:drawing>
              <wp:inline distT="0" distB="0" distL="0" distR="0" wp14:anchorId="6CBCABCB" wp14:editId="1D17882E">
                <wp:extent cx="819150" cy="828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rsidR="00F808CF" w:rsidRPr="005C06F8" w:rsidRDefault="00F808CF" w:rsidP="00125B45">
          <w:pPr>
            <w:pStyle w:val="Cabealho"/>
            <w:tabs>
              <w:tab w:val="left" w:pos="5642"/>
            </w:tabs>
            <w:jc w:val="center"/>
            <w:rPr>
              <w:rFonts w:cs="Calibri"/>
              <w:sz w:val="18"/>
              <w:szCs w:val="18"/>
            </w:rPr>
          </w:pPr>
        </w:p>
        <w:p w:rsidR="00F808CF" w:rsidRPr="005C06F8" w:rsidRDefault="00F808CF" w:rsidP="00125B45">
          <w:pPr>
            <w:pStyle w:val="Cabealho"/>
            <w:tabs>
              <w:tab w:val="left" w:pos="5642"/>
            </w:tabs>
            <w:jc w:val="center"/>
            <w:rPr>
              <w:rFonts w:cs="Calibri"/>
              <w:b/>
              <w:sz w:val="18"/>
              <w:szCs w:val="18"/>
            </w:rPr>
          </w:pPr>
          <w:r w:rsidRPr="005C06F8">
            <w:rPr>
              <w:rFonts w:cs="Calibri"/>
              <w:b/>
              <w:sz w:val="18"/>
              <w:szCs w:val="18"/>
            </w:rPr>
            <w:t>MUNICÍPIO DE SÃO SEBASTIÃO DO ANTA/MINAS GERAIS</w:t>
          </w:r>
        </w:p>
        <w:p w:rsidR="00F808CF" w:rsidRDefault="00F808CF" w:rsidP="00125B45">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rsidR="00F808CF" w:rsidRPr="005C06F8" w:rsidRDefault="00F808CF" w:rsidP="00125B45">
          <w:pPr>
            <w:pStyle w:val="Cabealho"/>
            <w:tabs>
              <w:tab w:val="left" w:pos="5642"/>
            </w:tabs>
            <w:jc w:val="center"/>
            <w:rPr>
              <w:rFonts w:cs="Calibri"/>
              <w:sz w:val="18"/>
              <w:szCs w:val="18"/>
            </w:rPr>
          </w:pPr>
          <w:r w:rsidRPr="005C06F8">
            <w:rPr>
              <w:rFonts w:cs="Calibri"/>
              <w:sz w:val="18"/>
              <w:szCs w:val="18"/>
            </w:rPr>
            <w:t>CEP-35.334-000, Fone: (33) 33157000</w:t>
          </w:r>
        </w:p>
      </w:tc>
    </w:tr>
    <w:tr w:rsidR="00F808CF" w:rsidRPr="005C06F8" w:rsidTr="00125B45">
      <w:trPr>
        <w:trHeight w:val="317"/>
      </w:trPr>
      <w:tc>
        <w:tcPr>
          <w:tcW w:w="1536" w:type="dxa"/>
          <w:vMerge/>
        </w:tcPr>
        <w:p w:rsidR="00F808CF" w:rsidRPr="005C06F8" w:rsidRDefault="00F808CF" w:rsidP="00125B45">
          <w:pPr>
            <w:pStyle w:val="Cabealho"/>
            <w:tabs>
              <w:tab w:val="left" w:pos="5642"/>
            </w:tabs>
            <w:rPr>
              <w:sz w:val="18"/>
              <w:szCs w:val="18"/>
            </w:rPr>
          </w:pPr>
        </w:p>
      </w:tc>
      <w:tc>
        <w:tcPr>
          <w:tcW w:w="6808" w:type="dxa"/>
        </w:tcPr>
        <w:p w:rsidR="00F808CF" w:rsidRPr="005C06F8" w:rsidRDefault="00F808CF" w:rsidP="00125B45">
          <w:pPr>
            <w:pStyle w:val="Cabealho"/>
            <w:tabs>
              <w:tab w:val="left" w:pos="5642"/>
            </w:tabs>
            <w:jc w:val="center"/>
            <w:rPr>
              <w:rFonts w:cs="Calibri"/>
              <w:sz w:val="18"/>
              <w:szCs w:val="18"/>
            </w:rPr>
          </w:pPr>
          <w:r w:rsidRPr="005C06F8">
            <w:rPr>
              <w:rFonts w:cs="Calibri"/>
              <w:sz w:val="18"/>
              <w:szCs w:val="18"/>
            </w:rPr>
            <w:t>CNPJ: 01.613.123/0001-60</w:t>
          </w:r>
        </w:p>
        <w:p w:rsidR="00F808CF" w:rsidRPr="005C06F8" w:rsidRDefault="00F808CF" w:rsidP="00125B45">
          <w:pPr>
            <w:pStyle w:val="Cabealho"/>
            <w:tabs>
              <w:tab w:val="left" w:pos="5642"/>
            </w:tabs>
            <w:jc w:val="center"/>
            <w:rPr>
              <w:rFonts w:cs="Calibri"/>
              <w:sz w:val="18"/>
              <w:szCs w:val="18"/>
            </w:rPr>
          </w:pPr>
        </w:p>
      </w:tc>
    </w:tr>
  </w:tbl>
  <w:p w:rsidR="00F808CF" w:rsidRDefault="00F808CF">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26C05"/>
    <w:multiLevelType w:val="multilevel"/>
    <w:tmpl w:val="AFB441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A0711CD"/>
    <w:multiLevelType w:val="multilevel"/>
    <w:tmpl w:val="3D2AEA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6D22FA9"/>
    <w:multiLevelType w:val="multilevel"/>
    <w:tmpl w:val="654438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C0E679E"/>
    <w:multiLevelType w:val="multilevel"/>
    <w:tmpl w:val="C8E465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5EF40186"/>
    <w:multiLevelType w:val="multilevel"/>
    <w:tmpl w:val="5D7CE2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6FEF7D30"/>
    <w:multiLevelType w:val="multilevel"/>
    <w:tmpl w:val="ED2082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5"/>
  </w:num>
  <w:num w:numId="3">
    <w:abstractNumId w:val="0"/>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4620C"/>
    <w:rsid w:val="0000517F"/>
    <w:rsid w:val="000112EF"/>
    <w:rsid w:val="00045CCA"/>
    <w:rsid w:val="0008637E"/>
    <w:rsid w:val="00091D22"/>
    <w:rsid w:val="000B642D"/>
    <w:rsid w:val="00117607"/>
    <w:rsid w:val="00125B45"/>
    <w:rsid w:val="0012792D"/>
    <w:rsid w:val="001A4985"/>
    <w:rsid w:val="001C1B0F"/>
    <w:rsid w:val="001F6390"/>
    <w:rsid w:val="00240566"/>
    <w:rsid w:val="00306A99"/>
    <w:rsid w:val="00322426"/>
    <w:rsid w:val="003509CF"/>
    <w:rsid w:val="003636F6"/>
    <w:rsid w:val="003934FA"/>
    <w:rsid w:val="003D3345"/>
    <w:rsid w:val="00455A5F"/>
    <w:rsid w:val="00470B2D"/>
    <w:rsid w:val="0048331E"/>
    <w:rsid w:val="00556705"/>
    <w:rsid w:val="005C194C"/>
    <w:rsid w:val="005D5602"/>
    <w:rsid w:val="00601F86"/>
    <w:rsid w:val="00645C38"/>
    <w:rsid w:val="00675632"/>
    <w:rsid w:val="00692B04"/>
    <w:rsid w:val="006A3717"/>
    <w:rsid w:val="006D7A5C"/>
    <w:rsid w:val="006D7C54"/>
    <w:rsid w:val="007030DB"/>
    <w:rsid w:val="007C463D"/>
    <w:rsid w:val="007D1AC1"/>
    <w:rsid w:val="007F7949"/>
    <w:rsid w:val="00800346"/>
    <w:rsid w:val="008049FC"/>
    <w:rsid w:val="008159AE"/>
    <w:rsid w:val="00875EF8"/>
    <w:rsid w:val="00877E42"/>
    <w:rsid w:val="00884B9C"/>
    <w:rsid w:val="008F503D"/>
    <w:rsid w:val="0092647C"/>
    <w:rsid w:val="00A24541"/>
    <w:rsid w:val="00A257E6"/>
    <w:rsid w:val="00A316CD"/>
    <w:rsid w:val="00A4620C"/>
    <w:rsid w:val="00A763E6"/>
    <w:rsid w:val="00A864CE"/>
    <w:rsid w:val="00AC29BC"/>
    <w:rsid w:val="00AD4288"/>
    <w:rsid w:val="00AE0F2F"/>
    <w:rsid w:val="00AF0590"/>
    <w:rsid w:val="00BB1F0D"/>
    <w:rsid w:val="00BC769D"/>
    <w:rsid w:val="00CD4C14"/>
    <w:rsid w:val="00CE257C"/>
    <w:rsid w:val="00CF5248"/>
    <w:rsid w:val="00D65924"/>
    <w:rsid w:val="00DA1768"/>
    <w:rsid w:val="00DE242D"/>
    <w:rsid w:val="00E136F3"/>
    <w:rsid w:val="00E6402C"/>
    <w:rsid w:val="00EA3302"/>
    <w:rsid w:val="00EB79CF"/>
    <w:rsid w:val="00EF141A"/>
    <w:rsid w:val="00F808CF"/>
    <w:rsid w:val="00FB12AC"/>
    <w:rsid w:val="00FC66E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CC33F3-4FB0-4942-91A8-B2750E410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7949"/>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25B4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25B45"/>
  </w:style>
  <w:style w:type="paragraph" w:styleId="Rodap">
    <w:name w:val="footer"/>
    <w:basedOn w:val="Normal"/>
    <w:link w:val="RodapChar"/>
    <w:uiPriority w:val="99"/>
    <w:unhideWhenUsed/>
    <w:rsid w:val="00125B45"/>
    <w:pPr>
      <w:tabs>
        <w:tab w:val="center" w:pos="4252"/>
        <w:tab w:val="right" w:pos="8504"/>
      </w:tabs>
      <w:spacing w:after="0" w:line="240" w:lineRule="auto"/>
    </w:pPr>
  </w:style>
  <w:style w:type="character" w:customStyle="1" w:styleId="RodapChar">
    <w:name w:val="Rodapé Char"/>
    <w:basedOn w:val="Fontepargpadro"/>
    <w:link w:val="Rodap"/>
    <w:uiPriority w:val="99"/>
    <w:rsid w:val="00125B45"/>
  </w:style>
  <w:style w:type="paragraph" w:styleId="Textodebalo">
    <w:name w:val="Balloon Text"/>
    <w:basedOn w:val="Normal"/>
    <w:link w:val="TextodebaloChar"/>
    <w:uiPriority w:val="99"/>
    <w:semiHidden/>
    <w:unhideWhenUsed/>
    <w:rsid w:val="00A316C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316CD"/>
    <w:rPr>
      <w:rFonts w:ascii="Segoe UI" w:hAnsi="Segoe UI" w:cs="Segoe UI"/>
      <w:sz w:val="18"/>
      <w:szCs w:val="18"/>
    </w:rPr>
  </w:style>
  <w:style w:type="paragraph" w:styleId="PargrafodaLista">
    <w:name w:val="List Paragraph"/>
    <w:basedOn w:val="Normal"/>
    <w:uiPriority w:val="1"/>
    <w:qFormat/>
    <w:rsid w:val="005D5602"/>
    <w:pPr>
      <w:spacing w:after="200" w:line="276" w:lineRule="auto"/>
      <w:ind w:left="720"/>
      <w:contextualSpacing/>
    </w:pPr>
  </w:style>
  <w:style w:type="character" w:customStyle="1" w:styleId="Nivel2Char">
    <w:name w:val="Nivel 2 Char"/>
    <w:basedOn w:val="Fontepargpadro"/>
    <w:link w:val="Nivel2"/>
    <w:locked/>
    <w:rsid w:val="005D5602"/>
    <w:rPr>
      <w:rFonts w:ascii="Arial" w:hAnsi="Arial" w:cs="Arial"/>
      <w:color w:val="000000"/>
    </w:rPr>
  </w:style>
  <w:style w:type="paragraph" w:customStyle="1" w:styleId="Nivel2">
    <w:name w:val="Nivel 2"/>
    <w:basedOn w:val="Normal"/>
    <w:link w:val="Nivel2Char"/>
    <w:qFormat/>
    <w:rsid w:val="005D5602"/>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5D5602"/>
    <w:pPr>
      <w:tabs>
        <w:tab w:val="num" w:pos="360"/>
      </w:tabs>
      <w:spacing w:before="120" w:after="120"/>
      <w:ind w:left="425"/>
      <w:jc w:val="both"/>
    </w:pPr>
    <w:rPr>
      <w:rFonts w:ascii="Arial" w:eastAsia="Times New Roman" w:hAnsi="Arial" w:cs="Arial"/>
      <w:sz w:val="20"/>
      <w:szCs w:val="20"/>
    </w:rPr>
  </w:style>
  <w:style w:type="character" w:customStyle="1" w:styleId="Nivel3Char">
    <w:name w:val="Nivel 3 Char"/>
    <w:basedOn w:val="Fontepargpadro"/>
    <w:link w:val="Nivel3"/>
    <w:rsid w:val="005D5602"/>
    <w:rPr>
      <w:rFonts w:ascii="Arial" w:eastAsia="Times New Roman" w:hAnsi="Arial" w:cs="Arial"/>
      <w:sz w:val="20"/>
      <w:szCs w:val="20"/>
    </w:rPr>
  </w:style>
  <w:style w:type="character" w:styleId="Hyperlink">
    <w:name w:val="Hyperlink"/>
    <w:basedOn w:val="Fontepargpadro"/>
    <w:uiPriority w:val="99"/>
    <w:unhideWhenUsed/>
    <w:rsid w:val="008049FC"/>
    <w:rPr>
      <w:color w:val="0563C1" w:themeColor="hyperlink"/>
      <w:u w:val="single"/>
    </w:rPr>
  </w:style>
  <w:style w:type="paragraph" w:styleId="Textodenotaderodap">
    <w:name w:val="footnote text"/>
    <w:basedOn w:val="Normal"/>
    <w:link w:val="TextodenotaderodapChar"/>
    <w:uiPriority w:val="99"/>
    <w:semiHidden/>
    <w:unhideWhenUsed/>
    <w:rsid w:val="008049FC"/>
    <w:pPr>
      <w:spacing w:after="0" w:line="240" w:lineRule="auto"/>
    </w:pPr>
    <w:rPr>
      <w:rFonts w:eastAsiaTheme="minorHAnsi"/>
      <w:sz w:val="20"/>
      <w:szCs w:val="20"/>
      <w:lang w:eastAsia="en-US"/>
    </w:rPr>
  </w:style>
  <w:style w:type="character" w:customStyle="1" w:styleId="TextodenotaderodapChar">
    <w:name w:val="Texto de nota de rodapé Char"/>
    <w:basedOn w:val="Fontepargpadro"/>
    <w:link w:val="Textodenotaderodap"/>
    <w:uiPriority w:val="99"/>
    <w:semiHidden/>
    <w:rsid w:val="008049FC"/>
    <w:rPr>
      <w:rFonts w:eastAsiaTheme="minorHAnsi"/>
      <w:sz w:val="20"/>
      <w:szCs w:val="20"/>
      <w:lang w:eastAsia="en-US"/>
    </w:rPr>
  </w:style>
  <w:style w:type="character" w:styleId="Refdenotaderodap">
    <w:name w:val="footnote reference"/>
    <w:basedOn w:val="Fontepargpadro"/>
    <w:uiPriority w:val="99"/>
    <w:semiHidden/>
    <w:unhideWhenUsed/>
    <w:rsid w:val="008049F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61</Pages>
  <Words>18084</Words>
  <Characters>97654</Characters>
  <Application>Microsoft Office Word</Application>
  <DocSecurity>0</DocSecurity>
  <Lines>813</Lines>
  <Paragraphs>231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JACQ</dc:creator>
  <cp:lastModifiedBy>Conta da Microsoft</cp:lastModifiedBy>
  <cp:revision>16</cp:revision>
  <cp:lastPrinted>2024-05-10T16:03:00Z</cp:lastPrinted>
  <dcterms:created xsi:type="dcterms:W3CDTF">2024-05-17T15:24:00Z</dcterms:created>
  <dcterms:modified xsi:type="dcterms:W3CDTF">2024-05-17T16:53:00Z</dcterms:modified>
</cp:coreProperties>
</file>