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E604D7">
        <w:rPr>
          <w:rFonts w:ascii="Segoe UI" w:eastAsia="Segoe UI" w:hAnsi="Segoe UI" w:cs="Segoe UI"/>
        </w:rPr>
        <w:t>122</w:t>
      </w:r>
      <w:r>
        <w:rPr>
          <w:rFonts w:ascii="Segoe UI" w:eastAsia="Segoe UI" w:hAnsi="Segoe UI" w:cs="Segoe UI"/>
        </w:rPr>
        <w:t>/202</w:t>
      </w:r>
      <w:r w:rsidR="007D1418">
        <w:rPr>
          <w:rFonts w:ascii="Segoe UI" w:eastAsia="Segoe UI" w:hAnsi="Segoe UI" w:cs="Segoe UI"/>
        </w:rPr>
        <w:t>5</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E604D7">
        <w:rPr>
          <w:rFonts w:ascii="Segoe UI" w:eastAsia="Segoe UI" w:hAnsi="Segoe UI" w:cs="Segoe UI"/>
        </w:rPr>
        <w:t>65</w:t>
      </w:r>
      <w:r>
        <w:rPr>
          <w:rFonts w:ascii="Segoe UI" w:eastAsia="Segoe UI" w:hAnsi="Segoe UI" w:cs="Segoe UI"/>
        </w:rPr>
        <w:t>/202</w:t>
      </w:r>
      <w:r w:rsidR="007D1418">
        <w:rPr>
          <w:rFonts w:ascii="Segoe UI" w:eastAsia="Segoe UI" w:hAnsi="Segoe UI" w:cs="Segoe UI"/>
        </w:rPr>
        <w:t>5</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716985" w:rsidRDefault="00125B45" w:rsidP="00B22B7A">
      <w:pPr>
        <w:tabs>
          <w:tab w:val="left" w:pos="2268"/>
        </w:tabs>
        <w:spacing w:after="0" w:line="300" w:lineRule="auto"/>
        <w:jc w:val="both"/>
        <w:rPr>
          <w:rFonts w:ascii="Segoe UI" w:eastAsia="Segoe UI" w:hAnsi="Segoe UI" w:cs="Segoe UI"/>
        </w:rPr>
      </w:pPr>
      <w:r w:rsidRPr="00B22B7A">
        <w:rPr>
          <w:rFonts w:ascii="Segoe UI" w:eastAsia="Segoe UI" w:hAnsi="Segoe UI" w:cs="Segoe UI"/>
          <w:b/>
        </w:rPr>
        <w:t>1.1</w:t>
      </w:r>
      <w:r w:rsidR="00B22B7A" w:rsidRPr="00B22B7A">
        <w:rPr>
          <w:rFonts w:ascii="Segoe UI" w:eastAsia="Segoe UI" w:hAnsi="Segoe UI" w:cs="Segoe UI"/>
          <w:b/>
        </w:rPr>
        <w:t xml:space="preserve"> - </w:t>
      </w:r>
      <w:r w:rsidR="00B22B7A" w:rsidRPr="00716985">
        <w:rPr>
          <w:rFonts w:ascii="Segoe UI" w:eastAsia="Segoe UI" w:hAnsi="Segoe UI" w:cs="Segoe UI"/>
          <w:b/>
        </w:rPr>
        <w:t xml:space="preserve">CONTRATAÇÃO DE EMPRESA PARA FORNECIMENTO DE </w:t>
      </w:r>
      <w:r w:rsidR="00E604D7">
        <w:rPr>
          <w:rFonts w:ascii="Segoe UI" w:eastAsia="Segoe UI" w:hAnsi="Segoe UI" w:cs="Segoe UI"/>
          <w:b/>
        </w:rPr>
        <w:t xml:space="preserve">VEÍCULO </w:t>
      </w:r>
      <w:r w:rsidR="004A3591">
        <w:rPr>
          <w:rFonts w:ascii="Segoe UI" w:eastAsia="Segoe UI" w:hAnsi="Segoe UI" w:cs="Segoe UI"/>
          <w:b/>
        </w:rPr>
        <w:t>TIPO PICK-UP</w:t>
      </w:r>
      <w:r w:rsidR="00B22B7A" w:rsidRPr="00716985">
        <w:rPr>
          <w:rFonts w:ascii="Segoe UI" w:eastAsia="Segoe UI" w:hAnsi="Segoe UI" w:cs="Segoe UI"/>
          <w:b/>
        </w:rPr>
        <w:t xml:space="preserve">, </w:t>
      </w:r>
      <w:r w:rsidR="004A3591">
        <w:rPr>
          <w:rFonts w:ascii="Segoe UI" w:eastAsia="Segoe UI" w:hAnsi="Segoe UI" w:cs="Segoe UI"/>
          <w:b/>
        </w:rPr>
        <w:t xml:space="preserve">CABINE </w:t>
      </w:r>
      <w:r w:rsidR="00E604D7">
        <w:rPr>
          <w:rFonts w:ascii="Segoe UI" w:eastAsia="Segoe UI" w:hAnsi="Segoe UI" w:cs="Segoe UI"/>
          <w:b/>
        </w:rPr>
        <w:t>SIMPLES</w:t>
      </w:r>
      <w:r w:rsidR="00B22B7A" w:rsidRPr="00716985">
        <w:rPr>
          <w:rFonts w:ascii="Segoe UI" w:eastAsia="Segoe UI" w:hAnsi="Segoe UI" w:cs="Segoe UI"/>
          <w:b/>
        </w:rPr>
        <w:t xml:space="preserve">, </w:t>
      </w:r>
      <w:r w:rsidR="00E604D7">
        <w:rPr>
          <w:rFonts w:ascii="Segoe UI" w:eastAsia="Segoe UI" w:hAnsi="Segoe UI" w:cs="Segoe UI"/>
          <w:b/>
        </w:rPr>
        <w:t>COMBUSTÍVEL FLEX</w:t>
      </w:r>
      <w:r w:rsidR="00B22B7A" w:rsidRPr="00716985">
        <w:rPr>
          <w:rFonts w:ascii="Segoe UI" w:eastAsia="Segoe UI" w:hAnsi="Segoe UI" w:cs="Segoe UI"/>
          <w:b/>
        </w:rPr>
        <w:t xml:space="preserve">, </w:t>
      </w:r>
      <w:r w:rsidR="004A3591">
        <w:rPr>
          <w:rFonts w:ascii="Segoe UI" w:eastAsia="Segoe UI" w:hAnsi="Segoe UI" w:cs="Segoe UI"/>
          <w:b/>
        </w:rPr>
        <w:t xml:space="preserve">0KM, </w:t>
      </w:r>
      <w:r w:rsidR="00B22B7A" w:rsidRPr="00716985">
        <w:rPr>
          <w:rFonts w:ascii="Segoe UI" w:eastAsia="Segoe UI" w:hAnsi="Segoe UI" w:cs="Segoe UI"/>
          <w:b/>
        </w:rPr>
        <w:t>PARA ATENDE</w:t>
      </w:r>
      <w:r w:rsidR="00D81BB8" w:rsidRPr="00716985">
        <w:rPr>
          <w:rFonts w:ascii="Segoe UI" w:eastAsia="Segoe UI" w:hAnsi="Segoe UI" w:cs="Segoe UI"/>
          <w:b/>
        </w:rPr>
        <w:t xml:space="preserve">R A DEMANDA DA SECRETARIA DE </w:t>
      </w:r>
      <w:r w:rsidR="00E604D7">
        <w:rPr>
          <w:rFonts w:ascii="Segoe UI" w:eastAsia="Segoe UI" w:hAnsi="Segoe UI" w:cs="Segoe UI"/>
          <w:b/>
        </w:rPr>
        <w:t xml:space="preserve">OBRAS </w:t>
      </w:r>
      <w:r w:rsidR="003D3345" w:rsidRPr="00716985">
        <w:rPr>
          <w:rFonts w:ascii="Segoe UI" w:hAnsi="Segoe UI" w:cs="Segoe UI"/>
          <w:b/>
        </w:rPr>
        <w:t>D</w:t>
      </w:r>
      <w:r w:rsidR="00BC769D" w:rsidRPr="00716985">
        <w:rPr>
          <w:rFonts w:ascii="Segoe UI" w:hAnsi="Segoe UI" w:cs="Segoe UI"/>
          <w:b/>
        </w:rPr>
        <w:t>O MUNICÍPIO DE SÃO SEBASTIÃO DO ANTA</w:t>
      </w:r>
      <w:r w:rsidRPr="00716985">
        <w:rPr>
          <w:rFonts w:ascii="Segoe UI" w:eastAsia="Segoe UI" w:hAnsi="Segoe UI" w:cs="Segoe UI"/>
          <w:b/>
        </w:rPr>
        <w:t>,</w:t>
      </w:r>
      <w:r w:rsidRPr="00716985">
        <w:rPr>
          <w:rFonts w:ascii="Segoe UI" w:eastAsia="Segoe UI" w:hAnsi="Segoe UI" w:cs="Segoe UI"/>
        </w:rPr>
        <w:t xml:space="preserve"> conforme condições, quantidades e exigências estabelecidas no Estudo Técnico Preliminar – ETP: </w:t>
      </w:r>
      <w:r w:rsidRPr="00716985">
        <w:rPr>
          <w:rFonts w:ascii="Segoe UI" w:eastAsia="Segoe UI" w:hAnsi="Segoe UI" w:cs="Segoe UI"/>
          <w:b/>
        </w:rPr>
        <w:t xml:space="preserve">Anexo I </w:t>
      </w:r>
      <w:r w:rsidRPr="00716985">
        <w:rPr>
          <w:rFonts w:ascii="Segoe UI" w:eastAsia="Segoe UI" w:hAnsi="Segoe UI" w:cs="Segoe UI"/>
        </w:rPr>
        <w:t xml:space="preserve">e no Termo de Referência – TR – </w:t>
      </w:r>
      <w:r w:rsidRPr="00716985">
        <w:rPr>
          <w:rFonts w:ascii="Segoe UI" w:eastAsia="Segoe UI" w:hAnsi="Segoe UI" w:cs="Segoe UI"/>
          <w:b/>
        </w:rPr>
        <w:t>Anexo II</w:t>
      </w:r>
      <w:r w:rsidRPr="00716985">
        <w:rPr>
          <w:rFonts w:ascii="Segoe UI" w:eastAsia="Segoe UI" w:hAnsi="Segoe UI" w:cs="Segoe UI"/>
        </w:rPr>
        <w:t>:</w:t>
      </w:r>
    </w:p>
    <w:p w:rsidR="00A4620C" w:rsidRPr="00716985" w:rsidRDefault="00A4620C">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120"/>
        <w:gridCol w:w="1032"/>
        <w:gridCol w:w="4902"/>
        <w:gridCol w:w="1666"/>
      </w:tblGrid>
      <w:tr w:rsidR="00E923E4" w:rsidRPr="00716985" w:rsidTr="00E923E4">
        <w:tc>
          <w:tcPr>
            <w:tcW w:w="1120" w:type="dxa"/>
          </w:tcPr>
          <w:p w:rsidR="00E923E4" w:rsidRPr="00716985" w:rsidRDefault="00E923E4">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E923E4" w:rsidRPr="00716985" w:rsidRDefault="00E923E4">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902" w:type="dxa"/>
          </w:tcPr>
          <w:p w:rsidR="00E923E4" w:rsidRPr="00716985" w:rsidRDefault="00E923E4">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666" w:type="dxa"/>
          </w:tcPr>
          <w:p w:rsidR="00E923E4" w:rsidRPr="00716985" w:rsidRDefault="00E923E4">
            <w:pPr>
              <w:tabs>
                <w:tab w:val="left" w:pos="2268"/>
              </w:tabs>
              <w:spacing w:line="300" w:lineRule="auto"/>
              <w:jc w:val="both"/>
              <w:rPr>
                <w:rFonts w:ascii="Segoe UI" w:eastAsia="Calibri" w:hAnsi="Segoe UI" w:cs="Segoe UI"/>
              </w:rPr>
            </w:pPr>
            <w:r>
              <w:rPr>
                <w:rFonts w:ascii="Segoe UI" w:eastAsia="Calibri" w:hAnsi="Segoe UI" w:cs="Segoe UI"/>
              </w:rPr>
              <w:t>VALOR UNIT</w:t>
            </w:r>
          </w:p>
        </w:tc>
      </w:tr>
      <w:tr w:rsidR="00E923E4" w:rsidRPr="00716985" w:rsidTr="00E923E4">
        <w:tc>
          <w:tcPr>
            <w:tcW w:w="1120" w:type="dxa"/>
          </w:tcPr>
          <w:p w:rsidR="00E923E4" w:rsidRPr="00716985" w:rsidRDefault="00E923E4" w:rsidP="001B1A33">
            <w:pPr>
              <w:tabs>
                <w:tab w:val="left" w:pos="2268"/>
              </w:tabs>
              <w:spacing w:line="300" w:lineRule="auto"/>
              <w:jc w:val="both"/>
              <w:rPr>
                <w:rFonts w:ascii="Segoe UI" w:eastAsia="Calibri" w:hAnsi="Segoe UI" w:cs="Segoe UI"/>
              </w:rPr>
            </w:pPr>
            <w:r>
              <w:rPr>
                <w:rFonts w:ascii="Segoe UI" w:eastAsia="Calibri" w:hAnsi="Segoe UI" w:cs="Segoe UI"/>
              </w:rPr>
              <w:t>0</w:t>
            </w:r>
            <w:r w:rsidR="001B1A33">
              <w:rPr>
                <w:rFonts w:ascii="Segoe UI" w:eastAsia="Calibri" w:hAnsi="Segoe UI" w:cs="Segoe UI"/>
              </w:rPr>
              <w:t>1</w:t>
            </w:r>
          </w:p>
        </w:tc>
        <w:tc>
          <w:tcPr>
            <w:tcW w:w="1032" w:type="dxa"/>
          </w:tcPr>
          <w:p w:rsidR="00E923E4" w:rsidRPr="00716985" w:rsidRDefault="00E923E4">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902" w:type="dxa"/>
          </w:tcPr>
          <w:p w:rsidR="004A3591" w:rsidRPr="00E604D7" w:rsidRDefault="004A3591" w:rsidP="004A3591">
            <w:pPr>
              <w:autoSpaceDE w:val="0"/>
              <w:autoSpaceDN w:val="0"/>
              <w:adjustRightInd w:val="0"/>
              <w:jc w:val="both"/>
              <w:rPr>
                <w:rFonts w:ascii="Segoe UI" w:hAnsi="Segoe UI" w:cs="Segoe UI"/>
              </w:rPr>
            </w:pPr>
            <w:r w:rsidRPr="00E604D7">
              <w:rPr>
                <w:rFonts w:ascii="Segoe UI" w:hAnsi="Segoe UI" w:cs="Segoe UI"/>
                <w:b/>
                <w:bCs/>
              </w:rPr>
              <w:t xml:space="preserve">Veículo Pick-up Cabine </w:t>
            </w:r>
            <w:r w:rsidR="00E604D7" w:rsidRPr="00E604D7">
              <w:rPr>
                <w:rFonts w:ascii="Segoe UI" w:hAnsi="Segoe UI" w:cs="Segoe UI"/>
                <w:b/>
                <w:bCs/>
              </w:rPr>
              <w:t>Simples</w:t>
            </w:r>
          </w:p>
          <w:p w:rsidR="004A3591" w:rsidRPr="00E604D7" w:rsidRDefault="004A3591" w:rsidP="004A3591">
            <w:pPr>
              <w:autoSpaceDE w:val="0"/>
              <w:autoSpaceDN w:val="0"/>
              <w:adjustRightInd w:val="0"/>
              <w:jc w:val="both"/>
              <w:rPr>
                <w:rFonts w:ascii="Segoe UI" w:hAnsi="Segoe UI" w:cs="Segoe UI"/>
              </w:rPr>
            </w:pPr>
          </w:p>
          <w:p w:rsidR="004A3591" w:rsidRPr="001B1A33" w:rsidRDefault="00E604D7" w:rsidP="00E604D7">
            <w:pPr>
              <w:autoSpaceDE w:val="0"/>
              <w:autoSpaceDN w:val="0"/>
              <w:adjustRightInd w:val="0"/>
              <w:jc w:val="both"/>
              <w:rPr>
                <w:rFonts w:ascii="Segoe UI" w:eastAsia="Calibri" w:hAnsi="Segoe UI" w:cs="Segoe UI"/>
                <w:b/>
                <w:color w:val="FF0000"/>
              </w:rPr>
            </w:pPr>
            <w:r w:rsidRPr="00E604D7">
              <w:rPr>
                <w:rFonts w:ascii="Segoe UI" w:hAnsi="Segoe UI" w:cs="Segoe UI"/>
              </w:rPr>
              <w:t xml:space="preserve">VEÍCULO UTILITÁRIO CAMINHONETE PICK-UP 0KM: 2025 OU SUPERIOR, CABINE SIMPLES Motor 1.3 ou superior, Cor predominante branca, Cabine simples (2 portas), Chave canivete com acionamento de travas elétricas, inclusive a reserva, Direção elétrica, Vidros elétricos, Combustível </w:t>
            </w:r>
            <w:proofErr w:type="spellStart"/>
            <w:r w:rsidRPr="00E604D7">
              <w:rPr>
                <w:rFonts w:ascii="Segoe UI" w:hAnsi="Segoe UI" w:cs="Segoe UI"/>
              </w:rPr>
              <w:t>flex</w:t>
            </w:r>
            <w:proofErr w:type="spellEnd"/>
            <w:r w:rsidRPr="00E604D7">
              <w:rPr>
                <w:rFonts w:ascii="Segoe UI" w:hAnsi="Segoe UI" w:cs="Segoe UI"/>
              </w:rPr>
              <w:t xml:space="preserve">, Potência mínima de 105CV, </w:t>
            </w:r>
            <w:r w:rsidR="00E17145">
              <w:rPr>
                <w:rFonts w:ascii="Segoe UI" w:hAnsi="Segoe UI" w:cs="Segoe UI"/>
              </w:rPr>
              <w:t xml:space="preserve">entre eixos de no mínimo 2730 mm, </w:t>
            </w:r>
            <w:r w:rsidRPr="00E604D7">
              <w:rPr>
                <w:rFonts w:ascii="Segoe UI" w:hAnsi="Segoe UI" w:cs="Segoe UI"/>
              </w:rPr>
              <w:t xml:space="preserve">Transmissão manual com no mínimo 05 marchas, Capacidade de carga no mínimo 720kg e capacidade da caçamba 1350 litros ou superior. Ar condicionado, </w:t>
            </w:r>
            <w:proofErr w:type="spellStart"/>
            <w:r w:rsidRPr="00E604D7">
              <w:rPr>
                <w:rFonts w:ascii="Segoe UI" w:hAnsi="Segoe UI" w:cs="Segoe UI"/>
              </w:rPr>
              <w:t>Airbag</w:t>
            </w:r>
            <w:proofErr w:type="spellEnd"/>
            <w:r w:rsidRPr="00E604D7">
              <w:rPr>
                <w:rFonts w:ascii="Segoe UI" w:hAnsi="Segoe UI" w:cs="Segoe UI"/>
              </w:rPr>
              <w:t xml:space="preserve"> para motorista e passageiro, Trava elétrica, Freios ABS com EBD, Terceira luz de freio, Protetor de caçamba original confeccionada com material resistente a óleo e graxa, Apoio lateral para acesso a caçamba, Moldura de Proteção nas caixas de roda, Protetor de cárter, Conjunto completo de tapetes internos, Demais </w:t>
            </w:r>
            <w:r w:rsidRPr="00E604D7">
              <w:rPr>
                <w:rFonts w:ascii="Segoe UI" w:hAnsi="Segoe UI" w:cs="Segoe UI"/>
              </w:rPr>
              <w:lastRenderedPageBreak/>
              <w:t>equipamentos de produção pertinente ao modelo, Equipamentos de proteção exigidos pelo CONTRAN.</w:t>
            </w:r>
          </w:p>
        </w:tc>
        <w:tc>
          <w:tcPr>
            <w:tcW w:w="1666" w:type="dxa"/>
          </w:tcPr>
          <w:p w:rsidR="00E923E4" w:rsidRPr="003E5C93" w:rsidRDefault="00E923E4" w:rsidP="00342F7E">
            <w:pPr>
              <w:tabs>
                <w:tab w:val="left" w:pos="2268"/>
              </w:tabs>
              <w:spacing w:line="300" w:lineRule="auto"/>
              <w:jc w:val="both"/>
              <w:rPr>
                <w:rFonts w:ascii="Segoe UI" w:hAnsi="Segoe UI" w:cs="Segoe UI"/>
                <w:b/>
                <w:sz w:val="20"/>
                <w:szCs w:val="20"/>
              </w:rPr>
            </w:pPr>
            <w:r w:rsidRPr="003E5C93">
              <w:rPr>
                <w:rFonts w:ascii="Segoe UI" w:hAnsi="Segoe UI" w:cs="Segoe UI"/>
                <w:b/>
                <w:sz w:val="20"/>
                <w:szCs w:val="20"/>
              </w:rPr>
              <w:lastRenderedPageBreak/>
              <w:t xml:space="preserve">R$ </w:t>
            </w:r>
            <w:r w:rsidR="00342F7E">
              <w:rPr>
                <w:rFonts w:ascii="Segoe UI" w:hAnsi="Segoe UI" w:cs="Segoe UI"/>
                <w:b/>
                <w:sz w:val="20"/>
                <w:szCs w:val="20"/>
              </w:rPr>
              <w:t>108.733,33</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446D15">
        <w:rPr>
          <w:rFonts w:ascii="Segoe UI" w:eastAsia="Segoe UI" w:hAnsi="Segoe UI" w:cs="Segoe UI"/>
        </w:rPr>
        <w:t>17</w:t>
      </w:r>
      <w:r w:rsidR="00EA3302">
        <w:rPr>
          <w:rFonts w:ascii="Segoe UI" w:eastAsia="Segoe UI" w:hAnsi="Segoe UI" w:cs="Segoe UI"/>
        </w:rPr>
        <w:t>/</w:t>
      </w:r>
      <w:r w:rsidR="00E02284">
        <w:rPr>
          <w:rFonts w:ascii="Segoe UI" w:eastAsia="Segoe UI" w:hAnsi="Segoe UI" w:cs="Segoe UI"/>
        </w:rPr>
        <w:t>10</w:t>
      </w:r>
      <w:r>
        <w:rPr>
          <w:rFonts w:ascii="Segoe UI" w:eastAsia="Segoe UI" w:hAnsi="Segoe UI" w:cs="Segoe UI"/>
        </w:rPr>
        <w:t>/202</w:t>
      </w:r>
      <w:r w:rsidR="007D1418">
        <w:rPr>
          <w:rFonts w:ascii="Segoe UI" w:eastAsia="Segoe UI" w:hAnsi="Segoe UI" w:cs="Segoe UI"/>
        </w:rPr>
        <w:t>5</w:t>
      </w:r>
      <w:r>
        <w:rPr>
          <w:rFonts w:ascii="Segoe UI" w:eastAsia="Segoe UI" w:hAnsi="Segoe UI" w:cs="Segoe UI"/>
        </w:rPr>
        <w:t xml:space="preserve"> às 08:00hs e final de lançamento de proposta: </w:t>
      </w:r>
      <w:r w:rsidR="00E604D7">
        <w:rPr>
          <w:rFonts w:ascii="Segoe UI" w:eastAsia="Segoe UI" w:hAnsi="Segoe UI" w:cs="Segoe UI"/>
        </w:rPr>
        <w:t>03</w:t>
      </w:r>
      <w:r>
        <w:rPr>
          <w:rFonts w:ascii="Segoe UI" w:eastAsia="Segoe UI" w:hAnsi="Segoe UI" w:cs="Segoe UI"/>
        </w:rPr>
        <w:t>/</w:t>
      </w:r>
      <w:r w:rsidR="00E604D7">
        <w:rPr>
          <w:rFonts w:ascii="Segoe UI" w:eastAsia="Segoe UI" w:hAnsi="Segoe UI" w:cs="Segoe UI"/>
        </w:rPr>
        <w:t>11</w:t>
      </w:r>
      <w:r>
        <w:rPr>
          <w:rFonts w:ascii="Segoe UI" w:eastAsia="Segoe UI" w:hAnsi="Segoe UI" w:cs="Segoe UI"/>
        </w:rPr>
        <w:t>/202</w:t>
      </w:r>
      <w:r w:rsidR="007D1418">
        <w:rPr>
          <w:rFonts w:ascii="Segoe UI" w:eastAsia="Segoe UI" w:hAnsi="Segoe UI" w:cs="Segoe UI"/>
        </w:rPr>
        <w:t>5</w:t>
      </w:r>
      <w:r>
        <w:rPr>
          <w:rFonts w:ascii="Segoe UI" w:eastAsia="Segoe UI" w:hAnsi="Segoe UI" w:cs="Segoe UI"/>
        </w:rPr>
        <w:t xml:space="preserve"> às </w:t>
      </w:r>
      <w:r w:rsidR="00E604D7">
        <w:rPr>
          <w:rFonts w:ascii="Segoe UI" w:eastAsia="Segoe UI" w:hAnsi="Segoe UI" w:cs="Segoe UI"/>
        </w:rPr>
        <w:t>10</w:t>
      </w:r>
      <w:r>
        <w:rPr>
          <w:rFonts w:ascii="Segoe UI" w:eastAsia="Segoe UI" w:hAnsi="Segoe UI" w:cs="Segoe UI"/>
        </w:rPr>
        <w:t xml:space="preserve">:00hs – INÍCIO DISPUTA: </w:t>
      </w:r>
      <w:r w:rsidR="00E604D7">
        <w:rPr>
          <w:rFonts w:ascii="Segoe UI" w:eastAsia="Segoe UI" w:hAnsi="Segoe UI" w:cs="Segoe UI"/>
        </w:rPr>
        <w:t>03</w:t>
      </w:r>
      <w:r>
        <w:rPr>
          <w:rFonts w:ascii="Segoe UI" w:eastAsia="Segoe UI" w:hAnsi="Segoe UI" w:cs="Segoe UI"/>
        </w:rPr>
        <w:t>/</w:t>
      </w:r>
      <w:r w:rsidR="00E604D7">
        <w:rPr>
          <w:rFonts w:ascii="Segoe UI" w:eastAsia="Segoe UI" w:hAnsi="Segoe UI" w:cs="Segoe UI"/>
        </w:rPr>
        <w:t>11</w:t>
      </w:r>
      <w:r>
        <w:rPr>
          <w:rFonts w:ascii="Segoe UI" w:eastAsia="Segoe UI" w:hAnsi="Segoe UI" w:cs="Segoe UI"/>
        </w:rPr>
        <w:t>/202</w:t>
      </w:r>
      <w:r w:rsidR="007D1418">
        <w:rPr>
          <w:rFonts w:ascii="Segoe UI" w:eastAsia="Segoe UI" w:hAnsi="Segoe UI" w:cs="Segoe UI"/>
        </w:rPr>
        <w:t>5</w:t>
      </w:r>
      <w:r>
        <w:rPr>
          <w:rFonts w:ascii="Segoe UI" w:eastAsia="Segoe UI" w:hAnsi="Segoe UI" w:cs="Segoe UI"/>
        </w:rPr>
        <w:t xml:space="preserve">, às </w:t>
      </w:r>
      <w:r w:rsidR="00E604D7">
        <w:rPr>
          <w:rFonts w:ascii="Segoe UI" w:eastAsia="Segoe UI" w:hAnsi="Segoe UI" w:cs="Segoe UI"/>
        </w:rPr>
        <w:t>10</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7D1418">
        <w:rPr>
          <w:rFonts w:ascii="Segoe UI" w:eastAsia="Segoe UI" w:hAnsi="Segoe UI" w:cs="Segoe UI"/>
        </w:rPr>
        <w:t xml:space="preserve"> </w:t>
      </w:r>
      <w:hyperlink r:id="rId7">
        <w:r w:rsidR="007D1418" w:rsidRPr="00B64F71">
          <w:rPr>
            <w:rFonts w:ascii="Segoe UI" w:eastAsia="Segoe UI" w:hAnsi="Segoe UI" w:cs="Segoe UI"/>
            <w:u w:val="single"/>
          </w:rPr>
          <w:t>https://novobbmnet.com.br/</w:t>
        </w:r>
      </w:hyperlink>
      <w:r w:rsidR="007D1418" w:rsidRPr="00B64F71">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7D1418">
        <w:rPr>
          <w:rFonts w:ascii="Segoe UI" w:eastAsia="Segoe UI" w:hAnsi="Segoe UI" w:cs="Segoe UI"/>
        </w:rPr>
        <w:t xml:space="preserve"> </w:t>
      </w:r>
      <w:hyperlink r:id="rId8">
        <w:r w:rsidR="007D1418" w:rsidRPr="00B64F71">
          <w:rPr>
            <w:rFonts w:ascii="Segoe UI" w:eastAsia="Segoe UI" w:hAnsi="Segoe UI" w:cs="Segoe UI"/>
            <w:u w:val="single"/>
          </w:rPr>
          <w:t>https://novobbmnet.com.br/</w:t>
        </w:r>
      </w:hyperlink>
      <w:r w:rsidR="007D1418" w:rsidRPr="00B64F71">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7D1418">
        <w:rPr>
          <w:rFonts w:ascii="Segoe UI" w:eastAsia="Segoe UI" w:hAnsi="Segoe UI" w:cs="Segoe UI"/>
        </w:rPr>
        <w:t xml:space="preserve">ma </w:t>
      </w:r>
      <w:hyperlink r:id="rId9">
        <w:r w:rsidR="007D1418" w:rsidRPr="00B64F71">
          <w:rPr>
            <w:rFonts w:ascii="Segoe UI" w:eastAsia="Segoe UI" w:hAnsi="Segoe UI" w:cs="Segoe UI"/>
            <w:u w:val="single"/>
          </w:rPr>
          <w:t>https://novobbmnet.com.br/</w:t>
        </w:r>
      </w:hyperlink>
      <w:r w:rsidR="007D1418" w:rsidRPr="00B64F71">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FF30B6">
        <w:rPr>
          <w:rFonts w:ascii="Segoe UI" w:eastAsia="Segoe UI" w:hAnsi="Segoe UI" w:cs="Segoe UI"/>
        </w:rPr>
        <w:t>200,00</w:t>
      </w:r>
      <w:r>
        <w:rPr>
          <w:rFonts w:ascii="Segoe UI" w:eastAsia="Segoe UI" w:hAnsi="Segoe UI" w:cs="Segoe UI"/>
        </w:rPr>
        <w:t xml:space="preserve"> (</w:t>
      </w:r>
      <w:r w:rsidR="00FF30B6">
        <w:rPr>
          <w:rFonts w:ascii="Segoe UI" w:eastAsia="Segoe UI" w:hAnsi="Segoe UI" w:cs="Segoe UI"/>
        </w:rPr>
        <w:t>Duzentos reais</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7.1.6. Sociedade cooperativa: ata de fundação e estatuto social, com a ata da assembleia que o aprovou, devidamente arquivado na Junta Comercial ou inscrito no </w:t>
      </w:r>
      <w:r>
        <w:rPr>
          <w:rFonts w:ascii="Segoe UI" w:eastAsia="Segoe UI" w:hAnsi="Segoe UI" w:cs="Segoe UI"/>
        </w:rPr>
        <w:lastRenderedPageBreak/>
        <w:t>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w:t>
      </w:r>
      <w:r>
        <w:rPr>
          <w:rFonts w:ascii="Segoe UI" w:eastAsia="Segoe UI" w:hAnsi="Segoe UI" w:cs="Segoe UI"/>
        </w:rPr>
        <w:lastRenderedPageBreak/>
        <w:t xml:space="preserve">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w:t>
      </w:r>
      <w:r>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 xml:space="preserve">ze) </w:t>
      </w:r>
      <w:r w:rsidR="00FF30B6">
        <w:rPr>
          <w:rFonts w:ascii="Segoe UI" w:eastAsia="Segoe UI" w:hAnsi="Segoe UI" w:cs="Segoe UI"/>
        </w:rPr>
        <w:t xml:space="preserve">meses </w:t>
      </w:r>
      <w:r>
        <w:rPr>
          <w:rFonts w:ascii="Segoe UI" w:eastAsia="Segoe UI" w:hAnsi="Segoe UI" w:cs="Segoe UI"/>
        </w:rPr>
        <w:t>contados da assinatura do Contrato Administrativo.</w:t>
      </w:r>
    </w:p>
    <w:p w:rsidR="007D1418" w:rsidRDefault="007D141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7D1418" w:rsidRPr="008C27B1" w:rsidRDefault="007D1418" w:rsidP="007D1418">
      <w:pPr>
        <w:tabs>
          <w:tab w:val="left" w:pos="2268"/>
        </w:tabs>
        <w:spacing w:after="0" w:line="300" w:lineRule="auto"/>
        <w:jc w:val="both"/>
        <w:rPr>
          <w:rFonts w:ascii="Segoe UI" w:eastAsia="Segoe UI" w:hAnsi="Segoe UI" w:cs="Segoe UI"/>
        </w:rPr>
      </w:pPr>
      <w:r w:rsidRPr="008C27B1">
        <w:rPr>
          <w:rFonts w:ascii="Segoe UI" w:eastAsia="Segoe UI" w:hAnsi="Segoe UI" w:cs="Segoe UI"/>
        </w:rPr>
        <w:t>15.12. Integram este Aviso, para todos os efeitos, os seguintes anexos:</w:t>
      </w:r>
    </w:p>
    <w:p w:rsidR="007D1418" w:rsidRPr="008C27B1" w:rsidRDefault="007D1418" w:rsidP="007D1418">
      <w:pPr>
        <w:spacing w:line="300" w:lineRule="auto"/>
        <w:jc w:val="both"/>
        <w:rPr>
          <w:rFonts w:ascii="Segoe UI" w:hAnsi="Segoe UI" w:cs="Segoe UI"/>
          <w:sz w:val="23"/>
          <w:szCs w:val="23"/>
        </w:rPr>
      </w:pPr>
      <w:r w:rsidRPr="008C27B1">
        <w:rPr>
          <w:rFonts w:ascii="Segoe UI" w:hAnsi="Segoe UI" w:cs="Segoe UI"/>
          <w:sz w:val="23"/>
          <w:szCs w:val="23"/>
        </w:rPr>
        <w:t>15.12.1. Anexo I – ETP;</w:t>
      </w:r>
    </w:p>
    <w:p w:rsidR="007D1418" w:rsidRPr="008C27B1" w:rsidRDefault="007D1418" w:rsidP="007D1418">
      <w:pPr>
        <w:spacing w:line="300" w:lineRule="auto"/>
        <w:jc w:val="both"/>
        <w:rPr>
          <w:rFonts w:ascii="Segoe UI" w:hAnsi="Segoe UI" w:cs="Segoe UI"/>
          <w:sz w:val="23"/>
          <w:szCs w:val="23"/>
        </w:rPr>
      </w:pPr>
      <w:r w:rsidRPr="008C27B1">
        <w:rPr>
          <w:rFonts w:ascii="Segoe UI" w:hAnsi="Segoe UI" w:cs="Segoe UI"/>
          <w:sz w:val="23"/>
          <w:szCs w:val="23"/>
        </w:rPr>
        <w:t>15.12.2. Anexo II – TR</w:t>
      </w:r>
    </w:p>
    <w:p w:rsidR="007D1418" w:rsidRPr="008C27B1" w:rsidRDefault="007D1418" w:rsidP="007D1418">
      <w:pPr>
        <w:spacing w:line="300" w:lineRule="auto"/>
        <w:jc w:val="both"/>
        <w:rPr>
          <w:rFonts w:ascii="Segoe UI" w:hAnsi="Segoe UI" w:cs="Segoe UI"/>
          <w:sz w:val="23"/>
          <w:szCs w:val="23"/>
        </w:rPr>
      </w:pPr>
      <w:r w:rsidRPr="008C27B1">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7D1418" w:rsidRPr="008C27B1" w:rsidRDefault="007D1418" w:rsidP="007D1418">
      <w:pPr>
        <w:spacing w:line="300" w:lineRule="auto"/>
        <w:jc w:val="both"/>
        <w:rPr>
          <w:rFonts w:ascii="Segoe UI" w:hAnsi="Segoe UI" w:cs="Segoe UI"/>
          <w:sz w:val="23"/>
          <w:szCs w:val="23"/>
        </w:rPr>
      </w:pPr>
      <w:r w:rsidRPr="008C27B1">
        <w:rPr>
          <w:rFonts w:ascii="Segoe UI" w:hAnsi="Segoe UI" w:cs="Segoe UI"/>
          <w:sz w:val="23"/>
          <w:szCs w:val="23"/>
        </w:rPr>
        <w:t>15.12.4. Anexo IV – Declaração de cumprimento do disposto no inciso XXXIII do art. 7º da CR/88;</w:t>
      </w:r>
    </w:p>
    <w:p w:rsidR="007D1418" w:rsidRPr="008C27B1" w:rsidRDefault="007D1418" w:rsidP="007D1418">
      <w:pPr>
        <w:pStyle w:val="Nivel2"/>
        <w:spacing w:before="0" w:after="160" w:line="300" w:lineRule="auto"/>
        <w:rPr>
          <w:rFonts w:ascii="Segoe UI" w:hAnsi="Segoe UI" w:cs="Segoe UI"/>
          <w:color w:val="auto"/>
          <w:sz w:val="23"/>
          <w:szCs w:val="23"/>
        </w:rPr>
      </w:pPr>
      <w:r w:rsidRPr="008C27B1">
        <w:rPr>
          <w:rFonts w:ascii="Segoe UI" w:hAnsi="Segoe UI" w:cs="Segoe UI"/>
          <w:color w:val="auto"/>
          <w:sz w:val="23"/>
          <w:szCs w:val="23"/>
        </w:rPr>
        <w:t>15.12.5. Anexo V – Declaração de que cumpre as exigências de reserva de cargos para pessoa com deficiência e para reabilitação da Previdência Social, previstas em lei e outras normas específicas.</w:t>
      </w:r>
    </w:p>
    <w:p w:rsidR="007D1418" w:rsidRDefault="007D1418" w:rsidP="007D1418">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7D1418" w:rsidRPr="00E77DCF" w:rsidRDefault="007D1418" w:rsidP="007D1418">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w:t>
      </w:r>
      <w:r w:rsidRPr="00E77DCF">
        <w:rPr>
          <w:rFonts w:ascii="Segoe UI" w:hAnsi="Segoe UI" w:cs="Segoe UI"/>
          <w:sz w:val="23"/>
          <w:szCs w:val="23"/>
        </w:rPr>
        <w:lastRenderedPageBreak/>
        <w:t>Pública cujos valores somados extrapolem a receita bruta máxima admitida para fins de enquadramento como EPP;</w:t>
      </w:r>
    </w:p>
    <w:p w:rsidR="007D1418" w:rsidRDefault="007D1418" w:rsidP="007D1418">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Pr>
          <w:rFonts w:ascii="Segoe UI" w:eastAsia="Segoe UI" w:hAnsi="Segoe UI" w:cs="Segoe UI"/>
        </w:rPr>
        <w:t>2</w:t>
      </w:r>
      <w:r w:rsidRPr="00B64F71">
        <w:rPr>
          <w:rFonts w:ascii="Segoe UI" w:eastAsia="Segoe UI" w:hAnsi="Segoe UI" w:cs="Segoe UI"/>
        </w:rPr>
        <w:t>.8. Anexo V</w:t>
      </w:r>
      <w:r>
        <w:rPr>
          <w:rFonts w:ascii="Segoe UI" w:eastAsia="Segoe UI" w:hAnsi="Segoe UI" w:cs="Segoe UI"/>
        </w:rPr>
        <w:t>III</w:t>
      </w:r>
      <w:r w:rsidRPr="00B64F71">
        <w:rPr>
          <w:rFonts w:ascii="Segoe UI" w:eastAsia="Segoe UI" w:hAnsi="Segoe UI" w:cs="Segoe UI"/>
        </w:rPr>
        <w:t xml:space="preserve"> –</w:t>
      </w:r>
      <w:r w:rsidR="00AC19CC">
        <w:rPr>
          <w:rFonts w:ascii="Segoe UI" w:eastAsia="Segoe UI" w:hAnsi="Segoe UI" w:cs="Segoe UI"/>
        </w:rPr>
        <w:t xml:space="preserve"> </w:t>
      </w:r>
      <w:r w:rsidRPr="00B64F71">
        <w:rPr>
          <w:rFonts w:ascii="Segoe UI" w:eastAsia="Segoe UI" w:hAnsi="Segoe UI" w:cs="Segoe UI"/>
        </w:rPr>
        <w:t>Minuta de contrato administrativo.</w:t>
      </w:r>
    </w:p>
    <w:p w:rsidR="00A4620C" w:rsidRDefault="00A4620C">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446D15">
        <w:rPr>
          <w:rFonts w:ascii="Segoe UI" w:eastAsia="Segoe UI" w:hAnsi="Segoe UI" w:cs="Segoe UI"/>
        </w:rPr>
        <w:t>16</w:t>
      </w:r>
      <w:r w:rsidR="00E02284">
        <w:rPr>
          <w:rFonts w:ascii="Segoe UI" w:eastAsia="Segoe UI" w:hAnsi="Segoe UI" w:cs="Segoe UI"/>
        </w:rPr>
        <w:t xml:space="preserve"> de outubro</w:t>
      </w:r>
      <w:r w:rsidR="007D1418">
        <w:rPr>
          <w:rFonts w:ascii="Segoe UI" w:eastAsia="Segoe UI" w:hAnsi="Segoe UI" w:cs="Segoe UI"/>
        </w:rPr>
        <w:t xml:space="preserve"> de 2025.</w:t>
      </w:r>
    </w:p>
    <w:p w:rsidR="00E560D7" w:rsidRDefault="00E560D7">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Default="00C91BF5">
      <w:pPr>
        <w:tabs>
          <w:tab w:val="left" w:pos="2268"/>
        </w:tabs>
        <w:spacing w:after="0" w:line="300" w:lineRule="auto"/>
        <w:jc w:val="both"/>
        <w:rPr>
          <w:rFonts w:ascii="Segoe UI" w:eastAsia="Segoe UI" w:hAnsi="Segoe UI" w:cs="Segoe UI"/>
        </w:rPr>
      </w:pPr>
    </w:p>
    <w:p w:rsidR="00C91BF5" w:rsidRPr="00DE242D" w:rsidRDefault="00C91BF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8E4EDE" w:rsidRDefault="00125B45" w:rsidP="0068347A">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8E5B59" w:rsidRDefault="008E5B59" w:rsidP="0068347A">
      <w:pPr>
        <w:tabs>
          <w:tab w:val="left" w:pos="2268"/>
        </w:tabs>
        <w:spacing w:after="0" w:line="300" w:lineRule="auto"/>
        <w:jc w:val="center"/>
        <w:rPr>
          <w:rFonts w:ascii="Segoe UI" w:eastAsia="Segoe UI" w:hAnsi="Segoe UI" w:cs="Segoe UI"/>
          <w:sz w:val="23"/>
        </w:rPr>
      </w:pP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8E5B59" w:rsidRDefault="008E5B59">
      <w:pPr>
        <w:tabs>
          <w:tab w:val="left" w:pos="2268"/>
        </w:tabs>
        <w:spacing w:after="0" w:line="300" w:lineRule="auto"/>
        <w:jc w:val="both"/>
        <w:rPr>
          <w:rFonts w:ascii="Segoe UI" w:eastAsia="Segoe UI" w:hAnsi="Segoe UI" w:cs="Segoe UI"/>
          <w:b/>
        </w:rPr>
      </w:pPr>
    </w:p>
    <w:p w:rsidR="00A4620C" w:rsidRPr="00337A90" w:rsidRDefault="00125B45">
      <w:pPr>
        <w:tabs>
          <w:tab w:val="left" w:pos="2268"/>
        </w:tabs>
        <w:spacing w:after="0" w:line="300" w:lineRule="auto"/>
        <w:jc w:val="both"/>
        <w:rPr>
          <w:rFonts w:ascii="Segoe UI" w:eastAsia="Segoe UI" w:hAnsi="Segoe UI" w:cs="Segoe UI"/>
          <w:b/>
        </w:rPr>
      </w:pPr>
      <w:r w:rsidRPr="00337A90">
        <w:rPr>
          <w:rFonts w:ascii="Segoe UI" w:eastAsia="Segoe UI" w:hAnsi="Segoe UI" w:cs="Segoe UI"/>
          <w:b/>
        </w:rPr>
        <w:t>1. Descrição da necessidade da contratação, considerando o problema a ser resolvido sob a perspectiva do interesse público</w:t>
      </w:r>
    </w:p>
    <w:p w:rsidR="00A4620C" w:rsidRPr="00337A90" w:rsidRDefault="00A4620C">
      <w:pPr>
        <w:tabs>
          <w:tab w:val="left" w:pos="2268"/>
        </w:tabs>
        <w:spacing w:after="0" w:line="300" w:lineRule="auto"/>
        <w:jc w:val="both"/>
        <w:rPr>
          <w:rFonts w:ascii="Segoe UI" w:eastAsia="Segoe UI" w:hAnsi="Segoe UI" w:cs="Segoe UI"/>
          <w:b/>
        </w:rPr>
      </w:pPr>
    </w:p>
    <w:p w:rsidR="00616D41" w:rsidRPr="000439BC" w:rsidRDefault="00616D41" w:rsidP="00616D41">
      <w:pPr>
        <w:tabs>
          <w:tab w:val="left" w:pos="2268"/>
        </w:tabs>
        <w:spacing w:after="0" w:line="300" w:lineRule="auto"/>
        <w:jc w:val="both"/>
        <w:rPr>
          <w:rFonts w:ascii="Segoe UI" w:hAnsi="Segoe UI" w:cs="Segoe UI"/>
        </w:rPr>
      </w:pPr>
      <w:r w:rsidRPr="00B260E2">
        <w:rPr>
          <w:rFonts w:ascii="Segoe UI" w:hAnsi="Segoe UI" w:cs="Segoe UI"/>
        </w:rPr>
        <w:t xml:space="preserve">1.1- Trata-se da necessidade da aquisição de </w:t>
      </w:r>
      <w:r>
        <w:rPr>
          <w:rFonts w:ascii="Segoe UI" w:hAnsi="Segoe UI" w:cs="Segoe UI"/>
        </w:rPr>
        <w:t>VEICULO</w:t>
      </w:r>
      <w:r w:rsidRPr="00B260E2">
        <w:rPr>
          <w:rFonts w:ascii="Segoe UI" w:hAnsi="Segoe UI" w:cs="Segoe UI"/>
        </w:rPr>
        <w:t xml:space="preserve">, para compor a </w:t>
      </w:r>
      <w:r w:rsidRPr="000439BC">
        <w:rPr>
          <w:rFonts w:ascii="Segoe UI" w:hAnsi="Segoe UI" w:cs="Segoe UI"/>
        </w:rPr>
        <w:t xml:space="preserve">frota da Secretaria Municipal de </w:t>
      </w:r>
      <w:r w:rsidR="00C3604F">
        <w:rPr>
          <w:rFonts w:ascii="Segoe UI" w:hAnsi="Segoe UI" w:cs="Segoe UI"/>
        </w:rPr>
        <w:t>Obras</w:t>
      </w:r>
      <w:r w:rsidRPr="000439BC">
        <w:rPr>
          <w:rFonts w:ascii="Segoe UI" w:hAnsi="Segoe UI" w:cs="Segoe UI"/>
        </w:rPr>
        <w:t xml:space="preserve">. </w:t>
      </w:r>
    </w:p>
    <w:p w:rsidR="00616D41" w:rsidRPr="000439BC" w:rsidRDefault="00616D41" w:rsidP="00616D41">
      <w:pPr>
        <w:tabs>
          <w:tab w:val="left" w:pos="2268"/>
        </w:tabs>
        <w:spacing w:after="0" w:line="300" w:lineRule="auto"/>
        <w:jc w:val="both"/>
        <w:rPr>
          <w:rFonts w:ascii="Segoe UI" w:hAnsi="Segoe UI" w:cs="Segoe UI"/>
        </w:rPr>
      </w:pPr>
      <w:r w:rsidRPr="000439BC">
        <w:rPr>
          <w:rFonts w:ascii="Segoe UI" w:hAnsi="Segoe UI" w:cs="Segoe UI"/>
        </w:rPr>
        <w:t xml:space="preserve">1.2- Com o provimento da solução, a área requisitante, visa a atender as necessidades e garantir a prestação do serviço público. </w:t>
      </w:r>
    </w:p>
    <w:p w:rsidR="00616D41" w:rsidRPr="00A71591" w:rsidRDefault="00616D41" w:rsidP="00616D41">
      <w:pPr>
        <w:tabs>
          <w:tab w:val="left" w:pos="2268"/>
        </w:tabs>
        <w:spacing w:after="0" w:line="300" w:lineRule="auto"/>
        <w:jc w:val="both"/>
        <w:rPr>
          <w:rFonts w:ascii="Segoe UI" w:hAnsi="Segoe UI" w:cs="Segoe UI"/>
        </w:rPr>
      </w:pPr>
      <w:r w:rsidRPr="00A71591">
        <w:rPr>
          <w:rFonts w:ascii="Segoe UI" w:hAnsi="Segoe UI" w:cs="Segoe UI"/>
        </w:rPr>
        <w:t>1.3- A descrição da necessidade da aquisição visa a solução mais adequada do problema sob a perspectiva do interesse público</w:t>
      </w:r>
      <w:r w:rsidR="000B3EBB">
        <w:rPr>
          <w:rFonts w:ascii="Segoe UI" w:hAnsi="Segoe UI" w:cs="Segoe UI"/>
        </w:rPr>
        <w:t>.</w:t>
      </w:r>
    </w:p>
    <w:p w:rsidR="00616D41" w:rsidRDefault="00616D41" w:rsidP="00616D41">
      <w:pPr>
        <w:tabs>
          <w:tab w:val="left" w:pos="2268"/>
        </w:tabs>
        <w:spacing w:after="0" w:line="300" w:lineRule="auto"/>
        <w:jc w:val="both"/>
        <w:rPr>
          <w:rFonts w:ascii="Segoe UI" w:hAnsi="Segoe UI" w:cs="Segoe UI"/>
        </w:rPr>
      </w:pPr>
      <w:r w:rsidRPr="00A71591">
        <w:rPr>
          <w:rFonts w:ascii="Segoe UI" w:hAnsi="Segoe UI" w:cs="Segoe UI"/>
        </w:rPr>
        <w:t xml:space="preserve">1.4- Nesse modelo, tratando-se de demandas comuns e recorrentes </w:t>
      </w:r>
      <w:r>
        <w:rPr>
          <w:rFonts w:ascii="Segoe UI" w:hAnsi="Segoe UI" w:cs="Segoe UI"/>
        </w:rPr>
        <w:t xml:space="preserve">da secretaria de </w:t>
      </w:r>
      <w:r w:rsidR="00C3604F">
        <w:rPr>
          <w:rFonts w:ascii="Segoe UI" w:hAnsi="Segoe UI" w:cs="Segoe UI"/>
        </w:rPr>
        <w:t>obras</w:t>
      </w:r>
      <w:r>
        <w:rPr>
          <w:rFonts w:ascii="Segoe UI" w:hAnsi="Segoe UI" w:cs="Segoe UI"/>
        </w:rPr>
        <w:t>,</w:t>
      </w:r>
      <w:r w:rsidRPr="00A71591">
        <w:rPr>
          <w:rFonts w:ascii="Segoe UI" w:hAnsi="Segoe UI" w:cs="Segoe UI"/>
        </w:rPr>
        <w:t xml:space="preserve"> através da realização de processo licitatório proporciona o “poder de compra” e promove a “economia de escala”, resultando na economia de dinheiro público e garantindo a racionalidade, a economicidade e a eficiência nas contratações públicas. </w:t>
      </w:r>
      <w:r>
        <w:rPr>
          <w:rFonts w:ascii="Segoe UI" w:hAnsi="Segoe UI" w:cs="Segoe UI"/>
        </w:rPr>
        <w:t xml:space="preserve">1.5. </w:t>
      </w:r>
      <w:r w:rsidRPr="00A71591">
        <w:rPr>
          <w:rFonts w:ascii="Segoe UI" w:hAnsi="Segoe UI" w:cs="Segoe UI"/>
        </w:rPr>
        <w:t xml:space="preserve">Considerando que </w:t>
      </w:r>
      <w:r>
        <w:rPr>
          <w:rFonts w:ascii="Segoe UI" w:hAnsi="Segoe UI" w:cs="Segoe UI"/>
        </w:rPr>
        <w:t xml:space="preserve">a administração </w:t>
      </w:r>
      <w:r w:rsidRPr="00A71591">
        <w:rPr>
          <w:rFonts w:ascii="Segoe UI" w:hAnsi="Segoe UI" w:cs="Segoe UI"/>
        </w:rPr>
        <w:t xml:space="preserve">tem por objetivo atender </w:t>
      </w:r>
      <w:r>
        <w:rPr>
          <w:rFonts w:ascii="Segoe UI" w:hAnsi="Segoe UI" w:cs="Segoe UI"/>
        </w:rPr>
        <w:t>a população e</w:t>
      </w:r>
      <w:r w:rsidRPr="00A71591">
        <w:rPr>
          <w:rFonts w:ascii="Segoe UI" w:hAnsi="Segoe UI" w:cs="Segoe UI"/>
        </w:rPr>
        <w:t xml:space="preserve"> na renovação de sua frota</w:t>
      </w:r>
      <w:r>
        <w:rPr>
          <w:rFonts w:ascii="Segoe UI" w:hAnsi="Segoe UI" w:cs="Segoe UI"/>
        </w:rPr>
        <w:t xml:space="preserve"> com veículo que atende</w:t>
      </w:r>
      <w:r w:rsidRPr="00A71591">
        <w:rPr>
          <w:rFonts w:ascii="Segoe UI" w:hAnsi="Segoe UI" w:cs="Segoe UI"/>
        </w:rPr>
        <w:t xml:space="preserve"> diariamente </w:t>
      </w:r>
      <w:r w:rsidR="00C3604F">
        <w:rPr>
          <w:rFonts w:ascii="Segoe UI" w:hAnsi="Segoe UI" w:cs="Segoe UI"/>
        </w:rPr>
        <w:t>o setor de obras com transporte de ferramentas e equipamentos de trabalho</w:t>
      </w:r>
      <w:r w:rsidRPr="00A71591">
        <w:rPr>
          <w:rFonts w:ascii="Segoe UI" w:hAnsi="Segoe UI" w:cs="Segoe UI"/>
        </w:rPr>
        <w:t xml:space="preserve">. </w:t>
      </w:r>
    </w:p>
    <w:p w:rsidR="00616D41" w:rsidRDefault="00616D41" w:rsidP="00616D41">
      <w:pPr>
        <w:tabs>
          <w:tab w:val="left" w:pos="2268"/>
        </w:tabs>
        <w:spacing w:after="0" w:line="300" w:lineRule="auto"/>
        <w:jc w:val="both"/>
        <w:rPr>
          <w:rFonts w:ascii="Segoe UI" w:hAnsi="Segoe UI" w:cs="Segoe UI"/>
        </w:rPr>
      </w:pPr>
      <w:r>
        <w:rPr>
          <w:rFonts w:ascii="Segoe UI" w:hAnsi="Segoe UI" w:cs="Segoe UI"/>
        </w:rPr>
        <w:t xml:space="preserve">1.6. </w:t>
      </w:r>
      <w:r w:rsidRPr="00A71591">
        <w:rPr>
          <w:rFonts w:ascii="Segoe UI" w:hAnsi="Segoe UI" w:cs="Segoe UI"/>
        </w:rPr>
        <w:t xml:space="preserve">Considerando sob a perspectiva do interesse público, a disponibilização de veículos é essencial para garantir que todos os cidadãos tenham acesso a serviços de </w:t>
      </w:r>
      <w:r w:rsidR="00C3604F">
        <w:rPr>
          <w:rFonts w:ascii="Segoe UI" w:hAnsi="Segoe UI" w:cs="Segoe UI"/>
        </w:rPr>
        <w:t xml:space="preserve">obras públicas </w:t>
      </w:r>
      <w:r w:rsidRPr="00A71591">
        <w:rPr>
          <w:rFonts w:ascii="Segoe UI" w:hAnsi="Segoe UI" w:cs="Segoe UI"/>
        </w:rPr>
        <w:t xml:space="preserve">de qualidade. </w:t>
      </w:r>
    </w:p>
    <w:p w:rsidR="00616D41" w:rsidRDefault="00616D41" w:rsidP="00616D41">
      <w:pPr>
        <w:tabs>
          <w:tab w:val="left" w:pos="2268"/>
        </w:tabs>
        <w:spacing w:after="0" w:line="300" w:lineRule="auto"/>
        <w:jc w:val="both"/>
        <w:rPr>
          <w:rFonts w:ascii="Segoe UI" w:hAnsi="Segoe UI" w:cs="Segoe UI"/>
        </w:rPr>
      </w:pPr>
      <w:r>
        <w:rPr>
          <w:rFonts w:ascii="Segoe UI" w:hAnsi="Segoe UI" w:cs="Segoe UI"/>
        </w:rPr>
        <w:t>1.</w:t>
      </w:r>
      <w:r w:rsidR="00C3604F">
        <w:rPr>
          <w:rFonts w:ascii="Segoe UI" w:hAnsi="Segoe UI" w:cs="Segoe UI"/>
        </w:rPr>
        <w:t>7</w:t>
      </w:r>
      <w:r>
        <w:rPr>
          <w:rFonts w:ascii="Segoe UI" w:hAnsi="Segoe UI" w:cs="Segoe UI"/>
        </w:rPr>
        <w:t xml:space="preserve">. </w:t>
      </w:r>
      <w:r w:rsidRPr="00A71591">
        <w:rPr>
          <w:rFonts w:ascii="Segoe UI" w:hAnsi="Segoe UI" w:cs="Segoe UI"/>
        </w:rPr>
        <w:t xml:space="preserve">Considerando a eficiência operacional </w:t>
      </w:r>
      <w:r w:rsidR="00C3604F">
        <w:rPr>
          <w:rFonts w:ascii="Segoe UI" w:hAnsi="Segoe UI" w:cs="Segoe UI"/>
        </w:rPr>
        <w:t>do setor de obras</w:t>
      </w:r>
      <w:r w:rsidRPr="00A71591">
        <w:rPr>
          <w:rFonts w:ascii="Segoe UI" w:hAnsi="Segoe UI" w:cs="Segoe UI"/>
        </w:rPr>
        <w:t xml:space="preserve"> é essencial </w:t>
      </w:r>
      <w:r w:rsidR="00C3604F">
        <w:rPr>
          <w:rFonts w:ascii="Segoe UI" w:hAnsi="Segoe UI" w:cs="Segoe UI"/>
        </w:rPr>
        <w:t xml:space="preserve">a aquisição deste veículo, </w:t>
      </w:r>
      <w:r w:rsidRPr="00A71591">
        <w:rPr>
          <w:rFonts w:ascii="Segoe UI" w:hAnsi="Segoe UI" w:cs="Segoe UI"/>
        </w:rPr>
        <w:t xml:space="preserve">para o atendimento das necessidades da população. </w:t>
      </w:r>
    </w:p>
    <w:p w:rsidR="00337A90" w:rsidRDefault="00337A90" w:rsidP="00C45A69">
      <w:pPr>
        <w:tabs>
          <w:tab w:val="left" w:pos="2268"/>
        </w:tabs>
        <w:spacing w:after="0" w:line="300" w:lineRule="auto"/>
        <w:jc w:val="both"/>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CF5248"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do art. 12 da Lei nº. 14.133/2021), esta Administração não fizera para este exercício </w:t>
      </w:r>
      <w:r w:rsidRPr="00CF5248">
        <w:rPr>
          <w:rFonts w:ascii="Segoe UI" w:eastAsia="Segoe UI" w:hAnsi="Segoe UI" w:cs="Segoe UI"/>
        </w:rPr>
        <w:t>financeiro.</w:t>
      </w:r>
    </w:p>
    <w:p w:rsidR="00091D22" w:rsidRPr="00CF5248" w:rsidRDefault="00091D22" w:rsidP="00091D22">
      <w:pPr>
        <w:tabs>
          <w:tab w:val="left" w:pos="2268"/>
        </w:tabs>
        <w:spacing w:after="0" w:line="300" w:lineRule="auto"/>
        <w:jc w:val="both"/>
        <w:rPr>
          <w:rFonts w:ascii="Segoe UI" w:eastAsia="Segoe UI" w:hAnsi="Segoe UI" w:cs="Segoe UI"/>
        </w:rPr>
      </w:pPr>
    </w:p>
    <w:p w:rsidR="00091D22" w:rsidRPr="00CF5248" w:rsidRDefault="00091D22" w:rsidP="00091D22">
      <w:pPr>
        <w:tabs>
          <w:tab w:val="left" w:pos="2268"/>
        </w:tabs>
        <w:spacing w:after="0" w:line="300" w:lineRule="auto"/>
        <w:jc w:val="both"/>
        <w:rPr>
          <w:rFonts w:ascii="Segoe UI" w:eastAsia="Segoe UI" w:hAnsi="Segoe UI" w:cs="Segoe UI"/>
          <w:b/>
        </w:rPr>
      </w:pPr>
      <w:r w:rsidRPr="00CF5248">
        <w:rPr>
          <w:rFonts w:ascii="Segoe UI" w:eastAsia="Segoe UI" w:hAnsi="Segoe UI" w:cs="Segoe UI"/>
          <w:b/>
        </w:rPr>
        <w:lastRenderedPageBreak/>
        <w:t>3. Dos requisitos da contratação administrativa</w:t>
      </w:r>
    </w:p>
    <w:p w:rsidR="000C6F3C" w:rsidRPr="000C6F3C" w:rsidRDefault="00556705" w:rsidP="00556705">
      <w:pPr>
        <w:tabs>
          <w:tab w:val="left" w:pos="2268"/>
        </w:tabs>
        <w:spacing w:line="300" w:lineRule="auto"/>
        <w:jc w:val="both"/>
        <w:rPr>
          <w:rFonts w:ascii="Segoe UI" w:hAnsi="Segoe UI" w:cs="Segoe UI"/>
        </w:rPr>
      </w:pPr>
      <w:r w:rsidRPr="000C6F3C">
        <w:rPr>
          <w:rFonts w:ascii="Segoe UI" w:hAnsi="Segoe UI" w:cs="Segoe UI"/>
          <w:color w:val="FF0000"/>
          <w:sz w:val="23"/>
          <w:szCs w:val="23"/>
        </w:rPr>
        <w:t xml:space="preserve">3.1. </w:t>
      </w:r>
      <w:r w:rsidR="000C6F3C" w:rsidRPr="000C6F3C">
        <w:rPr>
          <w:rFonts w:ascii="Segoe UI" w:hAnsi="Segoe UI" w:cs="Segoe UI"/>
        </w:rPr>
        <w:t xml:space="preserve">A contratada deverá prover assistência técnica no Estado de Minas Gerais em concessionária autorizada do fabricante do veículo. </w:t>
      </w:r>
    </w:p>
    <w:p w:rsidR="000C6F3C" w:rsidRPr="000C6F3C" w:rsidRDefault="000C6F3C" w:rsidP="00556705">
      <w:pPr>
        <w:tabs>
          <w:tab w:val="left" w:pos="2268"/>
        </w:tabs>
        <w:spacing w:line="300" w:lineRule="auto"/>
        <w:jc w:val="both"/>
        <w:rPr>
          <w:rFonts w:ascii="Segoe UI" w:hAnsi="Segoe UI" w:cs="Segoe UI"/>
        </w:rPr>
      </w:pPr>
      <w:r w:rsidRPr="000C6F3C">
        <w:rPr>
          <w:rFonts w:ascii="Segoe UI" w:hAnsi="Segoe UI" w:cs="Segoe UI"/>
        </w:rPr>
        <w:t xml:space="preserve">3.2. Os veículos deverão ser fabricados no Brasil. </w:t>
      </w:r>
    </w:p>
    <w:p w:rsidR="000C6F3C" w:rsidRPr="000C6F3C" w:rsidRDefault="000C6F3C" w:rsidP="00556705">
      <w:pPr>
        <w:tabs>
          <w:tab w:val="left" w:pos="2268"/>
        </w:tabs>
        <w:spacing w:line="300" w:lineRule="auto"/>
        <w:jc w:val="both"/>
        <w:rPr>
          <w:rFonts w:ascii="Segoe UI" w:hAnsi="Segoe UI" w:cs="Segoe UI"/>
          <w:color w:val="FF0000"/>
          <w:sz w:val="23"/>
          <w:szCs w:val="23"/>
        </w:rPr>
      </w:pPr>
      <w:r w:rsidRPr="000C6F3C">
        <w:rPr>
          <w:rFonts w:ascii="Segoe UI" w:hAnsi="Segoe UI" w:cs="Segoe UI"/>
        </w:rPr>
        <w:t>3.3. Os veículos deverão ser entregues registrados, licenciados e emplacados no DETRAN-MG, conforme os prazos de entrega previstos, ou seja, em até 30 dias</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Default="00091D22" w:rsidP="00091D22">
      <w:pPr>
        <w:tabs>
          <w:tab w:val="left" w:pos="2268"/>
        </w:tabs>
        <w:spacing w:after="0" w:line="300" w:lineRule="auto"/>
        <w:jc w:val="both"/>
        <w:rPr>
          <w:rFonts w:ascii="Segoe UI" w:eastAsia="Segoe UI" w:hAnsi="Segoe UI" w:cs="Segoe UI"/>
          <w:b/>
        </w:rPr>
      </w:pPr>
    </w:p>
    <w:p w:rsidR="00091D22" w:rsidRPr="00716985"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4.1. As </w:t>
      </w:r>
      <w:r w:rsidRPr="00716985">
        <w:rPr>
          <w:rFonts w:ascii="Segoe UI" w:eastAsia="Segoe UI" w:hAnsi="Segoe UI" w:cs="Segoe UI"/>
        </w:rPr>
        <w:t>estimativas das quantidades para a contratação são as seguintes:</w:t>
      </w:r>
    </w:p>
    <w:tbl>
      <w:tblPr>
        <w:tblStyle w:val="Tabelacomgrade"/>
        <w:tblW w:w="0" w:type="auto"/>
        <w:tblLook w:val="04A0" w:firstRow="1" w:lastRow="0" w:firstColumn="1" w:lastColumn="0" w:noHBand="0" w:noVBand="1"/>
      </w:tblPr>
      <w:tblGrid>
        <w:gridCol w:w="1120"/>
        <w:gridCol w:w="1032"/>
        <w:gridCol w:w="4902"/>
        <w:gridCol w:w="1666"/>
      </w:tblGrid>
      <w:tr w:rsidR="00342F7E" w:rsidRPr="00716985" w:rsidTr="002C3A28">
        <w:tc>
          <w:tcPr>
            <w:tcW w:w="1120" w:type="dxa"/>
          </w:tcPr>
          <w:p w:rsidR="00342F7E" w:rsidRPr="00716985" w:rsidRDefault="00342F7E"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342F7E" w:rsidRPr="00716985" w:rsidRDefault="00342F7E"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902" w:type="dxa"/>
          </w:tcPr>
          <w:p w:rsidR="00342F7E" w:rsidRPr="00716985" w:rsidRDefault="00342F7E"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666" w:type="dxa"/>
          </w:tcPr>
          <w:p w:rsidR="00342F7E" w:rsidRPr="00716985" w:rsidRDefault="00342F7E" w:rsidP="002C3A28">
            <w:pPr>
              <w:tabs>
                <w:tab w:val="left" w:pos="2268"/>
              </w:tabs>
              <w:spacing w:line="300" w:lineRule="auto"/>
              <w:jc w:val="both"/>
              <w:rPr>
                <w:rFonts w:ascii="Segoe UI" w:eastAsia="Calibri" w:hAnsi="Segoe UI" w:cs="Segoe UI"/>
              </w:rPr>
            </w:pPr>
            <w:r>
              <w:rPr>
                <w:rFonts w:ascii="Segoe UI" w:eastAsia="Calibri" w:hAnsi="Segoe UI" w:cs="Segoe UI"/>
              </w:rPr>
              <w:t>VALOR UNIT</w:t>
            </w:r>
          </w:p>
        </w:tc>
      </w:tr>
      <w:tr w:rsidR="00342F7E" w:rsidRPr="00716985" w:rsidTr="002C3A28">
        <w:tc>
          <w:tcPr>
            <w:tcW w:w="1120" w:type="dxa"/>
          </w:tcPr>
          <w:p w:rsidR="00342F7E" w:rsidRPr="00716985" w:rsidRDefault="00342F7E" w:rsidP="002C3A28">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32" w:type="dxa"/>
          </w:tcPr>
          <w:p w:rsidR="00342F7E" w:rsidRPr="00716985" w:rsidRDefault="00342F7E"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902" w:type="dxa"/>
          </w:tcPr>
          <w:p w:rsidR="00342F7E" w:rsidRPr="00E604D7" w:rsidRDefault="00342F7E" w:rsidP="002C3A28">
            <w:pPr>
              <w:autoSpaceDE w:val="0"/>
              <w:autoSpaceDN w:val="0"/>
              <w:adjustRightInd w:val="0"/>
              <w:jc w:val="both"/>
              <w:rPr>
                <w:rFonts w:ascii="Segoe UI" w:hAnsi="Segoe UI" w:cs="Segoe UI"/>
              </w:rPr>
            </w:pPr>
            <w:r w:rsidRPr="00E604D7">
              <w:rPr>
                <w:rFonts w:ascii="Segoe UI" w:hAnsi="Segoe UI" w:cs="Segoe UI"/>
                <w:b/>
                <w:bCs/>
              </w:rPr>
              <w:t>Veículo Pick-up Cabine Simples</w:t>
            </w:r>
          </w:p>
          <w:p w:rsidR="00342F7E" w:rsidRPr="00E604D7" w:rsidRDefault="00342F7E" w:rsidP="002C3A28">
            <w:pPr>
              <w:autoSpaceDE w:val="0"/>
              <w:autoSpaceDN w:val="0"/>
              <w:adjustRightInd w:val="0"/>
              <w:jc w:val="both"/>
              <w:rPr>
                <w:rFonts w:ascii="Segoe UI" w:hAnsi="Segoe UI" w:cs="Segoe UI"/>
              </w:rPr>
            </w:pPr>
          </w:p>
          <w:p w:rsidR="00342F7E" w:rsidRPr="001B1A33" w:rsidRDefault="00342F7E" w:rsidP="002C3A28">
            <w:pPr>
              <w:autoSpaceDE w:val="0"/>
              <w:autoSpaceDN w:val="0"/>
              <w:adjustRightInd w:val="0"/>
              <w:jc w:val="both"/>
              <w:rPr>
                <w:rFonts w:ascii="Segoe UI" w:eastAsia="Calibri" w:hAnsi="Segoe UI" w:cs="Segoe UI"/>
                <w:b/>
                <w:color w:val="FF0000"/>
              </w:rPr>
            </w:pPr>
            <w:r w:rsidRPr="00E604D7">
              <w:rPr>
                <w:rFonts w:ascii="Segoe UI" w:hAnsi="Segoe UI" w:cs="Segoe UI"/>
              </w:rPr>
              <w:t xml:space="preserve">VEÍCULO UTILITÁRIO CAMINHONETE PICK-UP 0KM: 2025 OU SUPERIOR, CABINE SIMPLES Motor 1.3 ou superior, Cor predominante branca, Cabine simples (2 portas), Chave canivete com acionamento de travas elétricas, inclusive a reserva, Direção elétrica, Vidros elétricos, Combustível </w:t>
            </w:r>
            <w:proofErr w:type="spellStart"/>
            <w:r w:rsidRPr="00E604D7">
              <w:rPr>
                <w:rFonts w:ascii="Segoe UI" w:hAnsi="Segoe UI" w:cs="Segoe UI"/>
              </w:rPr>
              <w:t>flex</w:t>
            </w:r>
            <w:proofErr w:type="spellEnd"/>
            <w:r w:rsidRPr="00E604D7">
              <w:rPr>
                <w:rFonts w:ascii="Segoe UI" w:hAnsi="Segoe UI" w:cs="Segoe UI"/>
              </w:rPr>
              <w:t xml:space="preserve">, Potência mínima de 105CV, </w:t>
            </w:r>
            <w:r>
              <w:rPr>
                <w:rFonts w:ascii="Segoe UI" w:hAnsi="Segoe UI" w:cs="Segoe UI"/>
              </w:rPr>
              <w:t xml:space="preserve">entre eixos de no mínimo 2730 mm, </w:t>
            </w:r>
            <w:r w:rsidRPr="00E604D7">
              <w:rPr>
                <w:rFonts w:ascii="Segoe UI" w:hAnsi="Segoe UI" w:cs="Segoe UI"/>
              </w:rPr>
              <w:t xml:space="preserve">Transmissão manual com no mínimo 05 marchas, Capacidade de carga no mínimo 720kg e capacidade da caçamba 1350 litros ou superior. Ar condicionado, </w:t>
            </w:r>
            <w:proofErr w:type="spellStart"/>
            <w:r w:rsidRPr="00E604D7">
              <w:rPr>
                <w:rFonts w:ascii="Segoe UI" w:hAnsi="Segoe UI" w:cs="Segoe UI"/>
              </w:rPr>
              <w:t>Airbag</w:t>
            </w:r>
            <w:proofErr w:type="spellEnd"/>
            <w:r w:rsidRPr="00E604D7">
              <w:rPr>
                <w:rFonts w:ascii="Segoe UI" w:hAnsi="Segoe UI" w:cs="Segoe UI"/>
              </w:rPr>
              <w:t xml:space="preserve"> para motorista e passageiro, Trava elétrica, Freios ABS com EBD, Terceira luz de freio, Protetor de caçamba original confeccionada com material resistente a óleo e graxa, Apoio lateral para acesso a caçamba, Moldura de Proteção nas caixas de roda, Protetor de cárter, Conjunto completo de tapetes internos, Demais equipamentos de produção pertinente ao modelo, Equipamentos de proteção exigidos pelo CONTRAN.</w:t>
            </w:r>
          </w:p>
        </w:tc>
        <w:tc>
          <w:tcPr>
            <w:tcW w:w="1666" w:type="dxa"/>
          </w:tcPr>
          <w:p w:rsidR="00342F7E" w:rsidRPr="003E5C93" w:rsidRDefault="00342F7E" w:rsidP="002C3A28">
            <w:pPr>
              <w:tabs>
                <w:tab w:val="left" w:pos="2268"/>
              </w:tabs>
              <w:spacing w:line="300" w:lineRule="auto"/>
              <w:jc w:val="both"/>
              <w:rPr>
                <w:rFonts w:ascii="Segoe UI" w:hAnsi="Segoe UI" w:cs="Segoe UI"/>
                <w:b/>
                <w:sz w:val="20"/>
                <w:szCs w:val="20"/>
              </w:rPr>
            </w:pPr>
            <w:r w:rsidRPr="003E5C93">
              <w:rPr>
                <w:rFonts w:ascii="Segoe UI" w:hAnsi="Segoe UI" w:cs="Segoe UI"/>
                <w:b/>
                <w:sz w:val="20"/>
                <w:szCs w:val="20"/>
              </w:rPr>
              <w:t xml:space="preserve">R$ </w:t>
            </w:r>
            <w:r>
              <w:rPr>
                <w:rFonts w:ascii="Segoe UI" w:hAnsi="Segoe UI" w:cs="Segoe UI"/>
                <w:b/>
                <w:sz w:val="20"/>
                <w:szCs w:val="20"/>
              </w:rPr>
              <w:t>108.733,33</w:t>
            </w:r>
          </w:p>
        </w:tc>
      </w:tr>
    </w:tbl>
    <w:p w:rsidR="00556705" w:rsidRDefault="00556705" w:rsidP="00091D22">
      <w:pPr>
        <w:tabs>
          <w:tab w:val="left" w:pos="2268"/>
        </w:tabs>
        <w:spacing w:after="0" w:line="300" w:lineRule="auto"/>
        <w:jc w:val="both"/>
        <w:rPr>
          <w:rFonts w:ascii="Segoe UI" w:eastAsia="Segoe UI" w:hAnsi="Segoe UI" w:cs="Segoe UI"/>
        </w:rPr>
      </w:pPr>
    </w:p>
    <w:p w:rsidR="00091D22" w:rsidRPr="00556705" w:rsidRDefault="0092647C" w:rsidP="000C6F3C">
      <w:pPr>
        <w:spacing w:line="300" w:lineRule="auto"/>
        <w:jc w:val="both"/>
        <w:rPr>
          <w:rFonts w:ascii="Segoe UI" w:eastAsia="Segoe UI" w:hAnsi="Segoe UI" w:cs="Segoe UI"/>
        </w:rPr>
      </w:pPr>
      <w:r w:rsidRPr="0092647C">
        <w:rPr>
          <w:rFonts w:ascii="Segoe UI" w:hAnsi="Segoe UI" w:cs="Segoe UI"/>
        </w:rPr>
        <w:lastRenderedPageBreak/>
        <w:t xml:space="preserve">4.2. A estimativa dos valores unitários da contratação, será </w:t>
      </w:r>
      <w:r>
        <w:rPr>
          <w:rFonts w:ascii="Segoe UI" w:hAnsi="Segoe UI" w:cs="Segoe UI"/>
        </w:rPr>
        <w:t>r</w:t>
      </w:r>
      <w:r w:rsidRPr="0092647C">
        <w:rPr>
          <w:rFonts w:ascii="Segoe UI" w:hAnsi="Segoe UI" w:cs="Segoe UI"/>
        </w:rPr>
        <w:t xml:space="preserve">ealizada com base em pesquisa simplificada de mercado, com base no orçamento fornecido, a fim de realizar </w:t>
      </w:r>
      <w:r w:rsidRPr="00556705">
        <w:rPr>
          <w:rFonts w:ascii="Segoe UI" w:hAnsi="Segoe UI" w:cs="Segoe UI"/>
        </w:rPr>
        <w:t>o levantamento do eventual gasto com a solução escolhida, de modo a avaliar a viabilidade econômica dessa opção.</w:t>
      </w:r>
    </w:p>
    <w:p w:rsidR="00091D22" w:rsidRPr="00556705" w:rsidRDefault="00091D22" w:rsidP="00091D22">
      <w:pPr>
        <w:tabs>
          <w:tab w:val="left" w:pos="2268"/>
        </w:tabs>
        <w:spacing w:after="0" w:line="300" w:lineRule="auto"/>
        <w:jc w:val="both"/>
        <w:rPr>
          <w:rFonts w:ascii="Segoe UI" w:eastAsia="Segoe UI" w:hAnsi="Segoe UI" w:cs="Segoe UI"/>
          <w:b/>
        </w:rPr>
      </w:pPr>
      <w:r w:rsidRPr="00556705">
        <w:rPr>
          <w:rFonts w:ascii="Segoe UI" w:eastAsia="Segoe UI" w:hAnsi="Segoe UI" w:cs="Segoe UI"/>
          <w:b/>
        </w:rPr>
        <w:t>5. Do levantamento de mercado, que consiste na análise das alternativas possíveis, e justificativa técnica e econômica da escolha do tipo de solução a contratar</w:t>
      </w:r>
    </w:p>
    <w:p w:rsidR="000C6F3C" w:rsidRDefault="00091D22" w:rsidP="000C6F3C">
      <w:pPr>
        <w:spacing w:line="300" w:lineRule="auto"/>
        <w:jc w:val="both"/>
        <w:rPr>
          <w:rFonts w:ascii="Segoe UI" w:hAnsi="Segoe UI" w:cs="Segoe UI"/>
        </w:rPr>
      </w:pPr>
      <w:r w:rsidRPr="000C6F3C">
        <w:rPr>
          <w:rFonts w:ascii="Segoe UI" w:eastAsia="Segoe UI" w:hAnsi="Segoe UI" w:cs="Segoe UI"/>
        </w:rPr>
        <w:t xml:space="preserve">5.1. </w:t>
      </w:r>
      <w:r w:rsidR="000C6F3C" w:rsidRPr="000C6F3C">
        <w:rPr>
          <w:rFonts w:ascii="Segoe UI" w:hAnsi="Segoe UI" w:cs="Segoe UI"/>
        </w:rPr>
        <w:t xml:space="preserve">Foi realizado pela equipe de contratação um levantamento de mercado para se definir qual a melhor solução a ser sugerida à Alta Administração, considerando-se, evidentemente, todas as particularidades das atividades promovidas </w:t>
      </w:r>
      <w:r w:rsidR="000C6F3C">
        <w:rPr>
          <w:rFonts w:ascii="Segoe UI" w:hAnsi="Segoe UI" w:cs="Segoe UI"/>
        </w:rPr>
        <w:t xml:space="preserve">pela secretaria de </w:t>
      </w:r>
      <w:r w:rsidR="00A36836">
        <w:rPr>
          <w:rFonts w:ascii="Segoe UI" w:hAnsi="Segoe UI" w:cs="Segoe UI"/>
        </w:rPr>
        <w:t>obras</w:t>
      </w:r>
      <w:r w:rsidR="00337A90">
        <w:rPr>
          <w:rFonts w:ascii="Segoe UI" w:hAnsi="Segoe UI" w:cs="Segoe UI"/>
        </w:rPr>
        <w:t>.</w:t>
      </w:r>
      <w:r w:rsidR="000C6F3C" w:rsidRPr="000C6F3C">
        <w:rPr>
          <w:rFonts w:ascii="Segoe UI" w:hAnsi="Segoe UI" w:cs="Segoe UI"/>
        </w:rPr>
        <w:t xml:space="preserve"> </w:t>
      </w:r>
    </w:p>
    <w:p w:rsidR="000C6F3C" w:rsidRDefault="000C6F3C" w:rsidP="000C6F3C">
      <w:pPr>
        <w:spacing w:line="300" w:lineRule="auto"/>
        <w:jc w:val="both"/>
        <w:rPr>
          <w:rFonts w:ascii="Segoe UI" w:hAnsi="Segoe UI" w:cs="Segoe UI"/>
        </w:rPr>
      </w:pPr>
      <w:r>
        <w:rPr>
          <w:rFonts w:ascii="Segoe UI" w:hAnsi="Segoe UI" w:cs="Segoe UI"/>
        </w:rPr>
        <w:t>a) Contratação de serviço de Tá</w:t>
      </w:r>
      <w:r w:rsidRPr="000C6F3C">
        <w:rPr>
          <w:rFonts w:ascii="Segoe UI" w:hAnsi="Segoe UI" w:cs="Segoe UI"/>
        </w:rPr>
        <w:t>xi</w:t>
      </w:r>
      <w:r w:rsidR="00446D15">
        <w:rPr>
          <w:rFonts w:ascii="Segoe UI" w:hAnsi="Segoe UI" w:cs="Segoe UI"/>
        </w:rPr>
        <w:t xml:space="preserve"> para transporte de operários e ferramentas</w:t>
      </w:r>
    </w:p>
    <w:p w:rsidR="006143BE" w:rsidRDefault="000C6F3C" w:rsidP="000C6F3C">
      <w:pPr>
        <w:spacing w:line="300" w:lineRule="auto"/>
        <w:jc w:val="both"/>
        <w:rPr>
          <w:rFonts w:ascii="Segoe UI" w:hAnsi="Segoe UI" w:cs="Segoe UI"/>
        </w:rPr>
      </w:pPr>
      <w:r w:rsidRPr="000C6F3C">
        <w:rPr>
          <w:rFonts w:ascii="Segoe UI" w:hAnsi="Segoe UI" w:cs="Segoe UI"/>
        </w:rPr>
        <w:t xml:space="preserve">- A equipe de contratação efetuou análise sobre essa possibilidade. Acontece que esbarrou-se na ausência de </w:t>
      </w:r>
      <w:r>
        <w:rPr>
          <w:rFonts w:ascii="Segoe UI" w:hAnsi="Segoe UI" w:cs="Segoe UI"/>
        </w:rPr>
        <w:t xml:space="preserve">taxistas para ficar à disposição </w:t>
      </w:r>
      <w:r w:rsidR="001228E2">
        <w:rPr>
          <w:rFonts w:ascii="Segoe UI" w:hAnsi="Segoe UI" w:cs="Segoe UI"/>
        </w:rPr>
        <w:t>dos operadores</w:t>
      </w:r>
      <w:r w:rsidRPr="000C6F3C">
        <w:rPr>
          <w:rFonts w:ascii="Segoe UI" w:hAnsi="Segoe UI" w:cs="Segoe UI"/>
        </w:rPr>
        <w:t>. Demais disso, em virtude da peculiaridade das ações operacionais, essa espécie de contratação se toma inviável, tendo em conta a utiliz</w:t>
      </w:r>
      <w:r>
        <w:rPr>
          <w:rFonts w:ascii="Segoe UI" w:hAnsi="Segoe UI" w:cs="Segoe UI"/>
        </w:rPr>
        <w:t>ação</w:t>
      </w:r>
      <w:r w:rsidR="001228E2">
        <w:rPr>
          <w:rFonts w:ascii="Segoe UI" w:hAnsi="Segoe UI" w:cs="Segoe UI"/>
        </w:rPr>
        <w:t xml:space="preserve"> deste transporte devido ao grande número de servidores que necessitam do veículo à serviço da administração</w:t>
      </w:r>
      <w:r w:rsidRPr="000C6F3C">
        <w:rPr>
          <w:rFonts w:ascii="Segoe UI" w:hAnsi="Segoe UI" w:cs="Segoe UI"/>
        </w:rPr>
        <w:t xml:space="preserve">. </w:t>
      </w:r>
    </w:p>
    <w:p w:rsidR="000C6F3C" w:rsidRDefault="000C6F3C" w:rsidP="000C6F3C">
      <w:pPr>
        <w:spacing w:line="300" w:lineRule="auto"/>
        <w:jc w:val="both"/>
        <w:rPr>
          <w:rFonts w:ascii="Segoe UI" w:hAnsi="Segoe UI" w:cs="Segoe UI"/>
        </w:rPr>
      </w:pPr>
      <w:r w:rsidRPr="000C6F3C">
        <w:rPr>
          <w:rFonts w:ascii="Segoe UI" w:hAnsi="Segoe UI" w:cs="Segoe UI"/>
        </w:rPr>
        <w:t xml:space="preserve">b)  Aluguel de veículos - A locação de veículo para a frota </w:t>
      </w:r>
      <w:r w:rsidR="006143BE">
        <w:rPr>
          <w:rFonts w:ascii="Segoe UI" w:hAnsi="Segoe UI" w:cs="Segoe UI"/>
        </w:rPr>
        <w:t>desta secretaria</w:t>
      </w:r>
      <w:r w:rsidRPr="000C6F3C">
        <w:rPr>
          <w:rFonts w:ascii="Segoe UI" w:hAnsi="Segoe UI" w:cs="Segoe UI"/>
        </w:rPr>
        <w:t xml:space="preserve"> seria uma possibilidade alternativa em relação a eventual aquisição de novos veículos. Todavia, o valor atualmente praticado pelas empresas do seguimento de locação de veículos torna inviável essa modalidade de contrata</w:t>
      </w:r>
      <w:r w:rsidR="006143BE">
        <w:rPr>
          <w:rFonts w:ascii="Segoe UI" w:hAnsi="Segoe UI" w:cs="Segoe UI"/>
        </w:rPr>
        <w:t>ção</w:t>
      </w:r>
      <w:r w:rsidRPr="000C6F3C">
        <w:rPr>
          <w:rFonts w:ascii="Segoe UI" w:hAnsi="Segoe UI" w:cs="Segoe UI"/>
        </w:rPr>
        <w:t>, uma vez que os custos de locação são bastante superiores ao custo médio de aquisição de veículos, tendo em vista o lapso tem</w:t>
      </w:r>
      <w:r w:rsidR="006143BE">
        <w:rPr>
          <w:rFonts w:ascii="Segoe UI" w:hAnsi="Segoe UI" w:cs="Segoe UI"/>
        </w:rPr>
        <w:t>poral de uso dos mesmos carros por um determinado período.</w:t>
      </w:r>
    </w:p>
    <w:p w:rsidR="00874754" w:rsidRPr="00874754" w:rsidRDefault="00874754" w:rsidP="000C6F3C">
      <w:pPr>
        <w:spacing w:line="300" w:lineRule="auto"/>
        <w:jc w:val="both"/>
        <w:rPr>
          <w:rFonts w:ascii="Segoe UI" w:hAnsi="Segoe UI" w:cs="Segoe UI"/>
        </w:rPr>
      </w:pPr>
      <w:r>
        <w:rPr>
          <w:rFonts w:ascii="Segoe UI" w:hAnsi="Segoe UI" w:cs="Segoe UI"/>
        </w:rPr>
        <w:t>c</w:t>
      </w:r>
      <w:r w:rsidRPr="00874754">
        <w:rPr>
          <w:rFonts w:ascii="Segoe UI" w:hAnsi="Segoe UI" w:cs="Segoe UI"/>
        </w:rPr>
        <w:t xml:space="preserve">) Aquisição de veículos - Esse tipo de aquisição atende às necessidades, em virtude das peculiaridades das ações operacionais, essa espécie de contratação se toma viável, tendo em conta a utilização </w:t>
      </w:r>
      <w:r w:rsidR="007D5777">
        <w:rPr>
          <w:rFonts w:ascii="Segoe UI" w:hAnsi="Segoe UI" w:cs="Segoe UI"/>
        </w:rPr>
        <w:t>pelos servidores e operários no transporte de equipamentos e ferramentas.</w:t>
      </w:r>
      <w:r w:rsidRPr="00874754">
        <w:rPr>
          <w:rFonts w:ascii="Segoe UI" w:hAnsi="Segoe UI" w:cs="Segoe UI"/>
        </w:rPr>
        <w:t xml:space="preserve"> </w:t>
      </w:r>
    </w:p>
    <w:p w:rsidR="000C6F3C" w:rsidRDefault="008E4EDE" w:rsidP="000C6F3C">
      <w:pPr>
        <w:spacing w:line="300" w:lineRule="auto"/>
        <w:jc w:val="both"/>
      </w:pPr>
      <w:r>
        <w:rPr>
          <w:rFonts w:ascii="Segoe UI" w:hAnsi="Segoe UI" w:cs="Segoe UI"/>
        </w:rPr>
        <w:t xml:space="preserve">5.2. </w:t>
      </w:r>
      <w:r w:rsidR="00874754" w:rsidRPr="00874754">
        <w:rPr>
          <w:rFonts w:ascii="Segoe UI" w:hAnsi="Segoe UI" w:cs="Segoe UI"/>
        </w:rPr>
        <w:t>Além disso, constata-se importante vantagem a médio e longo prazos porque o valor da contratação se toma mais barato que a locação de veículos, bem como o possível uso de outras formas de locomoção que foram analisadas neste estudo técnico, consoante se pode observar das tabelas contendo os valores em anexo.</w:t>
      </w:r>
    </w:p>
    <w:p w:rsidR="00091D22" w:rsidRPr="00A763E6" w:rsidRDefault="00091D22" w:rsidP="000C6F3C">
      <w:pPr>
        <w:spacing w:line="300" w:lineRule="auto"/>
        <w:jc w:val="both"/>
        <w:rPr>
          <w:rFonts w:ascii="Segoe UI" w:eastAsia="Segoe UI" w:hAnsi="Segoe UI" w:cs="Segoe UI"/>
          <w:b/>
        </w:rPr>
      </w:pPr>
      <w:r w:rsidRPr="00A763E6">
        <w:rPr>
          <w:rFonts w:ascii="Segoe UI" w:eastAsia="Segoe UI" w:hAnsi="Segoe UI" w:cs="Segoe UI"/>
          <w:b/>
        </w:rPr>
        <w:t xml:space="preserve">6. Da estimativa do valor da contratação, acompanhada dos preços unitários referenciais, das memórias de cálculo e dos documentos que lhe dão suporte, que </w:t>
      </w:r>
      <w:r w:rsidRPr="00A763E6">
        <w:rPr>
          <w:rFonts w:ascii="Segoe UI" w:eastAsia="Segoe UI" w:hAnsi="Segoe UI" w:cs="Segoe UI"/>
          <w:b/>
        </w:rPr>
        <w:lastRenderedPageBreak/>
        <w:t>poderão constar de anexo classificado, se a Administração optar por preservar o seu sigilo até a conclusão da licitação</w:t>
      </w:r>
    </w:p>
    <w:p w:rsidR="00091D22" w:rsidRPr="00A763E6" w:rsidRDefault="00091D22" w:rsidP="00091D22">
      <w:pPr>
        <w:spacing w:line="300" w:lineRule="auto"/>
        <w:jc w:val="both"/>
        <w:rPr>
          <w:rFonts w:ascii="Segoe UI" w:eastAsia="Segoe UI" w:hAnsi="Segoe UI" w:cs="Segoe UI"/>
        </w:rPr>
      </w:pPr>
      <w:r w:rsidRPr="00A763E6">
        <w:rPr>
          <w:rFonts w:ascii="Segoe UI" w:eastAsia="Segoe UI" w:hAnsi="Segoe UI" w:cs="Segoe UI"/>
        </w:rPr>
        <w:t xml:space="preserve">6.1. A estimativa do valor da contratação administrativa </w:t>
      </w:r>
      <w:r w:rsidR="00E923E4">
        <w:rPr>
          <w:rFonts w:ascii="Segoe UI" w:eastAsia="Segoe UI" w:hAnsi="Segoe UI" w:cs="Segoe UI"/>
        </w:rPr>
        <w:t xml:space="preserve">é de R$ </w:t>
      </w:r>
      <w:r w:rsidR="007D5777">
        <w:rPr>
          <w:rFonts w:ascii="Segoe UI" w:eastAsia="Segoe UI" w:hAnsi="Segoe UI" w:cs="Segoe UI"/>
        </w:rPr>
        <w:t>108.733,33</w:t>
      </w:r>
      <w:r w:rsidR="00E923E4">
        <w:rPr>
          <w:rFonts w:ascii="Segoe UI" w:eastAsia="Segoe UI" w:hAnsi="Segoe UI" w:cs="Segoe UI"/>
        </w:rPr>
        <w:t xml:space="preserve"> (</w:t>
      </w:r>
      <w:r w:rsidR="007D5777">
        <w:rPr>
          <w:rFonts w:ascii="Segoe UI" w:eastAsia="Segoe UI" w:hAnsi="Segoe UI" w:cs="Segoe UI"/>
        </w:rPr>
        <w:t>Cento e oito</w:t>
      </w:r>
      <w:r w:rsidR="00E923E4">
        <w:rPr>
          <w:rFonts w:ascii="Segoe UI" w:eastAsia="Segoe UI" w:hAnsi="Segoe UI" w:cs="Segoe UI"/>
        </w:rPr>
        <w:t xml:space="preserve"> mil, </w:t>
      </w:r>
      <w:r w:rsidR="007D5777">
        <w:rPr>
          <w:rFonts w:ascii="Segoe UI" w:eastAsia="Segoe UI" w:hAnsi="Segoe UI" w:cs="Segoe UI"/>
        </w:rPr>
        <w:t>setecentos e trinta e três</w:t>
      </w:r>
      <w:r w:rsidR="00B514C8">
        <w:rPr>
          <w:rFonts w:ascii="Segoe UI" w:eastAsia="Segoe UI" w:hAnsi="Segoe UI" w:cs="Segoe UI"/>
        </w:rPr>
        <w:t xml:space="preserve"> rea</w:t>
      </w:r>
      <w:r w:rsidR="00637E06">
        <w:rPr>
          <w:rFonts w:ascii="Segoe UI" w:eastAsia="Segoe UI" w:hAnsi="Segoe UI" w:cs="Segoe UI"/>
        </w:rPr>
        <w:t>i</w:t>
      </w:r>
      <w:r w:rsidR="00B514C8">
        <w:rPr>
          <w:rFonts w:ascii="Segoe UI" w:eastAsia="Segoe UI" w:hAnsi="Segoe UI" w:cs="Segoe UI"/>
        </w:rPr>
        <w:t>s</w:t>
      </w:r>
      <w:r w:rsidR="00D13504">
        <w:rPr>
          <w:rFonts w:ascii="Segoe UI" w:eastAsia="Segoe UI" w:hAnsi="Segoe UI" w:cs="Segoe UI"/>
        </w:rPr>
        <w:t xml:space="preserve"> e </w:t>
      </w:r>
      <w:r w:rsidR="007D5777">
        <w:rPr>
          <w:rFonts w:ascii="Segoe UI" w:eastAsia="Segoe UI" w:hAnsi="Segoe UI" w:cs="Segoe UI"/>
        </w:rPr>
        <w:t>trinta e três</w:t>
      </w:r>
      <w:r w:rsidR="00D13504">
        <w:rPr>
          <w:rFonts w:ascii="Segoe UI" w:eastAsia="Segoe UI" w:hAnsi="Segoe UI" w:cs="Segoe UI"/>
        </w:rPr>
        <w:t xml:space="preserve"> centavos</w:t>
      </w:r>
      <w:r w:rsidR="00E923E4">
        <w:rPr>
          <w:rFonts w:ascii="Segoe UI" w:eastAsia="Segoe UI" w:hAnsi="Segoe UI" w:cs="Segoe UI"/>
        </w:rPr>
        <w:t>).</w:t>
      </w:r>
    </w:p>
    <w:p w:rsidR="00091D22" w:rsidRPr="00A763E6"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7. Da descrição da solução como um todo, inclusive das exigências relacionadas à manutenção e à assistência técnica, quando for o caso</w:t>
      </w:r>
    </w:p>
    <w:p w:rsidR="00091D22" w:rsidRPr="00556705" w:rsidRDefault="00091D22" w:rsidP="00091D22">
      <w:pPr>
        <w:tabs>
          <w:tab w:val="left" w:pos="2268"/>
        </w:tabs>
        <w:spacing w:after="0" w:line="300" w:lineRule="auto"/>
        <w:jc w:val="both"/>
        <w:rPr>
          <w:rFonts w:ascii="Segoe UI" w:eastAsia="Segoe UI" w:hAnsi="Segoe UI" w:cs="Segoe UI"/>
        </w:rPr>
      </w:pPr>
    </w:p>
    <w:p w:rsidR="00716985" w:rsidRPr="00716985" w:rsidRDefault="0092647C" w:rsidP="00716985">
      <w:pPr>
        <w:tabs>
          <w:tab w:val="left" w:pos="2268"/>
        </w:tabs>
        <w:spacing w:after="0" w:line="300" w:lineRule="auto"/>
        <w:jc w:val="both"/>
        <w:rPr>
          <w:rFonts w:ascii="Segoe UI" w:hAnsi="Segoe UI" w:cs="Segoe UI"/>
        </w:rPr>
      </w:pPr>
      <w:r w:rsidRPr="00716985">
        <w:rPr>
          <w:rFonts w:ascii="Segoe UI" w:hAnsi="Segoe UI" w:cs="Segoe UI"/>
        </w:rPr>
        <w:t xml:space="preserve">7.1. </w:t>
      </w:r>
      <w:r w:rsidR="00716985" w:rsidRPr="00716985">
        <w:rPr>
          <w:rFonts w:ascii="Segoe UI" w:hAnsi="Segoe UI" w:cs="Segoe UI"/>
        </w:rPr>
        <w:t>O objeto pretend</w:t>
      </w:r>
      <w:r w:rsidR="00A20272">
        <w:rPr>
          <w:rFonts w:ascii="Segoe UI" w:hAnsi="Segoe UI" w:cs="Segoe UI"/>
        </w:rPr>
        <w:t>ido é a aquisição de um veículo caminhonete – tipo pick-up,</w:t>
      </w:r>
      <w:r w:rsidR="00716985" w:rsidRPr="00716985">
        <w:rPr>
          <w:rFonts w:ascii="Segoe UI" w:hAnsi="Segoe UI" w:cs="Segoe UI"/>
        </w:rPr>
        <w:t xml:space="preserve"> </w:t>
      </w:r>
      <w:proofErr w:type="gramStart"/>
      <w:r w:rsidR="00716985" w:rsidRPr="00716985">
        <w:rPr>
          <w:rFonts w:ascii="Segoe UI" w:hAnsi="Segoe UI" w:cs="Segoe UI"/>
        </w:rPr>
        <w:t>para  ser</w:t>
      </w:r>
      <w:proofErr w:type="gramEnd"/>
      <w:r w:rsidR="00716985" w:rsidRPr="00716985">
        <w:rPr>
          <w:rFonts w:ascii="Segoe UI" w:hAnsi="Segoe UI" w:cs="Segoe UI"/>
        </w:rPr>
        <w:t xml:space="preserve"> utilizado como veículo de transporte </w:t>
      </w:r>
      <w:r w:rsidR="008E4EDE">
        <w:rPr>
          <w:rFonts w:ascii="Segoe UI" w:hAnsi="Segoe UI" w:cs="Segoe UI"/>
        </w:rPr>
        <w:t>de funcionários</w:t>
      </w:r>
      <w:r w:rsidR="0012792A">
        <w:rPr>
          <w:rFonts w:ascii="Segoe UI" w:hAnsi="Segoe UI" w:cs="Segoe UI"/>
        </w:rPr>
        <w:t>, ferramentas e equipamentos de trabalho</w:t>
      </w:r>
      <w:r w:rsidR="008E4EDE">
        <w:rPr>
          <w:rFonts w:ascii="Segoe UI" w:hAnsi="Segoe UI" w:cs="Segoe UI"/>
        </w:rPr>
        <w:t xml:space="preserve"> do setor de </w:t>
      </w:r>
      <w:r w:rsidR="0012792A">
        <w:rPr>
          <w:rFonts w:ascii="Segoe UI" w:hAnsi="Segoe UI" w:cs="Segoe UI"/>
        </w:rPr>
        <w:t>obras</w:t>
      </w:r>
      <w:r w:rsidR="00716985" w:rsidRPr="00716985">
        <w:rPr>
          <w:rFonts w:ascii="Segoe UI" w:hAnsi="Segoe UI" w:cs="Segoe UI"/>
        </w:rPr>
        <w:t>. Essa proposta visa a economicidade em relação aos gastos com manutenção e combustível, uma vez que, o atual veículo já tem 5 anos de uso e tem um altos gastos com manutenção e combustível.</w:t>
      </w:r>
    </w:p>
    <w:p w:rsidR="00446D15" w:rsidRDefault="00446D15" w:rsidP="00716985">
      <w:pPr>
        <w:tabs>
          <w:tab w:val="left" w:pos="2268"/>
        </w:tabs>
        <w:spacing w:after="0" w:line="300" w:lineRule="auto"/>
        <w:jc w:val="both"/>
        <w:rPr>
          <w:rFonts w:ascii="Segoe UI" w:hAnsi="Segoe UI" w:cs="Segoe UI"/>
        </w:rPr>
      </w:pPr>
    </w:p>
    <w:p w:rsidR="00A763E6" w:rsidRPr="00716985" w:rsidRDefault="008E4EDE" w:rsidP="00716985">
      <w:pPr>
        <w:tabs>
          <w:tab w:val="left" w:pos="2268"/>
        </w:tabs>
        <w:spacing w:after="0" w:line="300" w:lineRule="auto"/>
        <w:jc w:val="both"/>
        <w:rPr>
          <w:rFonts w:ascii="Segoe UI" w:hAnsi="Segoe UI" w:cs="Segoe UI"/>
        </w:rPr>
      </w:pPr>
      <w:r>
        <w:rPr>
          <w:rFonts w:ascii="Segoe UI" w:hAnsi="Segoe UI" w:cs="Segoe UI"/>
        </w:rPr>
        <w:t>7.2.</w:t>
      </w:r>
      <w:r w:rsidR="00716985" w:rsidRPr="00716985">
        <w:rPr>
          <w:rFonts w:ascii="Segoe UI" w:hAnsi="Segoe UI" w:cs="Segoe UI"/>
        </w:rPr>
        <w:t xml:space="preserve"> A aquisição de veículos para a renovação e a readequação da frota de transporte objetiva atualizar e redimensionar a frota, introduzindo veículos menos poluentes e de melhor eficiência energética</w:t>
      </w:r>
    </w:p>
    <w:p w:rsidR="00716985" w:rsidRPr="00556705" w:rsidRDefault="00716985" w:rsidP="00716985">
      <w:pPr>
        <w:tabs>
          <w:tab w:val="left" w:pos="2268"/>
        </w:tabs>
        <w:spacing w:after="0" w:line="300" w:lineRule="auto"/>
        <w:jc w:val="both"/>
        <w:rPr>
          <w:rFonts w:ascii="Segoe UI" w:hAnsi="Segoe UI" w:cs="Segoe UI"/>
        </w:rPr>
      </w:pPr>
    </w:p>
    <w:p w:rsidR="00091D22" w:rsidRPr="00716985" w:rsidRDefault="00091D22" w:rsidP="00091D22">
      <w:pPr>
        <w:tabs>
          <w:tab w:val="left" w:pos="2268"/>
        </w:tabs>
        <w:spacing w:after="0" w:line="300" w:lineRule="auto"/>
        <w:jc w:val="both"/>
        <w:rPr>
          <w:rFonts w:ascii="Segoe UI" w:eastAsia="Segoe UI" w:hAnsi="Segoe UI" w:cs="Segoe UI"/>
          <w:b/>
        </w:rPr>
      </w:pPr>
      <w:r w:rsidRPr="00716985">
        <w:rPr>
          <w:rFonts w:ascii="Segoe UI" w:eastAsia="Segoe UI" w:hAnsi="Segoe UI" w:cs="Segoe UI"/>
          <w:b/>
        </w:rPr>
        <w:t>8. Da justificativa para o parcelamento ou não da contratação</w:t>
      </w:r>
    </w:p>
    <w:p w:rsidR="00556705" w:rsidRPr="00716985" w:rsidRDefault="00556705" w:rsidP="00716985">
      <w:pPr>
        <w:tabs>
          <w:tab w:val="left" w:pos="2268"/>
        </w:tabs>
        <w:spacing w:after="0" w:line="300" w:lineRule="auto"/>
        <w:jc w:val="both"/>
        <w:rPr>
          <w:rFonts w:ascii="Segoe UI" w:hAnsi="Segoe UI" w:cs="Segoe UI"/>
        </w:rPr>
      </w:pPr>
      <w:r w:rsidRPr="00716985">
        <w:rPr>
          <w:rFonts w:ascii="Segoe UI" w:hAnsi="Segoe UI" w:cs="Segoe UI"/>
        </w:rPr>
        <w:t xml:space="preserve">8.1 </w:t>
      </w:r>
      <w:r w:rsidR="00716985" w:rsidRPr="00716985">
        <w:rPr>
          <w:rFonts w:ascii="Segoe UI" w:hAnsi="Segoe UI" w:cs="Segoe UI"/>
        </w:rPr>
        <w:t>A opção pelo não parcelamento do objeto se deve a ser um único item, além de contribuir com a redução de custo administrativo de gerenciamento de todo processo de aquisição durante a execução contratual.</w:t>
      </w:r>
    </w:p>
    <w:p w:rsidR="00716985" w:rsidRDefault="00716985" w:rsidP="00716985">
      <w:pPr>
        <w:tabs>
          <w:tab w:val="left" w:pos="2268"/>
        </w:tabs>
        <w:spacing w:after="0" w:line="300" w:lineRule="auto"/>
        <w:jc w:val="both"/>
      </w:pPr>
    </w:p>
    <w:p w:rsidR="00091D22" w:rsidRPr="008E4EDE" w:rsidRDefault="00091D22" w:rsidP="00091D22">
      <w:pPr>
        <w:tabs>
          <w:tab w:val="left" w:pos="2268"/>
        </w:tabs>
        <w:spacing w:after="0" w:line="300" w:lineRule="auto"/>
        <w:jc w:val="both"/>
        <w:rPr>
          <w:rFonts w:ascii="Segoe UI" w:eastAsia="Segoe UI" w:hAnsi="Segoe UI" w:cs="Segoe UI"/>
          <w:b/>
        </w:rPr>
      </w:pPr>
      <w:r w:rsidRPr="008E4EDE">
        <w:rPr>
          <w:rFonts w:ascii="Segoe UI" w:eastAsia="Segoe UI" w:hAnsi="Segoe UI" w:cs="Segoe UI"/>
          <w:b/>
        </w:rPr>
        <w:t>9. Do demonstrativo dos resultados pretendidos em termo de economicidade e de melhor aproveitamento dos recursos humanos, materiais e financeiros disponíveis</w:t>
      </w:r>
    </w:p>
    <w:p w:rsidR="00091D22" w:rsidRPr="008E4EDE" w:rsidRDefault="00091D22" w:rsidP="00091D22">
      <w:pPr>
        <w:tabs>
          <w:tab w:val="left" w:pos="2268"/>
        </w:tabs>
        <w:spacing w:after="0" w:line="300" w:lineRule="auto"/>
        <w:jc w:val="both"/>
        <w:rPr>
          <w:rFonts w:ascii="Segoe UI" w:eastAsia="Segoe UI" w:hAnsi="Segoe UI" w:cs="Segoe UI"/>
          <w:b/>
        </w:rPr>
      </w:pPr>
    </w:p>
    <w:p w:rsidR="00716985" w:rsidRPr="008E4EDE" w:rsidRDefault="00091D22" w:rsidP="00716985">
      <w:pPr>
        <w:tabs>
          <w:tab w:val="left" w:pos="2268"/>
        </w:tabs>
        <w:spacing w:after="0" w:line="300" w:lineRule="auto"/>
        <w:jc w:val="both"/>
        <w:rPr>
          <w:rFonts w:ascii="Segoe UI" w:hAnsi="Segoe UI" w:cs="Segoe UI"/>
        </w:rPr>
      </w:pPr>
      <w:r w:rsidRPr="008E4EDE">
        <w:rPr>
          <w:rFonts w:ascii="Segoe UI" w:eastAsia="Segoe UI" w:hAnsi="Segoe UI" w:cs="Segoe UI"/>
          <w:b/>
        </w:rPr>
        <w:t xml:space="preserve">9.1. </w:t>
      </w:r>
      <w:r w:rsidR="00716985" w:rsidRPr="008E4EDE">
        <w:rPr>
          <w:rFonts w:ascii="Segoe UI" w:hAnsi="Segoe UI" w:cs="Segoe UI"/>
        </w:rPr>
        <w:t xml:space="preserve">Renovar a frota de veículos da Secretaria de </w:t>
      </w:r>
      <w:r w:rsidR="001E281B">
        <w:rPr>
          <w:rFonts w:ascii="Segoe UI" w:hAnsi="Segoe UI" w:cs="Segoe UI"/>
        </w:rPr>
        <w:t>Obras</w:t>
      </w:r>
      <w:r w:rsidR="008E4EDE">
        <w:rPr>
          <w:rFonts w:ascii="Segoe UI" w:hAnsi="Segoe UI" w:cs="Segoe UI"/>
        </w:rPr>
        <w:t xml:space="preserve"> </w:t>
      </w:r>
      <w:r w:rsidR="00716985" w:rsidRPr="008E4EDE">
        <w:rPr>
          <w:rFonts w:ascii="Segoe UI" w:hAnsi="Segoe UI" w:cs="Segoe UI"/>
        </w:rPr>
        <w:t xml:space="preserve">é essencial, uma vez que veículos novos oferecem mais eficiência, segurança e modernidade e reduz custos com manutenção, garantindo dessa forma otimização de sua utilização, minimizando o tempo de veículo imobilizado em oficina e assegurando um melhor aproveitamento do uso da frota. </w:t>
      </w:r>
    </w:p>
    <w:p w:rsidR="00716985" w:rsidRPr="008E4EDE" w:rsidRDefault="00716985" w:rsidP="00716985">
      <w:pPr>
        <w:tabs>
          <w:tab w:val="left" w:pos="2268"/>
        </w:tabs>
        <w:spacing w:after="0" w:line="300" w:lineRule="auto"/>
        <w:jc w:val="both"/>
        <w:rPr>
          <w:rFonts w:ascii="Segoe UI" w:eastAsia="Segoe UI" w:hAnsi="Segoe UI" w:cs="Segoe UI"/>
          <w:b/>
        </w:rPr>
      </w:pPr>
    </w:p>
    <w:p w:rsidR="00091D22" w:rsidRPr="00045CCA" w:rsidRDefault="00091D22" w:rsidP="00716985">
      <w:pPr>
        <w:tabs>
          <w:tab w:val="left" w:pos="2268"/>
        </w:tabs>
        <w:spacing w:after="0" w:line="300" w:lineRule="auto"/>
        <w:jc w:val="both"/>
        <w:rPr>
          <w:rFonts w:ascii="Segoe UI" w:eastAsia="Segoe UI" w:hAnsi="Segoe UI" w:cs="Segoe UI"/>
          <w:b/>
        </w:rPr>
      </w:pPr>
      <w:r w:rsidRPr="008E4EDE">
        <w:rPr>
          <w:rFonts w:ascii="Segoe UI" w:eastAsia="Segoe UI" w:hAnsi="Segoe UI" w:cs="Segoe UI"/>
          <w:b/>
        </w:rPr>
        <w:t>10. Das providências a serem adotadas pela Administração previamente à celebração do contrato administrativo, inclusive quanto à capacitação</w:t>
      </w:r>
      <w:r w:rsidRPr="00045CCA">
        <w:rPr>
          <w:rFonts w:ascii="Segoe UI" w:eastAsia="Segoe UI" w:hAnsi="Segoe UI" w:cs="Segoe UI"/>
          <w:b/>
        </w:rPr>
        <w:t xml:space="preserve"> de servidores públicos municipais para fiscalização e gestão contratual</w:t>
      </w:r>
    </w:p>
    <w:p w:rsidR="00091D22" w:rsidRPr="00045CCA" w:rsidRDefault="00091D22" w:rsidP="00091D22">
      <w:pPr>
        <w:spacing w:line="300" w:lineRule="auto"/>
        <w:jc w:val="both"/>
        <w:rPr>
          <w:rFonts w:ascii="Segoe UI" w:eastAsia="Segoe UI" w:hAnsi="Segoe UI" w:cs="Segoe UI"/>
        </w:rPr>
      </w:pPr>
      <w:r w:rsidRPr="00045CCA">
        <w:rPr>
          <w:rFonts w:ascii="Segoe UI" w:eastAsia="Segoe UI" w:hAnsi="Segoe UI" w:cs="Segoe UI"/>
        </w:rPr>
        <w:lastRenderedPageBreak/>
        <w:t>10.1. Considerando que se trata de fornecimento comum, a Administração não possui providências a serem adotadas previamente à celebração do contrato administrativo.</w:t>
      </w:r>
    </w:p>
    <w:p w:rsidR="00091D22" w:rsidRPr="00045CCA" w:rsidRDefault="00091D22" w:rsidP="00091D22">
      <w:pPr>
        <w:tabs>
          <w:tab w:val="left" w:pos="2268"/>
        </w:tabs>
        <w:spacing w:after="0" w:line="300" w:lineRule="auto"/>
        <w:jc w:val="both"/>
        <w:rPr>
          <w:rFonts w:ascii="Segoe UI" w:eastAsia="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 xml:space="preserve">11. Das contratações correlatas e/ou interdependentes </w:t>
      </w: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 xml:space="preserve">11.1. Não existiu ou existem contratações correlatas </w:t>
      </w:r>
      <w:r w:rsidRPr="00045CCA">
        <w:rPr>
          <w:rFonts w:ascii="Segoe UI" w:eastAsia="Segoe UI" w:hAnsi="Segoe UI" w:cs="Segoe UI"/>
          <w:b/>
        </w:rPr>
        <w:t xml:space="preserve">e/ou </w:t>
      </w:r>
      <w:r w:rsidRPr="00045CCA">
        <w:rPr>
          <w:rFonts w:ascii="Segoe UI" w:eastAsia="Segoe UI" w:hAnsi="Segoe UI" w:cs="Segoe UI"/>
        </w:rPr>
        <w:t xml:space="preserve">interdependentes no âmbito da Administração. </w:t>
      </w:r>
    </w:p>
    <w:p w:rsidR="00091D22" w:rsidRPr="00045CCA" w:rsidRDefault="00091D22" w:rsidP="00091D22">
      <w:pPr>
        <w:tabs>
          <w:tab w:val="left" w:pos="2268"/>
        </w:tabs>
        <w:spacing w:after="0" w:line="300" w:lineRule="auto"/>
        <w:jc w:val="both"/>
        <w:rPr>
          <w:rFonts w:ascii="Segoe UI" w:eastAsia="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16985" w:rsidRPr="00716985" w:rsidRDefault="00091D22" w:rsidP="00716985">
      <w:pPr>
        <w:spacing w:line="300" w:lineRule="auto"/>
        <w:jc w:val="both"/>
        <w:rPr>
          <w:rFonts w:ascii="Segoe UI" w:hAnsi="Segoe UI" w:cs="Segoe UI"/>
        </w:rPr>
      </w:pPr>
      <w:r w:rsidRPr="00716985">
        <w:rPr>
          <w:rFonts w:ascii="Segoe UI" w:eastAsia="Segoe UI" w:hAnsi="Segoe UI" w:cs="Segoe UI"/>
        </w:rPr>
        <w:t xml:space="preserve">12.1. </w:t>
      </w:r>
      <w:r w:rsidR="00716985" w:rsidRPr="0071698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716985" w:rsidRDefault="00716985" w:rsidP="00716985">
      <w:pPr>
        <w:spacing w:line="300" w:lineRule="auto"/>
        <w:jc w:val="both"/>
      </w:pP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13.1 Diante da necessidade de </w:t>
      </w:r>
      <w:r w:rsidR="00A20272">
        <w:rPr>
          <w:rFonts w:ascii="Segoe UI" w:hAnsi="Segoe UI" w:cs="Segoe UI"/>
        </w:rPr>
        <w:t>adquirir uma pick-up - caminhonete</w:t>
      </w:r>
      <w:r w:rsidRPr="00045CCA">
        <w:rPr>
          <w:rFonts w:ascii="Segoe UI" w:hAnsi="Segoe UI" w:cs="Segoe UI"/>
        </w:rPr>
        <w:t xml:space="preserve">, justifica-se a instauração deste processo licitatório.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13.</w:t>
      </w:r>
      <w:r w:rsidR="00716985">
        <w:rPr>
          <w:rFonts w:ascii="Segoe UI" w:hAnsi="Segoe UI" w:cs="Segoe UI"/>
        </w:rPr>
        <w:t>3</w:t>
      </w:r>
      <w:r w:rsidRPr="00045CCA">
        <w:rPr>
          <w:rFonts w:ascii="Segoe UI" w:hAnsi="Segoe UI" w:cs="Segoe UI"/>
        </w:rPr>
        <w:t xml:space="preserve"> Recomenda-se a utilização da modalidade Pregão conforme o Inciso XLI concomitante com o Inciso XLV, ambos do Art. Art. 6º da Lei Federal nº 14.133/21. </w:t>
      </w:r>
    </w:p>
    <w:p w:rsid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13.</w:t>
      </w:r>
      <w:r w:rsidR="00716985">
        <w:rPr>
          <w:rFonts w:ascii="Segoe UI" w:hAnsi="Segoe UI" w:cs="Segoe UI"/>
        </w:rPr>
        <w:t>4</w:t>
      </w:r>
      <w:r w:rsidRPr="00045CCA">
        <w:rPr>
          <w:rFonts w:ascii="Segoe UI" w:hAnsi="Segoe UI" w:cs="Segoe UI"/>
        </w:rPr>
        <w:t xml:space="preserve"> Pelo exposto, declaramos a viabilidade da contratação nos termos dispostos nas solicitações e neste Estudo Técnico Preliminar. </w:t>
      </w:r>
    </w:p>
    <w:p w:rsidR="00045CCA" w:rsidRPr="00045CCA" w:rsidRDefault="00045CCA" w:rsidP="00091D22">
      <w:pPr>
        <w:tabs>
          <w:tab w:val="left" w:pos="2268"/>
        </w:tabs>
        <w:spacing w:after="0" w:line="300" w:lineRule="auto"/>
        <w:jc w:val="both"/>
        <w:rPr>
          <w:rFonts w:ascii="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b/>
        </w:rPr>
        <w:t>14.1. Das disposições gerais</w:t>
      </w:r>
    </w:p>
    <w:p w:rsidR="00091D22"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14.1. Admite-se que os elementos constantes do ETP sejam retificados durante a elaboração dos eventuais Termo de Referência – TR –, anteprojeto, projeto básico e projeto executivo.</w:t>
      </w:r>
      <w:r w:rsidR="00753972">
        <w:rPr>
          <w:rFonts w:ascii="Segoe UI" w:eastAsia="Segoe UI" w:hAnsi="Segoe UI" w:cs="Segoe UI"/>
        </w:rPr>
        <w:t xml:space="preserve"> </w:t>
      </w:r>
    </w:p>
    <w:p w:rsidR="00753972" w:rsidRDefault="00753972" w:rsidP="00091D22">
      <w:pPr>
        <w:tabs>
          <w:tab w:val="left" w:pos="2268"/>
        </w:tabs>
        <w:spacing w:after="0" w:line="300" w:lineRule="auto"/>
        <w:jc w:val="both"/>
        <w:rPr>
          <w:rFonts w:ascii="Segoe UI" w:eastAsia="Segoe UI" w:hAnsi="Segoe UI" w:cs="Segoe UI"/>
        </w:rPr>
      </w:pPr>
    </w:p>
    <w:p w:rsidR="00753972" w:rsidRPr="00753972" w:rsidRDefault="00753972" w:rsidP="00753972">
      <w:pPr>
        <w:tabs>
          <w:tab w:val="left" w:pos="2268"/>
        </w:tabs>
        <w:spacing w:after="0" w:line="300" w:lineRule="auto"/>
        <w:rPr>
          <w:rFonts w:ascii="Segoe UI" w:eastAsia="Segoe UI" w:hAnsi="Segoe UI" w:cs="Segoe UI"/>
        </w:rPr>
      </w:pPr>
      <w:r w:rsidRPr="00753972">
        <w:rPr>
          <w:rFonts w:ascii="Segoe UI" w:eastAsia="Segoe UI" w:hAnsi="Segoe UI" w:cs="Segoe UI"/>
        </w:rPr>
        <w:lastRenderedPageBreak/>
        <w:t xml:space="preserve">São Sebastião do Anta, </w:t>
      </w:r>
      <w:r w:rsidR="00446D15">
        <w:rPr>
          <w:rFonts w:ascii="Segoe UI" w:eastAsia="Segoe UI" w:hAnsi="Segoe UI" w:cs="Segoe UI"/>
        </w:rPr>
        <w:t>16</w:t>
      </w:r>
      <w:r w:rsidR="00E02284">
        <w:rPr>
          <w:rFonts w:ascii="Segoe UI" w:eastAsia="Segoe UI" w:hAnsi="Segoe UI" w:cs="Segoe UI"/>
        </w:rPr>
        <w:t xml:space="preserve"> de outubro</w:t>
      </w:r>
      <w:r w:rsidR="008E4EDE">
        <w:rPr>
          <w:rFonts w:ascii="Segoe UI" w:eastAsia="Segoe UI" w:hAnsi="Segoe UI" w:cs="Segoe UI"/>
        </w:rPr>
        <w:t xml:space="preserve"> de 2025.</w:t>
      </w:r>
    </w:p>
    <w:p w:rsidR="00753972" w:rsidRPr="00753972" w:rsidRDefault="00753972" w:rsidP="00753972">
      <w:pPr>
        <w:tabs>
          <w:tab w:val="left" w:pos="2268"/>
        </w:tabs>
        <w:spacing w:after="0" w:line="300" w:lineRule="auto"/>
        <w:rPr>
          <w:rFonts w:ascii="Segoe UI" w:eastAsia="Segoe UI" w:hAnsi="Segoe UI" w:cs="Segoe UI"/>
        </w:rPr>
      </w:pPr>
    </w:p>
    <w:p w:rsidR="00753972" w:rsidRPr="00753972" w:rsidRDefault="00753972" w:rsidP="00753972">
      <w:pPr>
        <w:tabs>
          <w:tab w:val="left" w:pos="2268"/>
        </w:tabs>
        <w:spacing w:after="0" w:line="300" w:lineRule="auto"/>
        <w:rPr>
          <w:rFonts w:ascii="Segoe UI" w:eastAsia="Segoe UI" w:hAnsi="Segoe UI" w:cs="Segoe UI"/>
        </w:rPr>
      </w:pPr>
    </w:p>
    <w:p w:rsidR="00753972" w:rsidRDefault="002C3A28" w:rsidP="00753972">
      <w:pPr>
        <w:spacing w:after="0" w:line="240" w:lineRule="auto"/>
        <w:rPr>
          <w:rFonts w:ascii="Segoe UI" w:eastAsia="Calibri" w:hAnsi="Segoe UI" w:cs="Segoe UI"/>
          <w:b/>
        </w:rPr>
      </w:pPr>
      <w:r>
        <w:rPr>
          <w:rFonts w:ascii="Segoe UI" w:eastAsia="Calibri" w:hAnsi="Segoe UI" w:cs="Segoe UI"/>
          <w:b/>
        </w:rPr>
        <w:t>ROMILDO GONÇALVES DE BRITO</w:t>
      </w:r>
    </w:p>
    <w:p w:rsidR="00753972" w:rsidRPr="00753972" w:rsidRDefault="00C24601" w:rsidP="00753972">
      <w:pPr>
        <w:spacing w:after="0" w:line="240" w:lineRule="auto"/>
        <w:rPr>
          <w:rFonts w:ascii="Segoe UI" w:hAnsi="Segoe UI" w:cs="Segoe UI"/>
          <w:sz w:val="23"/>
          <w:szCs w:val="23"/>
        </w:rPr>
      </w:pPr>
      <w:r>
        <w:rPr>
          <w:rFonts w:ascii="Segoe UI" w:eastAsia="Calibri" w:hAnsi="Segoe UI" w:cs="Segoe UI"/>
          <w:b/>
        </w:rPr>
        <w:t xml:space="preserve">Prefeito Municipal - </w:t>
      </w:r>
      <w:r w:rsidR="003670C0">
        <w:rPr>
          <w:rFonts w:ascii="Segoe UI" w:hAnsi="Segoe UI" w:cs="Segoe UI"/>
          <w:sz w:val="23"/>
          <w:szCs w:val="23"/>
        </w:rPr>
        <w:t>Secreta</w:t>
      </w:r>
      <w:r w:rsidR="00753972">
        <w:rPr>
          <w:rFonts w:ascii="Segoe UI" w:hAnsi="Segoe UI" w:cs="Segoe UI"/>
          <w:sz w:val="23"/>
          <w:szCs w:val="23"/>
        </w:rPr>
        <w:t>ri</w:t>
      </w:r>
      <w:r w:rsidR="003670C0">
        <w:rPr>
          <w:rFonts w:ascii="Segoe UI" w:hAnsi="Segoe UI" w:cs="Segoe UI"/>
          <w:sz w:val="23"/>
          <w:szCs w:val="23"/>
        </w:rPr>
        <w:t>a</w:t>
      </w:r>
      <w:r w:rsidR="00753972" w:rsidRPr="00753972">
        <w:rPr>
          <w:rFonts w:ascii="Segoe UI" w:hAnsi="Segoe UI" w:cs="Segoe UI"/>
          <w:sz w:val="23"/>
          <w:szCs w:val="23"/>
        </w:rPr>
        <w:t xml:space="preserve"> Municipal d</w:t>
      </w:r>
      <w:r w:rsidR="008E4EDE">
        <w:rPr>
          <w:rFonts w:ascii="Segoe UI" w:hAnsi="Segoe UI" w:cs="Segoe UI"/>
          <w:sz w:val="23"/>
          <w:szCs w:val="23"/>
        </w:rPr>
        <w:t xml:space="preserve">e </w:t>
      </w:r>
      <w:r>
        <w:rPr>
          <w:rFonts w:ascii="Segoe UI" w:hAnsi="Segoe UI" w:cs="Segoe UI"/>
          <w:sz w:val="23"/>
          <w:szCs w:val="23"/>
        </w:rPr>
        <w:t>Saúde</w:t>
      </w:r>
    </w:p>
    <w:p w:rsidR="00753972" w:rsidRPr="00045CCA" w:rsidRDefault="00753972" w:rsidP="00091D22">
      <w:pPr>
        <w:tabs>
          <w:tab w:val="left" w:pos="2268"/>
        </w:tabs>
        <w:spacing w:after="0" w:line="300" w:lineRule="auto"/>
        <w:jc w:val="both"/>
        <w:rPr>
          <w:rFonts w:ascii="Segoe UI" w:eastAsia="Segoe UI" w:hAnsi="Segoe UI" w:cs="Segoe UI"/>
        </w:rPr>
      </w:pPr>
    </w:p>
    <w:p w:rsidR="00091D22" w:rsidRDefault="00091D2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C24601" w:rsidRDefault="00C24601">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DC207B" w:rsidRDefault="00DC207B">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68347A" w:rsidRDefault="0068347A">
      <w:pPr>
        <w:tabs>
          <w:tab w:val="left" w:pos="2268"/>
        </w:tabs>
        <w:spacing w:after="0" w:line="300" w:lineRule="auto"/>
        <w:jc w:val="center"/>
        <w:rPr>
          <w:rFonts w:ascii="Segoe UI" w:eastAsia="Segoe UI" w:hAnsi="Segoe UI" w:cs="Segoe UI"/>
          <w:b/>
        </w:rPr>
      </w:pPr>
    </w:p>
    <w:p w:rsidR="00446D15" w:rsidRDefault="00446D15">
      <w:pPr>
        <w:tabs>
          <w:tab w:val="left" w:pos="2268"/>
        </w:tabs>
        <w:spacing w:after="0" w:line="300" w:lineRule="auto"/>
        <w:jc w:val="center"/>
        <w:rPr>
          <w:rFonts w:ascii="Segoe UI" w:eastAsia="Segoe UI" w:hAnsi="Segoe UI" w:cs="Segoe UI"/>
          <w:b/>
        </w:rPr>
      </w:pPr>
    </w:p>
    <w:p w:rsidR="00446D15" w:rsidRDefault="00446D15">
      <w:pPr>
        <w:tabs>
          <w:tab w:val="left" w:pos="2268"/>
        </w:tabs>
        <w:spacing w:after="0" w:line="300" w:lineRule="auto"/>
        <w:jc w:val="center"/>
        <w:rPr>
          <w:rFonts w:ascii="Segoe UI" w:eastAsia="Segoe UI" w:hAnsi="Segoe UI" w:cs="Segoe UI"/>
          <w:b/>
        </w:rPr>
      </w:pPr>
    </w:p>
    <w:p w:rsidR="00446D15" w:rsidRDefault="00446D15">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446D15" w:rsidRDefault="00446D15">
      <w:pPr>
        <w:tabs>
          <w:tab w:val="left" w:pos="2268"/>
        </w:tabs>
        <w:spacing w:after="0" w:line="300" w:lineRule="auto"/>
        <w:jc w:val="center"/>
        <w:rPr>
          <w:rFonts w:ascii="Segoe UI" w:eastAsia="Segoe UI" w:hAnsi="Segoe UI" w:cs="Segoe UI"/>
          <w:b/>
        </w:rPr>
      </w:pP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397F6D" w:rsidRPr="0068347A" w:rsidRDefault="00583943" w:rsidP="00397F6D">
      <w:pPr>
        <w:tabs>
          <w:tab w:val="left" w:pos="2268"/>
        </w:tabs>
        <w:spacing w:after="0" w:line="300" w:lineRule="auto"/>
        <w:jc w:val="both"/>
        <w:rPr>
          <w:rFonts w:ascii="Segoe UI" w:eastAsia="Segoe UI" w:hAnsi="Segoe UI" w:cs="Segoe UI"/>
        </w:rPr>
      </w:pPr>
      <w:r w:rsidRPr="00716985">
        <w:rPr>
          <w:rFonts w:ascii="Segoe UI" w:eastAsia="Segoe UI" w:hAnsi="Segoe UI" w:cs="Segoe UI"/>
          <w:b/>
        </w:rPr>
        <w:t xml:space="preserve">CONTRATAÇÃO DE EMPRESA PARA FORNECIMENTO DE </w:t>
      </w:r>
      <w:r>
        <w:rPr>
          <w:rFonts w:ascii="Segoe UI" w:eastAsia="Segoe UI" w:hAnsi="Segoe UI" w:cs="Segoe UI"/>
          <w:b/>
        </w:rPr>
        <w:t>VEÍCULO TIPO PICK-UP</w:t>
      </w:r>
      <w:r w:rsidRPr="00716985">
        <w:rPr>
          <w:rFonts w:ascii="Segoe UI" w:eastAsia="Segoe UI" w:hAnsi="Segoe UI" w:cs="Segoe UI"/>
          <w:b/>
        </w:rPr>
        <w:t xml:space="preserve">, </w:t>
      </w:r>
      <w:r>
        <w:rPr>
          <w:rFonts w:ascii="Segoe UI" w:eastAsia="Segoe UI" w:hAnsi="Segoe UI" w:cs="Segoe UI"/>
          <w:b/>
        </w:rPr>
        <w:t>CABINE SIMPLES</w:t>
      </w:r>
      <w:r w:rsidRPr="00716985">
        <w:rPr>
          <w:rFonts w:ascii="Segoe UI" w:eastAsia="Segoe UI" w:hAnsi="Segoe UI" w:cs="Segoe UI"/>
          <w:b/>
        </w:rPr>
        <w:t xml:space="preserve">, </w:t>
      </w:r>
      <w:r>
        <w:rPr>
          <w:rFonts w:ascii="Segoe UI" w:eastAsia="Segoe UI" w:hAnsi="Segoe UI" w:cs="Segoe UI"/>
          <w:b/>
        </w:rPr>
        <w:t>COMBUSTÍVEL FLEX</w:t>
      </w:r>
      <w:r w:rsidRPr="00716985">
        <w:rPr>
          <w:rFonts w:ascii="Segoe UI" w:eastAsia="Segoe UI" w:hAnsi="Segoe UI" w:cs="Segoe UI"/>
          <w:b/>
        </w:rPr>
        <w:t xml:space="preserve">, </w:t>
      </w:r>
      <w:r>
        <w:rPr>
          <w:rFonts w:ascii="Segoe UI" w:eastAsia="Segoe UI" w:hAnsi="Segoe UI" w:cs="Segoe UI"/>
          <w:b/>
        </w:rPr>
        <w:t xml:space="preserve">0KM, </w:t>
      </w:r>
      <w:r w:rsidRPr="00716985">
        <w:rPr>
          <w:rFonts w:ascii="Segoe UI" w:eastAsia="Segoe UI" w:hAnsi="Segoe UI" w:cs="Segoe UI"/>
          <w:b/>
        </w:rPr>
        <w:t xml:space="preserve">PARA ATENDER A DEMANDA DA SECRETARIA DE </w:t>
      </w:r>
      <w:r>
        <w:rPr>
          <w:rFonts w:ascii="Segoe UI" w:eastAsia="Segoe UI" w:hAnsi="Segoe UI" w:cs="Segoe UI"/>
          <w:b/>
        </w:rPr>
        <w:t xml:space="preserve">OBRAS </w:t>
      </w:r>
      <w:r w:rsidRPr="00716985">
        <w:rPr>
          <w:rFonts w:ascii="Segoe UI" w:hAnsi="Segoe UI" w:cs="Segoe UI"/>
          <w:b/>
        </w:rPr>
        <w:t>DO MUNICÍPIO DE SÃO SEBASTIÃO DO ANTA</w:t>
      </w:r>
      <w:r w:rsidR="00282816" w:rsidRPr="0068347A">
        <w:rPr>
          <w:rFonts w:ascii="Segoe UI" w:eastAsia="Segoe UI" w:hAnsi="Segoe UI" w:cs="Segoe UI"/>
          <w:b/>
        </w:rPr>
        <w:t>,</w:t>
      </w:r>
      <w:r w:rsidR="00282816" w:rsidRPr="0068347A">
        <w:rPr>
          <w:rFonts w:ascii="Segoe UI" w:eastAsia="Segoe UI" w:hAnsi="Segoe UI" w:cs="Segoe UI"/>
        </w:rPr>
        <w:t xml:space="preserve"> </w:t>
      </w:r>
      <w:r w:rsidR="00397F6D" w:rsidRPr="0068347A">
        <w:rPr>
          <w:rFonts w:ascii="Segoe UI" w:eastAsia="Segoe UI" w:hAnsi="Segoe UI" w:cs="Segoe UI"/>
        </w:rPr>
        <w:t xml:space="preserve">conforme condições, quantidades e exigências estabelecidas no Estudo Técnico Preliminar – ETP: </w:t>
      </w:r>
      <w:r w:rsidR="00397F6D" w:rsidRPr="0068347A">
        <w:rPr>
          <w:rFonts w:ascii="Segoe UI" w:eastAsia="Segoe UI" w:hAnsi="Segoe UI" w:cs="Segoe UI"/>
          <w:b/>
        </w:rPr>
        <w:t xml:space="preserve">Anexo I </w:t>
      </w:r>
      <w:r w:rsidR="00397F6D" w:rsidRPr="0068347A">
        <w:rPr>
          <w:rFonts w:ascii="Segoe UI" w:eastAsia="Segoe UI" w:hAnsi="Segoe UI" w:cs="Segoe UI"/>
        </w:rPr>
        <w:t xml:space="preserve">e no Termo de Referência – TR – </w:t>
      </w:r>
      <w:r w:rsidR="00397F6D" w:rsidRPr="0068347A">
        <w:rPr>
          <w:rFonts w:ascii="Segoe UI" w:eastAsia="Segoe UI" w:hAnsi="Segoe UI" w:cs="Segoe UI"/>
          <w:b/>
        </w:rPr>
        <w:t>Anexo II</w:t>
      </w:r>
      <w:r w:rsidR="00397F6D" w:rsidRPr="0068347A">
        <w:rPr>
          <w:rFonts w:ascii="Segoe UI" w:eastAsia="Segoe UI" w:hAnsi="Segoe UI" w:cs="Segoe UI"/>
        </w:rPr>
        <w:t>:</w:t>
      </w:r>
    </w:p>
    <w:p w:rsidR="00397F6D" w:rsidRPr="0068347A" w:rsidRDefault="00397F6D" w:rsidP="00397F6D">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120"/>
        <w:gridCol w:w="1032"/>
        <w:gridCol w:w="4902"/>
        <w:gridCol w:w="1666"/>
      </w:tblGrid>
      <w:tr w:rsidR="00A41A58" w:rsidRPr="00716985" w:rsidTr="002C3A28">
        <w:tc>
          <w:tcPr>
            <w:tcW w:w="1120"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90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666" w:type="dxa"/>
          </w:tcPr>
          <w:p w:rsidR="00A41A58" w:rsidRPr="00716985" w:rsidRDefault="00A41A58" w:rsidP="002C3A28">
            <w:pPr>
              <w:tabs>
                <w:tab w:val="left" w:pos="2268"/>
              </w:tabs>
              <w:spacing w:line="300" w:lineRule="auto"/>
              <w:jc w:val="both"/>
              <w:rPr>
                <w:rFonts w:ascii="Segoe UI" w:eastAsia="Calibri" w:hAnsi="Segoe UI" w:cs="Segoe UI"/>
              </w:rPr>
            </w:pPr>
            <w:r>
              <w:rPr>
                <w:rFonts w:ascii="Segoe UI" w:eastAsia="Calibri" w:hAnsi="Segoe UI" w:cs="Segoe UI"/>
              </w:rPr>
              <w:t>VALOR UNIT</w:t>
            </w:r>
          </w:p>
        </w:tc>
      </w:tr>
      <w:tr w:rsidR="00A41A58" w:rsidRPr="00716985" w:rsidTr="002C3A28">
        <w:tc>
          <w:tcPr>
            <w:tcW w:w="1120" w:type="dxa"/>
          </w:tcPr>
          <w:p w:rsidR="00A41A58" w:rsidRPr="00716985" w:rsidRDefault="00A41A58" w:rsidP="002C3A28">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3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902" w:type="dxa"/>
          </w:tcPr>
          <w:p w:rsidR="00A41A58" w:rsidRPr="00E604D7" w:rsidRDefault="00A41A58" w:rsidP="002C3A28">
            <w:pPr>
              <w:autoSpaceDE w:val="0"/>
              <w:autoSpaceDN w:val="0"/>
              <w:adjustRightInd w:val="0"/>
              <w:jc w:val="both"/>
              <w:rPr>
                <w:rFonts w:ascii="Segoe UI" w:hAnsi="Segoe UI" w:cs="Segoe UI"/>
              </w:rPr>
            </w:pPr>
            <w:r w:rsidRPr="00E604D7">
              <w:rPr>
                <w:rFonts w:ascii="Segoe UI" w:hAnsi="Segoe UI" w:cs="Segoe UI"/>
                <w:b/>
                <w:bCs/>
              </w:rPr>
              <w:t>Veículo Pick-up Cabine Simples</w:t>
            </w:r>
          </w:p>
          <w:p w:rsidR="00A41A58" w:rsidRPr="00E604D7" w:rsidRDefault="00A41A58" w:rsidP="002C3A28">
            <w:pPr>
              <w:autoSpaceDE w:val="0"/>
              <w:autoSpaceDN w:val="0"/>
              <w:adjustRightInd w:val="0"/>
              <w:jc w:val="both"/>
              <w:rPr>
                <w:rFonts w:ascii="Segoe UI" w:hAnsi="Segoe UI" w:cs="Segoe UI"/>
              </w:rPr>
            </w:pPr>
          </w:p>
          <w:p w:rsidR="00A41A58" w:rsidRPr="001B1A33" w:rsidRDefault="00A41A58" w:rsidP="002C3A28">
            <w:pPr>
              <w:autoSpaceDE w:val="0"/>
              <w:autoSpaceDN w:val="0"/>
              <w:adjustRightInd w:val="0"/>
              <w:jc w:val="both"/>
              <w:rPr>
                <w:rFonts w:ascii="Segoe UI" w:eastAsia="Calibri" w:hAnsi="Segoe UI" w:cs="Segoe UI"/>
                <w:b/>
                <w:color w:val="FF0000"/>
              </w:rPr>
            </w:pPr>
            <w:r w:rsidRPr="00E604D7">
              <w:rPr>
                <w:rFonts w:ascii="Segoe UI" w:hAnsi="Segoe UI" w:cs="Segoe UI"/>
              </w:rPr>
              <w:t xml:space="preserve">VEÍCULO UTILITÁRIO CAMINHONETE PICK-UP 0KM: 2025 OU SUPERIOR, CABINE SIMPLES Motor 1.3 ou superior, Cor predominante branca, Cabine simples (2 portas), Chave canivete com acionamento de travas elétricas, inclusive a reserva, Direção elétrica, Vidros elétricos, Combustível </w:t>
            </w:r>
            <w:proofErr w:type="spellStart"/>
            <w:r w:rsidRPr="00E604D7">
              <w:rPr>
                <w:rFonts w:ascii="Segoe UI" w:hAnsi="Segoe UI" w:cs="Segoe UI"/>
              </w:rPr>
              <w:t>flex</w:t>
            </w:r>
            <w:proofErr w:type="spellEnd"/>
            <w:r w:rsidRPr="00E604D7">
              <w:rPr>
                <w:rFonts w:ascii="Segoe UI" w:hAnsi="Segoe UI" w:cs="Segoe UI"/>
              </w:rPr>
              <w:t xml:space="preserve">, Potência mínima de 105CV, </w:t>
            </w:r>
            <w:r>
              <w:rPr>
                <w:rFonts w:ascii="Segoe UI" w:hAnsi="Segoe UI" w:cs="Segoe UI"/>
              </w:rPr>
              <w:t xml:space="preserve">entre eixos de no mínimo 2730 mm, </w:t>
            </w:r>
            <w:r w:rsidRPr="00E604D7">
              <w:rPr>
                <w:rFonts w:ascii="Segoe UI" w:hAnsi="Segoe UI" w:cs="Segoe UI"/>
              </w:rPr>
              <w:t xml:space="preserve">Transmissão manual com no mínimo 05 marchas, Capacidade de carga no mínimo 720kg e capacidade da caçamba 1350 litros ou superior. Ar condicionado, </w:t>
            </w:r>
            <w:proofErr w:type="spellStart"/>
            <w:r w:rsidRPr="00E604D7">
              <w:rPr>
                <w:rFonts w:ascii="Segoe UI" w:hAnsi="Segoe UI" w:cs="Segoe UI"/>
              </w:rPr>
              <w:t>Airbag</w:t>
            </w:r>
            <w:proofErr w:type="spellEnd"/>
            <w:r w:rsidRPr="00E604D7">
              <w:rPr>
                <w:rFonts w:ascii="Segoe UI" w:hAnsi="Segoe UI" w:cs="Segoe UI"/>
              </w:rPr>
              <w:t xml:space="preserve"> para motorista e passageiro, Trava elétrica, Freios ABS com EBD, Terceira luz de freio, Protetor de caçamba original confeccionada com material resistente a óleo e graxa, Apoio lateral para acesso a caçamba, Moldura de Proteção nas caixas de roda, Protetor de cárter, Conjunto completo de tapetes internos, Demais equipamentos de produção pertinente ao modelo, Equipamentos de proteção exigidos pelo CONTRAN.</w:t>
            </w:r>
          </w:p>
        </w:tc>
        <w:tc>
          <w:tcPr>
            <w:tcW w:w="1666" w:type="dxa"/>
          </w:tcPr>
          <w:p w:rsidR="00A41A58" w:rsidRPr="003E5C93" w:rsidRDefault="00A41A58" w:rsidP="002C3A28">
            <w:pPr>
              <w:tabs>
                <w:tab w:val="left" w:pos="2268"/>
              </w:tabs>
              <w:spacing w:line="300" w:lineRule="auto"/>
              <w:jc w:val="both"/>
              <w:rPr>
                <w:rFonts w:ascii="Segoe UI" w:hAnsi="Segoe UI" w:cs="Segoe UI"/>
                <w:b/>
                <w:sz w:val="20"/>
                <w:szCs w:val="20"/>
              </w:rPr>
            </w:pPr>
            <w:r w:rsidRPr="003E5C93">
              <w:rPr>
                <w:rFonts w:ascii="Segoe UI" w:hAnsi="Segoe UI" w:cs="Segoe UI"/>
                <w:b/>
                <w:sz w:val="20"/>
                <w:szCs w:val="20"/>
              </w:rPr>
              <w:t xml:space="preserve">R$ </w:t>
            </w:r>
            <w:r>
              <w:rPr>
                <w:rFonts w:ascii="Segoe UI" w:hAnsi="Segoe UI" w:cs="Segoe UI"/>
                <w:b/>
                <w:sz w:val="20"/>
                <w:szCs w:val="20"/>
              </w:rPr>
              <w:t>108.733,33</w:t>
            </w:r>
          </w:p>
        </w:tc>
      </w:tr>
    </w:tbl>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1.2. O prazo do contrato é de 12 (doze)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sz w:val="23"/>
        </w:rPr>
        <w:t>1.3. O objeto desta contratação não se enquadrada como sendo bem de luxo.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5.1. O prazo de entrega </w:t>
      </w:r>
      <w:r w:rsidR="006A3717">
        <w:rPr>
          <w:rFonts w:ascii="Segoe UI" w:eastAsia="Segoe UI" w:hAnsi="Segoe UI" w:cs="Segoe UI"/>
          <w:sz w:val="23"/>
        </w:rPr>
        <w:t xml:space="preserve">é </w:t>
      </w:r>
      <w:r w:rsidR="00397F6D">
        <w:rPr>
          <w:rFonts w:ascii="Segoe UI" w:eastAsia="Segoe UI" w:hAnsi="Segoe UI" w:cs="Segoe UI"/>
          <w:sz w:val="23"/>
        </w:rPr>
        <w:t>de 30 dias</w:t>
      </w:r>
      <w:r>
        <w:rPr>
          <w:rFonts w:ascii="Segoe UI" w:eastAsia="Segoe UI" w:hAnsi="Segoe UI" w:cs="Segoe UI"/>
          <w:sz w:val="23"/>
        </w:rPr>
        <w:t>, contados da Ordem de Fornecimento – OF – em remessa única.</w:t>
      </w:r>
    </w:p>
    <w:p w:rsidR="005D5602" w:rsidRDefault="005D5602" w:rsidP="005D5602">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6A3717">
        <w:rPr>
          <w:rFonts w:ascii="Segoe UI" w:eastAsia="Segoe UI" w:hAnsi="Segoe UI" w:cs="Segoe UI"/>
          <w:sz w:val="23"/>
        </w:rPr>
        <w:t>o abastecimento</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D5602" w:rsidRPr="00415769" w:rsidRDefault="005D5602" w:rsidP="005D5602">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5D5602" w:rsidRPr="00415769" w:rsidRDefault="005D5602" w:rsidP="005D5602">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Pr="0013135D"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lastRenderedPageBreak/>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5D5602" w:rsidRPr="00415769"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5D5602" w:rsidRDefault="005D5602" w:rsidP="005D5602">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5D5602" w:rsidRPr="00415769"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5D5602" w:rsidRPr="00415769"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2F4913" w:rsidRP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2F4913" w:rsidRP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t xml:space="preserve">7.2. O pagamento será </w:t>
      </w:r>
      <w:r w:rsidR="001435A4">
        <w:rPr>
          <w:rFonts w:ascii="Segoe UI" w:hAnsi="Segoe UI" w:cs="Segoe UI"/>
          <w:sz w:val="23"/>
          <w:szCs w:val="23"/>
        </w:rPr>
        <w:t>de</w:t>
      </w:r>
      <w:r w:rsidRPr="002F4913">
        <w:rPr>
          <w:rFonts w:ascii="Segoe UI" w:hAnsi="Segoe UI" w:cs="Segoe UI"/>
          <w:sz w:val="23"/>
          <w:szCs w:val="23"/>
        </w:rPr>
        <w:t xml:space="preserve"> até 10 (dez) dias úteis do recebimento da nota fiscal, acompanhado da comprovação de regularidade fiscal, trabalhista e social;</w:t>
      </w:r>
    </w:p>
    <w:p w:rsid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lastRenderedPageBreak/>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2F4913" w:rsidRPr="009A50D9" w:rsidRDefault="002F4913" w:rsidP="002F4913">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2F4913" w:rsidRPr="009A50D9"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2F4913" w:rsidRDefault="002F4913" w:rsidP="002F4913">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 xml:space="preserve">poderá </w:t>
      </w:r>
      <w:r>
        <w:rPr>
          <w:rFonts w:ascii="Segoe UI" w:hAnsi="Segoe UI" w:cs="Segoe UI"/>
          <w:color w:val="000000"/>
          <w:sz w:val="23"/>
          <w:szCs w:val="23"/>
        </w:rPr>
        <w:lastRenderedPageBreak/>
        <w:t>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 xml:space="preserve">será </w:t>
      </w:r>
      <w:r w:rsidR="006A3717">
        <w:rPr>
          <w:rFonts w:ascii="Segoe UI" w:eastAsia="Segoe UI" w:hAnsi="Segoe UI" w:cs="Segoe UI"/>
          <w:sz w:val="23"/>
        </w:rPr>
        <w:t>:</w:t>
      </w:r>
      <w:proofErr w:type="gramEnd"/>
      <w:r w:rsidR="006A3717">
        <w:rPr>
          <w:rFonts w:ascii="Segoe UI" w:eastAsia="Segoe UI" w:hAnsi="Segoe UI" w:cs="Segoe UI"/>
          <w:sz w:val="23"/>
        </w:rPr>
        <w:t xml:space="preserve">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257E6" w:rsidRDefault="00A257E6" w:rsidP="003509CF">
      <w:pPr>
        <w:tabs>
          <w:tab w:val="left" w:pos="2268"/>
        </w:tabs>
        <w:spacing w:after="0" w:line="300" w:lineRule="auto"/>
        <w:jc w:val="both"/>
        <w:rPr>
          <w:rFonts w:ascii="Segoe UI" w:eastAsia="Segoe UI" w:hAnsi="Segoe UI" w:cs="Segoe UI"/>
        </w:rPr>
      </w:pP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8.6. Se a licitante for a matriz, todos os documentos deverão estar em nome da matriz, e se a licitante for a filial, todos os documentos deverão estar em nome da </w:t>
      </w:r>
      <w:r>
        <w:rPr>
          <w:rFonts w:ascii="Segoe UI" w:eastAsia="Segoe UI" w:hAnsi="Segoe UI" w:cs="Segoe UI"/>
          <w:sz w:val="23"/>
        </w:rPr>
        <w:lastRenderedPageBreak/>
        <w:t>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Pr="00CC2D69" w:rsidRDefault="003509CF" w:rsidP="003509CF">
      <w:pPr>
        <w:tabs>
          <w:tab w:val="left" w:pos="2268"/>
        </w:tabs>
        <w:spacing w:after="0" w:line="300" w:lineRule="auto"/>
        <w:jc w:val="both"/>
        <w:rPr>
          <w:rFonts w:ascii="Segoe UI" w:eastAsia="Segoe UI" w:hAnsi="Segoe UI" w:cs="Segoe UI"/>
          <w:b/>
        </w:rPr>
      </w:pPr>
    </w:p>
    <w:p w:rsidR="003509CF" w:rsidRPr="00CC2D69" w:rsidRDefault="003509CF" w:rsidP="003509CF">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3509CF" w:rsidRPr="00CC2D69" w:rsidRDefault="003509CF" w:rsidP="003509CF">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Pr="00F037A4" w:rsidRDefault="003509CF" w:rsidP="003509CF">
      <w:pPr>
        <w:tabs>
          <w:tab w:val="left" w:pos="2268"/>
        </w:tabs>
        <w:spacing w:after="0" w:line="300" w:lineRule="auto"/>
        <w:jc w:val="both"/>
        <w:rPr>
          <w:rFonts w:ascii="Segoe UI" w:eastAsia="Segoe UI" w:hAnsi="Segoe UI" w:cs="Segoe UI"/>
        </w:rPr>
      </w:pPr>
      <w:r w:rsidRPr="00F037A4">
        <w:rPr>
          <w:rFonts w:ascii="Segoe UI" w:eastAsia="Segoe UI" w:hAnsi="Segoe UI" w:cs="Segoe UI"/>
        </w:rPr>
        <w:t>10.2. A contratação administrativa será atendida pela seguinte dotação orçamentária:</w:t>
      </w:r>
    </w:p>
    <w:p w:rsidR="00884B9C" w:rsidRPr="00F037A4" w:rsidRDefault="00E17145" w:rsidP="00884B9C">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0210 2678200141045 449052 - 909</w:t>
      </w:r>
    </w:p>
    <w:p w:rsidR="00DE242D" w:rsidRPr="00F037A4" w:rsidRDefault="00DE242D" w:rsidP="00DE242D">
      <w:pPr>
        <w:tabs>
          <w:tab w:val="left" w:pos="2268"/>
        </w:tabs>
        <w:spacing w:after="0" w:line="300" w:lineRule="auto"/>
        <w:jc w:val="both"/>
        <w:rPr>
          <w:rFonts w:ascii="Segoe UI" w:eastAsia="Segoe UI" w:hAnsi="Segoe UI" w:cs="Segoe UI"/>
          <w:b/>
        </w:rPr>
      </w:pPr>
    </w:p>
    <w:p w:rsidR="003509CF" w:rsidRPr="00F037A4" w:rsidRDefault="003509CF" w:rsidP="003509CF">
      <w:pPr>
        <w:tabs>
          <w:tab w:val="left" w:pos="2268"/>
        </w:tabs>
        <w:spacing w:after="0" w:line="300" w:lineRule="auto"/>
        <w:jc w:val="both"/>
        <w:rPr>
          <w:rFonts w:ascii="Segoe UI" w:eastAsia="Segoe UI" w:hAnsi="Segoe UI" w:cs="Segoe UI"/>
        </w:rPr>
      </w:pPr>
      <w:r w:rsidRPr="00F037A4">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F037A4">
        <w:rPr>
          <w:rFonts w:ascii="Segoe UI" w:eastAsia="Segoe UI" w:hAnsi="Segoe UI" w:cs="Segoe UI"/>
        </w:rPr>
        <w:t>apostilamento</w:t>
      </w:r>
      <w:proofErr w:type="spellEnd"/>
      <w:r w:rsidRPr="00F037A4">
        <w:rPr>
          <w:rFonts w:ascii="Segoe UI" w:eastAsia="Segoe UI" w:hAnsi="Segoe UI" w:cs="Segoe UI"/>
        </w:rPr>
        <w:t>.</w:t>
      </w:r>
    </w:p>
    <w:p w:rsidR="003509CF" w:rsidRDefault="003509CF" w:rsidP="003509CF">
      <w:pPr>
        <w:tabs>
          <w:tab w:val="left" w:pos="2268"/>
        </w:tabs>
        <w:spacing w:after="0" w:line="300" w:lineRule="auto"/>
        <w:jc w:val="both"/>
        <w:rPr>
          <w:rFonts w:ascii="Segoe UI" w:eastAsia="Segoe UI" w:hAnsi="Segoe UI" w:cs="Segoe UI"/>
        </w:rPr>
      </w:pPr>
    </w:p>
    <w:p w:rsidR="00753972" w:rsidRDefault="00753972"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753972" w:rsidRDefault="00753972" w:rsidP="003509CF">
      <w:pPr>
        <w:tabs>
          <w:tab w:val="left" w:pos="2268"/>
        </w:tabs>
        <w:spacing w:after="0" w:line="300" w:lineRule="auto"/>
        <w:jc w:val="both"/>
        <w:rPr>
          <w:rFonts w:ascii="Segoe UI" w:eastAsia="Segoe UI" w:hAnsi="Segoe UI" w:cs="Segoe UI"/>
        </w:rPr>
      </w:pPr>
    </w:p>
    <w:p w:rsidR="00753972" w:rsidRDefault="00753972" w:rsidP="00753972">
      <w:pPr>
        <w:tabs>
          <w:tab w:val="left" w:pos="2268"/>
        </w:tabs>
        <w:spacing w:after="0" w:line="300" w:lineRule="auto"/>
        <w:jc w:val="both"/>
        <w:rPr>
          <w:rFonts w:ascii="Segoe UI" w:eastAsia="Segoe UI" w:hAnsi="Segoe UI" w:cs="Segoe UI"/>
        </w:rPr>
      </w:pPr>
    </w:p>
    <w:p w:rsidR="00C24601" w:rsidRPr="00753972" w:rsidRDefault="00C24601" w:rsidP="00C24601">
      <w:pPr>
        <w:tabs>
          <w:tab w:val="left" w:pos="2268"/>
        </w:tabs>
        <w:spacing w:after="0" w:line="300" w:lineRule="auto"/>
        <w:rPr>
          <w:rFonts w:ascii="Segoe UI" w:eastAsia="Segoe UI" w:hAnsi="Segoe UI" w:cs="Segoe UI"/>
        </w:rPr>
      </w:pPr>
      <w:r w:rsidRPr="00753972">
        <w:rPr>
          <w:rFonts w:ascii="Segoe UI" w:eastAsia="Segoe UI" w:hAnsi="Segoe UI" w:cs="Segoe UI"/>
        </w:rPr>
        <w:t xml:space="preserve">São Sebastião do Anta, </w:t>
      </w:r>
      <w:r w:rsidR="00446D15">
        <w:rPr>
          <w:rFonts w:ascii="Segoe UI" w:eastAsia="Segoe UI" w:hAnsi="Segoe UI" w:cs="Segoe UI"/>
        </w:rPr>
        <w:t>16</w:t>
      </w:r>
      <w:r w:rsidR="00E02284">
        <w:rPr>
          <w:rFonts w:ascii="Segoe UI" w:eastAsia="Segoe UI" w:hAnsi="Segoe UI" w:cs="Segoe UI"/>
        </w:rPr>
        <w:t xml:space="preserve"> de outubro</w:t>
      </w:r>
      <w:r>
        <w:rPr>
          <w:rFonts w:ascii="Segoe UI" w:eastAsia="Segoe UI" w:hAnsi="Segoe UI" w:cs="Segoe UI"/>
        </w:rPr>
        <w:t xml:space="preserve"> de 2025.</w:t>
      </w:r>
    </w:p>
    <w:p w:rsidR="00C24601" w:rsidRPr="00753972" w:rsidRDefault="00C24601" w:rsidP="00C24601">
      <w:pPr>
        <w:tabs>
          <w:tab w:val="left" w:pos="2268"/>
        </w:tabs>
        <w:spacing w:after="0" w:line="300" w:lineRule="auto"/>
        <w:rPr>
          <w:rFonts w:ascii="Segoe UI" w:eastAsia="Segoe UI" w:hAnsi="Segoe UI" w:cs="Segoe UI"/>
        </w:rPr>
      </w:pPr>
    </w:p>
    <w:p w:rsidR="00C24601" w:rsidRPr="00753972" w:rsidRDefault="00C24601" w:rsidP="00C24601">
      <w:pPr>
        <w:tabs>
          <w:tab w:val="left" w:pos="2268"/>
        </w:tabs>
        <w:spacing w:after="0" w:line="300" w:lineRule="auto"/>
        <w:rPr>
          <w:rFonts w:ascii="Segoe UI" w:eastAsia="Segoe UI" w:hAnsi="Segoe UI" w:cs="Segoe UI"/>
        </w:rPr>
      </w:pPr>
    </w:p>
    <w:p w:rsidR="00C24601" w:rsidRDefault="00C24601" w:rsidP="00C24601">
      <w:pPr>
        <w:spacing w:after="0" w:line="240" w:lineRule="auto"/>
        <w:rPr>
          <w:rFonts w:ascii="Segoe UI" w:eastAsia="Calibri" w:hAnsi="Segoe UI" w:cs="Segoe UI"/>
          <w:b/>
        </w:rPr>
      </w:pPr>
      <w:r>
        <w:rPr>
          <w:rFonts w:ascii="Segoe UI" w:eastAsia="Calibri" w:hAnsi="Segoe UI" w:cs="Segoe UI"/>
          <w:b/>
        </w:rPr>
        <w:t>OSMANINHO CUSTÓDIO DE MELO</w:t>
      </w:r>
    </w:p>
    <w:p w:rsidR="00C24601" w:rsidRPr="00753972" w:rsidRDefault="00C24601" w:rsidP="00C24601">
      <w:pPr>
        <w:spacing w:after="0" w:line="240" w:lineRule="auto"/>
        <w:rPr>
          <w:rFonts w:ascii="Segoe UI" w:hAnsi="Segoe UI" w:cs="Segoe UI"/>
          <w:sz w:val="23"/>
          <w:szCs w:val="23"/>
        </w:rPr>
      </w:pPr>
      <w:r>
        <w:rPr>
          <w:rFonts w:ascii="Segoe UI" w:eastAsia="Calibri" w:hAnsi="Segoe UI" w:cs="Segoe UI"/>
          <w:b/>
        </w:rPr>
        <w:t xml:space="preserve">Prefeito Municipal - </w:t>
      </w:r>
      <w:r w:rsidR="0068347A">
        <w:rPr>
          <w:rFonts w:ascii="Segoe UI" w:hAnsi="Segoe UI" w:cs="Segoe UI"/>
          <w:sz w:val="23"/>
          <w:szCs w:val="23"/>
        </w:rPr>
        <w:t>Secreta</w:t>
      </w:r>
      <w:r>
        <w:rPr>
          <w:rFonts w:ascii="Segoe UI" w:hAnsi="Segoe UI" w:cs="Segoe UI"/>
          <w:sz w:val="23"/>
          <w:szCs w:val="23"/>
        </w:rPr>
        <w:t>ri</w:t>
      </w:r>
      <w:r w:rsidR="0068347A">
        <w:rPr>
          <w:rFonts w:ascii="Segoe UI" w:hAnsi="Segoe UI" w:cs="Segoe UI"/>
          <w:sz w:val="23"/>
          <w:szCs w:val="23"/>
        </w:rPr>
        <w:t>a</w:t>
      </w:r>
      <w:r w:rsidRPr="00753972">
        <w:rPr>
          <w:rFonts w:ascii="Segoe UI" w:hAnsi="Segoe UI" w:cs="Segoe UI"/>
          <w:sz w:val="23"/>
          <w:szCs w:val="23"/>
        </w:rPr>
        <w:t xml:space="preserve"> Municipal d</w:t>
      </w:r>
      <w:r>
        <w:rPr>
          <w:rFonts w:ascii="Segoe UI" w:hAnsi="Segoe UI" w:cs="Segoe UI"/>
          <w:sz w:val="23"/>
          <w:szCs w:val="23"/>
        </w:rPr>
        <w:t>e Saúde</w:t>
      </w:r>
    </w:p>
    <w:p w:rsidR="00753972" w:rsidRDefault="00753972"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bookmarkStart w:id="11" w:name="_GoBack"/>
      <w:bookmarkEnd w:id="11"/>
    </w:p>
    <w:p w:rsidR="00DE242D" w:rsidRDefault="00DE242D">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EF5B67" w:rsidRDefault="00EF5B67" w:rsidP="00EF5B67">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A4620C" w:rsidRDefault="00A4620C">
      <w:pPr>
        <w:tabs>
          <w:tab w:val="left" w:pos="2268"/>
        </w:tabs>
        <w:spacing w:after="0" w:line="300" w:lineRule="auto"/>
        <w:jc w:val="both"/>
        <w:rPr>
          <w:rFonts w:ascii="Segoe UI" w:eastAsia="Segoe UI" w:hAnsi="Segoe UI" w:cs="Segoe UI"/>
        </w:rPr>
      </w:pPr>
    </w:p>
    <w:p w:rsidR="00A4620C" w:rsidRDefault="008E5B59">
      <w:pPr>
        <w:tabs>
          <w:tab w:val="left" w:pos="2268"/>
        </w:tabs>
        <w:spacing w:after="0" w:line="300" w:lineRule="auto"/>
        <w:jc w:val="both"/>
        <w:rPr>
          <w:rFonts w:ascii="Segoe UI" w:eastAsia="Segoe UI" w:hAnsi="Segoe UI" w:cs="Segoe UI"/>
        </w:rPr>
      </w:pPr>
      <w:r>
        <w:rPr>
          <w:rFonts w:ascii="Segoe UI" w:eastAsia="Segoe UI" w:hAnsi="Segoe UI" w:cs="Segoe UI"/>
        </w:rPr>
        <w:t>Pessoa Jurídica</w:t>
      </w:r>
      <w:r w:rsidR="00125B45">
        <w:rPr>
          <w:rFonts w:ascii="Segoe UI" w:eastAsia="Segoe UI" w:hAnsi="Segoe UI" w:cs="Segoe UI"/>
        </w:rPr>
        <w:t xml:space="preserve"> _________________________________________________________</w:t>
      </w:r>
      <w:r>
        <w:rPr>
          <w:rFonts w:ascii="Segoe UI" w:eastAsia="Segoe UI" w:hAnsi="Segoe UI" w:cs="Segoe UI"/>
        </w:rPr>
        <w:t>__________________, inscrita no CNPJ</w:t>
      </w:r>
      <w:r w:rsidR="00125B45">
        <w:rPr>
          <w:rFonts w:ascii="Segoe UI" w:eastAsia="Segoe UI" w:hAnsi="Segoe UI" w:cs="Segoe UI"/>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D51787" w:rsidRDefault="00D51787">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p>
    <w:p w:rsidR="008E4EDE" w:rsidRDefault="008E4EDE" w:rsidP="008E4EDE">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8E4EDE" w:rsidRDefault="008E4EDE" w:rsidP="008E4EDE">
      <w:pPr>
        <w:tabs>
          <w:tab w:val="left" w:pos="0"/>
        </w:tabs>
        <w:spacing w:after="0" w:line="300" w:lineRule="auto"/>
        <w:jc w:val="center"/>
        <w:rPr>
          <w:rFonts w:ascii="Segoe UI" w:hAnsi="Segoe UI" w:cs="Segoe UI"/>
          <w:b/>
          <w:sz w:val="23"/>
          <w:szCs w:val="23"/>
        </w:rPr>
      </w:pPr>
    </w:p>
    <w:p w:rsidR="008E4EDE" w:rsidRPr="00993EB7" w:rsidRDefault="008E4EDE" w:rsidP="008E4EDE">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8E4EDE" w:rsidRPr="006577BF" w:rsidRDefault="008E4EDE" w:rsidP="008E4EDE">
      <w:pPr>
        <w:tabs>
          <w:tab w:val="left" w:pos="2268"/>
        </w:tabs>
        <w:spacing w:after="0" w:line="300" w:lineRule="auto"/>
        <w:jc w:val="both"/>
        <w:rPr>
          <w:rFonts w:ascii="Segoe UI" w:hAnsi="Segoe UI" w:cs="Segoe UI"/>
          <w:sz w:val="23"/>
          <w:szCs w:val="23"/>
        </w:rPr>
      </w:pP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after="0" w:line="300" w:lineRule="auto"/>
        <w:jc w:val="both"/>
        <w:rPr>
          <w:rFonts w:ascii="Segoe UI" w:hAnsi="Segoe UI" w:cs="Segoe UI"/>
          <w:sz w:val="23"/>
          <w:szCs w:val="23"/>
        </w:rPr>
      </w:pPr>
      <w:r>
        <w:rPr>
          <w:rFonts w:ascii="Segoe UI" w:hAnsi="Segoe UI" w:cs="Segoe UI"/>
          <w:sz w:val="23"/>
          <w:szCs w:val="23"/>
        </w:rPr>
        <w:t>Local e data.</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 xml:space="preserve">Assinatura </w:t>
      </w:r>
    </w:p>
    <w:p w:rsidR="008E4EDE" w:rsidRDefault="008E4EDE" w:rsidP="008E4EDE">
      <w:pPr>
        <w:spacing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p>
    <w:p w:rsidR="00EC57B7" w:rsidRDefault="00EC57B7" w:rsidP="008E4EDE">
      <w:pPr>
        <w:spacing w:line="300" w:lineRule="auto"/>
        <w:jc w:val="both"/>
        <w:rPr>
          <w:rFonts w:ascii="Segoe UI" w:hAnsi="Segoe UI" w:cs="Segoe UI"/>
          <w:sz w:val="23"/>
          <w:szCs w:val="23"/>
        </w:rPr>
      </w:pPr>
    </w:p>
    <w:p w:rsidR="00EC57B7" w:rsidRDefault="00EC57B7" w:rsidP="008E4EDE">
      <w:pPr>
        <w:spacing w:line="300" w:lineRule="auto"/>
        <w:jc w:val="both"/>
        <w:rPr>
          <w:rFonts w:ascii="Segoe UI" w:hAnsi="Segoe UI" w:cs="Segoe UI"/>
          <w:sz w:val="23"/>
          <w:szCs w:val="23"/>
        </w:rPr>
      </w:pPr>
    </w:p>
    <w:p w:rsidR="00EC57B7" w:rsidRDefault="00EC57B7" w:rsidP="008E4EDE">
      <w:pPr>
        <w:spacing w:line="300" w:lineRule="auto"/>
        <w:jc w:val="both"/>
        <w:rPr>
          <w:rFonts w:ascii="Segoe UI" w:hAnsi="Segoe UI" w:cs="Segoe UI"/>
          <w:sz w:val="23"/>
          <w:szCs w:val="23"/>
        </w:rPr>
      </w:pPr>
    </w:p>
    <w:p w:rsidR="008E4EDE" w:rsidRDefault="008E4EDE" w:rsidP="008E4EDE">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8E4EDE" w:rsidRDefault="008E4EDE" w:rsidP="008E4EDE">
      <w:pPr>
        <w:tabs>
          <w:tab w:val="left" w:pos="0"/>
        </w:tabs>
        <w:spacing w:after="0" w:line="300" w:lineRule="auto"/>
        <w:jc w:val="center"/>
        <w:rPr>
          <w:rFonts w:ascii="Segoe UI" w:hAnsi="Segoe UI" w:cs="Segoe UI"/>
          <w:b/>
          <w:sz w:val="23"/>
          <w:szCs w:val="23"/>
        </w:rPr>
      </w:pPr>
    </w:p>
    <w:p w:rsidR="008E4EDE" w:rsidRPr="00993EB7" w:rsidRDefault="008E4EDE" w:rsidP="008E4EDE">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after="0" w:line="300" w:lineRule="auto"/>
        <w:jc w:val="both"/>
        <w:rPr>
          <w:rFonts w:ascii="Segoe UI" w:hAnsi="Segoe UI" w:cs="Segoe UI"/>
          <w:sz w:val="23"/>
          <w:szCs w:val="23"/>
        </w:rPr>
      </w:pPr>
      <w:r>
        <w:rPr>
          <w:rFonts w:ascii="Segoe UI" w:hAnsi="Segoe UI" w:cs="Segoe UI"/>
          <w:sz w:val="23"/>
          <w:szCs w:val="23"/>
        </w:rPr>
        <w:t>Local e data.</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 xml:space="preserve">Assinatura </w:t>
      </w:r>
    </w:p>
    <w:p w:rsidR="008E4EDE" w:rsidRDefault="008E4EDE" w:rsidP="008E4EDE">
      <w:pPr>
        <w:tabs>
          <w:tab w:val="left" w:pos="2268"/>
        </w:tabs>
        <w:spacing w:after="0" w:line="300" w:lineRule="auto"/>
        <w:jc w:val="center"/>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p>
    <w:p w:rsidR="008E4EDE" w:rsidRDefault="008E4EDE" w:rsidP="00EC57B7">
      <w:pPr>
        <w:tabs>
          <w:tab w:val="left" w:pos="2268"/>
          <w:tab w:val="left" w:pos="6946"/>
        </w:tabs>
        <w:spacing w:after="0" w:line="300" w:lineRule="auto"/>
        <w:jc w:val="center"/>
        <w:rPr>
          <w:rFonts w:ascii="Segoe UI" w:eastAsia="Segoe UI" w:hAnsi="Segoe UI" w:cs="Segoe UI"/>
          <w:b/>
        </w:rPr>
      </w:pPr>
    </w:p>
    <w:p w:rsidR="00FD348C" w:rsidRDefault="00FD348C" w:rsidP="008E4EDE">
      <w:pPr>
        <w:tabs>
          <w:tab w:val="left" w:pos="2268"/>
        </w:tabs>
        <w:spacing w:after="0" w:line="300" w:lineRule="auto"/>
        <w:jc w:val="center"/>
        <w:rPr>
          <w:rFonts w:ascii="Segoe UI" w:eastAsia="Segoe UI" w:hAnsi="Segoe UI" w:cs="Segoe UI"/>
          <w:b/>
        </w:rPr>
      </w:pPr>
    </w:p>
    <w:p w:rsidR="00FD348C" w:rsidRDefault="00FD348C" w:rsidP="008E4EDE">
      <w:pPr>
        <w:tabs>
          <w:tab w:val="left" w:pos="2268"/>
        </w:tabs>
        <w:spacing w:after="0" w:line="300" w:lineRule="auto"/>
        <w:jc w:val="center"/>
        <w:rPr>
          <w:rFonts w:ascii="Segoe UI" w:eastAsia="Segoe UI" w:hAnsi="Segoe UI" w:cs="Segoe UI"/>
          <w:b/>
        </w:rPr>
      </w:pPr>
    </w:p>
    <w:p w:rsidR="00FD348C" w:rsidRDefault="00FD348C" w:rsidP="008E4EDE">
      <w:pPr>
        <w:tabs>
          <w:tab w:val="left" w:pos="2268"/>
        </w:tabs>
        <w:spacing w:after="0" w:line="300" w:lineRule="auto"/>
        <w:jc w:val="center"/>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8E4EDE" w:rsidRDefault="008E4EDE" w:rsidP="008E4EDE">
      <w:pPr>
        <w:tabs>
          <w:tab w:val="left" w:pos="2268"/>
        </w:tabs>
        <w:spacing w:after="0" w:line="300" w:lineRule="auto"/>
        <w:jc w:val="both"/>
        <w:rPr>
          <w:rFonts w:ascii="Segoe UI" w:eastAsia="Segoe UI" w:hAnsi="Segoe UI" w:cs="Segoe UI"/>
        </w:rPr>
      </w:pP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8E4EDE" w:rsidRDefault="008E4EDE" w:rsidP="008E4EDE">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8E4EDE" w:rsidRDefault="008E4EDE" w:rsidP="008E4EDE">
      <w:pPr>
        <w:tabs>
          <w:tab w:val="left" w:pos="2268"/>
        </w:tabs>
        <w:spacing w:after="0" w:line="300" w:lineRule="auto"/>
        <w:jc w:val="both"/>
        <w:rPr>
          <w:rFonts w:ascii="Segoe UI" w:eastAsia="Segoe UI" w:hAnsi="Segoe UI" w:cs="Segoe UI"/>
        </w:rPr>
      </w:pPr>
    </w:p>
    <w:p w:rsidR="008E4EDE" w:rsidRDefault="008E4EDE" w:rsidP="008E4EDE">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8E4EDE" w:rsidRDefault="008E4EDE" w:rsidP="008E4EDE">
      <w:pPr>
        <w:tabs>
          <w:tab w:val="left" w:pos="2268"/>
        </w:tabs>
        <w:spacing w:after="0" w:line="300" w:lineRule="auto"/>
        <w:jc w:val="both"/>
        <w:rPr>
          <w:rFonts w:ascii="Segoe UI" w:eastAsia="Segoe UI" w:hAnsi="Segoe UI" w:cs="Segoe UI"/>
        </w:rPr>
      </w:pPr>
    </w:p>
    <w:p w:rsidR="008E4EDE" w:rsidRDefault="008E4EDE" w:rsidP="008E4ED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8E4EDE" w:rsidRDefault="008E4EDE" w:rsidP="008E4EDE">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2268"/>
        </w:tabs>
        <w:spacing w:after="0" w:line="300" w:lineRule="auto"/>
        <w:jc w:val="both"/>
        <w:rPr>
          <w:rFonts w:ascii="Segoe UI" w:eastAsia="Segoe UI" w:hAnsi="Segoe UI" w:cs="Segoe UI"/>
          <w:b/>
        </w:rPr>
      </w:pPr>
    </w:p>
    <w:p w:rsidR="008E4EDE" w:rsidRDefault="008E4EDE" w:rsidP="008E4EDE">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8E4EDE" w:rsidRDefault="008E4EDE" w:rsidP="008E4EDE">
      <w:pPr>
        <w:tabs>
          <w:tab w:val="left" w:pos="0"/>
        </w:tabs>
        <w:spacing w:after="0" w:line="300" w:lineRule="auto"/>
        <w:jc w:val="center"/>
        <w:rPr>
          <w:rFonts w:ascii="Segoe UI" w:hAnsi="Segoe UI" w:cs="Segoe UI"/>
          <w:b/>
          <w:sz w:val="23"/>
          <w:szCs w:val="23"/>
        </w:rPr>
      </w:pPr>
    </w:p>
    <w:p w:rsidR="008E4EDE" w:rsidRPr="00993EB7" w:rsidRDefault="008E4EDE" w:rsidP="008E4EDE">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8E4EDE" w:rsidRDefault="008E4EDE" w:rsidP="008E4EDE">
      <w:pPr>
        <w:tabs>
          <w:tab w:val="left" w:pos="2268"/>
        </w:tabs>
        <w:spacing w:after="0" w:line="300" w:lineRule="auto"/>
        <w:rPr>
          <w:rFonts w:ascii="Segoe UI" w:hAnsi="Segoe UI" w:cs="Segoe UI"/>
          <w:b/>
          <w:color w:val="FF0000"/>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after="0" w:line="300" w:lineRule="auto"/>
        <w:jc w:val="both"/>
        <w:rPr>
          <w:rFonts w:ascii="Segoe UI" w:hAnsi="Segoe UI" w:cs="Segoe UI"/>
          <w:sz w:val="23"/>
          <w:szCs w:val="23"/>
        </w:rPr>
      </w:pPr>
      <w:r>
        <w:rPr>
          <w:rFonts w:ascii="Segoe UI" w:hAnsi="Segoe UI" w:cs="Segoe UI"/>
          <w:sz w:val="23"/>
          <w:szCs w:val="23"/>
        </w:rPr>
        <w:t>Local e data.</w:t>
      </w:r>
    </w:p>
    <w:p w:rsidR="008E4EDE" w:rsidRDefault="008E4EDE" w:rsidP="008E4EDE">
      <w:pPr>
        <w:spacing w:after="0" w:line="300" w:lineRule="auto"/>
        <w:jc w:val="both"/>
        <w:rPr>
          <w:rFonts w:ascii="Segoe UI" w:hAnsi="Segoe UI" w:cs="Segoe UI"/>
          <w:sz w:val="23"/>
          <w:szCs w:val="23"/>
        </w:rPr>
      </w:pP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8E4EDE" w:rsidRDefault="008E4EDE" w:rsidP="008E4EDE">
      <w:pPr>
        <w:spacing w:line="300" w:lineRule="auto"/>
        <w:jc w:val="both"/>
        <w:rPr>
          <w:rFonts w:ascii="Segoe UI" w:hAnsi="Segoe UI" w:cs="Segoe UI"/>
          <w:sz w:val="23"/>
          <w:szCs w:val="23"/>
        </w:rPr>
      </w:pPr>
      <w:r>
        <w:rPr>
          <w:rFonts w:ascii="Segoe UI" w:hAnsi="Segoe UI" w:cs="Segoe UI"/>
          <w:sz w:val="23"/>
          <w:szCs w:val="23"/>
        </w:rPr>
        <w:t xml:space="preserve">Assinatura </w:t>
      </w:r>
    </w:p>
    <w:p w:rsidR="008E4EDE" w:rsidRDefault="008E4EDE" w:rsidP="008E4EDE">
      <w:pPr>
        <w:tabs>
          <w:tab w:val="left" w:pos="2268"/>
        </w:tabs>
        <w:spacing w:after="0" w:line="300" w:lineRule="auto"/>
        <w:rPr>
          <w:rFonts w:ascii="Segoe UI" w:hAnsi="Segoe UI" w:cs="Segoe UI"/>
          <w:b/>
          <w:color w:val="FF0000"/>
          <w:sz w:val="23"/>
          <w:szCs w:val="23"/>
        </w:rPr>
      </w:pPr>
    </w:p>
    <w:p w:rsidR="00EC57B7" w:rsidRDefault="00EC57B7" w:rsidP="008E4EDE">
      <w:pPr>
        <w:tabs>
          <w:tab w:val="left" w:pos="2268"/>
        </w:tabs>
        <w:spacing w:after="0" w:line="300" w:lineRule="auto"/>
        <w:rPr>
          <w:rFonts w:ascii="Segoe UI" w:hAnsi="Segoe UI" w:cs="Segoe UI"/>
          <w:b/>
          <w:color w:val="FF0000"/>
          <w:sz w:val="23"/>
          <w:szCs w:val="23"/>
        </w:rPr>
      </w:pPr>
    </w:p>
    <w:p w:rsidR="00EC57B7" w:rsidRDefault="00EC57B7" w:rsidP="008E4EDE">
      <w:pPr>
        <w:tabs>
          <w:tab w:val="left" w:pos="2268"/>
        </w:tabs>
        <w:spacing w:after="0" w:line="300" w:lineRule="auto"/>
        <w:rPr>
          <w:rFonts w:ascii="Segoe UI" w:hAnsi="Segoe UI" w:cs="Segoe UI"/>
          <w:b/>
          <w:color w:val="FF0000"/>
          <w:sz w:val="23"/>
          <w:szCs w:val="23"/>
        </w:rPr>
      </w:pPr>
    </w:p>
    <w:p w:rsidR="00EC57B7" w:rsidRDefault="00EC57B7" w:rsidP="008E4EDE">
      <w:pPr>
        <w:tabs>
          <w:tab w:val="left" w:pos="2268"/>
        </w:tabs>
        <w:spacing w:after="0" w:line="300" w:lineRule="auto"/>
        <w:rPr>
          <w:rFonts w:ascii="Segoe UI" w:hAnsi="Segoe UI" w:cs="Segoe UI"/>
          <w:b/>
          <w:color w:val="FF0000"/>
          <w:sz w:val="23"/>
          <w:szCs w:val="23"/>
        </w:rPr>
      </w:pPr>
    </w:p>
    <w:p w:rsidR="008E4EDE" w:rsidRDefault="008E4EDE" w:rsidP="008E4EDE">
      <w:pPr>
        <w:tabs>
          <w:tab w:val="left" w:pos="2268"/>
        </w:tabs>
        <w:spacing w:after="0" w:line="300" w:lineRule="auto"/>
        <w:rPr>
          <w:rFonts w:ascii="Segoe UI" w:hAnsi="Segoe UI" w:cs="Segoe UI"/>
          <w:b/>
          <w:color w:val="FF0000"/>
          <w:sz w:val="23"/>
          <w:szCs w:val="23"/>
        </w:rPr>
      </w:pPr>
    </w:p>
    <w:p w:rsidR="008E4EDE" w:rsidRDefault="008E4EDE" w:rsidP="008E4EDE">
      <w:pPr>
        <w:tabs>
          <w:tab w:val="left" w:pos="2268"/>
        </w:tabs>
        <w:spacing w:after="0" w:line="300" w:lineRule="auto"/>
        <w:rPr>
          <w:rFonts w:ascii="Segoe UI" w:hAnsi="Segoe UI" w:cs="Segoe UI"/>
          <w:b/>
          <w:color w:val="FF0000"/>
          <w:sz w:val="23"/>
          <w:szCs w:val="23"/>
        </w:rPr>
      </w:pPr>
    </w:p>
    <w:p w:rsidR="008E4EDE" w:rsidRDefault="008E4EDE" w:rsidP="008E4EDE">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E91E67">
        <w:rPr>
          <w:rFonts w:ascii="Segoe UI" w:eastAsia="Segoe UI" w:hAnsi="Segoe UI" w:cs="Segoe UI"/>
          <w:b/>
        </w:rPr>
        <w:t>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1435A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0122/2025</w:t>
      </w:r>
    </w:p>
    <w:p w:rsidR="00FD348C" w:rsidRDefault="00FD348C" w:rsidP="00FD348C">
      <w:pPr>
        <w:tabs>
          <w:tab w:val="left" w:pos="2268"/>
        </w:tabs>
        <w:spacing w:after="0" w:line="300" w:lineRule="auto"/>
        <w:jc w:val="both"/>
        <w:rPr>
          <w:rFonts w:ascii="Segoe UI" w:eastAsia="Segoe UI" w:hAnsi="Segoe UI" w:cs="Segoe UI"/>
        </w:rPr>
      </w:pPr>
      <w:r>
        <w:rPr>
          <w:rFonts w:ascii="Segoe UI" w:eastAsia="Segoe UI" w:hAnsi="Segoe UI" w:cs="Segoe UI"/>
        </w:rPr>
        <w:t>Pregão nº. 065/2025</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1435A4" w:rsidRPr="00716985" w:rsidRDefault="00583943" w:rsidP="001435A4">
      <w:pPr>
        <w:tabs>
          <w:tab w:val="left" w:pos="2268"/>
        </w:tabs>
        <w:spacing w:after="0" w:line="300" w:lineRule="auto"/>
        <w:jc w:val="both"/>
        <w:rPr>
          <w:rFonts w:ascii="Segoe UI" w:eastAsia="Segoe UI" w:hAnsi="Segoe UI" w:cs="Segoe UI"/>
        </w:rPr>
      </w:pPr>
      <w:r w:rsidRPr="00716985">
        <w:rPr>
          <w:rFonts w:ascii="Segoe UI" w:eastAsia="Segoe UI" w:hAnsi="Segoe UI" w:cs="Segoe UI"/>
          <w:b/>
        </w:rPr>
        <w:t xml:space="preserve">CONTRATAÇÃO DE EMPRESA PARA FORNECIMENTO DE </w:t>
      </w:r>
      <w:r>
        <w:rPr>
          <w:rFonts w:ascii="Segoe UI" w:eastAsia="Segoe UI" w:hAnsi="Segoe UI" w:cs="Segoe UI"/>
          <w:b/>
        </w:rPr>
        <w:t>VEÍCULO TIPO PICK-UP</w:t>
      </w:r>
      <w:r w:rsidRPr="00716985">
        <w:rPr>
          <w:rFonts w:ascii="Segoe UI" w:eastAsia="Segoe UI" w:hAnsi="Segoe UI" w:cs="Segoe UI"/>
          <w:b/>
        </w:rPr>
        <w:t xml:space="preserve">, </w:t>
      </w:r>
      <w:r>
        <w:rPr>
          <w:rFonts w:ascii="Segoe UI" w:eastAsia="Segoe UI" w:hAnsi="Segoe UI" w:cs="Segoe UI"/>
          <w:b/>
        </w:rPr>
        <w:t>CABINE SIMPLES</w:t>
      </w:r>
      <w:r w:rsidRPr="00716985">
        <w:rPr>
          <w:rFonts w:ascii="Segoe UI" w:eastAsia="Segoe UI" w:hAnsi="Segoe UI" w:cs="Segoe UI"/>
          <w:b/>
        </w:rPr>
        <w:t xml:space="preserve">, </w:t>
      </w:r>
      <w:r>
        <w:rPr>
          <w:rFonts w:ascii="Segoe UI" w:eastAsia="Segoe UI" w:hAnsi="Segoe UI" w:cs="Segoe UI"/>
          <w:b/>
        </w:rPr>
        <w:t>COMBUSTÍVEL FLEX</w:t>
      </w:r>
      <w:r w:rsidRPr="00716985">
        <w:rPr>
          <w:rFonts w:ascii="Segoe UI" w:eastAsia="Segoe UI" w:hAnsi="Segoe UI" w:cs="Segoe UI"/>
          <w:b/>
        </w:rPr>
        <w:t xml:space="preserve">, </w:t>
      </w:r>
      <w:r>
        <w:rPr>
          <w:rFonts w:ascii="Segoe UI" w:eastAsia="Segoe UI" w:hAnsi="Segoe UI" w:cs="Segoe UI"/>
          <w:b/>
        </w:rPr>
        <w:t xml:space="preserve">0KM, </w:t>
      </w:r>
      <w:r w:rsidRPr="00716985">
        <w:rPr>
          <w:rFonts w:ascii="Segoe UI" w:eastAsia="Segoe UI" w:hAnsi="Segoe UI" w:cs="Segoe UI"/>
          <w:b/>
        </w:rPr>
        <w:t xml:space="preserve">PARA ATENDER A DEMANDA DA SECRETARIA DE </w:t>
      </w:r>
      <w:r>
        <w:rPr>
          <w:rFonts w:ascii="Segoe UI" w:eastAsia="Segoe UI" w:hAnsi="Segoe UI" w:cs="Segoe UI"/>
          <w:b/>
        </w:rPr>
        <w:t xml:space="preserve">OBRAS </w:t>
      </w:r>
      <w:r w:rsidRPr="00716985">
        <w:rPr>
          <w:rFonts w:ascii="Segoe UI" w:hAnsi="Segoe UI" w:cs="Segoe UI"/>
          <w:b/>
        </w:rPr>
        <w:t>DO MUNICÍPIO DE SÃO SEBASTIÃO DO ANTA</w:t>
      </w:r>
      <w:r w:rsidR="00282816" w:rsidRPr="00716985">
        <w:rPr>
          <w:rFonts w:ascii="Segoe UI" w:eastAsia="Segoe UI" w:hAnsi="Segoe UI" w:cs="Segoe UI"/>
          <w:b/>
        </w:rPr>
        <w:t>,</w:t>
      </w:r>
      <w:r w:rsidR="00282816" w:rsidRPr="00716985">
        <w:rPr>
          <w:rFonts w:ascii="Segoe UI" w:eastAsia="Segoe UI" w:hAnsi="Segoe UI" w:cs="Segoe UI"/>
        </w:rPr>
        <w:t xml:space="preserve"> </w:t>
      </w:r>
      <w:r w:rsidR="001435A4" w:rsidRPr="00716985">
        <w:rPr>
          <w:rFonts w:ascii="Segoe UI" w:eastAsia="Segoe UI" w:hAnsi="Segoe UI" w:cs="Segoe UI"/>
        </w:rPr>
        <w:t xml:space="preserve">conforme condições, quantidades e exigências estabelecidas no Estudo Técnico Preliminar – ETP: </w:t>
      </w:r>
      <w:r w:rsidR="001435A4" w:rsidRPr="00716985">
        <w:rPr>
          <w:rFonts w:ascii="Segoe UI" w:eastAsia="Segoe UI" w:hAnsi="Segoe UI" w:cs="Segoe UI"/>
          <w:b/>
        </w:rPr>
        <w:t xml:space="preserve">Anexo I </w:t>
      </w:r>
      <w:r w:rsidR="001435A4" w:rsidRPr="00716985">
        <w:rPr>
          <w:rFonts w:ascii="Segoe UI" w:eastAsia="Segoe UI" w:hAnsi="Segoe UI" w:cs="Segoe UI"/>
        </w:rPr>
        <w:t xml:space="preserve">e no Termo de Referência – TR – </w:t>
      </w:r>
      <w:r w:rsidR="001435A4" w:rsidRPr="00716985">
        <w:rPr>
          <w:rFonts w:ascii="Segoe UI" w:eastAsia="Segoe UI" w:hAnsi="Segoe UI" w:cs="Segoe UI"/>
          <w:b/>
        </w:rPr>
        <w:t>Anexo II</w:t>
      </w:r>
      <w:r w:rsidR="001435A4" w:rsidRPr="00716985">
        <w:rPr>
          <w:rFonts w:ascii="Segoe UI" w:eastAsia="Segoe UI" w:hAnsi="Segoe UI" w:cs="Segoe UI"/>
        </w:rPr>
        <w:t>:</w:t>
      </w:r>
    </w:p>
    <w:p w:rsidR="001435A4" w:rsidRPr="00716985" w:rsidRDefault="001435A4" w:rsidP="001435A4">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120"/>
        <w:gridCol w:w="1032"/>
        <w:gridCol w:w="4902"/>
        <w:gridCol w:w="1666"/>
      </w:tblGrid>
      <w:tr w:rsidR="00A41A58" w:rsidRPr="00716985" w:rsidTr="002C3A28">
        <w:tc>
          <w:tcPr>
            <w:tcW w:w="1120"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90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666" w:type="dxa"/>
          </w:tcPr>
          <w:p w:rsidR="00A41A58" w:rsidRPr="00716985" w:rsidRDefault="00A41A58" w:rsidP="002C3A28">
            <w:pPr>
              <w:tabs>
                <w:tab w:val="left" w:pos="2268"/>
              </w:tabs>
              <w:spacing w:line="300" w:lineRule="auto"/>
              <w:jc w:val="both"/>
              <w:rPr>
                <w:rFonts w:ascii="Segoe UI" w:eastAsia="Calibri" w:hAnsi="Segoe UI" w:cs="Segoe UI"/>
              </w:rPr>
            </w:pPr>
            <w:r>
              <w:rPr>
                <w:rFonts w:ascii="Segoe UI" w:eastAsia="Calibri" w:hAnsi="Segoe UI" w:cs="Segoe UI"/>
              </w:rPr>
              <w:t>VALOR UNIT</w:t>
            </w:r>
          </w:p>
        </w:tc>
      </w:tr>
      <w:tr w:rsidR="00A41A58" w:rsidRPr="00716985" w:rsidTr="002C3A28">
        <w:tc>
          <w:tcPr>
            <w:tcW w:w="1120" w:type="dxa"/>
          </w:tcPr>
          <w:p w:rsidR="00A41A58" w:rsidRPr="00716985" w:rsidRDefault="00A41A58" w:rsidP="002C3A28">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32" w:type="dxa"/>
          </w:tcPr>
          <w:p w:rsidR="00A41A58" w:rsidRPr="00716985" w:rsidRDefault="00A41A58" w:rsidP="002C3A28">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902" w:type="dxa"/>
          </w:tcPr>
          <w:p w:rsidR="00A41A58" w:rsidRPr="00E604D7" w:rsidRDefault="00A41A58" w:rsidP="002C3A28">
            <w:pPr>
              <w:autoSpaceDE w:val="0"/>
              <w:autoSpaceDN w:val="0"/>
              <w:adjustRightInd w:val="0"/>
              <w:jc w:val="both"/>
              <w:rPr>
                <w:rFonts w:ascii="Segoe UI" w:hAnsi="Segoe UI" w:cs="Segoe UI"/>
              </w:rPr>
            </w:pPr>
            <w:r w:rsidRPr="00E604D7">
              <w:rPr>
                <w:rFonts w:ascii="Segoe UI" w:hAnsi="Segoe UI" w:cs="Segoe UI"/>
                <w:b/>
                <w:bCs/>
              </w:rPr>
              <w:t>Veículo Pick-up Cabine Simples</w:t>
            </w:r>
          </w:p>
          <w:p w:rsidR="00A41A58" w:rsidRPr="00E604D7" w:rsidRDefault="00A41A58" w:rsidP="002C3A28">
            <w:pPr>
              <w:autoSpaceDE w:val="0"/>
              <w:autoSpaceDN w:val="0"/>
              <w:adjustRightInd w:val="0"/>
              <w:jc w:val="both"/>
              <w:rPr>
                <w:rFonts w:ascii="Segoe UI" w:hAnsi="Segoe UI" w:cs="Segoe UI"/>
              </w:rPr>
            </w:pPr>
          </w:p>
          <w:p w:rsidR="00A41A58" w:rsidRPr="001B1A33" w:rsidRDefault="00A41A58" w:rsidP="002C3A28">
            <w:pPr>
              <w:autoSpaceDE w:val="0"/>
              <w:autoSpaceDN w:val="0"/>
              <w:adjustRightInd w:val="0"/>
              <w:jc w:val="both"/>
              <w:rPr>
                <w:rFonts w:ascii="Segoe UI" w:eastAsia="Calibri" w:hAnsi="Segoe UI" w:cs="Segoe UI"/>
                <w:b/>
                <w:color w:val="FF0000"/>
              </w:rPr>
            </w:pPr>
            <w:r w:rsidRPr="00E604D7">
              <w:rPr>
                <w:rFonts w:ascii="Segoe UI" w:hAnsi="Segoe UI" w:cs="Segoe UI"/>
              </w:rPr>
              <w:t xml:space="preserve">VEÍCULO UTILITÁRIO CAMINHONETE PICK-UP 0KM: 2025 OU SUPERIOR, CABINE SIMPLES Motor 1.3 ou superior, Cor predominante branca, Cabine simples (2 portas), Chave canivete com acionamento de travas elétricas, inclusive a reserva, Direção elétrica, Vidros elétricos, Combustível </w:t>
            </w:r>
            <w:proofErr w:type="spellStart"/>
            <w:r w:rsidRPr="00E604D7">
              <w:rPr>
                <w:rFonts w:ascii="Segoe UI" w:hAnsi="Segoe UI" w:cs="Segoe UI"/>
              </w:rPr>
              <w:t>flex</w:t>
            </w:r>
            <w:proofErr w:type="spellEnd"/>
            <w:r w:rsidRPr="00E604D7">
              <w:rPr>
                <w:rFonts w:ascii="Segoe UI" w:hAnsi="Segoe UI" w:cs="Segoe UI"/>
              </w:rPr>
              <w:t xml:space="preserve">, Potência mínima de </w:t>
            </w:r>
            <w:r w:rsidRPr="00E604D7">
              <w:rPr>
                <w:rFonts w:ascii="Segoe UI" w:hAnsi="Segoe UI" w:cs="Segoe UI"/>
              </w:rPr>
              <w:lastRenderedPageBreak/>
              <w:t xml:space="preserve">105CV, </w:t>
            </w:r>
            <w:r>
              <w:rPr>
                <w:rFonts w:ascii="Segoe UI" w:hAnsi="Segoe UI" w:cs="Segoe UI"/>
              </w:rPr>
              <w:t xml:space="preserve">entre eixos de no mínimo 2730 mm, </w:t>
            </w:r>
            <w:r w:rsidRPr="00E604D7">
              <w:rPr>
                <w:rFonts w:ascii="Segoe UI" w:hAnsi="Segoe UI" w:cs="Segoe UI"/>
              </w:rPr>
              <w:t xml:space="preserve">Transmissão manual com no mínimo 05 marchas, Capacidade de carga no mínimo 720kg e capacidade da caçamba 1350 litros ou superior. Ar condicionado, </w:t>
            </w:r>
            <w:proofErr w:type="spellStart"/>
            <w:r w:rsidRPr="00E604D7">
              <w:rPr>
                <w:rFonts w:ascii="Segoe UI" w:hAnsi="Segoe UI" w:cs="Segoe UI"/>
              </w:rPr>
              <w:t>Airbag</w:t>
            </w:r>
            <w:proofErr w:type="spellEnd"/>
            <w:r w:rsidRPr="00E604D7">
              <w:rPr>
                <w:rFonts w:ascii="Segoe UI" w:hAnsi="Segoe UI" w:cs="Segoe UI"/>
              </w:rPr>
              <w:t xml:space="preserve"> para motorista e passageiro, Trava elétrica, Freios ABS com EBD, Terceira luz de freio, Protetor de caçamba original confeccionada com material resistente a óleo e graxa, Apoio lateral para acesso a caçamba, Moldura de Proteção nas caixas de roda, Protetor de cárter, Conjunto completo de tapetes internos, Demais equipamentos de produção pertinente ao modelo, Equipamentos de proteção exigidos pelo CONTRAN.</w:t>
            </w:r>
          </w:p>
        </w:tc>
        <w:tc>
          <w:tcPr>
            <w:tcW w:w="1666" w:type="dxa"/>
          </w:tcPr>
          <w:p w:rsidR="00A41A58" w:rsidRPr="003E5C93" w:rsidRDefault="00A41A58" w:rsidP="002C3A28">
            <w:pPr>
              <w:tabs>
                <w:tab w:val="left" w:pos="2268"/>
              </w:tabs>
              <w:spacing w:line="300" w:lineRule="auto"/>
              <w:jc w:val="both"/>
              <w:rPr>
                <w:rFonts w:ascii="Segoe UI" w:hAnsi="Segoe UI" w:cs="Segoe UI"/>
                <w:b/>
                <w:sz w:val="20"/>
                <w:szCs w:val="20"/>
              </w:rPr>
            </w:pPr>
          </w:p>
        </w:tc>
      </w:tr>
    </w:tbl>
    <w:p w:rsidR="00A4620C" w:rsidRDefault="00A4620C" w:rsidP="001435A4">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6. CLÁUSULA SEXTA: Do preço e as condições de pagamento, os critérios, a data-base e a periodicidade do reajustamento de preços e os critérios de atualização </w:t>
      </w:r>
      <w:r>
        <w:rPr>
          <w:rFonts w:ascii="Segoe UI" w:eastAsia="Segoe UI" w:hAnsi="Segoe UI" w:cs="Segoe UI"/>
          <w:b/>
        </w:rPr>
        <w:lastRenderedPageBreak/>
        <w:t>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 xml:space="preserve">ano </w:t>
      </w:r>
      <w:r w:rsidR="00EC57B7">
        <w:rPr>
          <w:rFonts w:ascii="Segoe UI" w:eastAsia="Segoe UI" w:hAnsi="Segoe UI" w:cs="Segoe UI"/>
        </w:rPr>
        <w:t>.</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EC57B7">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E17145" w:rsidRPr="00F037A4" w:rsidRDefault="00E17145" w:rsidP="00E17145">
      <w:pPr>
        <w:tabs>
          <w:tab w:val="left" w:pos="2268"/>
        </w:tabs>
        <w:spacing w:after="0" w:line="300" w:lineRule="auto"/>
        <w:jc w:val="both"/>
        <w:rPr>
          <w:rFonts w:ascii="Segoe UI" w:eastAsia="Segoe UI" w:hAnsi="Segoe UI" w:cs="Segoe UI"/>
          <w:b/>
        </w:rPr>
      </w:pPr>
      <w:r>
        <w:rPr>
          <w:rFonts w:ascii="Segoe UI" w:eastAsia="Segoe UI" w:hAnsi="Segoe UI" w:cs="Segoe UI"/>
          <w:b/>
        </w:rPr>
        <w:t>0210 2678200141045 449052 - 909</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15.2.11. Não contratar, durante a vigência do contrato, cônjuge, companheiro ou parente em linha reta, colateral ou por afinidade, até o terceiro grau, de dirigente do </w:t>
      </w:r>
      <w:r>
        <w:rPr>
          <w:rFonts w:ascii="Segoe UI" w:eastAsia="Segoe UI" w:hAnsi="Segoe UI" w:cs="Segoe UI"/>
        </w:rPr>
        <w:lastRenderedPageBreak/>
        <w:t>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15.2.33. Instruir seus empregados a respeito das atividades a serem desempenhadas, alertando-os a não executarem atividades não abrangidas pelo contrato, devendo o(a) </w:t>
      </w:r>
      <w:r>
        <w:rPr>
          <w:rFonts w:ascii="Segoe UI" w:eastAsia="Segoe UI" w:hAnsi="Segoe UI" w:cs="Segoe UI"/>
        </w:rPr>
        <w:lastRenderedPageBreak/>
        <w:t>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19C" w:rsidRDefault="0060119C" w:rsidP="00125B45">
      <w:pPr>
        <w:spacing w:after="0" w:line="240" w:lineRule="auto"/>
      </w:pPr>
      <w:r>
        <w:separator/>
      </w:r>
    </w:p>
  </w:endnote>
  <w:endnote w:type="continuationSeparator" w:id="0">
    <w:p w:rsidR="0060119C" w:rsidRDefault="0060119C"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19C" w:rsidRDefault="0060119C" w:rsidP="00125B45">
      <w:pPr>
        <w:spacing w:after="0" w:line="240" w:lineRule="auto"/>
      </w:pPr>
      <w:r>
        <w:separator/>
      </w:r>
    </w:p>
  </w:footnote>
  <w:footnote w:type="continuationSeparator" w:id="0">
    <w:p w:rsidR="0060119C" w:rsidRDefault="0060119C"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C3A28" w:rsidRPr="005C06F8" w:rsidTr="00125B45">
      <w:trPr>
        <w:trHeight w:val="364"/>
      </w:trPr>
      <w:tc>
        <w:tcPr>
          <w:tcW w:w="1536" w:type="dxa"/>
          <w:vMerge w:val="restart"/>
        </w:tcPr>
        <w:p w:rsidR="002C3A28" w:rsidRPr="005C06F8" w:rsidRDefault="002C3A28"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2C3A28" w:rsidRPr="005C06F8" w:rsidRDefault="002C3A28" w:rsidP="00125B45">
          <w:pPr>
            <w:pStyle w:val="Cabealho"/>
            <w:tabs>
              <w:tab w:val="left" w:pos="5642"/>
            </w:tabs>
            <w:jc w:val="center"/>
            <w:rPr>
              <w:rFonts w:cs="Calibri"/>
              <w:sz w:val="18"/>
              <w:szCs w:val="18"/>
            </w:rPr>
          </w:pPr>
        </w:p>
        <w:p w:rsidR="002C3A28" w:rsidRPr="005C06F8" w:rsidRDefault="002C3A28"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2C3A28" w:rsidRDefault="002C3A28"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2C3A28" w:rsidRPr="005C06F8" w:rsidRDefault="002C3A28"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2C3A28" w:rsidRPr="005C06F8" w:rsidTr="00125B45">
      <w:trPr>
        <w:trHeight w:val="317"/>
      </w:trPr>
      <w:tc>
        <w:tcPr>
          <w:tcW w:w="1536" w:type="dxa"/>
          <w:vMerge/>
        </w:tcPr>
        <w:p w:rsidR="002C3A28" w:rsidRPr="005C06F8" w:rsidRDefault="002C3A28" w:rsidP="00125B45">
          <w:pPr>
            <w:pStyle w:val="Cabealho"/>
            <w:tabs>
              <w:tab w:val="left" w:pos="5642"/>
            </w:tabs>
            <w:rPr>
              <w:sz w:val="18"/>
              <w:szCs w:val="18"/>
            </w:rPr>
          </w:pPr>
        </w:p>
      </w:tc>
      <w:tc>
        <w:tcPr>
          <w:tcW w:w="6808" w:type="dxa"/>
        </w:tcPr>
        <w:p w:rsidR="002C3A28" w:rsidRPr="005C06F8" w:rsidRDefault="002C3A28" w:rsidP="00125B45">
          <w:pPr>
            <w:pStyle w:val="Cabealho"/>
            <w:tabs>
              <w:tab w:val="left" w:pos="5642"/>
            </w:tabs>
            <w:jc w:val="center"/>
            <w:rPr>
              <w:rFonts w:cs="Calibri"/>
              <w:sz w:val="18"/>
              <w:szCs w:val="18"/>
            </w:rPr>
          </w:pPr>
          <w:r w:rsidRPr="005C06F8">
            <w:rPr>
              <w:rFonts w:cs="Calibri"/>
              <w:sz w:val="18"/>
              <w:szCs w:val="18"/>
            </w:rPr>
            <w:t>CNPJ: 01.613.123/0001-60</w:t>
          </w:r>
        </w:p>
        <w:p w:rsidR="002C3A28" w:rsidRPr="005C06F8" w:rsidRDefault="002C3A28" w:rsidP="00125B45">
          <w:pPr>
            <w:pStyle w:val="Cabealho"/>
            <w:tabs>
              <w:tab w:val="left" w:pos="5642"/>
            </w:tabs>
            <w:jc w:val="center"/>
            <w:rPr>
              <w:rFonts w:cs="Calibri"/>
              <w:sz w:val="18"/>
              <w:szCs w:val="18"/>
            </w:rPr>
          </w:pPr>
        </w:p>
      </w:tc>
    </w:tr>
  </w:tbl>
  <w:p w:rsidR="002C3A28" w:rsidRDefault="002C3A2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11184"/>
    <w:rsid w:val="000316B5"/>
    <w:rsid w:val="00045CCA"/>
    <w:rsid w:val="00091D22"/>
    <w:rsid w:val="000B3EBB"/>
    <w:rsid w:val="000C6F3C"/>
    <w:rsid w:val="000E01BF"/>
    <w:rsid w:val="000F110A"/>
    <w:rsid w:val="00117607"/>
    <w:rsid w:val="001228E2"/>
    <w:rsid w:val="00125B45"/>
    <w:rsid w:val="0012792A"/>
    <w:rsid w:val="0012792D"/>
    <w:rsid w:val="001435A4"/>
    <w:rsid w:val="001546F5"/>
    <w:rsid w:val="0017396C"/>
    <w:rsid w:val="001A4985"/>
    <w:rsid w:val="001B1A33"/>
    <w:rsid w:val="001C1B0F"/>
    <w:rsid w:val="001E281B"/>
    <w:rsid w:val="001F6390"/>
    <w:rsid w:val="00234C0D"/>
    <w:rsid w:val="00240566"/>
    <w:rsid w:val="00282816"/>
    <w:rsid w:val="002A0256"/>
    <w:rsid w:val="002C3A28"/>
    <w:rsid w:val="002F4913"/>
    <w:rsid w:val="00322426"/>
    <w:rsid w:val="00337A90"/>
    <w:rsid w:val="00342F7E"/>
    <w:rsid w:val="003509CF"/>
    <w:rsid w:val="00360340"/>
    <w:rsid w:val="003670C0"/>
    <w:rsid w:val="003732FB"/>
    <w:rsid w:val="003934FA"/>
    <w:rsid w:val="00397F6D"/>
    <w:rsid w:val="003C034A"/>
    <w:rsid w:val="003D3345"/>
    <w:rsid w:val="003E5C93"/>
    <w:rsid w:val="00446D15"/>
    <w:rsid w:val="00455A5F"/>
    <w:rsid w:val="00470B2D"/>
    <w:rsid w:val="0047244F"/>
    <w:rsid w:val="00474A74"/>
    <w:rsid w:val="0048331E"/>
    <w:rsid w:val="00485023"/>
    <w:rsid w:val="00495077"/>
    <w:rsid w:val="004A3591"/>
    <w:rsid w:val="004D3283"/>
    <w:rsid w:val="004D3559"/>
    <w:rsid w:val="00556705"/>
    <w:rsid w:val="00583943"/>
    <w:rsid w:val="00597F7F"/>
    <w:rsid w:val="005B0D48"/>
    <w:rsid w:val="005C194C"/>
    <w:rsid w:val="005C4115"/>
    <w:rsid w:val="005D5602"/>
    <w:rsid w:val="0060119C"/>
    <w:rsid w:val="00610E35"/>
    <w:rsid w:val="006143BE"/>
    <w:rsid w:val="006156BD"/>
    <w:rsid w:val="00616D41"/>
    <w:rsid w:val="00637E06"/>
    <w:rsid w:val="0068347A"/>
    <w:rsid w:val="006A3717"/>
    <w:rsid w:val="006D7A5C"/>
    <w:rsid w:val="006D7C54"/>
    <w:rsid w:val="0071218D"/>
    <w:rsid w:val="00716985"/>
    <w:rsid w:val="00753972"/>
    <w:rsid w:val="007C463D"/>
    <w:rsid w:val="007C7D9B"/>
    <w:rsid w:val="007D1418"/>
    <w:rsid w:val="007D1AC1"/>
    <w:rsid w:val="007D5777"/>
    <w:rsid w:val="007F4DE5"/>
    <w:rsid w:val="00800346"/>
    <w:rsid w:val="0086500B"/>
    <w:rsid w:val="00874754"/>
    <w:rsid w:val="00875EF8"/>
    <w:rsid w:val="00884B9C"/>
    <w:rsid w:val="008E4EDE"/>
    <w:rsid w:val="008E5B59"/>
    <w:rsid w:val="008F503D"/>
    <w:rsid w:val="009115A8"/>
    <w:rsid w:val="009158A2"/>
    <w:rsid w:val="0092647C"/>
    <w:rsid w:val="00952B22"/>
    <w:rsid w:val="009D5C98"/>
    <w:rsid w:val="00A20272"/>
    <w:rsid w:val="00A24541"/>
    <w:rsid w:val="00A257E6"/>
    <w:rsid w:val="00A316CD"/>
    <w:rsid w:val="00A36836"/>
    <w:rsid w:val="00A41A58"/>
    <w:rsid w:val="00A4620C"/>
    <w:rsid w:val="00A763E6"/>
    <w:rsid w:val="00AC19CC"/>
    <w:rsid w:val="00AE0F2F"/>
    <w:rsid w:val="00AE1F69"/>
    <w:rsid w:val="00B22B7A"/>
    <w:rsid w:val="00B514C8"/>
    <w:rsid w:val="00B854BC"/>
    <w:rsid w:val="00BB1F0D"/>
    <w:rsid w:val="00BC769D"/>
    <w:rsid w:val="00BD0A05"/>
    <w:rsid w:val="00BD2A59"/>
    <w:rsid w:val="00BD56BB"/>
    <w:rsid w:val="00C151D6"/>
    <w:rsid w:val="00C24601"/>
    <w:rsid w:val="00C3604F"/>
    <w:rsid w:val="00C45A69"/>
    <w:rsid w:val="00C65479"/>
    <w:rsid w:val="00C91BF5"/>
    <w:rsid w:val="00CC2D69"/>
    <w:rsid w:val="00CD4C14"/>
    <w:rsid w:val="00CE257C"/>
    <w:rsid w:val="00CF39E8"/>
    <w:rsid w:val="00CF5248"/>
    <w:rsid w:val="00D13504"/>
    <w:rsid w:val="00D20EA6"/>
    <w:rsid w:val="00D37353"/>
    <w:rsid w:val="00D51787"/>
    <w:rsid w:val="00D65924"/>
    <w:rsid w:val="00D81BB8"/>
    <w:rsid w:val="00D84F5C"/>
    <w:rsid w:val="00DA1768"/>
    <w:rsid w:val="00DB2899"/>
    <w:rsid w:val="00DC207B"/>
    <w:rsid w:val="00DE242D"/>
    <w:rsid w:val="00E02284"/>
    <w:rsid w:val="00E136F3"/>
    <w:rsid w:val="00E17145"/>
    <w:rsid w:val="00E560D7"/>
    <w:rsid w:val="00E604D7"/>
    <w:rsid w:val="00E6402C"/>
    <w:rsid w:val="00E74977"/>
    <w:rsid w:val="00E86176"/>
    <w:rsid w:val="00E91E67"/>
    <w:rsid w:val="00E923E4"/>
    <w:rsid w:val="00EA3302"/>
    <w:rsid w:val="00EC57B7"/>
    <w:rsid w:val="00EF0514"/>
    <w:rsid w:val="00EF5B67"/>
    <w:rsid w:val="00F037A4"/>
    <w:rsid w:val="00F11D07"/>
    <w:rsid w:val="00F77E2E"/>
    <w:rsid w:val="00FB12AC"/>
    <w:rsid w:val="00FC66EB"/>
    <w:rsid w:val="00FD348C"/>
    <w:rsid w:val="00FF30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F7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48</Pages>
  <Words>13691</Words>
  <Characters>73934</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17</cp:revision>
  <cp:lastPrinted>2025-10-09T13:03:00Z</cp:lastPrinted>
  <dcterms:created xsi:type="dcterms:W3CDTF">2025-10-14T15:52:00Z</dcterms:created>
  <dcterms:modified xsi:type="dcterms:W3CDTF">2025-10-16T12:58:00Z</dcterms:modified>
</cp:coreProperties>
</file>