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F71" w:rsidRDefault="00B64F71" w:rsidP="0055217E">
      <w:pPr>
        <w:tabs>
          <w:tab w:val="left" w:pos="0"/>
        </w:tabs>
        <w:spacing w:after="0" w:line="300" w:lineRule="auto"/>
        <w:jc w:val="center"/>
        <w:rPr>
          <w:rFonts w:ascii="Segoe UI" w:eastAsia="Segoe UI" w:hAnsi="Segoe UI" w:cs="Segoe UI"/>
          <w:b/>
        </w:rPr>
      </w:pPr>
    </w:p>
    <w:p w:rsidR="00644EA0" w:rsidRPr="00B64F71" w:rsidRDefault="00600C1E" w:rsidP="00B64F71">
      <w:pPr>
        <w:jc w:val="center"/>
        <w:rPr>
          <w:rFonts w:ascii="Segoe UI" w:hAnsi="Segoe UI" w:cs="Segoe UI"/>
          <w:b/>
          <w:sz w:val="24"/>
          <w:szCs w:val="24"/>
        </w:rPr>
      </w:pPr>
      <w:r w:rsidRPr="00B64F71">
        <w:rPr>
          <w:rFonts w:ascii="Segoe UI" w:hAnsi="Segoe UI" w:cs="Segoe UI"/>
          <w:b/>
          <w:sz w:val="24"/>
          <w:szCs w:val="24"/>
        </w:rPr>
        <w:t>EDITAL</w:t>
      </w:r>
    </w:p>
    <w:p w:rsidR="00644EA0" w:rsidRPr="00B64F71" w:rsidRDefault="00600C1E" w:rsidP="00B64F71">
      <w:pPr>
        <w:rPr>
          <w:rFonts w:ascii="Segoe UI" w:hAnsi="Segoe UI" w:cs="Segoe UI"/>
          <w:sz w:val="24"/>
          <w:szCs w:val="24"/>
        </w:rPr>
      </w:pPr>
      <w:r w:rsidRPr="00B64F71">
        <w:rPr>
          <w:rFonts w:ascii="Segoe UI" w:hAnsi="Segoe UI" w:cs="Segoe UI"/>
          <w:sz w:val="24"/>
          <w:szCs w:val="24"/>
        </w:rPr>
        <w:t>Processo Administrativo de Licitação Pública nº. 0</w:t>
      </w:r>
      <w:r w:rsidR="00CD4286">
        <w:rPr>
          <w:rFonts w:ascii="Segoe UI" w:hAnsi="Segoe UI" w:cs="Segoe UI"/>
          <w:sz w:val="24"/>
          <w:szCs w:val="24"/>
        </w:rPr>
        <w:t>121</w:t>
      </w:r>
      <w:r w:rsidRPr="00B64F71">
        <w:rPr>
          <w:rFonts w:ascii="Segoe UI" w:hAnsi="Segoe UI" w:cs="Segoe UI"/>
          <w:sz w:val="24"/>
          <w:szCs w:val="24"/>
        </w:rPr>
        <w:t>/202</w:t>
      </w:r>
      <w:r w:rsidR="00CD4286">
        <w:rPr>
          <w:rFonts w:ascii="Segoe UI" w:hAnsi="Segoe UI" w:cs="Segoe UI"/>
          <w:sz w:val="24"/>
          <w:szCs w:val="24"/>
        </w:rPr>
        <w:t>6</w:t>
      </w:r>
    </w:p>
    <w:p w:rsidR="00644EA0" w:rsidRPr="00B64F71" w:rsidRDefault="00600C1E" w:rsidP="00B64F71">
      <w:pPr>
        <w:rPr>
          <w:rFonts w:ascii="Segoe UI" w:hAnsi="Segoe UI" w:cs="Segoe UI"/>
          <w:sz w:val="24"/>
          <w:szCs w:val="24"/>
        </w:rPr>
      </w:pPr>
      <w:r w:rsidRPr="00B64F71">
        <w:rPr>
          <w:rFonts w:ascii="Segoe UI" w:hAnsi="Segoe UI" w:cs="Segoe UI"/>
          <w:sz w:val="24"/>
          <w:szCs w:val="24"/>
        </w:rPr>
        <w:t>Pregão nº. 0</w:t>
      </w:r>
      <w:r w:rsidR="00CD4286">
        <w:rPr>
          <w:rFonts w:ascii="Segoe UI" w:hAnsi="Segoe UI" w:cs="Segoe UI"/>
          <w:sz w:val="24"/>
          <w:szCs w:val="24"/>
        </w:rPr>
        <w:t>60</w:t>
      </w:r>
      <w:r w:rsidRPr="00B64F71">
        <w:rPr>
          <w:rFonts w:ascii="Segoe UI" w:hAnsi="Segoe UI" w:cs="Segoe UI"/>
          <w:sz w:val="24"/>
          <w:szCs w:val="24"/>
        </w:rPr>
        <w:t>/202</w:t>
      </w:r>
      <w:r w:rsidR="00CD4286">
        <w:rPr>
          <w:rFonts w:ascii="Segoe UI" w:hAnsi="Segoe UI" w:cs="Segoe UI"/>
          <w:sz w:val="24"/>
          <w:szCs w:val="24"/>
        </w:rPr>
        <w:t>6</w:t>
      </w:r>
    </w:p>
    <w:p w:rsidR="00644EA0" w:rsidRPr="00B64F71" w:rsidRDefault="00600C1E" w:rsidP="00B64F71">
      <w:pPr>
        <w:jc w:val="both"/>
        <w:rPr>
          <w:rFonts w:ascii="Segoe UI" w:eastAsia="Segoe UI" w:hAnsi="Segoe UI" w:cs="Segoe UI"/>
          <w:sz w:val="24"/>
          <w:szCs w:val="24"/>
        </w:rPr>
      </w:pPr>
      <w:r w:rsidRPr="00B64F71">
        <w:rPr>
          <w:rFonts w:ascii="Segoe UI" w:hAnsi="Segoe UI" w:cs="Segoe UI"/>
          <w:sz w:val="24"/>
          <w:szCs w:val="24"/>
        </w:rPr>
        <w:t>A PREFEITURA MUNICIPAL DE SÃO</w:t>
      </w:r>
      <w:r w:rsidRPr="00B64F71">
        <w:rPr>
          <w:rFonts w:ascii="Segoe UI" w:eastAsia="Segoe UI" w:hAnsi="Segoe UI" w:cs="Segoe UI"/>
          <w:sz w:val="24"/>
          <w:szCs w:val="24"/>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3B3E2A" w:rsidRDefault="00600C1E" w:rsidP="0055217E">
      <w:pPr>
        <w:tabs>
          <w:tab w:val="left" w:pos="2268"/>
        </w:tabs>
        <w:spacing w:line="300" w:lineRule="auto"/>
        <w:jc w:val="both"/>
        <w:rPr>
          <w:rFonts w:ascii="Segoe UI" w:eastAsia="Segoe UI" w:hAnsi="Segoe UI" w:cs="Segoe UI"/>
          <w:b/>
        </w:rPr>
      </w:pPr>
      <w:r w:rsidRPr="003B3E2A">
        <w:rPr>
          <w:rFonts w:ascii="Segoe UI" w:eastAsia="Segoe UI" w:hAnsi="Segoe UI" w:cs="Segoe UI"/>
          <w:b/>
        </w:rPr>
        <w:t>1. Da especificação do objeto</w:t>
      </w:r>
    </w:p>
    <w:p w:rsidR="00644EA0" w:rsidRPr="003B3E2A" w:rsidRDefault="00600C1E" w:rsidP="0055217E">
      <w:pPr>
        <w:tabs>
          <w:tab w:val="left" w:pos="2268"/>
        </w:tabs>
        <w:spacing w:line="300" w:lineRule="auto"/>
        <w:jc w:val="both"/>
        <w:rPr>
          <w:rFonts w:ascii="Segoe UI" w:eastAsia="Segoe UI" w:hAnsi="Segoe UI" w:cs="Segoe UI"/>
        </w:rPr>
      </w:pPr>
      <w:r w:rsidRPr="003B3E2A">
        <w:rPr>
          <w:rFonts w:ascii="Segoe UI" w:eastAsia="Segoe UI" w:hAnsi="Segoe UI" w:cs="Segoe UI"/>
        </w:rPr>
        <w:t xml:space="preserve">1.1.  </w:t>
      </w:r>
      <w:r w:rsidRPr="003B3E2A">
        <w:rPr>
          <w:rFonts w:ascii="Segoe UI" w:eastAsia="Arial" w:hAnsi="Segoe UI" w:cs="Segoe UI"/>
        </w:rPr>
        <w:t xml:space="preserve"> </w:t>
      </w:r>
      <w:r w:rsidR="00FA4ADA" w:rsidRPr="00320C74">
        <w:rPr>
          <w:rFonts w:ascii="Segoe UI" w:hAnsi="Segoe UI" w:cs="Segoe UI"/>
          <w:b/>
        </w:rPr>
        <w:t>REGISTRO DE PREÇOS PARA FUTURA E EVENTUAL CONTRATAÇÃO DE EMPRESA ESPECIALIZADA NA PRESTAÇÃO DE SERVIÇOS DE LOCAÇÃO DE ÔNIBUS EXECUTIVO, COM MOTORISTA, PARA TRANSPORTE DE PASSAGEIROS EM VIAGENS INTERMUNICIPAIS E INTERESTADUAIS, DESTINADOS AO ATENDIMENTO DAS DEMANDAS DAS SECRETARIAS E DEMAIS ÓRGÃOS DO MUNICÍPIO DE SÃO SEBASTIÃO DO ANTA/MG, INCLUINDO DESLOCAMENTOS PARA FINS ADMINISTRATIVOS, EDUCACIONAIS, CULTURAIS, ESPORTIVOS, SOCIAIS, DE SAÚDE E OUTRAS ATIVIDADES DE INTERESSE PÚBLICO, CONFORME NECESSIDADE DA ADMINISTRAÇÃO MUNICIPAL</w:t>
      </w:r>
      <w:r w:rsidRPr="003B3E2A">
        <w:rPr>
          <w:rFonts w:ascii="Segoe UI" w:eastAsia="Segoe UI" w:hAnsi="Segoe UI" w:cs="Segoe UI"/>
        </w:rPr>
        <w:t xml:space="preserve">, conforme condições, quantidades e exigências estabelecidas no Estudo Técnico Preliminar – ETP: </w:t>
      </w:r>
      <w:r w:rsidRPr="003B3E2A">
        <w:rPr>
          <w:rFonts w:ascii="Segoe UI" w:eastAsia="Segoe UI" w:hAnsi="Segoe UI" w:cs="Segoe UI"/>
          <w:b/>
        </w:rPr>
        <w:t xml:space="preserve">Anexo I </w:t>
      </w:r>
      <w:r w:rsidRPr="003B3E2A">
        <w:rPr>
          <w:rFonts w:ascii="Segoe UI" w:eastAsia="Segoe UI" w:hAnsi="Segoe UI" w:cs="Segoe UI"/>
        </w:rPr>
        <w:t xml:space="preserve">e no Termo de Referência – TR – </w:t>
      </w:r>
      <w:r w:rsidRPr="003B3E2A">
        <w:rPr>
          <w:rFonts w:ascii="Segoe UI" w:eastAsia="Segoe UI" w:hAnsi="Segoe UI" w:cs="Segoe UI"/>
          <w:b/>
        </w:rPr>
        <w:t>Anexo II</w:t>
      </w:r>
      <w:r w:rsidRPr="003B3E2A">
        <w:rPr>
          <w:rFonts w:ascii="Segoe UI" w:eastAsia="Segoe UI" w:hAnsi="Segoe UI" w:cs="Segoe UI"/>
        </w:rPr>
        <w:t>:</w:t>
      </w:r>
    </w:p>
    <w:p w:rsidR="00644EA0" w:rsidRPr="00B64F71" w:rsidRDefault="00644EA0" w:rsidP="0055217E">
      <w:pPr>
        <w:tabs>
          <w:tab w:val="left" w:pos="2268"/>
        </w:tabs>
        <w:spacing w:after="0" w:line="300" w:lineRule="auto"/>
        <w:jc w:val="both"/>
        <w:rPr>
          <w:rFonts w:ascii="Segoe UI" w:eastAsia="Segoe UI" w:hAnsi="Segoe UI" w:cs="Segoe UI"/>
        </w:rPr>
      </w:pPr>
    </w:p>
    <w:tbl>
      <w:tblPr>
        <w:tblStyle w:val="Tabelacomgrade"/>
        <w:tblW w:w="8720" w:type="dxa"/>
        <w:jc w:val="center"/>
        <w:tblLook w:val="04A0" w:firstRow="1" w:lastRow="0" w:firstColumn="1" w:lastColumn="0" w:noHBand="0" w:noVBand="1"/>
      </w:tblPr>
      <w:tblGrid>
        <w:gridCol w:w="913"/>
        <w:gridCol w:w="1256"/>
        <w:gridCol w:w="5027"/>
        <w:gridCol w:w="1524"/>
      </w:tblGrid>
      <w:tr w:rsidR="00636497" w:rsidRPr="00EB2E4E" w:rsidTr="00636497">
        <w:trPr>
          <w:trHeight w:val="425"/>
          <w:jc w:val="center"/>
        </w:trPr>
        <w:tc>
          <w:tcPr>
            <w:tcW w:w="91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636497" w:rsidRPr="00EB2E4E" w:rsidRDefault="00636497" w:rsidP="005176CF">
            <w:pPr>
              <w:spacing w:line="300" w:lineRule="auto"/>
              <w:jc w:val="both"/>
              <w:rPr>
                <w:rFonts w:ascii="Segoe UI" w:hAnsi="Segoe UI" w:cs="Segoe UI"/>
                <w:b/>
                <w:bCs/>
              </w:rPr>
            </w:pPr>
            <w:r w:rsidRPr="00EB2E4E">
              <w:rPr>
                <w:rFonts w:ascii="Segoe UI" w:hAnsi="Segoe UI" w:cs="Segoe UI"/>
                <w:b/>
                <w:bCs/>
              </w:rPr>
              <w:t>Quant.</w:t>
            </w:r>
          </w:p>
        </w:tc>
        <w:tc>
          <w:tcPr>
            <w:tcW w:w="125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636497" w:rsidRPr="00EB2E4E" w:rsidRDefault="00636497" w:rsidP="005176CF">
            <w:pPr>
              <w:spacing w:line="300" w:lineRule="auto"/>
              <w:jc w:val="both"/>
              <w:rPr>
                <w:rFonts w:ascii="Segoe UI" w:hAnsi="Segoe UI" w:cs="Segoe UI"/>
                <w:b/>
                <w:bCs/>
              </w:rPr>
            </w:pPr>
            <w:r w:rsidRPr="00EB2E4E">
              <w:rPr>
                <w:rFonts w:ascii="Segoe UI" w:hAnsi="Segoe UI" w:cs="Segoe UI"/>
                <w:b/>
                <w:bCs/>
              </w:rPr>
              <w:t>Unid.</w:t>
            </w:r>
          </w:p>
        </w:tc>
        <w:tc>
          <w:tcPr>
            <w:tcW w:w="50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636497" w:rsidRPr="00EB2E4E" w:rsidRDefault="00636497" w:rsidP="005176CF">
            <w:pPr>
              <w:spacing w:line="300" w:lineRule="auto"/>
              <w:jc w:val="both"/>
              <w:rPr>
                <w:rFonts w:ascii="Segoe UI" w:hAnsi="Segoe UI" w:cs="Segoe UI"/>
                <w:b/>
                <w:bCs/>
              </w:rPr>
            </w:pPr>
            <w:r w:rsidRPr="00EB2E4E">
              <w:rPr>
                <w:rFonts w:ascii="Segoe UI" w:hAnsi="Segoe UI" w:cs="Segoe UI"/>
                <w:b/>
                <w:bCs/>
              </w:rPr>
              <w:t>Descrição</w:t>
            </w:r>
          </w:p>
        </w:tc>
        <w:tc>
          <w:tcPr>
            <w:tcW w:w="15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636497" w:rsidRPr="00EB2E4E" w:rsidRDefault="00636497" w:rsidP="005176CF">
            <w:pPr>
              <w:spacing w:line="300" w:lineRule="auto"/>
              <w:jc w:val="both"/>
              <w:rPr>
                <w:rFonts w:ascii="Segoe UI" w:hAnsi="Segoe UI" w:cs="Segoe UI"/>
                <w:b/>
                <w:bCs/>
              </w:rPr>
            </w:pPr>
            <w:r>
              <w:rPr>
                <w:rFonts w:ascii="Segoe UI" w:hAnsi="Segoe UI" w:cs="Segoe UI"/>
                <w:b/>
                <w:bCs/>
              </w:rPr>
              <w:t>Valor Unitário</w:t>
            </w:r>
          </w:p>
        </w:tc>
      </w:tr>
      <w:tr w:rsidR="00636497" w:rsidRPr="00EB2E4E" w:rsidTr="00636497">
        <w:trPr>
          <w:jc w:val="center"/>
        </w:trPr>
        <w:tc>
          <w:tcPr>
            <w:tcW w:w="913" w:type="dxa"/>
            <w:tcBorders>
              <w:top w:val="single" w:sz="12" w:space="0" w:color="000000"/>
              <w:bottom w:val="single" w:sz="12" w:space="0" w:color="000000"/>
            </w:tcBorders>
            <w:vAlign w:val="center"/>
          </w:tcPr>
          <w:p w:rsidR="00636497" w:rsidRPr="00EB2E4E" w:rsidRDefault="00636497" w:rsidP="005176CF">
            <w:pPr>
              <w:spacing w:line="300" w:lineRule="auto"/>
              <w:jc w:val="both"/>
              <w:rPr>
                <w:rFonts w:ascii="Segoe UI" w:hAnsi="Segoe UI" w:cs="Segoe UI"/>
              </w:rPr>
            </w:pPr>
            <w:r w:rsidRPr="00EB2E4E">
              <w:rPr>
                <w:rFonts w:ascii="Segoe UI" w:hAnsi="Segoe UI" w:cs="Segoe UI"/>
              </w:rPr>
              <w:t>3.000</w:t>
            </w:r>
          </w:p>
        </w:tc>
        <w:tc>
          <w:tcPr>
            <w:tcW w:w="1256" w:type="dxa"/>
            <w:tcBorders>
              <w:top w:val="single" w:sz="12" w:space="0" w:color="000000"/>
              <w:bottom w:val="single" w:sz="12" w:space="0" w:color="000000"/>
            </w:tcBorders>
            <w:vAlign w:val="center"/>
          </w:tcPr>
          <w:p w:rsidR="00636497" w:rsidRPr="00EB2E4E" w:rsidRDefault="00636497" w:rsidP="005176CF">
            <w:pPr>
              <w:spacing w:line="300" w:lineRule="auto"/>
              <w:jc w:val="both"/>
              <w:rPr>
                <w:rFonts w:ascii="Segoe UI" w:hAnsi="Segoe UI" w:cs="Segoe UI"/>
              </w:rPr>
            </w:pPr>
            <w:proofErr w:type="gramStart"/>
            <w:r w:rsidRPr="00EB2E4E">
              <w:rPr>
                <w:rFonts w:ascii="Segoe UI" w:hAnsi="Segoe UI" w:cs="Segoe UI"/>
              </w:rPr>
              <w:t>km</w:t>
            </w:r>
            <w:proofErr w:type="gramEnd"/>
          </w:p>
        </w:tc>
        <w:tc>
          <w:tcPr>
            <w:tcW w:w="5027" w:type="dxa"/>
            <w:tcBorders>
              <w:top w:val="single" w:sz="12" w:space="0" w:color="000000"/>
              <w:bottom w:val="single" w:sz="12" w:space="0" w:color="000000"/>
            </w:tcBorders>
            <w:vAlign w:val="center"/>
          </w:tcPr>
          <w:p w:rsidR="00636497" w:rsidRPr="00EB2E4E" w:rsidRDefault="00AE0DE4" w:rsidP="005176CF">
            <w:pPr>
              <w:spacing w:line="300" w:lineRule="auto"/>
              <w:jc w:val="both"/>
              <w:rPr>
                <w:rFonts w:ascii="Segoe UI" w:hAnsi="Segoe UI" w:cs="Segoe UI"/>
              </w:rPr>
            </w:pPr>
            <w:r>
              <w:t xml:space="preserve">LOCAÇÃO DE </w:t>
            </w:r>
            <w:r w:rsidR="00FA4ADA">
              <w:t xml:space="preserve">ÔNIBUS RODOVIÁRIO TIPO EXECUTIVO, COM CAPACIDADE MÍNIMA PARA 46 (QUARENTA E SEIS) PASSAGEIROS, INCLUINDO MOTORISTA DEVIDAMENTE HABILITADO E QUALIFICADO PARA A PRESTAÇÃO DO SERVIÇO. O VEÍCULO DEVERÁ ESTAR EM PERFEITAS CONDIÇÕES DE USO, CONSERVAÇÃO, HIGIENE, SEGURANÇA E FUNCIONAMENTO, COM DOCUMENTAÇÃO REGULAR E ATENDIMENTO ÀS NORMAS LEGAIS E REGULAMENTARES APLICÁVEIS </w:t>
            </w:r>
            <w:r w:rsidR="00FA4ADA">
              <w:lastRenderedPageBreak/>
              <w:t>AO TRANSPORTE RODOVIÁRIO DE PASSAGEIROS. DEVERÁ POSSUIR, NO MÍNIMO, POLTRONAS INDIVIDUAIS RECLINÁVEIS, SANITÁRIO A BORDO, SISTEMA DE AR-CONDICIONADO EM PERFEITO FUNCIONAMENTO, CINTOS DE SEGURANÇA EM TODOS OS ASSENTOS, TELEVISÃO, APARELHO DVD OU SISTEMA MULTIMÍDIA E SISTEMA DE SOM. DEVERÁ SER DISPONIBILIZADO SERVIÇO DE BORDO, COM FORNECIMENTO DE ÁGUA POTÁVEL ENVASADA AOS PASSAGEIROS DURANTE O TRAJETO DE IDA E RETORNO. A CONTRATAÇÃO DEVERÁ INCLUIR TODOS OS CUSTOS NECESSÁRIOS À EXECUÇÃO DOS SERVIÇOS, INCLUSIVE MOTORISTA, COMBUSTÍVEL, LUBRIFICANTES, MANUTENÇÃO PREVENTIVA E CORRETIVA, SEGUROS, TRIBUTOS, ENCARGOS, PEDÁGIOS E DEMAIS DESPESAS DIRETAS E INDIRETAS DECORRENTES DA PRESTAÇÃO DOS SERVIÇOS, SEM QUALQUER ÔNUS ADICIONAL PARA O MUNICÍPIO.</w:t>
            </w:r>
            <w:r w:rsidR="00636497" w:rsidRPr="00EB2E4E">
              <w:rPr>
                <w:rFonts w:ascii="Segoe UI" w:hAnsi="Segoe UI" w:cs="Segoe UI"/>
              </w:rPr>
              <w:br/>
            </w:r>
            <w:r w:rsidR="00636497" w:rsidRPr="00EB2E4E">
              <w:rPr>
                <w:rFonts w:ascii="Segoe UI" w:hAnsi="Segoe UI" w:cs="Segoe UI"/>
              </w:rPr>
              <w:br/>
              <w:t>Ano de FABRICAÇÃO: 2018 ou superior.</w:t>
            </w:r>
          </w:p>
        </w:tc>
        <w:tc>
          <w:tcPr>
            <w:tcW w:w="1524" w:type="dxa"/>
            <w:tcBorders>
              <w:top w:val="single" w:sz="12" w:space="0" w:color="000000"/>
              <w:bottom w:val="single" w:sz="12" w:space="0" w:color="000000"/>
            </w:tcBorders>
          </w:tcPr>
          <w:p w:rsidR="00636497" w:rsidRDefault="00636497" w:rsidP="005176CF">
            <w:pPr>
              <w:spacing w:line="300" w:lineRule="auto"/>
              <w:jc w:val="both"/>
              <w:rPr>
                <w:rFonts w:ascii="Segoe UI" w:hAnsi="Segoe UI" w:cs="Segoe UI"/>
              </w:rPr>
            </w:pPr>
          </w:p>
          <w:p w:rsidR="00636497" w:rsidRDefault="00636497" w:rsidP="005176CF">
            <w:pPr>
              <w:spacing w:line="300" w:lineRule="auto"/>
              <w:jc w:val="both"/>
              <w:rPr>
                <w:rFonts w:ascii="Segoe UI" w:hAnsi="Segoe UI" w:cs="Segoe UI"/>
              </w:rPr>
            </w:pPr>
          </w:p>
          <w:p w:rsidR="00636497" w:rsidRDefault="00636497" w:rsidP="005176CF">
            <w:pPr>
              <w:spacing w:line="300" w:lineRule="auto"/>
              <w:jc w:val="both"/>
              <w:rPr>
                <w:rFonts w:ascii="Segoe UI" w:hAnsi="Segoe UI" w:cs="Segoe UI"/>
              </w:rPr>
            </w:pPr>
          </w:p>
          <w:p w:rsidR="00636497" w:rsidRPr="00EB2E4E" w:rsidRDefault="00636497" w:rsidP="005176CF">
            <w:pPr>
              <w:spacing w:line="300" w:lineRule="auto"/>
              <w:jc w:val="both"/>
              <w:rPr>
                <w:rFonts w:ascii="Segoe UI" w:hAnsi="Segoe UI" w:cs="Segoe UI"/>
              </w:rPr>
            </w:pPr>
            <w:r>
              <w:rPr>
                <w:rFonts w:ascii="Segoe UI" w:hAnsi="Segoe UI" w:cs="Segoe UI"/>
              </w:rPr>
              <w:t>R$ 12,49</w:t>
            </w:r>
          </w:p>
        </w:tc>
      </w:tr>
    </w:tbl>
    <w:p w:rsidR="00644EA0" w:rsidRPr="00B64F71" w:rsidRDefault="00644EA0" w:rsidP="0055217E">
      <w:pPr>
        <w:tabs>
          <w:tab w:val="left" w:pos="2268"/>
        </w:tabs>
        <w:spacing w:after="0" w:line="300" w:lineRule="auto"/>
        <w:jc w:val="center"/>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1.2. Havendo mais de um item ou lote faculta-se a licitante a participação em quantos forem de seu interesse. Entretanto, optando-se por participar de um lote, deve o(a) licitante enviar proposta para todos os itens que o compõem.</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2. Das regras relativas à convocação</w:t>
      </w:r>
    </w:p>
    <w:p w:rsidR="00644EA0" w:rsidRPr="00B64F71" w:rsidRDefault="00600C1E" w:rsidP="0055217E">
      <w:pPr>
        <w:tabs>
          <w:tab w:val="left" w:pos="2268"/>
        </w:tabs>
        <w:spacing w:after="0" w:line="300" w:lineRule="auto"/>
        <w:jc w:val="both"/>
        <w:rPr>
          <w:rFonts w:ascii="Segoe UI" w:eastAsia="Segoe UI" w:hAnsi="Segoe UI" w:cs="Segoe UI"/>
          <w:b/>
        </w:rPr>
      </w:pPr>
      <w:r w:rsidRPr="00B64F71">
        <w:rPr>
          <w:rFonts w:ascii="Segoe UI" w:eastAsia="Segoe UI" w:hAnsi="Segoe UI" w:cs="Segoe UI"/>
        </w:rPr>
        <w:t xml:space="preserve">2.1. O início de lançamento de propostas: </w:t>
      </w:r>
      <w:r w:rsidR="003B3E2A">
        <w:rPr>
          <w:rFonts w:ascii="Segoe UI" w:eastAsia="Segoe UI" w:hAnsi="Segoe UI" w:cs="Segoe UI"/>
        </w:rPr>
        <w:t>11</w:t>
      </w:r>
      <w:r w:rsidRPr="00B64F71">
        <w:rPr>
          <w:rFonts w:ascii="Segoe UI" w:eastAsia="Segoe UI" w:hAnsi="Segoe UI" w:cs="Segoe UI"/>
        </w:rPr>
        <w:t>/</w:t>
      </w:r>
      <w:r w:rsidR="003B3E2A">
        <w:rPr>
          <w:rFonts w:ascii="Segoe UI" w:eastAsia="Segoe UI" w:hAnsi="Segoe UI" w:cs="Segoe UI"/>
        </w:rPr>
        <w:t>09</w:t>
      </w:r>
      <w:r w:rsidRPr="00B64F71">
        <w:rPr>
          <w:rFonts w:ascii="Segoe UI" w:eastAsia="Segoe UI" w:hAnsi="Segoe UI" w:cs="Segoe UI"/>
        </w:rPr>
        <w:t>/202</w:t>
      </w:r>
      <w:r w:rsidR="003B3E2A">
        <w:rPr>
          <w:rFonts w:ascii="Segoe UI" w:eastAsia="Segoe UI" w:hAnsi="Segoe UI" w:cs="Segoe UI"/>
        </w:rPr>
        <w:t>6</w:t>
      </w:r>
      <w:r w:rsidRPr="00B64F71">
        <w:rPr>
          <w:rFonts w:ascii="Segoe UI" w:eastAsia="Segoe UI" w:hAnsi="Segoe UI" w:cs="Segoe UI"/>
        </w:rPr>
        <w:t xml:space="preserve"> às 08:00hs e final de lançamento de proposta: </w:t>
      </w:r>
      <w:r w:rsidR="003B3E2A">
        <w:rPr>
          <w:rFonts w:ascii="Segoe UI" w:eastAsia="Segoe UI" w:hAnsi="Segoe UI" w:cs="Segoe UI"/>
        </w:rPr>
        <w:t>28</w:t>
      </w:r>
      <w:r w:rsidRPr="00B64F71">
        <w:rPr>
          <w:rFonts w:ascii="Segoe UI" w:eastAsia="Segoe UI" w:hAnsi="Segoe UI" w:cs="Segoe UI"/>
        </w:rPr>
        <w:t>/</w:t>
      </w:r>
      <w:r w:rsidR="003B3E2A">
        <w:rPr>
          <w:rFonts w:ascii="Segoe UI" w:eastAsia="Segoe UI" w:hAnsi="Segoe UI" w:cs="Segoe UI"/>
        </w:rPr>
        <w:t>09</w:t>
      </w:r>
      <w:r w:rsidRPr="00B64F71">
        <w:rPr>
          <w:rFonts w:ascii="Segoe UI" w:eastAsia="Segoe UI" w:hAnsi="Segoe UI" w:cs="Segoe UI"/>
        </w:rPr>
        <w:t>/202</w:t>
      </w:r>
      <w:r w:rsidR="003B3E2A">
        <w:rPr>
          <w:rFonts w:ascii="Segoe UI" w:eastAsia="Segoe UI" w:hAnsi="Segoe UI" w:cs="Segoe UI"/>
        </w:rPr>
        <w:t>6</w:t>
      </w:r>
      <w:r w:rsidRPr="00B64F71">
        <w:rPr>
          <w:rFonts w:ascii="Segoe UI" w:eastAsia="Segoe UI" w:hAnsi="Segoe UI" w:cs="Segoe UI"/>
        </w:rPr>
        <w:t xml:space="preserve"> às </w:t>
      </w:r>
      <w:r w:rsidR="002422B1">
        <w:rPr>
          <w:rFonts w:ascii="Segoe UI" w:eastAsia="Segoe UI" w:hAnsi="Segoe UI" w:cs="Segoe UI"/>
        </w:rPr>
        <w:t>0</w:t>
      </w:r>
      <w:r w:rsidR="003B3E2A">
        <w:rPr>
          <w:rFonts w:ascii="Segoe UI" w:eastAsia="Segoe UI" w:hAnsi="Segoe UI" w:cs="Segoe UI"/>
        </w:rPr>
        <w:t>8</w:t>
      </w:r>
      <w:r w:rsidRPr="00B64F71">
        <w:rPr>
          <w:rFonts w:ascii="Segoe UI" w:eastAsia="Segoe UI" w:hAnsi="Segoe UI" w:cs="Segoe UI"/>
        </w:rPr>
        <w:t xml:space="preserve">:00hs – INÍCIO DISPUTA: </w:t>
      </w:r>
      <w:r w:rsidR="003B3E2A">
        <w:rPr>
          <w:rFonts w:ascii="Segoe UI" w:eastAsia="Segoe UI" w:hAnsi="Segoe UI" w:cs="Segoe UI"/>
        </w:rPr>
        <w:t>28</w:t>
      </w:r>
      <w:r w:rsidRPr="00B64F71">
        <w:rPr>
          <w:rFonts w:ascii="Segoe UI" w:eastAsia="Segoe UI" w:hAnsi="Segoe UI" w:cs="Segoe UI"/>
        </w:rPr>
        <w:t>/</w:t>
      </w:r>
      <w:r w:rsidR="003B3E2A">
        <w:rPr>
          <w:rFonts w:ascii="Segoe UI" w:eastAsia="Segoe UI" w:hAnsi="Segoe UI" w:cs="Segoe UI"/>
        </w:rPr>
        <w:t>09</w:t>
      </w:r>
      <w:r w:rsidRPr="00B64F71">
        <w:rPr>
          <w:rFonts w:ascii="Segoe UI" w:eastAsia="Segoe UI" w:hAnsi="Segoe UI" w:cs="Segoe UI"/>
        </w:rPr>
        <w:t>/20</w:t>
      </w:r>
      <w:r w:rsidR="003B3E2A">
        <w:rPr>
          <w:rFonts w:ascii="Segoe UI" w:eastAsia="Segoe UI" w:hAnsi="Segoe UI" w:cs="Segoe UI"/>
        </w:rPr>
        <w:t>26</w:t>
      </w:r>
      <w:r w:rsidRPr="00B64F71">
        <w:rPr>
          <w:rFonts w:ascii="Segoe UI" w:eastAsia="Segoe UI" w:hAnsi="Segoe UI" w:cs="Segoe UI"/>
        </w:rPr>
        <w:t xml:space="preserve">, às </w:t>
      </w:r>
      <w:r w:rsidR="003B3E2A">
        <w:rPr>
          <w:rFonts w:ascii="Segoe UI" w:eastAsia="Segoe UI" w:hAnsi="Segoe UI" w:cs="Segoe UI"/>
        </w:rPr>
        <w:t>08</w:t>
      </w:r>
      <w:r w:rsidRPr="00B64F71">
        <w:rPr>
          <w:rFonts w:ascii="Segoe UI" w:eastAsia="Segoe UI" w:hAnsi="Segoe UI" w:cs="Segoe UI"/>
        </w:rPr>
        <w:t xml:space="preserve">:30 </w:t>
      </w:r>
      <w:proofErr w:type="spellStart"/>
      <w:r w:rsidRPr="00B64F71">
        <w:rPr>
          <w:rFonts w:ascii="Segoe UI" w:eastAsia="Segoe UI" w:hAnsi="Segoe UI" w:cs="Segoe UI"/>
        </w:rPr>
        <w:t>hs</w:t>
      </w:r>
      <w:proofErr w:type="spellEnd"/>
      <w:r w:rsidRPr="00B64F71">
        <w:rPr>
          <w:rFonts w:ascii="Segoe UI" w:eastAsia="Segoe UI" w:hAnsi="Segoe UI" w:cs="Segoe UI"/>
        </w:rPr>
        <w:t xml:space="preserve"> - TIPO DE LANCE: </w:t>
      </w:r>
      <w:r w:rsidR="005176CF">
        <w:rPr>
          <w:rFonts w:ascii="Segoe UI" w:eastAsia="Segoe UI" w:hAnsi="Segoe UI" w:cs="Segoe UI"/>
        </w:rPr>
        <w:t>Menor valor unitário</w:t>
      </w:r>
      <w:r w:rsidRPr="00B64F71">
        <w:rPr>
          <w:rFonts w:ascii="Segoe UI" w:eastAsia="Segoe UI" w:hAnsi="Segoe UI" w:cs="Segoe UI"/>
        </w:rPr>
        <w:t xml:space="preserve">, pelo sistema eletrônico </w:t>
      </w:r>
      <w:hyperlink r:id="rId7">
        <w:r w:rsidRPr="00B64F71">
          <w:rPr>
            <w:rFonts w:ascii="Segoe UI" w:eastAsia="Segoe UI" w:hAnsi="Segoe UI" w:cs="Segoe UI"/>
            <w:u w:val="single"/>
          </w:rPr>
          <w:t>https://novobbmnet.com.br/</w:t>
        </w:r>
      </w:hyperlink>
      <w:r w:rsidRPr="00B64F71">
        <w:rPr>
          <w:rFonts w:ascii="Segoe UI" w:eastAsia="Segoe UI" w:hAnsi="Segoe UI" w:cs="Segoe UI"/>
        </w:rPr>
        <w:t>.</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 </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2.3. O credenciamento será realizado com o envio no sistema dos seguintes documentos: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lastRenderedPageBreak/>
        <w:t>2.3.1. Carteira de Identidade ou documento legal equivalente;</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2.3.2. </w:t>
      </w:r>
      <w:proofErr w:type="gramStart"/>
      <w:r w:rsidRPr="00B64F71">
        <w:rPr>
          <w:rFonts w:ascii="Segoe UI" w:eastAsia="Segoe UI" w:hAnsi="Segoe UI" w:cs="Segoe UI"/>
        </w:rPr>
        <w:t>documento</w:t>
      </w:r>
      <w:proofErr w:type="gramEnd"/>
      <w:r w:rsidRPr="00B64F71">
        <w:rPr>
          <w:rFonts w:ascii="Segoe UI" w:eastAsia="Segoe UI" w:hAnsi="Segoe UI" w:cs="Segoe UI"/>
        </w:rPr>
        <w:t xml:space="preserve"> que o credencie a participar deste Pregão, tal como procuração por instrumento público ou particular, ou, Termo de Credenciamento, conforme </w:t>
      </w:r>
      <w:r w:rsidRPr="00B64F71">
        <w:rPr>
          <w:rFonts w:ascii="Segoe UI" w:eastAsia="Segoe UI" w:hAnsi="Segoe UI" w:cs="Segoe UI"/>
          <w:b/>
        </w:rPr>
        <w:t>Anexo IV</w:t>
      </w:r>
      <w:r w:rsidRPr="00B64F71">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2.3.3. Contrato social ou documento equivalente;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B64F71">
        <w:rPr>
          <w:rFonts w:ascii="Segoe UI" w:eastAsia="Segoe UI" w:hAnsi="Segoe UI" w:cs="Segoe UI"/>
          <w:b/>
        </w:rPr>
        <w:t>Anexo V</w:t>
      </w:r>
      <w:r w:rsidRPr="00B64F71">
        <w:rPr>
          <w:rFonts w:ascii="Segoe UI" w:eastAsia="Segoe UI" w:hAnsi="Segoe UI" w:cs="Segoe UI"/>
        </w:rPr>
        <w:t>;</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2.6. Havendo necessidade, a sessão pública será suspensa, informando-se no “</w:t>
      </w:r>
      <w:proofErr w:type="gramStart"/>
      <w:r w:rsidRPr="00B64F71">
        <w:rPr>
          <w:rFonts w:ascii="Segoe UI" w:eastAsia="Segoe UI" w:hAnsi="Segoe UI" w:cs="Segoe UI"/>
        </w:rPr>
        <w:t>chat”  a</w:t>
      </w:r>
      <w:proofErr w:type="gramEnd"/>
      <w:r w:rsidRPr="00B64F71">
        <w:rPr>
          <w:rFonts w:ascii="Segoe UI" w:eastAsia="Segoe UI" w:hAnsi="Segoe UI" w:cs="Segoe UI"/>
        </w:rPr>
        <w:t xml:space="preserve"> nova data e horário para a sua continuidade.</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DD1FA6" w:rsidRDefault="00600C1E" w:rsidP="0055217E">
      <w:pPr>
        <w:tabs>
          <w:tab w:val="left" w:pos="2268"/>
        </w:tabs>
        <w:spacing w:line="300" w:lineRule="auto"/>
        <w:jc w:val="both"/>
        <w:rPr>
          <w:rFonts w:ascii="Segoe UI" w:eastAsia="Segoe UI" w:hAnsi="Segoe UI" w:cs="Segoe UI"/>
          <w:b/>
        </w:rPr>
      </w:pPr>
      <w:r w:rsidRPr="00DD1FA6">
        <w:rPr>
          <w:rFonts w:ascii="Segoe UI" w:eastAsia="Segoe UI" w:hAnsi="Segoe UI" w:cs="Segoe UI"/>
          <w:b/>
        </w:rPr>
        <w:t>3. Da participação e não participação</w:t>
      </w:r>
    </w:p>
    <w:p w:rsidR="00DD1FA6" w:rsidRPr="00DD1FA6" w:rsidRDefault="00DD1FA6" w:rsidP="00DD1FA6">
      <w:pPr>
        <w:spacing w:line="300" w:lineRule="auto"/>
        <w:jc w:val="both"/>
        <w:rPr>
          <w:rFonts w:ascii="Segoe UI" w:hAnsi="Segoe UI" w:cs="Segoe UI"/>
          <w:sz w:val="23"/>
          <w:szCs w:val="23"/>
        </w:rPr>
      </w:pPr>
      <w:r w:rsidRPr="00DD1FA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644EA0" w:rsidRPr="00DD1FA6" w:rsidRDefault="00600C1E" w:rsidP="0055217E">
      <w:pPr>
        <w:spacing w:line="300" w:lineRule="auto"/>
        <w:jc w:val="both"/>
        <w:rPr>
          <w:rFonts w:ascii="Segoe UI" w:eastAsia="Segoe UI" w:hAnsi="Segoe UI" w:cs="Segoe UI"/>
        </w:rPr>
      </w:pPr>
      <w:r w:rsidRPr="00DD1FA6">
        <w:rPr>
          <w:rFonts w:ascii="Segoe UI" w:eastAsia="Segoe UI" w:hAnsi="Segoe UI" w:cs="Segoe UI"/>
        </w:rPr>
        <w:t>3.2. Não poderão participar deste Pregão a(s) licitante(s):</w:t>
      </w:r>
    </w:p>
    <w:p w:rsidR="00644EA0" w:rsidRPr="00DD1FA6" w:rsidRDefault="00600C1E" w:rsidP="0055217E">
      <w:pPr>
        <w:spacing w:line="300" w:lineRule="auto"/>
        <w:jc w:val="both"/>
        <w:rPr>
          <w:rFonts w:ascii="Segoe UI" w:eastAsia="Segoe UI" w:hAnsi="Segoe UI" w:cs="Segoe UI"/>
        </w:rPr>
      </w:pPr>
      <w:r w:rsidRPr="00DD1FA6">
        <w:rPr>
          <w:rFonts w:ascii="Segoe UI" w:eastAsia="Segoe UI" w:hAnsi="Segoe UI" w:cs="Segoe UI"/>
        </w:rPr>
        <w:t xml:space="preserve">3.2.1. </w:t>
      </w:r>
      <w:proofErr w:type="gramStart"/>
      <w:r w:rsidRPr="00DD1FA6">
        <w:rPr>
          <w:rFonts w:ascii="Segoe UI" w:eastAsia="Segoe UI" w:hAnsi="Segoe UI" w:cs="Segoe UI"/>
        </w:rPr>
        <w:t>que</w:t>
      </w:r>
      <w:proofErr w:type="gramEnd"/>
      <w:r w:rsidRPr="00DD1FA6">
        <w:rPr>
          <w:rFonts w:ascii="Segoe UI" w:eastAsia="Segoe UI" w:hAnsi="Segoe UI" w:cs="Segoe UI"/>
        </w:rPr>
        <w:t xml:space="preserve"> não atendam às condições deste edital;</w:t>
      </w:r>
    </w:p>
    <w:p w:rsidR="00644EA0" w:rsidRPr="00DD1FA6" w:rsidRDefault="00600C1E" w:rsidP="0055217E">
      <w:pPr>
        <w:spacing w:line="300" w:lineRule="auto"/>
        <w:jc w:val="both"/>
        <w:rPr>
          <w:rFonts w:ascii="Segoe UI" w:eastAsia="Segoe UI" w:hAnsi="Segoe UI" w:cs="Segoe UI"/>
        </w:rPr>
      </w:pPr>
      <w:r w:rsidRPr="00DD1FA6">
        <w:rPr>
          <w:rFonts w:ascii="Segoe UI" w:eastAsia="Segoe UI" w:hAnsi="Segoe UI" w:cs="Segoe UI"/>
        </w:rPr>
        <w:t xml:space="preserve">3.2.2. </w:t>
      </w:r>
      <w:proofErr w:type="gramStart"/>
      <w:r w:rsidRPr="00DD1FA6">
        <w:rPr>
          <w:rFonts w:ascii="Segoe UI" w:eastAsia="Segoe UI" w:hAnsi="Segoe UI" w:cs="Segoe UI"/>
        </w:rPr>
        <w:t>estrangeiros</w:t>
      </w:r>
      <w:proofErr w:type="gramEnd"/>
      <w:r w:rsidRPr="00DD1FA6">
        <w:rPr>
          <w:rFonts w:ascii="Segoe UI" w:eastAsia="Segoe UI" w:hAnsi="Segoe UI" w:cs="Segoe UI"/>
        </w:rPr>
        <w:t xml:space="preserve"> que não tenham representação legal no Brasil com poderes expressos para receber citação e responder administrativa ou judicialmente;</w:t>
      </w:r>
    </w:p>
    <w:p w:rsidR="00644EA0" w:rsidRPr="00DD1FA6" w:rsidRDefault="00600C1E" w:rsidP="0055217E">
      <w:pPr>
        <w:spacing w:line="300" w:lineRule="auto"/>
        <w:jc w:val="both"/>
        <w:rPr>
          <w:rFonts w:ascii="Segoe UI" w:eastAsia="Segoe UI" w:hAnsi="Segoe UI" w:cs="Segoe UI"/>
        </w:rPr>
      </w:pPr>
      <w:r w:rsidRPr="00DD1FA6">
        <w:rPr>
          <w:rFonts w:ascii="Segoe UI" w:eastAsia="Segoe UI" w:hAnsi="Segoe UI" w:cs="Segoe UI"/>
        </w:rPr>
        <w:t xml:space="preserve">3.2.3. </w:t>
      </w:r>
      <w:proofErr w:type="gramStart"/>
      <w:r w:rsidRPr="00DD1FA6">
        <w:rPr>
          <w:rFonts w:ascii="Segoe UI" w:eastAsia="Segoe UI" w:hAnsi="Segoe UI" w:cs="Segoe UI"/>
        </w:rPr>
        <w:t>que</w:t>
      </w:r>
      <w:proofErr w:type="gramEnd"/>
      <w:r w:rsidRPr="00DD1FA6">
        <w:rPr>
          <w:rFonts w:ascii="Segoe UI" w:eastAsia="Segoe UI" w:hAnsi="Segoe UI" w:cs="Segoe UI"/>
        </w:rPr>
        <w:t xml:space="preserve"> se enquadrem nas seguintes vedações:</w:t>
      </w:r>
    </w:p>
    <w:p w:rsidR="00644EA0" w:rsidRPr="00B64F71" w:rsidRDefault="00600C1E" w:rsidP="0055217E">
      <w:pPr>
        <w:spacing w:line="300" w:lineRule="auto"/>
        <w:jc w:val="both"/>
        <w:rPr>
          <w:rFonts w:ascii="Segoe UI" w:eastAsia="Segoe UI" w:hAnsi="Segoe UI" w:cs="Segoe UI"/>
        </w:rPr>
      </w:pPr>
      <w:r w:rsidRPr="00DD1FA6">
        <w:rPr>
          <w:rFonts w:ascii="Segoe UI" w:eastAsia="Segoe UI" w:hAnsi="Segoe UI" w:cs="Segoe UI"/>
        </w:rPr>
        <w:t xml:space="preserve">3.2.3.1. </w:t>
      </w:r>
      <w:proofErr w:type="gramStart"/>
      <w:r w:rsidRPr="00DD1FA6">
        <w:rPr>
          <w:rFonts w:ascii="Segoe UI" w:eastAsia="Segoe UI" w:hAnsi="Segoe UI" w:cs="Segoe UI"/>
        </w:rPr>
        <w:t>autor</w:t>
      </w:r>
      <w:proofErr w:type="gramEnd"/>
      <w:r w:rsidRPr="00DD1FA6">
        <w:rPr>
          <w:rFonts w:ascii="Segoe UI" w:eastAsia="Segoe UI" w:hAnsi="Segoe UI" w:cs="Segoe UI"/>
        </w:rPr>
        <w:t xml:space="preserve"> do anteprojeto, do projeto</w:t>
      </w:r>
      <w:r w:rsidRPr="00B64F71">
        <w:rPr>
          <w:rFonts w:ascii="Segoe UI" w:eastAsia="Segoe UI" w:hAnsi="Segoe UI" w:cs="Segoe UI"/>
        </w:rPr>
        <w:t xml:space="preserve"> básico ou do projeto executivo, pessoa física ou jurídica, quando a contratação versar sobre obra, serviços ou fornecimento de bens a ele relacionados;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 xml:space="preserve">3.2.3.2. </w:t>
      </w:r>
      <w:proofErr w:type="gramStart"/>
      <w:r w:rsidRPr="00B64F71">
        <w:rPr>
          <w:rFonts w:ascii="Segoe UI" w:eastAsia="Segoe UI" w:hAnsi="Segoe UI" w:cs="Segoe UI"/>
        </w:rPr>
        <w:t>empresa</w:t>
      </w:r>
      <w:proofErr w:type="gramEnd"/>
      <w:r w:rsidRPr="00B64F71">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3.2.3.3. </w:t>
      </w:r>
      <w:proofErr w:type="gramStart"/>
      <w:r w:rsidRPr="00B64F71">
        <w:rPr>
          <w:rFonts w:ascii="Segoe UI" w:eastAsia="Segoe UI" w:hAnsi="Segoe UI" w:cs="Segoe UI"/>
        </w:rPr>
        <w:t>pessoa</w:t>
      </w:r>
      <w:proofErr w:type="gramEnd"/>
      <w:r w:rsidRPr="00B64F71">
        <w:rPr>
          <w:rFonts w:ascii="Segoe UI" w:eastAsia="Segoe UI" w:hAnsi="Segoe UI" w:cs="Segoe UI"/>
        </w:rPr>
        <w:t xml:space="preserve"> física ou jurídica que se encontre, ao tempo da contratação, impossibilitada de contratar em decorrência de sanção que lhe foi imposta;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3.2.3.4. </w:t>
      </w:r>
      <w:proofErr w:type="gramStart"/>
      <w:r w:rsidRPr="00B64F71">
        <w:rPr>
          <w:rFonts w:ascii="Segoe UI" w:eastAsia="Segoe UI" w:hAnsi="Segoe UI" w:cs="Segoe UI"/>
        </w:rPr>
        <w:t>aquele</w:t>
      </w:r>
      <w:proofErr w:type="gramEnd"/>
      <w:r w:rsidRPr="00B64F71">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3.2.3.5. </w:t>
      </w:r>
      <w:proofErr w:type="gramStart"/>
      <w:r w:rsidRPr="00B64F71">
        <w:rPr>
          <w:rFonts w:ascii="Segoe UI" w:eastAsia="Segoe UI" w:hAnsi="Segoe UI" w:cs="Segoe UI"/>
        </w:rPr>
        <w:t>empresas</w:t>
      </w:r>
      <w:proofErr w:type="gramEnd"/>
      <w:r w:rsidRPr="00B64F71">
        <w:rPr>
          <w:rFonts w:ascii="Segoe UI" w:eastAsia="Segoe UI" w:hAnsi="Segoe UI" w:cs="Segoe UI"/>
        </w:rPr>
        <w:t xml:space="preserve"> controladoras, controladas ou coligadas, nos termos da Lei nº. 6.404/1976, concorrendo entre si;</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3.2.3.6. </w:t>
      </w:r>
      <w:proofErr w:type="gramStart"/>
      <w:r w:rsidRPr="00B64F71">
        <w:rPr>
          <w:rFonts w:ascii="Segoe UI" w:eastAsia="Segoe UI" w:hAnsi="Segoe UI" w:cs="Segoe UI"/>
        </w:rPr>
        <w:t>pessoa</w:t>
      </w:r>
      <w:proofErr w:type="gramEnd"/>
      <w:r w:rsidRPr="00B64F71">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3.2.3.7. </w:t>
      </w:r>
      <w:proofErr w:type="gramStart"/>
      <w:r w:rsidRPr="00B64F71">
        <w:rPr>
          <w:rFonts w:ascii="Segoe UI" w:eastAsia="Segoe UI" w:hAnsi="Segoe UI" w:cs="Segoe UI"/>
        </w:rPr>
        <w:t>organizações</w:t>
      </w:r>
      <w:proofErr w:type="gramEnd"/>
      <w:r w:rsidRPr="00B64F71">
        <w:rPr>
          <w:rFonts w:ascii="Segoe UI" w:eastAsia="Segoe UI" w:hAnsi="Segoe UI" w:cs="Segoe UI"/>
        </w:rPr>
        <w:t xml:space="preserve"> da Sociedade Civil de Interesse Público – OSCIP –, atuando nessa condição (Acórdão nº 746/2014-TCU-Plenário);</w:t>
      </w: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rPr>
        <w:t>3.2.4. Outras vedações previstas em Lei, inclusive na Lei Orgânica Municipal – LOM;</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3.3. Equiparam-se aos autores do projeto as empresas integrantes do mesmo grupo econômico;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3.4. </w:t>
      </w:r>
      <w:proofErr w:type="gramStart"/>
      <w:r w:rsidRPr="00B64F71">
        <w:rPr>
          <w:rFonts w:ascii="Segoe UI" w:eastAsia="Segoe UI" w:hAnsi="Segoe UI" w:cs="Segoe UI"/>
        </w:rPr>
        <w:t>aplica</w:t>
      </w:r>
      <w:proofErr w:type="gramEnd"/>
      <w:r w:rsidRPr="00B64F71">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 xml:space="preserve">4. Da apresentação da </w:t>
      </w:r>
      <w:proofErr w:type="gramStart"/>
      <w:r w:rsidRPr="00B64F71">
        <w:rPr>
          <w:rFonts w:ascii="Segoe UI" w:eastAsia="Segoe UI" w:hAnsi="Segoe UI" w:cs="Segoe UI"/>
          <w:b/>
        </w:rPr>
        <w:t>proposta .</w:t>
      </w:r>
      <w:proofErr w:type="gramEnd"/>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lastRenderedPageBreak/>
        <w:t>4.1. A proposta deverá se</w:t>
      </w:r>
      <w:r w:rsidR="003B3E2A">
        <w:rPr>
          <w:rFonts w:ascii="Segoe UI" w:eastAsia="Segoe UI" w:hAnsi="Segoe UI" w:cs="Segoe UI"/>
        </w:rPr>
        <w:t xml:space="preserve">r apresentada dentro do sistema </w:t>
      </w:r>
      <w:hyperlink r:id="rId8">
        <w:r w:rsidR="003B3E2A" w:rsidRPr="00B64F71">
          <w:rPr>
            <w:rFonts w:ascii="Segoe UI" w:eastAsia="Segoe UI" w:hAnsi="Segoe UI" w:cs="Segoe UI"/>
            <w:u w:val="single"/>
          </w:rPr>
          <w:t>https://novobbmnet.com.br/</w:t>
        </w:r>
      </w:hyperlink>
      <w:r w:rsidR="003B3E2A" w:rsidRPr="00B64F71">
        <w:rPr>
          <w:rFonts w:ascii="Segoe UI" w:eastAsia="Segoe UI" w:hAnsi="Segoe UI" w:cs="Segoe UI"/>
        </w:rPr>
        <w:t>.</w:t>
      </w:r>
    </w:p>
    <w:p w:rsidR="00644EA0" w:rsidRPr="00B64F71" w:rsidRDefault="00600C1E" w:rsidP="0055217E">
      <w:pPr>
        <w:tabs>
          <w:tab w:val="left" w:pos="2268"/>
        </w:tabs>
        <w:spacing w:after="0" w:line="300" w:lineRule="auto"/>
        <w:jc w:val="both"/>
        <w:rPr>
          <w:rFonts w:ascii="Segoe UI" w:eastAsia="Segoe UI" w:hAnsi="Segoe UI" w:cs="Segoe UI"/>
          <w:b/>
        </w:rPr>
      </w:pPr>
      <w:r w:rsidRPr="00B64F71">
        <w:rPr>
          <w:rFonts w:ascii="Segoe UI" w:eastAsia="Segoe UI" w:hAnsi="Segoe UI" w:cs="Segoe UI"/>
        </w:rPr>
        <w:t xml:space="preserve">4.2. A proposta deverá conter todos os dados e informações constante na Minuta de Proposta Comercial – </w:t>
      </w:r>
      <w:r w:rsidRPr="00B64F71">
        <w:rPr>
          <w:rFonts w:ascii="Segoe UI" w:eastAsia="Segoe UI" w:hAnsi="Segoe UI" w:cs="Segoe UI"/>
          <w:b/>
        </w:rPr>
        <w:t>Anexo III.</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B64F71">
        <w:rPr>
          <w:rFonts w:ascii="Segoe UI" w:eastAsia="Segoe UI" w:hAnsi="Segoe UI" w:cs="Segoe UI"/>
          <w:b/>
        </w:rPr>
        <w:t>Anexo III</w:t>
      </w:r>
      <w:r w:rsidRPr="00B64F71">
        <w:rPr>
          <w:rFonts w:ascii="Segoe UI" w:eastAsia="Segoe UI" w:hAnsi="Segoe UI" w:cs="Segoe UI"/>
        </w:rPr>
        <w:t xml:space="preserve">.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4.4. Os valores, os preços e os custos utilizados terão como expressão monetária a moeda corrente nacional, ressalvado o disposto no art. 52 da Lei nº. 14.133/2021.</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after="0" w:line="300" w:lineRule="auto"/>
        <w:jc w:val="both"/>
        <w:rPr>
          <w:rFonts w:ascii="Segoe UI" w:eastAsia="Segoe UI" w:hAnsi="Segoe UI" w:cs="Segoe UI"/>
          <w:b/>
        </w:rPr>
      </w:pPr>
      <w:r w:rsidRPr="00B64F71">
        <w:rPr>
          <w:rFonts w:ascii="Segoe UI" w:eastAsia="Segoe UI" w:hAnsi="Segoe UI" w:cs="Segoe UI"/>
          <w:b/>
        </w:rPr>
        <w:t>5. Da apresentação dos documentos de habilitação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5.1. O(A) licitante da proposta provisoriamente vencedora deverá apresentar os documentos d</w:t>
      </w:r>
      <w:r w:rsidR="003B3E2A">
        <w:rPr>
          <w:rFonts w:ascii="Segoe UI" w:eastAsia="Segoe UI" w:hAnsi="Segoe UI" w:cs="Segoe UI"/>
        </w:rPr>
        <w:t xml:space="preserve">e habilitação dentro do sistema </w:t>
      </w:r>
      <w:hyperlink r:id="rId9">
        <w:r w:rsidR="003B3E2A" w:rsidRPr="00B64F71">
          <w:rPr>
            <w:rFonts w:ascii="Segoe UI" w:eastAsia="Segoe UI" w:hAnsi="Segoe UI" w:cs="Segoe UI"/>
            <w:u w:val="single"/>
          </w:rPr>
          <w:t>https://novobbmnet.com.br/</w:t>
        </w:r>
      </w:hyperlink>
      <w:r w:rsidR="003B3E2A" w:rsidRPr="00B64F71">
        <w:rPr>
          <w:rFonts w:ascii="Segoe UI" w:eastAsia="Segoe UI" w:hAnsi="Segoe UI" w:cs="Segoe UI"/>
        </w:rPr>
        <w:t>.</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b/>
        </w:rPr>
        <w:t xml:space="preserve">6. Do critério de julgamento, modo de disputa, margem de preferência, tratamento diferenciado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6.1. O critério de julgamento será menor preço </w:t>
      </w:r>
      <w:r w:rsidRPr="00B64F71">
        <w:rPr>
          <w:rFonts w:ascii="Segoe UI" w:eastAsia="Segoe UI" w:hAnsi="Segoe UI" w:cs="Segoe UI"/>
          <w:b/>
        </w:rPr>
        <w:t>UNITÁRIO.</w:t>
      </w:r>
      <w:r w:rsidRPr="00B64F71">
        <w:rPr>
          <w:rFonts w:ascii="Segoe UI" w:eastAsia="Segoe UI" w:hAnsi="Segoe UI" w:cs="Segoe UI"/>
        </w:rPr>
        <w:t xml:space="preserve">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 O modo de disputa será </w:t>
      </w:r>
      <w:r w:rsidRPr="00B64F71">
        <w:rPr>
          <w:rFonts w:ascii="Segoe UI" w:eastAsia="Segoe UI" w:hAnsi="Segoe UI" w:cs="Segoe UI"/>
          <w:b/>
        </w:rPr>
        <w:t>ABERTO.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6.3. O(A)s licitantes poderão retirar ou substituir a proposta até a abertura da sessão pública.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6.4. Após apresentação das </w:t>
      </w:r>
      <w:proofErr w:type="gramStart"/>
      <w:r w:rsidRPr="00B64F71">
        <w:rPr>
          <w:rFonts w:ascii="Segoe UI" w:eastAsia="Segoe UI" w:hAnsi="Segoe UI" w:cs="Segoe UI"/>
        </w:rPr>
        <w:t>propostas  no</w:t>
      </w:r>
      <w:proofErr w:type="gramEnd"/>
      <w:r w:rsidRPr="00B64F71">
        <w:rPr>
          <w:rFonts w:ascii="Segoe UI" w:eastAsia="Segoe UI" w:hAnsi="Segoe UI" w:cs="Segoe UI"/>
        </w:rPr>
        <w:t xml:space="preserve"> sistema pelo modo fechado, o(a)(s) licitante(s) apresentará(</w:t>
      </w:r>
      <w:proofErr w:type="spellStart"/>
      <w:r w:rsidRPr="00B64F71">
        <w:rPr>
          <w:rFonts w:ascii="Segoe UI" w:eastAsia="Segoe UI" w:hAnsi="Segoe UI" w:cs="Segoe UI"/>
        </w:rPr>
        <w:t>ão</w:t>
      </w:r>
      <w:proofErr w:type="spellEnd"/>
      <w:r w:rsidRPr="00B64F71">
        <w:rPr>
          <w:rFonts w:ascii="Segoe UI" w:eastAsia="Segoe UI" w:hAnsi="Segoe UI" w:cs="Segoe UI"/>
        </w:rPr>
        <w:t>) sua(s) proposta(s) por meio de lances públicos e sucessivos, de forma  decrescente, no prazo de 10 min;</w:t>
      </w:r>
    </w:p>
    <w:p w:rsidR="00644EA0" w:rsidRPr="00B64F71" w:rsidRDefault="00600C1E" w:rsidP="0055217E">
      <w:pPr>
        <w:tabs>
          <w:tab w:val="left" w:pos="426"/>
        </w:tabs>
        <w:spacing w:line="300" w:lineRule="auto"/>
        <w:jc w:val="both"/>
        <w:rPr>
          <w:rFonts w:ascii="Segoe UI" w:eastAsia="Segoe UI" w:hAnsi="Segoe UI" w:cs="Segoe UI"/>
        </w:rPr>
      </w:pPr>
      <w:r w:rsidRPr="00B64F71">
        <w:rPr>
          <w:rFonts w:ascii="Segoe UI" w:eastAsia="Segoe UI" w:hAnsi="Segoe UI" w:cs="Segoe UI"/>
        </w:rPr>
        <w:t>6.5. Iniciada a etapa competitiva, o(a)(s) licitante(s) deverá(</w:t>
      </w:r>
      <w:proofErr w:type="spellStart"/>
      <w:r w:rsidRPr="00B64F71">
        <w:rPr>
          <w:rFonts w:ascii="Segoe UI" w:eastAsia="Segoe UI" w:hAnsi="Segoe UI" w:cs="Segoe UI"/>
        </w:rPr>
        <w:t>ão</w:t>
      </w:r>
      <w:proofErr w:type="spellEnd"/>
      <w:r w:rsidRPr="00B64F71">
        <w:rPr>
          <w:rFonts w:ascii="Segoe UI" w:eastAsia="Segoe UI" w:hAnsi="Segoe UI" w:cs="Segoe UI"/>
        </w:rPr>
        <w:t xml:space="preserve">) encaminhar lances exclusivamente por meio de sistema </w:t>
      </w:r>
      <w:proofErr w:type="gramStart"/>
      <w:r w:rsidRPr="00B64F71">
        <w:rPr>
          <w:rFonts w:ascii="Segoe UI" w:eastAsia="Segoe UI" w:hAnsi="Segoe UI" w:cs="Segoe UI"/>
        </w:rPr>
        <w:t>eletrônico ,</w:t>
      </w:r>
      <w:proofErr w:type="gramEnd"/>
      <w:r w:rsidRPr="00B64F71">
        <w:rPr>
          <w:rFonts w:ascii="Segoe UI" w:eastAsia="Segoe UI" w:hAnsi="Segoe UI" w:cs="Segoe UI"/>
        </w:rPr>
        <w:t xml:space="preserve"> sendo imediatamente informados do seu recebimento e do valor consignado no registro.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6.6. O(A) licitante somente poderá oferecer valor inferior em relação ao último lance por ele ofertado e registrado pelo sistema.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 xml:space="preserve">6.7. O(A) licitante poderá oferecer lances sucessivos </w:t>
      </w:r>
      <w:proofErr w:type="gramStart"/>
      <w:r w:rsidRPr="00B64F71">
        <w:rPr>
          <w:rFonts w:ascii="Segoe UI" w:eastAsia="Segoe UI" w:hAnsi="Segoe UI" w:cs="Segoe UI"/>
        </w:rPr>
        <w:t xml:space="preserve">iguais  </w:t>
      </w:r>
      <w:r w:rsidRPr="00B64F71">
        <w:rPr>
          <w:rFonts w:ascii="Segoe UI" w:eastAsia="Segoe UI" w:hAnsi="Segoe UI" w:cs="Segoe UI"/>
          <w:b/>
        </w:rPr>
        <w:t>ou</w:t>
      </w:r>
      <w:proofErr w:type="gramEnd"/>
      <w:r w:rsidRPr="00B64F71">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sidRPr="00B64F71">
        <w:rPr>
          <w:rFonts w:ascii="Segoe UI" w:eastAsia="Segoe UI" w:hAnsi="Segoe UI" w:cs="Segoe UI"/>
          <w:i/>
        </w:rPr>
        <w:t xml:space="preserve"> R$</w:t>
      </w:r>
      <w:r w:rsidRPr="00B64F71">
        <w:rPr>
          <w:rFonts w:ascii="Segoe UI" w:eastAsia="Segoe UI" w:hAnsi="Segoe UI" w:cs="Segoe UI"/>
        </w:rPr>
        <w:t>0,05 (cinco centavos).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6.9. Havendo lances iguais ao </w:t>
      </w:r>
      <w:proofErr w:type="gramStart"/>
      <w:r w:rsidRPr="00B64F71">
        <w:rPr>
          <w:rFonts w:ascii="Segoe UI" w:eastAsia="Segoe UI" w:hAnsi="Segoe UI" w:cs="Segoe UI"/>
        </w:rPr>
        <w:t>menor  já</w:t>
      </w:r>
      <w:proofErr w:type="gramEnd"/>
      <w:r w:rsidRPr="00B64F71">
        <w:rPr>
          <w:rFonts w:ascii="Segoe UI" w:eastAsia="Segoe UI" w:hAnsi="Segoe UI" w:cs="Segoe UI"/>
        </w:rPr>
        <w:t xml:space="preserve"> ofertado, prevalecerá aquele que for recebido e registrado primeiro no sistema.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6.10. Caso o(a) licitante não apresente lances, concorrerá com o valor de sua proposta.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6.11. Durante o procedimento, a(s) licitante(s) será(</w:t>
      </w:r>
      <w:proofErr w:type="spellStart"/>
      <w:r w:rsidRPr="00B64F71">
        <w:rPr>
          <w:rFonts w:ascii="Segoe UI" w:eastAsia="Segoe UI" w:hAnsi="Segoe UI" w:cs="Segoe UI"/>
        </w:rPr>
        <w:t>ão</w:t>
      </w:r>
      <w:proofErr w:type="spellEnd"/>
      <w:r w:rsidRPr="00B64F71">
        <w:rPr>
          <w:rFonts w:ascii="Segoe UI" w:eastAsia="Segoe UI" w:hAnsi="Segoe UI" w:cs="Segoe UI"/>
        </w:rPr>
        <w:t xml:space="preserve">) informada(s), em tempo real, do valor do </w:t>
      </w:r>
      <w:proofErr w:type="gramStart"/>
      <w:r w:rsidRPr="00B64F71">
        <w:rPr>
          <w:rFonts w:ascii="Segoe UI" w:eastAsia="Segoe UI" w:hAnsi="Segoe UI" w:cs="Segoe UI"/>
        </w:rPr>
        <w:t>menor  lance</w:t>
      </w:r>
      <w:proofErr w:type="gramEnd"/>
      <w:r w:rsidRPr="00B64F71">
        <w:rPr>
          <w:rFonts w:ascii="Segoe UI" w:eastAsia="Segoe UI" w:hAnsi="Segoe UI" w:cs="Segoe UI"/>
        </w:rPr>
        <w:t xml:space="preserve"> registrado.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6.13. Será assegurado, como critério de desempate, preferência de contratação para ME e EPP.</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6.13.1. Entende-se por empate aquelas situações em que as propostas apresentadas pelas </w:t>
      </w:r>
      <w:proofErr w:type="spellStart"/>
      <w:r w:rsidRPr="00B64F71">
        <w:rPr>
          <w:rFonts w:ascii="Segoe UI" w:eastAsia="Segoe UI" w:hAnsi="Segoe UI" w:cs="Segoe UI"/>
        </w:rPr>
        <w:t>ME’s</w:t>
      </w:r>
      <w:proofErr w:type="spellEnd"/>
      <w:r w:rsidRPr="00B64F71">
        <w:rPr>
          <w:rFonts w:ascii="Segoe UI" w:eastAsia="Segoe UI" w:hAnsi="Segoe UI" w:cs="Segoe UI"/>
        </w:rPr>
        <w:t xml:space="preserve"> e </w:t>
      </w:r>
      <w:proofErr w:type="spellStart"/>
      <w:r w:rsidRPr="00B64F71">
        <w:rPr>
          <w:rFonts w:ascii="Segoe UI" w:eastAsia="Segoe UI" w:hAnsi="Segoe UI" w:cs="Segoe UI"/>
        </w:rPr>
        <w:t>EPP’s</w:t>
      </w:r>
      <w:proofErr w:type="spellEnd"/>
      <w:r w:rsidRPr="00B64F71">
        <w:rPr>
          <w:rFonts w:ascii="Segoe UI" w:eastAsia="Segoe UI" w:hAnsi="Segoe UI" w:cs="Segoe UI"/>
        </w:rPr>
        <w:t xml:space="preserve"> sejam iguais ou até 5% (cinco por cento) superiores à proposta mais bem classificada, salvo quando esta proposta tiver sido apresentada por ME e EPP.</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6.13.2. Ocorrendo o empate, proceder-se-á da seguinte forma: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6.13.2.1. A ME ou EPP mais bem classificada poderá apresentar lance inferior </w:t>
      </w:r>
      <w:r w:rsidRPr="00B64F71">
        <w:rPr>
          <w:rFonts w:ascii="Segoe UI" w:eastAsia="Segoe UI" w:hAnsi="Segoe UI" w:cs="Segoe UI"/>
          <w:b/>
        </w:rPr>
        <w:t>ou</w:t>
      </w:r>
      <w:r w:rsidRPr="00B64F71">
        <w:rPr>
          <w:rFonts w:ascii="Segoe UI" w:eastAsia="Segoe UI" w:hAnsi="Segoe UI" w:cs="Segoe UI"/>
        </w:rPr>
        <w:t xml:space="preserve"> superior àquela considerada vencedora do certame no prazo máximo de 05 (cinco) minutos após o encerramento dos lances, sob pena de preclusão.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6.13.2.3. No caso de equivalência dos valores apresentados pelas </w:t>
      </w:r>
      <w:proofErr w:type="spellStart"/>
      <w:r w:rsidRPr="00B64F71">
        <w:rPr>
          <w:rFonts w:ascii="Segoe UI" w:eastAsia="Segoe UI" w:hAnsi="Segoe UI" w:cs="Segoe UI"/>
        </w:rPr>
        <w:t>ME’s</w:t>
      </w:r>
      <w:proofErr w:type="spellEnd"/>
      <w:r w:rsidRPr="00B64F71">
        <w:rPr>
          <w:rFonts w:ascii="Segoe UI" w:eastAsia="Segoe UI" w:hAnsi="Segoe UI" w:cs="Segoe UI"/>
        </w:rPr>
        <w:t xml:space="preserve"> e </w:t>
      </w:r>
      <w:proofErr w:type="spellStart"/>
      <w:r w:rsidRPr="00B64F71">
        <w:rPr>
          <w:rFonts w:ascii="Segoe UI" w:eastAsia="Segoe UI" w:hAnsi="Segoe UI" w:cs="Segoe UI"/>
        </w:rPr>
        <w:t>EPP’s</w:t>
      </w:r>
      <w:proofErr w:type="spellEnd"/>
      <w:r w:rsidRPr="00B64F71">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lastRenderedPageBreak/>
        <w:t>6.13.3. Na hipótese da não-contratação nos termos deste subitem, o objeto licitado será adjudicado em favor da proposta originalmente vencedora do certame.</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6.14. Em igualdade de condições, se não houver desempate, será assegurada preferência, sucessivamente, aos bens e serviços produzidos ou prestados por:</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6.14.1. </w:t>
      </w:r>
      <w:proofErr w:type="gramStart"/>
      <w:r w:rsidRPr="00B64F71">
        <w:rPr>
          <w:rFonts w:ascii="Segoe UI" w:eastAsia="Segoe UI" w:hAnsi="Segoe UI" w:cs="Segoe UI"/>
        </w:rPr>
        <w:t>licitantes</w:t>
      </w:r>
      <w:proofErr w:type="gramEnd"/>
      <w:r w:rsidRPr="00B64F71">
        <w:rPr>
          <w:rFonts w:ascii="Segoe UI" w:eastAsia="Segoe UI" w:hAnsi="Segoe UI" w:cs="Segoe UI"/>
        </w:rPr>
        <w:t xml:space="preserve"> estabelecidas no Estado de Minas Gerais.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6.14.2. </w:t>
      </w:r>
      <w:proofErr w:type="gramStart"/>
      <w:r w:rsidRPr="00B64F71">
        <w:rPr>
          <w:rFonts w:ascii="Segoe UI" w:eastAsia="Segoe UI" w:hAnsi="Segoe UI" w:cs="Segoe UI"/>
        </w:rPr>
        <w:t>licitantes</w:t>
      </w:r>
      <w:proofErr w:type="gramEnd"/>
      <w:r w:rsidRPr="00B64F71">
        <w:rPr>
          <w:rFonts w:ascii="Segoe UI" w:eastAsia="Segoe UI" w:hAnsi="Segoe UI" w:cs="Segoe UI"/>
        </w:rPr>
        <w:t xml:space="preserve"> brasileiras.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6.14.3 licitantes que invistam em pesquisa e no desenvolvimento de tecnologia no país.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6.14.4. </w:t>
      </w:r>
      <w:proofErr w:type="gramStart"/>
      <w:r w:rsidRPr="00B64F71">
        <w:rPr>
          <w:rFonts w:ascii="Segoe UI" w:eastAsia="Segoe UI" w:hAnsi="Segoe UI" w:cs="Segoe UI"/>
        </w:rPr>
        <w:t>licitantes</w:t>
      </w:r>
      <w:proofErr w:type="gramEnd"/>
      <w:r w:rsidRPr="00B64F71">
        <w:rPr>
          <w:rFonts w:ascii="Segoe UI" w:eastAsia="Segoe UI" w:hAnsi="Segoe UI" w:cs="Segoe UI"/>
        </w:rPr>
        <w:t xml:space="preserve"> que comprovem a prática de mitigação, nos termos da Lei nº 12.187/2009.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6.16. No caso de o preço da proposta vencedora estar acima do estimado pela Administração, poderá haver a negociação de condições mais vantajosas.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6.17. </w:t>
      </w:r>
      <w:proofErr w:type="gramStart"/>
      <w:r w:rsidRPr="00B64F71">
        <w:rPr>
          <w:rFonts w:ascii="Segoe UI" w:eastAsia="Segoe UI" w:hAnsi="Segoe UI" w:cs="Segoe UI"/>
        </w:rPr>
        <w:t>será</w:t>
      </w:r>
      <w:proofErr w:type="gramEnd"/>
      <w:r w:rsidRPr="00B64F71">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6.19. Em qualquer caso, concluída a negociação, o resultado será registrado na ata do procedimento do Pregão.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6.20. Estando o preço compatível, será solicitado o envio da proposta e, se necessário, de documentos complementares, adequada ao último lance.</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6.21. Será desclassifica a proposta vencedora que:</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6.21.1. </w:t>
      </w:r>
      <w:proofErr w:type="gramStart"/>
      <w:r w:rsidRPr="00B64F71">
        <w:rPr>
          <w:rFonts w:ascii="Segoe UI" w:eastAsia="Segoe UI" w:hAnsi="Segoe UI" w:cs="Segoe UI"/>
        </w:rPr>
        <w:t>contiver</w:t>
      </w:r>
      <w:proofErr w:type="gramEnd"/>
      <w:r w:rsidRPr="00B64F71">
        <w:rPr>
          <w:rFonts w:ascii="Segoe UI" w:eastAsia="Segoe UI" w:hAnsi="Segoe UI" w:cs="Segoe UI"/>
        </w:rPr>
        <w:t xml:space="preserve"> vícios insanáveis;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6.21.2não obedecer às especificações técnicas pormenorizadas neste aviso ou em seus anexos;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6.21.3.. </w:t>
      </w:r>
      <w:proofErr w:type="gramStart"/>
      <w:r w:rsidRPr="00B64F71">
        <w:rPr>
          <w:rFonts w:ascii="Segoe UI" w:eastAsia="Segoe UI" w:hAnsi="Segoe UI" w:cs="Segoe UI"/>
        </w:rPr>
        <w:t>apresentar</w:t>
      </w:r>
      <w:proofErr w:type="gramEnd"/>
      <w:r w:rsidRPr="00B64F71">
        <w:rPr>
          <w:rFonts w:ascii="Segoe UI" w:eastAsia="Segoe UI" w:hAnsi="Segoe UI" w:cs="Segoe UI"/>
        </w:rPr>
        <w:t xml:space="preserve"> preços inexequíveis ou permanecerem acima do preço máximo definido para a contratação;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6.21.4. </w:t>
      </w:r>
      <w:proofErr w:type="gramStart"/>
      <w:r w:rsidRPr="00B64F71">
        <w:rPr>
          <w:rFonts w:ascii="Segoe UI" w:eastAsia="Segoe UI" w:hAnsi="Segoe UI" w:cs="Segoe UI"/>
        </w:rPr>
        <w:t>não</w:t>
      </w:r>
      <w:proofErr w:type="gramEnd"/>
      <w:r w:rsidRPr="00B64F71">
        <w:rPr>
          <w:rFonts w:ascii="Segoe UI" w:eastAsia="Segoe UI" w:hAnsi="Segoe UI" w:cs="Segoe UI"/>
        </w:rPr>
        <w:t xml:space="preserve"> tiverem sua exequibilidade demonstrada, quando exigido pela Administração;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6.25.5. </w:t>
      </w:r>
      <w:proofErr w:type="gramStart"/>
      <w:r w:rsidRPr="00B64F71">
        <w:rPr>
          <w:rFonts w:ascii="Segoe UI" w:eastAsia="Segoe UI" w:hAnsi="Segoe UI" w:cs="Segoe UI"/>
        </w:rPr>
        <w:t>apresentar</w:t>
      </w:r>
      <w:proofErr w:type="gramEnd"/>
      <w:r w:rsidRPr="00B64F71">
        <w:rPr>
          <w:rFonts w:ascii="Segoe UI" w:eastAsia="Segoe UI" w:hAnsi="Segoe UI" w:cs="Segoe UI"/>
        </w:rPr>
        <w:t xml:space="preserve"> desconformidade com quaisquer outras exigências deste aviso ou seus anexos, desde que insanável.</w:t>
      </w:r>
    </w:p>
    <w:p w:rsidR="00644EA0" w:rsidRPr="00B64F71" w:rsidRDefault="00600C1E" w:rsidP="0055217E">
      <w:pPr>
        <w:tabs>
          <w:tab w:val="left" w:pos="2268"/>
        </w:tabs>
        <w:spacing w:after="0" w:line="300" w:lineRule="auto"/>
        <w:jc w:val="both"/>
        <w:rPr>
          <w:rFonts w:ascii="Segoe UI" w:eastAsia="Segoe UI" w:hAnsi="Segoe UI" w:cs="Segoe UI"/>
          <w:i/>
        </w:rPr>
      </w:pPr>
      <w:r w:rsidRPr="00B64F71">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644EA0" w:rsidRPr="00B64F71" w:rsidRDefault="00600C1E" w:rsidP="0055217E">
      <w:pPr>
        <w:tabs>
          <w:tab w:val="left" w:pos="2268"/>
        </w:tabs>
        <w:spacing w:after="0" w:line="300" w:lineRule="auto"/>
        <w:jc w:val="both"/>
        <w:rPr>
          <w:rFonts w:ascii="Segoe UI" w:eastAsia="Segoe UI" w:hAnsi="Segoe UI" w:cs="Segoe UI"/>
          <w:i/>
        </w:rPr>
      </w:pPr>
      <w:r w:rsidRPr="00B64F71">
        <w:rPr>
          <w:rFonts w:ascii="Segoe UI" w:eastAsia="Segoe UI" w:hAnsi="Segoe UI" w:cs="Segoe UI"/>
        </w:rPr>
        <w:t xml:space="preserve">6.21.1. </w:t>
      </w:r>
      <w:proofErr w:type="gramStart"/>
      <w:r w:rsidRPr="00B64F71">
        <w:rPr>
          <w:rFonts w:ascii="Segoe UI" w:eastAsia="Segoe UI" w:hAnsi="Segoe UI" w:cs="Segoe UI"/>
        </w:rPr>
        <w:t>for</w:t>
      </w:r>
      <w:proofErr w:type="gramEnd"/>
      <w:r w:rsidRPr="00B64F71">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6.21.2. </w:t>
      </w:r>
      <w:proofErr w:type="gramStart"/>
      <w:r w:rsidRPr="00B64F71">
        <w:rPr>
          <w:rFonts w:ascii="Segoe UI" w:eastAsia="Segoe UI" w:hAnsi="Segoe UI" w:cs="Segoe UI"/>
        </w:rPr>
        <w:t>apresentar</w:t>
      </w:r>
      <w:proofErr w:type="gramEnd"/>
      <w:r w:rsidRPr="00B64F71">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6.24. O ajuste de que trata este dispositivo se limita a sanar erros ou falhas que não alterem a substância das propostas;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6.26. Se a proposta ou lance vencedora for desclassificada, será examinada a proposta ou lance subsequente, e, assim sucessivamente, na ordem de classificação.</w:t>
      </w:r>
    </w:p>
    <w:p w:rsidR="00644EA0" w:rsidRPr="00B64F71" w:rsidRDefault="00600C1E" w:rsidP="005176CF">
      <w:pPr>
        <w:tabs>
          <w:tab w:val="left" w:pos="2268"/>
        </w:tabs>
        <w:spacing w:after="0" w:line="300" w:lineRule="auto"/>
        <w:jc w:val="both"/>
        <w:rPr>
          <w:rFonts w:ascii="Segoe UI" w:eastAsia="Segoe UI" w:hAnsi="Segoe UI" w:cs="Segoe UI"/>
        </w:rPr>
      </w:pPr>
      <w:r w:rsidRPr="00B64F71">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after="0" w:line="300" w:lineRule="auto"/>
        <w:jc w:val="both"/>
        <w:rPr>
          <w:rFonts w:ascii="Segoe UI" w:eastAsia="Segoe UI" w:hAnsi="Segoe UI" w:cs="Segoe UI"/>
          <w:b/>
        </w:rPr>
      </w:pPr>
      <w:r w:rsidRPr="00B64F71">
        <w:rPr>
          <w:rFonts w:ascii="Segoe UI" w:eastAsia="Segoe UI" w:hAnsi="Segoe UI" w:cs="Segoe UI"/>
          <w:b/>
        </w:rPr>
        <w:t>7. Da habilitação</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7.1. Habilitação jurídica: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7.1.1. Empresário individual: inscrição no Registro Público de Empresas Mercantis, a cargo da Junta Comercial respectiva;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7.1.2. Microempreendedor Individual – MEI: Certificado da Condição de Microempreendedor Individual – CCMEI;</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7.1.4. Sociedade empresária estrangeira com atuação permanente no país: Decreto de autorização para funcionamento no Brasil;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7.1.5. Sociedade simples: inscrição do ato constitutivo no Registro Civil de Pessoas Jurídicas do local de sua sede, acompanhada de documento comprobatório de seus administradores;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7.1.7. Os documentos apresentados deverão estar acompanhados de todas as alterações ou da consolidação respectiva.</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7.2. Habilitação fiscal, social e trabalhista: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7.2.1. Cadastro Nacional de Pessoa Jurídica – CNPJ;</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7.2.2. Inscrição no cadastro de contribuintes estadual, relativo ao domicílio ou sede do(a) licitante, pertinente ao seu ramo de atividade e compatível com o objeto contratual;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7.2.3. Prova de regularidade perante a Fazenda Federal;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7.2.4. Prova de regularidade perante a Fazenda Estadual;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7.2.5. Prova de regularidade perante a Fazenda Municipal;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7.2.7. Prova de regularidade perante a Justiça do Trabalho;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7.2.8. Cumprimento do disposto no inciso XXXIII do art. 7º da Constituição da República de 1988 – CR88, conforme </w:t>
      </w:r>
      <w:r w:rsidRPr="00B64F71">
        <w:rPr>
          <w:rFonts w:ascii="Segoe UI" w:eastAsia="Segoe UI" w:hAnsi="Segoe UI" w:cs="Segoe UI"/>
          <w:b/>
        </w:rPr>
        <w:t>Anexo IV</w:t>
      </w:r>
      <w:r w:rsidRPr="00B64F71">
        <w:rPr>
          <w:rFonts w:ascii="Segoe UI" w:eastAsia="Segoe UI" w:hAnsi="Segoe UI" w:cs="Segoe UI"/>
        </w:rPr>
        <w:t xml:space="preserve">. </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7.3. Habilitação técnico-profissional e técnico-operacional:</w:t>
      </w:r>
    </w:p>
    <w:p w:rsidR="00644EA0" w:rsidRPr="00B64F71" w:rsidRDefault="00600C1E" w:rsidP="0055217E">
      <w:pPr>
        <w:spacing w:after="200" w:line="276" w:lineRule="auto"/>
        <w:jc w:val="both"/>
        <w:rPr>
          <w:rFonts w:ascii="Segoe UI" w:eastAsia="Segoe UI" w:hAnsi="Segoe UI" w:cs="Segoe UI"/>
        </w:rPr>
      </w:pPr>
      <w:r w:rsidRPr="00B64F71">
        <w:rPr>
          <w:rFonts w:ascii="Segoe UI" w:eastAsia="Segoe UI" w:hAnsi="Segoe UI" w:cs="Segoe UI"/>
        </w:rPr>
        <w:t>7.3.1.Declaração da licitante de que não possui em seu quadro de pessoal empregado(s) com menos de 18 (dezoito) anos em trabalho noturno, perigoso ou insalubre e de 16 (dezesseis) anos em qualquer trabalho.</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7.4. Habilitação econômico-financeira</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rPr>
        <w:t>7.4.1. Certidão negativa de feitos sobre falência expedida pelo distribuidor da sede da licitante.</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7.5. Habilitação por declaração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B64F71">
        <w:rPr>
          <w:rFonts w:ascii="Segoe UI" w:eastAsia="Segoe UI" w:hAnsi="Segoe UI" w:cs="Segoe UI"/>
          <w:b/>
        </w:rPr>
        <w:t xml:space="preserve">ou </w:t>
      </w:r>
      <w:r w:rsidRPr="00B64F71">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B64F71">
        <w:rPr>
          <w:rFonts w:ascii="Segoe UI" w:eastAsia="Segoe UI" w:hAnsi="Segoe UI" w:cs="Segoe UI"/>
          <w:b/>
        </w:rPr>
        <w:t>Anexo V</w:t>
      </w:r>
      <w:r w:rsidRPr="00B64F71">
        <w:rPr>
          <w:rFonts w:ascii="Segoe UI" w:eastAsia="Segoe UI" w:hAnsi="Segoe UI" w:cs="Segoe UI"/>
        </w:rPr>
        <w:t>.</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7.7. Após a entrega dos documentos para habilitação, não será permitida a substituição ou apresentação de novos documentos, salvo em sede de diligência, para: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7.7.1. </w:t>
      </w:r>
      <w:proofErr w:type="gramStart"/>
      <w:r w:rsidRPr="00B64F71">
        <w:rPr>
          <w:rFonts w:ascii="Segoe UI" w:eastAsia="Segoe UI" w:hAnsi="Segoe UI" w:cs="Segoe UI"/>
        </w:rPr>
        <w:t>complementação</w:t>
      </w:r>
      <w:proofErr w:type="gramEnd"/>
      <w:r w:rsidRPr="00B64F71">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 xml:space="preserve">7.7.2. </w:t>
      </w:r>
      <w:proofErr w:type="gramStart"/>
      <w:r w:rsidRPr="00B64F71">
        <w:rPr>
          <w:rFonts w:ascii="Segoe UI" w:eastAsia="Segoe UI" w:hAnsi="Segoe UI" w:cs="Segoe UI"/>
        </w:rPr>
        <w:t>atualização</w:t>
      </w:r>
      <w:proofErr w:type="gramEnd"/>
      <w:r w:rsidRPr="00B64F71">
        <w:rPr>
          <w:rFonts w:ascii="Segoe UI" w:eastAsia="Segoe UI" w:hAnsi="Segoe UI" w:cs="Segoe UI"/>
        </w:rPr>
        <w:t xml:space="preserve"> de documentos cuja validade tenha expirado após a data de recebimento das propostas.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7.9. Os documentos de habilitação poderá ser:</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7.9.1. </w:t>
      </w:r>
      <w:proofErr w:type="gramStart"/>
      <w:r w:rsidRPr="00B64F71">
        <w:rPr>
          <w:rFonts w:ascii="Segoe UI" w:eastAsia="Segoe UI" w:hAnsi="Segoe UI" w:cs="Segoe UI"/>
        </w:rPr>
        <w:t>apresentada</w:t>
      </w:r>
      <w:proofErr w:type="gramEnd"/>
      <w:r w:rsidRPr="00B64F71">
        <w:rPr>
          <w:rFonts w:ascii="Segoe UI" w:eastAsia="Segoe UI" w:hAnsi="Segoe UI" w:cs="Segoe UI"/>
        </w:rPr>
        <w:t xml:space="preserve"> em original, por cópia ou por qualquer outro meio expressamente admitido pela Administração;</w:t>
      </w:r>
    </w:p>
    <w:p w:rsidR="00644EA0" w:rsidRPr="00B64F71" w:rsidRDefault="00600C1E" w:rsidP="0055217E">
      <w:pPr>
        <w:spacing w:after="0" w:line="300" w:lineRule="auto"/>
        <w:jc w:val="both"/>
        <w:rPr>
          <w:rFonts w:ascii="Segoe UI" w:eastAsia="Segoe UI" w:hAnsi="Segoe UI" w:cs="Segoe UI"/>
          <w:b/>
        </w:rPr>
      </w:pPr>
      <w:r w:rsidRPr="00B64F71">
        <w:rPr>
          <w:rFonts w:ascii="Segoe UI" w:eastAsia="Segoe UI" w:hAnsi="Segoe UI" w:cs="Segoe UI"/>
        </w:rPr>
        <w:t xml:space="preserve">7.9.2. </w:t>
      </w:r>
      <w:proofErr w:type="gramStart"/>
      <w:r w:rsidRPr="00B64F71">
        <w:rPr>
          <w:rFonts w:ascii="Segoe UI" w:eastAsia="Segoe UI" w:hAnsi="Segoe UI" w:cs="Segoe UI"/>
        </w:rPr>
        <w:t>substituída</w:t>
      </w:r>
      <w:proofErr w:type="gramEnd"/>
      <w:r w:rsidRPr="00B64F71">
        <w:rPr>
          <w:rFonts w:ascii="Segoe UI" w:eastAsia="Segoe UI" w:hAnsi="Segoe UI" w:cs="Segoe UI"/>
        </w:rPr>
        <w:t xml:space="preserve"> por registro cadastral emitido pela Administração, desde que o registro tenha sido feito em obediência ao disposta na Lei nº. 14.133/2021.</w:t>
      </w:r>
    </w:p>
    <w:p w:rsidR="00644EA0" w:rsidRPr="00B64F71" w:rsidRDefault="00644EA0" w:rsidP="0055217E">
      <w:pPr>
        <w:spacing w:after="0" w:line="300" w:lineRule="auto"/>
        <w:jc w:val="both"/>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 Das impugnações, dos pedidos de esclarecimentos e dos recursos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8.1.1. A resposta à impugnação ou ao pedido de esclarecimento será divulgada Portal da Transparência de São Sebastião do Anta, no prazo de até 03 (três) </w:t>
      </w:r>
      <w:proofErr w:type="gramStart"/>
      <w:r w:rsidRPr="00B64F71">
        <w:rPr>
          <w:rFonts w:ascii="Segoe UI" w:eastAsia="Segoe UI" w:hAnsi="Segoe UI" w:cs="Segoe UI"/>
        </w:rPr>
        <w:t>dias ,</w:t>
      </w:r>
      <w:proofErr w:type="gramEnd"/>
      <w:r w:rsidRPr="00B64F71">
        <w:rPr>
          <w:rFonts w:ascii="Segoe UI" w:eastAsia="Segoe UI" w:hAnsi="Segoe UI" w:cs="Segoe UI"/>
        </w:rPr>
        <w:t xml:space="preserve"> limitando ao último dia anterior à data de abertura do certame.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8.2. Dos atos da Administração decorrentes deste Pregão cabem:</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8.2.1. </w:t>
      </w:r>
      <w:proofErr w:type="gramStart"/>
      <w:r w:rsidRPr="00B64F71">
        <w:rPr>
          <w:rFonts w:ascii="Segoe UI" w:eastAsia="Segoe UI" w:hAnsi="Segoe UI" w:cs="Segoe UI"/>
        </w:rPr>
        <w:t>recurso</w:t>
      </w:r>
      <w:proofErr w:type="gramEnd"/>
      <w:r w:rsidRPr="00B64F71">
        <w:rPr>
          <w:rFonts w:ascii="Segoe UI" w:eastAsia="Segoe UI" w:hAnsi="Segoe UI" w:cs="Segoe UI"/>
        </w:rPr>
        <w:t>, no prazo de 03 (três) dias úteis, contado da data de intimação ou de lavratura da ata, em face de: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8.2.1.1. </w:t>
      </w:r>
      <w:proofErr w:type="gramStart"/>
      <w:r w:rsidRPr="00B64F71">
        <w:rPr>
          <w:rFonts w:ascii="Segoe UI" w:eastAsia="Segoe UI" w:hAnsi="Segoe UI" w:cs="Segoe UI"/>
        </w:rPr>
        <w:t>julgamento</w:t>
      </w:r>
      <w:proofErr w:type="gramEnd"/>
      <w:r w:rsidRPr="00B64F71">
        <w:rPr>
          <w:rFonts w:ascii="Segoe UI" w:eastAsia="Segoe UI" w:hAnsi="Segoe UI" w:cs="Segoe UI"/>
        </w:rPr>
        <w:t xml:space="preserve"> de propostas;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8.2.1.2. </w:t>
      </w:r>
      <w:proofErr w:type="gramStart"/>
      <w:r w:rsidRPr="00B64F71">
        <w:rPr>
          <w:rFonts w:ascii="Segoe UI" w:eastAsia="Segoe UI" w:hAnsi="Segoe UI" w:cs="Segoe UI"/>
        </w:rPr>
        <w:t>ato</w:t>
      </w:r>
      <w:proofErr w:type="gramEnd"/>
      <w:r w:rsidRPr="00B64F71">
        <w:rPr>
          <w:rFonts w:ascii="Segoe UI" w:eastAsia="Segoe UI" w:hAnsi="Segoe UI" w:cs="Segoe UI"/>
        </w:rPr>
        <w:t xml:space="preserve"> de habilitação ou inabilitação de licitante;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8.2.1.3. </w:t>
      </w:r>
      <w:proofErr w:type="gramStart"/>
      <w:r w:rsidRPr="00B64F71">
        <w:rPr>
          <w:rFonts w:ascii="Segoe UI" w:eastAsia="Segoe UI" w:hAnsi="Segoe UI" w:cs="Segoe UI"/>
        </w:rPr>
        <w:t>anulação</w:t>
      </w:r>
      <w:proofErr w:type="gramEnd"/>
      <w:r w:rsidRPr="00B64F71">
        <w:rPr>
          <w:rFonts w:ascii="Segoe UI" w:eastAsia="Segoe UI" w:hAnsi="Segoe UI" w:cs="Segoe UI"/>
        </w:rPr>
        <w:t xml:space="preserve"> ou revogação do Pregão;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8.2.1.4. </w:t>
      </w:r>
      <w:proofErr w:type="gramStart"/>
      <w:r w:rsidRPr="00B64F71">
        <w:rPr>
          <w:rFonts w:ascii="Segoe UI" w:eastAsia="Segoe UI" w:hAnsi="Segoe UI" w:cs="Segoe UI"/>
        </w:rPr>
        <w:t>extinção</w:t>
      </w:r>
      <w:proofErr w:type="gramEnd"/>
      <w:r w:rsidRPr="00B64F71">
        <w:rPr>
          <w:rFonts w:ascii="Segoe UI" w:eastAsia="Segoe UI" w:hAnsi="Segoe UI" w:cs="Segoe UI"/>
        </w:rPr>
        <w:t xml:space="preserve"> do contrato administrativo, quando determinada por ato unilateral e escrito da Administração;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 xml:space="preserve">8.2.2. </w:t>
      </w:r>
      <w:proofErr w:type="gramStart"/>
      <w:r w:rsidRPr="00B64F71">
        <w:rPr>
          <w:rFonts w:ascii="Segoe UI" w:eastAsia="Segoe UI" w:hAnsi="Segoe UI" w:cs="Segoe UI"/>
        </w:rPr>
        <w:t>pedido</w:t>
      </w:r>
      <w:proofErr w:type="gramEnd"/>
      <w:r w:rsidRPr="00B64F71">
        <w:rPr>
          <w:rFonts w:ascii="Segoe UI" w:eastAsia="Segoe UI" w:hAnsi="Segoe UI" w:cs="Segoe UI"/>
        </w:rPr>
        <w:t xml:space="preserve"> de reconsideração, no prazo de 03 (três) dias úteis, contado da data de intimação, relativa a ato do qual não caiba recurso hierárquico.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 Quando ao recurso apresentado em virtude do disposto nos subitens 8.2.1.1 e 8.2.1.2 serão observadas as seguintes disposições: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8.3.1. </w:t>
      </w:r>
      <w:proofErr w:type="gramStart"/>
      <w:r w:rsidRPr="00B64F71">
        <w:rPr>
          <w:rFonts w:ascii="Segoe UI" w:eastAsia="Segoe UI" w:hAnsi="Segoe UI" w:cs="Segoe UI"/>
        </w:rPr>
        <w:t>a</w:t>
      </w:r>
      <w:proofErr w:type="gramEnd"/>
      <w:r w:rsidRPr="00B64F71">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8.3.2. </w:t>
      </w:r>
      <w:proofErr w:type="gramStart"/>
      <w:r w:rsidRPr="00B64F71">
        <w:rPr>
          <w:rFonts w:ascii="Segoe UI" w:eastAsia="Segoe UI" w:hAnsi="Segoe UI" w:cs="Segoe UI"/>
        </w:rPr>
        <w:t>a</w:t>
      </w:r>
      <w:proofErr w:type="gramEnd"/>
      <w:r w:rsidRPr="00B64F71">
        <w:rPr>
          <w:rFonts w:ascii="Segoe UI" w:eastAsia="Segoe UI" w:hAnsi="Segoe UI" w:cs="Segoe UI"/>
        </w:rPr>
        <w:t xml:space="preserve"> apreciação dar-se-á em fase única.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 O recurso e o pedido de reconsideração terão efeito suspensivo do ato ou da decisão recorrida até que sobrevenha decisão final da autoridade competente.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8.5. O prazo para apresentação de contrarrazões será de 03 (três) dias úteis e terá início na data de intimação pessoal ou de divulgação da interposição do recurso.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8.5.1. A intimação pessoal poderá ser feita por meio eletrônico, tal como: e-mail.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8.6. Será assegurado a licitante vista dos elementos indispensáveis à defesa de seus interesses.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8.9. O acolhimento do recurso implicará invalidação apenas de ato insuscetível de aproveitamento.</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9. Das penalidades da licitação pública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 O(A) licitante ou o(a) Contratado(a) será responsabilizada administrativamente pelas seguintes infrações:</w:t>
      </w:r>
    </w:p>
    <w:p w:rsidR="00644EA0" w:rsidRPr="00B64F71" w:rsidRDefault="00600C1E" w:rsidP="0055217E">
      <w:pPr>
        <w:numPr>
          <w:ilvl w:val="0"/>
          <w:numId w:val="1"/>
        </w:numPr>
        <w:spacing w:line="300" w:lineRule="auto"/>
        <w:ind w:left="720" w:right="-30" w:hanging="720"/>
        <w:jc w:val="both"/>
        <w:rPr>
          <w:rFonts w:ascii="Segoe UI" w:eastAsia="Segoe UI" w:hAnsi="Segoe UI" w:cs="Segoe UI"/>
        </w:rPr>
      </w:pPr>
      <w:proofErr w:type="gramStart"/>
      <w:r w:rsidRPr="00B64F71">
        <w:rPr>
          <w:rFonts w:ascii="Segoe UI" w:eastAsia="Segoe UI" w:hAnsi="Segoe UI" w:cs="Segoe UI"/>
        </w:rPr>
        <w:t>der</w:t>
      </w:r>
      <w:proofErr w:type="gramEnd"/>
      <w:r w:rsidRPr="00B64F71">
        <w:rPr>
          <w:rFonts w:ascii="Segoe UI" w:eastAsia="Segoe UI" w:hAnsi="Segoe UI" w:cs="Segoe UI"/>
        </w:rPr>
        <w:t xml:space="preserve"> causa à inexecução parcial do contrato administrativo;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lastRenderedPageBreak/>
        <w:t xml:space="preserve">9.1.2. </w:t>
      </w:r>
      <w:proofErr w:type="gramStart"/>
      <w:r w:rsidRPr="00B64F71">
        <w:rPr>
          <w:rFonts w:ascii="Segoe UI" w:eastAsia="Segoe UI" w:hAnsi="Segoe UI" w:cs="Segoe UI"/>
        </w:rPr>
        <w:t>der</w:t>
      </w:r>
      <w:proofErr w:type="gramEnd"/>
      <w:r w:rsidRPr="00B64F71">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9.1.3. </w:t>
      </w:r>
      <w:proofErr w:type="gramStart"/>
      <w:r w:rsidRPr="00B64F71">
        <w:rPr>
          <w:rFonts w:ascii="Segoe UI" w:eastAsia="Segoe UI" w:hAnsi="Segoe UI" w:cs="Segoe UI"/>
        </w:rPr>
        <w:t>der</w:t>
      </w:r>
      <w:proofErr w:type="gramEnd"/>
      <w:r w:rsidRPr="00B64F71">
        <w:rPr>
          <w:rFonts w:ascii="Segoe UI" w:eastAsia="Segoe UI" w:hAnsi="Segoe UI" w:cs="Segoe UI"/>
        </w:rPr>
        <w:t xml:space="preserve"> causa à inexecução total do contrato administrativo;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9.1.4. </w:t>
      </w:r>
      <w:proofErr w:type="gramStart"/>
      <w:r w:rsidRPr="00B64F71">
        <w:rPr>
          <w:rFonts w:ascii="Segoe UI" w:eastAsia="Segoe UI" w:hAnsi="Segoe UI" w:cs="Segoe UI"/>
        </w:rPr>
        <w:t>deixar</w:t>
      </w:r>
      <w:proofErr w:type="gramEnd"/>
      <w:r w:rsidRPr="00B64F71">
        <w:rPr>
          <w:rFonts w:ascii="Segoe UI" w:eastAsia="Segoe UI" w:hAnsi="Segoe UI" w:cs="Segoe UI"/>
        </w:rPr>
        <w:t xml:space="preserve"> de entregar a documentação exigida para o certame;</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9.1.5. </w:t>
      </w:r>
      <w:proofErr w:type="gramStart"/>
      <w:r w:rsidRPr="00B64F71">
        <w:rPr>
          <w:rFonts w:ascii="Segoe UI" w:eastAsia="Segoe UI" w:hAnsi="Segoe UI" w:cs="Segoe UI"/>
        </w:rPr>
        <w:t>não</w:t>
      </w:r>
      <w:proofErr w:type="gramEnd"/>
      <w:r w:rsidRPr="00B64F71">
        <w:rPr>
          <w:rFonts w:ascii="Segoe UI" w:eastAsia="Segoe UI" w:hAnsi="Segoe UI" w:cs="Segoe UI"/>
        </w:rPr>
        <w:t xml:space="preserve"> mantiver a proposta, salvo em decorrência de fato superveniente devidamente justificado;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9.1.6. </w:t>
      </w:r>
      <w:proofErr w:type="gramStart"/>
      <w:r w:rsidRPr="00B64F71">
        <w:rPr>
          <w:rFonts w:ascii="Segoe UI" w:eastAsia="Segoe UI" w:hAnsi="Segoe UI" w:cs="Segoe UI"/>
        </w:rPr>
        <w:t>não</w:t>
      </w:r>
      <w:proofErr w:type="gramEnd"/>
      <w:r w:rsidRPr="00B64F71">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9.1.7. </w:t>
      </w:r>
      <w:proofErr w:type="gramStart"/>
      <w:r w:rsidRPr="00B64F71">
        <w:rPr>
          <w:rFonts w:ascii="Segoe UI" w:eastAsia="Segoe UI" w:hAnsi="Segoe UI" w:cs="Segoe UI"/>
        </w:rPr>
        <w:t>ensejar</w:t>
      </w:r>
      <w:proofErr w:type="gramEnd"/>
      <w:r w:rsidRPr="00B64F71">
        <w:rPr>
          <w:rFonts w:ascii="Segoe UI" w:eastAsia="Segoe UI" w:hAnsi="Segoe UI" w:cs="Segoe UI"/>
        </w:rPr>
        <w:t xml:space="preserve"> o retardamento da execução ou da entrega do objeto da contratação administrativa sem motivo justificado;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9.1.8. </w:t>
      </w:r>
      <w:proofErr w:type="gramStart"/>
      <w:r w:rsidRPr="00B64F71">
        <w:rPr>
          <w:rFonts w:ascii="Segoe UI" w:eastAsia="Segoe UI" w:hAnsi="Segoe UI" w:cs="Segoe UI"/>
        </w:rPr>
        <w:t>apresentar</w:t>
      </w:r>
      <w:proofErr w:type="gramEnd"/>
      <w:r w:rsidRPr="00B64F71">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44EA0" w:rsidRPr="00B64F71" w:rsidRDefault="00600C1E" w:rsidP="0055217E">
      <w:pPr>
        <w:spacing w:line="300" w:lineRule="auto"/>
        <w:ind w:right="-30"/>
        <w:jc w:val="both"/>
        <w:rPr>
          <w:rFonts w:ascii="Segoe UI" w:eastAsia="Segoe UI" w:hAnsi="Segoe UI" w:cs="Segoe UI"/>
        </w:rPr>
      </w:pPr>
      <w:r w:rsidRPr="00B64F71">
        <w:rPr>
          <w:rFonts w:ascii="Segoe UI" w:eastAsia="Segoe UI" w:hAnsi="Segoe UI" w:cs="Segoe UI"/>
        </w:rPr>
        <w:t xml:space="preserve">9.1.9. </w:t>
      </w:r>
      <w:proofErr w:type="gramStart"/>
      <w:r w:rsidRPr="00B64F71">
        <w:rPr>
          <w:rFonts w:ascii="Segoe UI" w:eastAsia="Segoe UI" w:hAnsi="Segoe UI" w:cs="Segoe UI"/>
        </w:rPr>
        <w:t>fraudar</w:t>
      </w:r>
      <w:proofErr w:type="gramEnd"/>
      <w:r w:rsidRPr="00B64F71">
        <w:rPr>
          <w:rFonts w:ascii="Segoe UI" w:eastAsia="Segoe UI" w:hAnsi="Segoe UI" w:cs="Segoe UI"/>
        </w:rPr>
        <w:t xml:space="preserve"> a licitação pública ou praticar ato fraudulento na execução do contrato administrativo;</w:t>
      </w:r>
    </w:p>
    <w:p w:rsidR="00644EA0" w:rsidRPr="00B64F71" w:rsidRDefault="00600C1E" w:rsidP="0055217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B64F71">
        <w:rPr>
          <w:rFonts w:ascii="Segoe UI" w:eastAsia="Segoe UI" w:hAnsi="Segoe UI" w:cs="Segoe UI"/>
        </w:rPr>
        <w:t>comportar</w:t>
      </w:r>
      <w:proofErr w:type="gramEnd"/>
      <w:r w:rsidRPr="00B64F71">
        <w:rPr>
          <w:rFonts w:ascii="Segoe UI" w:eastAsia="Segoe UI" w:hAnsi="Segoe UI" w:cs="Segoe UI"/>
        </w:rPr>
        <w:t>-se de modo inidôneo ou cometer fraude de qualquer natureza;</w:t>
      </w:r>
    </w:p>
    <w:p w:rsidR="00644EA0" w:rsidRPr="00B64F71" w:rsidRDefault="00600C1E" w:rsidP="0055217E">
      <w:pPr>
        <w:tabs>
          <w:tab w:val="left" w:pos="851"/>
        </w:tabs>
        <w:spacing w:line="300" w:lineRule="auto"/>
        <w:ind w:right="-30"/>
        <w:jc w:val="both"/>
        <w:rPr>
          <w:rFonts w:ascii="Segoe UI" w:eastAsia="Segoe UI" w:hAnsi="Segoe UI" w:cs="Segoe UI"/>
        </w:rPr>
      </w:pPr>
      <w:r w:rsidRPr="00B64F71">
        <w:rPr>
          <w:rFonts w:ascii="Segoe UI" w:eastAsia="Segoe UI" w:hAnsi="Segoe UI" w:cs="Segoe UI"/>
        </w:rPr>
        <w:t xml:space="preserve">9.1.11. </w:t>
      </w:r>
      <w:proofErr w:type="gramStart"/>
      <w:r w:rsidRPr="00B64F71">
        <w:rPr>
          <w:rFonts w:ascii="Segoe UI" w:eastAsia="Segoe UI" w:hAnsi="Segoe UI" w:cs="Segoe UI"/>
        </w:rPr>
        <w:t>praticar</w:t>
      </w:r>
      <w:proofErr w:type="gramEnd"/>
      <w:r w:rsidRPr="00B64F71">
        <w:rPr>
          <w:rFonts w:ascii="Segoe UI" w:eastAsia="Segoe UI" w:hAnsi="Segoe UI" w:cs="Segoe UI"/>
        </w:rPr>
        <w:t xml:space="preserve"> atos ilícitos com vistas a frustrar os objetivos do certame;</w:t>
      </w:r>
    </w:p>
    <w:p w:rsidR="00644EA0" w:rsidRPr="00B64F71" w:rsidRDefault="00600C1E" w:rsidP="0055217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B64F71">
        <w:rPr>
          <w:rFonts w:ascii="Segoe UI" w:eastAsia="Segoe UI" w:hAnsi="Segoe UI" w:cs="Segoe UI"/>
        </w:rPr>
        <w:t>praticar</w:t>
      </w:r>
      <w:proofErr w:type="gramEnd"/>
      <w:r w:rsidRPr="00B64F71">
        <w:rPr>
          <w:rFonts w:ascii="Segoe UI" w:eastAsia="Segoe UI" w:hAnsi="Segoe UI" w:cs="Segoe UI"/>
        </w:rPr>
        <w:t xml:space="preserve"> ato lesivo previsto no art. 5º da Lei nº 12.846/2013.</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9.2. Serão aplicadas ao responsável pelas infrações administrativas acima descritas as seguintes sanções: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9.2.3. Declaração de inidoneidade para licitar e contratar administrativamente: quando praticadas as condutas descritas nas alíneas 9.1.8, 9.1.9, 9.1.10, 9.1.11 e 9.1.12 do </w:t>
      </w:r>
      <w:r w:rsidRPr="00B64F71">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9.3. Multa: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9.3.1. </w:t>
      </w:r>
      <w:proofErr w:type="gramStart"/>
      <w:r w:rsidRPr="00B64F71">
        <w:rPr>
          <w:rFonts w:ascii="Segoe UI" w:eastAsia="Segoe UI" w:hAnsi="Segoe UI" w:cs="Segoe UI"/>
        </w:rPr>
        <w:t>moratória</w:t>
      </w:r>
      <w:proofErr w:type="gramEnd"/>
      <w:r w:rsidRPr="00B64F71">
        <w:rPr>
          <w:rFonts w:ascii="Segoe UI" w:eastAsia="Segoe UI" w:hAnsi="Segoe UI" w:cs="Segoe UI"/>
        </w:rPr>
        <w:t xml:space="preserve"> de 05% (cinco por cento) por dia de atraso injustificado sobre o valor da parcela inadimplida, até o limite de 10 (dez) dias;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9.3.2. </w:t>
      </w:r>
      <w:proofErr w:type="gramStart"/>
      <w:r w:rsidRPr="00B64F71">
        <w:rPr>
          <w:rFonts w:ascii="Segoe UI" w:eastAsia="Segoe UI" w:hAnsi="Segoe UI" w:cs="Segoe UI"/>
        </w:rPr>
        <w:t>compensatória</w:t>
      </w:r>
      <w:proofErr w:type="gramEnd"/>
      <w:r w:rsidRPr="00B64F71">
        <w:rPr>
          <w:rFonts w:ascii="Segoe UI" w:eastAsia="Segoe UI" w:hAnsi="Segoe UI" w:cs="Segoe UI"/>
        </w:rPr>
        <w:t xml:space="preserve"> de 5%  (cinco por cento) sobre o valor total do contrato administrativo, no caso de inexecução total do objeto;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9.5. Todas as sanções previstas neste contrato administrativo poderão ser aplicadas cumulativamente com a multa (art. 156, §7º da Lei nº. 14.133/2021).</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9.6. Antes da aplicação da multa será facultada a defesa da Contratante no prazo de 15 (quinze) dias úteis, contado da data de sua intimação (art. 157 da Lei nº. 14.133/2021)</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9.10. Na aplicação das sanções serão considerados (§ 1º do art. 156 da Lei nº. 14.133/2021):</w:t>
      </w:r>
    </w:p>
    <w:p w:rsidR="00644EA0" w:rsidRPr="00B64F71"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B64F71">
        <w:rPr>
          <w:rFonts w:ascii="Segoe UI" w:eastAsia="Segoe UI" w:hAnsi="Segoe UI" w:cs="Segoe UI"/>
        </w:rPr>
        <w:t>a</w:t>
      </w:r>
      <w:proofErr w:type="gramEnd"/>
      <w:r w:rsidRPr="00B64F71">
        <w:rPr>
          <w:rFonts w:ascii="Segoe UI" w:eastAsia="Segoe UI" w:hAnsi="Segoe UI" w:cs="Segoe UI"/>
        </w:rPr>
        <w:t xml:space="preserve"> natureza e a gravidade da infração cometida;</w:t>
      </w:r>
    </w:p>
    <w:p w:rsidR="00644EA0" w:rsidRPr="00B64F71"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B64F71">
        <w:rPr>
          <w:rFonts w:ascii="Segoe UI" w:eastAsia="Segoe UI" w:hAnsi="Segoe UI" w:cs="Segoe UI"/>
        </w:rPr>
        <w:t>as</w:t>
      </w:r>
      <w:proofErr w:type="gramEnd"/>
      <w:r w:rsidRPr="00B64F71">
        <w:rPr>
          <w:rFonts w:ascii="Segoe UI" w:eastAsia="Segoe UI" w:hAnsi="Segoe UI" w:cs="Segoe UI"/>
        </w:rPr>
        <w:t xml:space="preserve"> peculiaridades do caso concreto;</w:t>
      </w:r>
    </w:p>
    <w:p w:rsidR="00644EA0" w:rsidRPr="00B64F71"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B64F71">
        <w:rPr>
          <w:rFonts w:ascii="Segoe UI" w:eastAsia="Segoe UI" w:hAnsi="Segoe UI" w:cs="Segoe UI"/>
        </w:rPr>
        <w:lastRenderedPageBreak/>
        <w:t>as</w:t>
      </w:r>
      <w:proofErr w:type="gramEnd"/>
      <w:r w:rsidRPr="00B64F71">
        <w:rPr>
          <w:rFonts w:ascii="Segoe UI" w:eastAsia="Segoe UI" w:hAnsi="Segoe UI" w:cs="Segoe UI"/>
        </w:rPr>
        <w:t xml:space="preserve"> circunstâncias agravantes ou atenuantes;</w:t>
      </w:r>
    </w:p>
    <w:p w:rsidR="00644EA0" w:rsidRPr="00B64F71"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B64F71">
        <w:rPr>
          <w:rFonts w:ascii="Segoe UI" w:eastAsia="Segoe UI" w:hAnsi="Segoe UI" w:cs="Segoe UI"/>
        </w:rPr>
        <w:t>os</w:t>
      </w:r>
      <w:proofErr w:type="gramEnd"/>
      <w:r w:rsidRPr="00B64F71">
        <w:rPr>
          <w:rFonts w:ascii="Segoe UI" w:eastAsia="Segoe UI" w:hAnsi="Segoe UI" w:cs="Segoe UI"/>
        </w:rPr>
        <w:t xml:space="preserve"> danos que dela provierem para o Contratante;</w:t>
      </w:r>
    </w:p>
    <w:p w:rsidR="00644EA0" w:rsidRPr="00B64F71"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B64F71">
        <w:rPr>
          <w:rFonts w:ascii="Segoe UI" w:eastAsia="Segoe UI" w:hAnsi="Segoe UI" w:cs="Segoe UI"/>
        </w:rPr>
        <w:t>a</w:t>
      </w:r>
      <w:proofErr w:type="gramEnd"/>
      <w:r w:rsidRPr="00B64F71">
        <w:rPr>
          <w:rFonts w:ascii="Segoe UI" w:eastAsia="Segoe UI" w:hAnsi="Segoe UI" w:cs="Segoe UI"/>
        </w:rPr>
        <w:t xml:space="preserve"> implantação ou o aperfeiçoamento de programa de integridade, conforme normas e orientações dos órgãos de controle.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644EA0" w:rsidRPr="00B64F71" w:rsidRDefault="00644EA0" w:rsidP="0055217E">
      <w:pPr>
        <w:spacing w:after="0" w:line="300" w:lineRule="auto"/>
        <w:jc w:val="both"/>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10. Da gestão do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10.1. A gestão do contrato administrativa está prevista no TR.</w:t>
      </w:r>
    </w:p>
    <w:p w:rsidR="00644EA0" w:rsidRPr="00B64F71" w:rsidRDefault="00644EA0" w:rsidP="0055217E">
      <w:pPr>
        <w:spacing w:after="0" w:line="300" w:lineRule="auto"/>
        <w:jc w:val="both"/>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11. Da entrega do objeto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11. A entrega do objeto está prevista no TR.</w:t>
      </w:r>
    </w:p>
    <w:p w:rsidR="00644EA0" w:rsidRPr="00B64F71" w:rsidRDefault="00644EA0" w:rsidP="0055217E">
      <w:pPr>
        <w:spacing w:after="0" w:line="300" w:lineRule="auto"/>
        <w:jc w:val="both"/>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12. Das condições de pagamento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12. As condições ou critérios de pagamento estão previstas no TR.</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13. Da matriz de alocação de riscos entre Contratante e Contratada</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13.1. A matriz de risco não é obrigatória nesta contratação administrativa.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tabs>
          <w:tab w:val="left" w:pos="2268"/>
        </w:tabs>
        <w:spacing w:after="0" w:line="300" w:lineRule="auto"/>
        <w:jc w:val="both"/>
        <w:rPr>
          <w:rFonts w:ascii="Segoe UI" w:eastAsia="Segoe UI" w:hAnsi="Segoe UI" w:cs="Segoe UI"/>
          <w:b/>
        </w:rPr>
      </w:pPr>
      <w:r w:rsidRPr="00B64F71">
        <w:rPr>
          <w:rFonts w:ascii="Segoe UI" w:eastAsia="Segoe UI" w:hAnsi="Segoe UI" w:cs="Segoe UI"/>
          <w:b/>
        </w:rPr>
        <w:t>14. Do contrato administrativo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14.3. Decorrido o prazo de validade da proposta indicado no edital de convocação para a contratação administrativa, ficará as licitantes liberadas dos compromissos assumidos.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14.4. </w:t>
      </w:r>
      <w:proofErr w:type="gramStart"/>
      <w:r w:rsidRPr="00B64F71">
        <w:rPr>
          <w:rFonts w:ascii="Segoe UI" w:eastAsia="Segoe UI" w:hAnsi="Segoe UI" w:cs="Segoe UI"/>
        </w:rPr>
        <w:t>convocar</w:t>
      </w:r>
      <w:proofErr w:type="gramEnd"/>
      <w:r w:rsidRPr="00B64F71">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14.5. </w:t>
      </w:r>
      <w:proofErr w:type="gramStart"/>
      <w:r w:rsidRPr="00B64F71">
        <w:rPr>
          <w:rFonts w:ascii="Segoe UI" w:eastAsia="Segoe UI" w:hAnsi="Segoe UI" w:cs="Segoe UI"/>
        </w:rPr>
        <w:t>adjudicar</w:t>
      </w:r>
      <w:proofErr w:type="gramEnd"/>
      <w:r w:rsidRPr="00B64F71">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14.7. Alternativamente à convocação para comparecer perante a Administração para a assinatura do contrato administrativo, a Administração poderá encaminhá-lo para </w:t>
      </w:r>
      <w:r w:rsidRPr="00B64F71">
        <w:rPr>
          <w:rFonts w:ascii="Segoe UI" w:eastAsia="Segoe UI" w:hAnsi="Segoe UI" w:cs="Segoe UI"/>
        </w:rPr>
        <w:lastRenderedPageBreak/>
        <w:t>assinatura, mediante correspondência postal com aviso de recebimento – AR – ou meio eletrônico, para que seja assinado e devolvido no prazo de 02 (dois) dias úteis, a contar do seu recebimento.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14.8. O prazo do contrato é de 12 (doze) contados da assinatura do Contrato Administrativo.</w:t>
      </w:r>
    </w:p>
    <w:p w:rsidR="00644EA0" w:rsidRPr="00B64F71" w:rsidRDefault="00600C1E" w:rsidP="0055217E">
      <w:pPr>
        <w:tabs>
          <w:tab w:val="left" w:pos="2268"/>
        </w:tabs>
        <w:spacing w:after="0" w:line="300" w:lineRule="auto"/>
        <w:jc w:val="both"/>
        <w:rPr>
          <w:rFonts w:ascii="Segoe UI" w:eastAsia="Segoe UI" w:hAnsi="Segoe UI" w:cs="Segoe UI"/>
          <w:b/>
        </w:rPr>
      </w:pPr>
      <w:r w:rsidRPr="00B64F71">
        <w:rPr>
          <w:rFonts w:ascii="Segoe UI" w:eastAsia="Segoe UI" w:hAnsi="Segoe UI" w:cs="Segoe UI"/>
          <w:b/>
        </w:rPr>
        <w:t>15. Das disposições gerais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 Os documentos serão produzidos por escrito com data e local de sua realização e assinatura dos responsáveis.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15.5. O reconhecimento da firma somente será exigido quando houver dúvida de autenticidade, salvo imposição legal.</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15.6. Os atos serão preferencialmente digitais, de forma a permitir que sejam produzidos, comunicados armazenados e validados por meio eletrônico.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6179B3" w:rsidRDefault="006179B3" w:rsidP="006179B3">
      <w:pPr>
        <w:spacing w:line="300" w:lineRule="auto"/>
        <w:jc w:val="both"/>
        <w:rPr>
          <w:rFonts w:ascii="Segoe UI" w:hAnsi="Segoe UI" w:cs="Segoe UI"/>
          <w:color w:val="000000"/>
          <w:sz w:val="23"/>
          <w:szCs w:val="23"/>
        </w:rPr>
      </w:pPr>
      <w:r>
        <w:rPr>
          <w:rFonts w:ascii="Segoe UI" w:hAnsi="Segoe UI" w:cs="Segoe UI"/>
          <w:color w:val="000000"/>
          <w:sz w:val="23"/>
          <w:szCs w:val="23"/>
        </w:rPr>
        <w:t>15.12. Integram este Aviso, para todos os efeitos, os seguintes anexos:</w:t>
      </w:r>
    </w:p>
    <w:p w:rsidR="006179B3" w:rsidRDefault="006179B3" w:rsidP="006179B3">
      <w:pPr>
        <w:spacing w:line="300" w:lineRule="auto"/>
        <w:jc w:val="both"/>
        <w:rPr>
          <w:rFonts w:ascii="Segoe UI" w:hAnsi="Segoe UI" w:cs="Segoe UI"/>
          <w:color w:val="000000"/>
          <w:sz w:val="23"/>
          <w:szCs w:val="23"/>
        </w:rPr>
      </w:pPr>
      <w:r>
        <w:rPr>
          <w:rFonts w:ascii="Segoe UI" w:hAnsi="Segoe UI" w:cs="Segoe UI"/>
          <w:color w:val="000000"/>
          <w:sz w:val="23"/>
          <w:szCs w:val="23"/>
        </w:rPr>
        <w:t>15.11.1. Anexo I – ETP;</w:t>
      </w:r>
    </w:p>
    <w:p w:rsidR="006179B3" w:rsidRDefault="006179B3" w:rsidP="006179B3">
      <w:pPr>
        <w:spacing w:line="300" w:lineRule="auto"/>
        <w:jc w:val="both"/>
        <w:rPr>
          <w:rFonts w:ascii="Segoe UI" w:hAnsi="Segoe UI" w:cs="Segoe UI"/>
          <w:color w:val="000000"/>
          <w:sz w:val="23"/>
          <w:szCs w:val="23"/>
        </w:rPr>
      </w:pPr>
      <w:r>
        <w:rPr>
          <w:rFonts w:ascii="Segoe UI" w:hAnsi="Segoe UI" w:cs="Segoe UI"/>
          <w:color w:val="000000"/>
          <w:sz w:val="23"/>
          <w:szCs w:val="23"/>
        </w:rPr>
        <w:t>15.11.2. Anexo II – TR</w:t>
      </w:r>
    </w:p>
    <w:p w:rsidR="006179B3" w:rsidRDefault="006179B3" w:rsidP="006179B3">
      <w:pPr>
        <w:spacing w:line="300" w:lineRule="auto"/>
        <w:jc w:val="both"/>
        <w:rPr>
          <w:rFonts w:ascii="Segoe UI" w:hAnsi="Segoe UI" w:cs="Segoe UI"/>
          <w:sz w:val="23"/>
          <w:szCs w:val="23"/>
        </w:rPr>
      </w:pPr>
      <w:r>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6179B3" w:rsidRDefault="006179B3" w:rsidP="006179B3">
      <w:pPr>
        <w:spacing w:line="300" w:lineRule="auto"/>
        <w:jc w:val="both"/>
        <w:rPr>
          <w:rFonts w:ascii="Segoe UI" w:hAnsi="Segoe UI" w:cs="Segoe UI"/>
          <w:color w:val="FF0000"/>
          <w:sz w:val="23"/>
          <w:szCs w:val="23"/>
        </w:rPr>
      </w:pPr>
      <w:r>
        <w:rPr>
          <w:rFonts w:ascii="Segoe UI" w:hAnsi="Segoe UI" w:cs="Segoe UI"/>
          <w:sz w:val="23"/>
          <w:szCs w:val="23"/>
        </w:rPr>
        <w:t>15.11.4.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6179B3" w:rsidRPr="00992547" w:rsidRDefault="006179B3" w:rsidP="006179B3">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6179B3" w:rsidRDefault="006179B3" w:rsidP="006179B3">
      <w:pPr>
        <w:spacing w:line="300" w:lineRule="auto"/>
        <w:jc w:val="both"/>
        <w:rPr>
          <w:rFonts w:ascii="Segoe UI" w:hAnsi="Segoe UI" w:cs="Segoe UI"/>
          <w:sz w:val="23"/>
          <w:szCs w:val="23"/>
        </w:rPr>
      </w:pPr>
      <w:r>
        <w:rPr>
          <w:rFonts w:ascii="Segoe UI" w:hAnsi="Segoe UI" w:cs="Segoe UI"/>
          <w:sz w:val="23"/>
          <w:szCs w:val="23"/>
        </w:rPr>
        <w:t>15.11.6. Anexo VI – Termo de Credenciamento;</w:t>
      </w:r>
    </w:p>
    <w:p w:rsidR="006179B3" w:rsidRPr="00E77DCF" w:rsidRDefault="006179B3" w:rsidP="006179B3">
      <w:pPr>
        <w:spacing w:line="300" w:lineRule="auto"/>
        <w:jc w:val="both"/>
        <w:rPr>
          <w:rFonts w:ascii="Segoe UI" w:hAnsi="Segoe UI" w:cs="Segoe UI"/>
          <w:sz w:val="23"/>
          <w:szCs w:val="23"/>
        </w:rPr>
      </w:pPr>
      <w:r>
        <w:rPr>
          <w:rFonts w:ascii="Segoe UI" w:hAnsi="Segoe UI" w:cs="Segoe UI"/>
          <w:sz w:val="23"/>
          <w:szCs w:val="23"/>
        </w:rPr>
        <w:t xml:space="preserve">15.11.7.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15.11.8. Anexo V</w:t>
      </w:r>
      <w:r w:rsidR="006179B3">
        <w:rPr>
          <w:rFonts w:ascii="Segoe UI" w:eastAsia="Segoe UI" w:hAnsi="Segoe UI" w:cs="Segoe UI"/>
        </w:rPr>
        <w:t>III</w:t>
      </w:r>
      <w:r w:rsidRPr="00B64F71">
        <w:rPr>
          <w:rFonts w:ascii="Segoe UI" w:eastAsia="Segoe UI" w:hAnsi="Segoe UI" w:cs="Segoe UI"/>
        </w:rPr>
        <w:t xml:space="preserve"> – Ata de Registro de Preços – ARP;</w:t>
      </w: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15.11.9.  Anexo </w:t>
      </w:r>
      <w:r w:rsidR="006179B3">
        <w:rPr>
          <w:rFonts w:ascii="Segoe UI" w:eastAsia="Segoe UI" w:hAnsi="Segoe UI" w:cs="Segoe UI"/>
        </w:rPr>
        <w:t>IX</w:t>
      </w:r>
      <w:r w:rsidRPr="00B64F71">
        <w:rPr>
          <w:rFonts w:ascii="Segoe UI" w:eastAsia="Segoe UI" w:hAnsi="Segoe UI" w:cs="Segoe UI"/>
        </w:rPr>
        <w:t xml:space="preserve"> – Minuta de contrato administrativo.</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São Sebastião do Anta, </w:t>
      </w:r>
      <w:r w:rsidR="003B3E2A">
        <w:rPr>
          <w:rFonts w:ascii="Segoe UI" w:eastAsia="Segoe UI" w:hAnsi="Segoe UI" w:cs="Segoe UI"/>
        </w:rPr>
        <w:t>10 de setembro de 2026.</w:t>
      </w:r>
    </w:p>
    <w:p w:rsidR="00C06F0C" w:rsidRPr="00B64F71" w:rsidRDefault="00C06F0C" w:rsidP="0055217E">
      <w:pPr>
        <w:tabs>
          <w:tab w:val="left" w:pos="2268"/>
        </w:tabs>
        <w:spacing w:after="0" w:line="300" w:lineRule="auto"/>
        <w:jc w:val="both"/>
        <w:rPr>
          <w:rFonts w:ascii="Segoe UI" w:eastAsia="Segoe UI" w:hAnsi="Segoe UI" w:cs="Segoe UI"/>
        </w:rPr>
      </w:pPr>
    </w:p>
    <w:p w:rsidR="00C06F0C" w:rsidRPr="00B64F71" w:rsidRDefault="00C06F0C" w:rsidP="0055217E">
      <w:pPr>
        <w:tabs>
          <w:tab w:val="left" w:pos="2268"/>
        </w:tabs>
        <w:spacing w:after="0" w:line="300" w:lineRule="auto"/>
        <w:jc w:val="both"/>
        <w:rPr>
          <w:rFonts w:ascii="Segoe UI" w:eastAsia="Segoe UI" w:hAnsi="Segoe UI" w:cs="Segoe UI"/>
        </w:rPr>
      </w:pPr>
    </w:p>
    <w:p w:rsidR="00C06F0C" w:rsidRPr="00B64F71" w:rsidRDefault="00C06F0C" w:rsidP="0055217E">
      <w:pPr>
        <w:tabs>
          <w:tab w:val="left" w:pos="2268"/>
        </w:tabs>
        <w:spacing w:after="0" w:line="300" w:lineRule="auto"/>
        <w:jc w:val="both"/>
        <w:rPr>
          <w:rFonts w:ascii="Segoe UI" w:eastAsia="Segoe UI" w:hAnsi="Segoe UI" w:cs="Segoe UI"/>
        </w:rPr>
      </w:pPr>
      <w:proofErr w:type="spellStart"/>
      <w:r w:rsidRPr="00B64F71">
        <w:rPr>
          <w:rFonts w:ascii="Segoe UI" w:eastAsia="Segoe UI" w:hAnsi="Segoe UI" w:cs="Segoe UI"/>
        </w:rPr>
        <w:t>Osmaninho</w:t>
      </w:r>
      <w:proofErr w:type="spellEnd"/>
      <w:r w:rsidRPr="00B64F71">
        <w:rPr>
          <w:rFonts w:ascii="Segoe UI" w:eastAsia="Segoe UI" w:hAnsi="Segoe UI" w:cs="Segoe UI"/>
        </w:rPr>
        <w:t xml:space="preserve"> Custódio de Melo</w:t>
      </w:r>
    </w:p>
    <w:p w:rsidR="00C06F0C" w:rsidRPr="00B64F71" w:rsidRDefault="00C06F0C" w:rsidP="0055217E">
      <w:pPr>
        <w:tabs>
          <w:tab w:val="left" w:pos="2268"/>
        </w:tabs>
        <w:spacing w:after="0" w:line="300" w:lineRule="auto"/>
        <w:jc w:val="both"/>
        <w:rPr>
          <w:rFonts w:ascii="Segoe UI" w:eastAsia="Segoe UI" w:hAnsi="Segoe UI" w:cs="Segoe UI"/>
        </w:rPr>
      </w:pPr>
      <w:r w:rsidRPr="00B64F71">
        <w:rPr>
          <w:rFonts w:ascii="Segoe UI" w:eastAsia="Segoe UI" w:hAnsi="Segoe UI" w:cs="Segoe UI"/>
        </w:rPr>
        <w:t>Prefeito Municipal</w:t>
      </w:r>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I</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ESTUDO TÉCNICO PRELIMINA</w:t>
      </w:r>
      <w:r w:rsidR="00E00D80">
        <w:rPr>
          <w:rFonts w:ascii="Segoe UI" w:eastAsia="Segoe UI" w:hAnsi="Segoe UI" w:cs="Segoe UI"/>
          <w:b/>
        </w:rPr>
        <w:t>R</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tabs>
          <w:tab w:val="left" w:pos="2268"/>
        </w:tabs>
        <w:spacing w:after="0" w:line="240" w:lineRule="auto"/>
        <w:jc w:val="both"/>
        <w:rPr>
          <w:rFonts w:ascii="Segoe UI" w:eastAsia="Segoe UI" w:hAnsi="Segoe UI" w:cs="Segoe UI"/>
          <w:shd w:val="clear" w:color="auto" w:fill="FFFF00"/>
        </w:rPr>
      </w:pPr>
    </w:p>
    <w:p w:rsidR="00644EA0" w:rsidRPr="00B64F71" w:rsidRDefault="00600C1E" w:rsidP="0055217E">
      <w:pPr>
        <w:tabs>
          <w:tab w:val="left" w:pos="2268"/>
        </w:tabs>
        <w:spacing w:after="200" w:line="276" w:lineRule="auto"/>
        <w:jc w:val="both"/>
        <w:rPr>
          <w:rFonts w:ascii="Segoe UI" w:eastAsia="Segoe UI" w:hAnsi="Segoe UI" w:cs="Segoe UI"/>
          <w:b/>
        </w:rPr>
      </w:pPr>
      <w:r w:rsidRPr="00B64F71">
        <w:rPr>
          <w:rFonts w:ascii="Segoe UI" w:eastAsia="Segoe UI" w:hAnsi="Segoe UI" w:cs="Segoe UI"/>
          <w:b/>
        </w:rPr>
        <w:t>1. Descrição da necessidade da contratação, considerando o problema a ser resolvido sob a perspectiva do interesse público.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1.1.</w:t>
      </w:r>
      <w:r w:rsidRPr="00907F4C">
        <w:rPr>
          <w:rFonts w:ascii="Segoe UI" w:hAnsi="Segoe UI" w:cs="Segoe UI"/>
          <w:sz w:val="22"/>
          <w:szCs w:val="22"/>
        </w:rPr>
        <w:t xml:space="preserve"> O Município de São Sebastião do Anta/MG necessita dispor de serviços de transporte coletivo rodoviário para viabilizar o deslocamento de servidores públicos, agentes públicos, estudantes, usuários dos serviços públicos, participantes de projetos e programas municipais, bem como demais pessoas vinculadas a atividades de interesse da Administração, em viagens intermunicipais e interestaduais que sejam necessárias ao desenvolvimento das ações e políticas públicas municipais.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1.2.</w:t>
      </w:r>
      <w:r w:rsidRPr="00907F4C">
        <w:rPr>
          <w:rFonts w:ascii="Segoe UI" w:hAnsi="Segoe UI" w:cs="Segoe UI"/>
          <w:sz w:val="22"/>
          <w:szCs w:val="22"/>
        </w:rPr>
        <w:t xml:space="preserve"> A necessidade decorre da realização de atividades que demandam deslocamentos para outros municípios e Estados, incluindo, entre outras, participação em eventos, reuniões, capacitações, cursos, atividades educacionais, culturais, esportivas, sociais, de saúde, visitas técnicas, intercâmbios, excursões, competições e demais compromissos institucionais promovidos ou apoiados pelo Município.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1.3.</w:t>
      </w:r>
      <w:r w:rsidRPr="00907F4C">
        <w:rPr>
          <w:rFonts w:ascii="Segoe UI" w:hAnsi="Segoe UI" w:cs="Segoe UI"/>
          <w:sz w:val="22"/>
          <w:szCs w:val="22"/>
        </w:rPr>
        <w:t xml:space="preserve"> A Administração Municipal não dispõe, de forma permanente e suficiente, de frota própria de ônibus executivo com capacidade e características adequadas para atender, com regularidade e segurança, todas as demandas de transporte de passageiros que surgem ao longo do exercício. A utilização de veículos próprios, quando existentes, também está condicionada à disponibilidade, às condições de conservação, aos custos de manutenção e à compatibilidade entre a capacidade dos veículos e o número de passageiros a serem transportados.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1.4.</w:t>
      </w:r>
      <w:r w:rsidRPr="00907F4C">
        <w:rPr>
          <w:rFonts w:ascii="Segoe UI" w:hAnsi="Segoe UI" w:cs="Segoe UI"/>
          <w:sz w:val="22"/>
          <w:szCs w:val="22"/>
        </w:rPr>
        <w:t xml:space="preserve"> A ausência de contratação de empresa especializada poderá ocasionar dificuldades para a realização de deslocamentos coletivos, comprometendo o planejamento e a execução de atividades públicas que dependam de transporte adequado, especialmente aquelas que envolvam grupos numerosos de passageiros e trajetos de média e longa distância.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1.5.</w:t>
      </w:r>
      <w:r w:rsidRPr="00907F4C">
        <w:rPr>
          <w:rFonts w:ascii="Segoe UI" w:hAnsi="Segoe UI" w:cs="Segoe UI"/>
          <w:sz w:val="22"/>
          <w:szCs w:val="22"/>
        </w:rPr>
        <w:t xml:space="preserve"> A contratação de empresa especializada para a prestação dos serviços de locação de ônibus executivo mostra-se necessária para assegurar que os deslocamentos sejam realizados por veículos apropriados, em boas condições de conservação, higiene, conforto e segurança, dotados dos equipamentos e acessórios exigidos para o </w:t>
      </w:r>
      <w:r w:rsidRPr="00907F4C">
        <w:rPr>
          <w:rFonts w:ascii="Segoe UI" w:hAnsi="Segoe UI" w:cs="Segoe UI"/>
          <w:sz w:val="22"/>
          <w:szCs w:val="22"/>
        </w:rPr>
        <w:lastRenderedPageBreak/>
        <w:t>transporte rodoviário de passageiros, além de conduzidos por motoristas devidamente habilitados e qualificados.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1.6.</w:t>
      </w:r>
      <w:r w:rsidRPr="00907F4C">
        <w:rPr>
          <w:rFonts w:ascii="Segoe UI" w:hAnsi="Segoe UI" w:cs="Segoe UI"/>
          <w:sz w:val="22"/>
          <w:szCs w:val="22"/>
        </w:rPr>
        <w:t xml:space="preserve"> A disponibilização de ônibus executivo com capacidade mínima para 46 (quarenta e seis) passageiros, poltronas reclináveis, ar-condicionado, cintos de segurança, sanitário a bordo, sistema de som e equipamentos de entretenimento, além do fornecimento de água durante os trajetos de ida e retorno, proporciona melhores condições de conforto e segurança aos usuários, especialmente em viagens intermunicipais e interestaduais de maior duração.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1.7.</w:t>
      </w:r>
      <w:r w:rsidRPr="00907F4C">
        <w:rPr>
          <w:rFonts w:ascii="Segoe UI" w:hAnsi="Segoe UI" w:cs="Segoe UI"/>
          <w:sz w:val="22"/>
          <w:szCs w:val="22"/>
        </w:rPr>
        <w:t xml:space="preserve"> A contratação também busca transferir para a empresa especializada a responsabilidade pela disponibilização e manutenção dos veículos e pelos demais custos operacionais inerentes à execução dos serviços, tais como combustível, motorista, manutenção preventiva e corretiva, seguros, tributos, encargos, pedágios e demais despesas necessárias à adequada realização dos deslocamentos, evitando a necessidade de o Município manter estrutura própria específica para atendimento de demandas eventuais e variáveis.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1.8.</w:t>
      </w:r>
      <w:r w:rsidRPr="00907F4C">
        <w:rPr>
          <w:rFonts w:ascii="Segoe UI" w:hAnsi="Segoe UI" w:cs="Segoe UI"/>
          <w:sz w:val="22"/>
          <w:szCs w:val="22"/>
        </w:rPr>
        <w:t xml:space="preserve"> A adoção do Sistema de Registro de Preços mostra-se adequada diante da natureza variável da demanda, uma vez que não é possível prever, com precisão, todas as viagens que serão necessárias durante o período de vigência da contratação. O registro permitirá que os serviços sejam solicitados de acordo com a necessidade efetiva da Administração, evitando contratações emergenciais ou individualizadas para cada deslocamento e proporcionando maior agilidade, planejamento e eficiência administrativa.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1.9.</w:t>
      </w:r>
      <w:r w:rsidRPr="00907F4C">
        <w:rPr>
          <w:rFonts w:ascii="Segoe UI" w:hAnsi="Segoe UI" w:cs="Segoe UI"/>
          <w:sz w:val="22"/>
          <w:szCs w:val="22"/>
        </w:rPr>
        <w:t xml:space="preserve"> Ressalta-se que a contratação não implica obrigação de utilização integral dos quantitativos registrados, sendo os serviços requisitados conforme a efetiva necessidade do Município, observada a disponibilidade orçamentária e as condições estabelecidas no instrumento convocatório, na Ata de Registro de Preços e nos respectivos contratos ou instrumentos equivalentes.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1.10.</w:t>
      </w:r>
      <w:r w:rsidRPr="00907F4C">
        <w:rPr>
          <w:rFonts w:ascii="Segoe UI" w:hAnsi="Segoe UI" w:cs="Segoe UI"/>
          <w:sz w:val="22"/>
          <w:szCs w:val="22"/>
        </w:rPr>
        <w:t xml:space="preserve"> Sob a perspectiva do interesse público, a contratação pretendida contribuirá para garantir a continuidade e a adequada execução das atividades municipais que dependam de deslocamento coletivo, proporcionando transporte seguro, confortável e eficiente aos usuários, ao mesmo tempo em que permitirá melhor organização dos recursos públicos e maior racionalização dos custos envolvidos.</w:t>
      </w:r>
    </w:p>
    <w:p w:rsidR="00804ECB" w:rsidRPr="00907F4C" w:rsidRDefault="00804ECB" w:rsidP="00907F4C">
      <w:pPr>
        <w:pStyle w:val="NormalWeb"/>
        <w:jc w:val="both"/>
        <w:rPr>
          <w:rFonts w:ascii="Segoe UI" w:hAnsi="Segoe UI" w:cs="Segoe UI"/>
          <w:sz w:val="22"/>
          <w:szCs w:val="22"/>
        </w:rPr>
      </w:pPr>
      <w:r w:rsidRPr="00907F4C">
        <w:rPr>
          <w:rStyle w:val="Forte"/>
          <w:rFonts w:ascii="Segoe UI" w:hAnsi="Segoe UI" w:cs="Segoe UI"/>
          <w:sz w:val="22"/>
          <w:szCs w:val="22"/>
        </w:rPr>
        <w:t>1.11.</w:t>
      </w:r>
      <w:r w:rsidRPr="00907F4C">
        <w:rPr>
          <w:rFonts w:ascii="Segoe UI" w:hAnsi="Segoe UI" w:cs="Segoe UI"/>
          <w:sz w:val="22"/>
          <w:szCs w:val="22"/>
        </w:rPr>
        <w:t xml:space="preserve"> Dessa forma, a solução pretendida visa suprir uma necessidade concreta da Administração Municipal, assegurando a disponibilidade de transporte rodoviário adequado sempre que houver demanda, sem a necessidade de aquisição de veículos, contratação permanente de estrutura própria ou assunção direta dos custos de manutenção e operação de uma frota específica, promovendo, assim, maior eficiência, economicidade e efetividade na prestação dos serviços públicos.</w:t>
      </w:r>
    </w:p>
    <w:p w:rsidR="00644EA0" w:rsidRPr="00907F4C" w:rsidRDefault="00600C1E" w:rsidP="00907F4C">
      <w:pPr>
        <w:tabs>
          <w:tab w:val="left" w:pos="2268"/>
        </w:tabs>
        <w:spacing w:after="200" w:line="276" w:lineRule="auto"/>
        <w:jc w:val="both"/>
        <w:rPr>
          <w:rFonts w:ascii="Segoe UI" w:eastAsia="Segoe UI" w:hAnsi="Segoe UI" w:cs="Segoe UI"/>
          <w:b/>
        </w:rPr>
      </w:pPr>
      <w:r w:rsidRPr="00907F4C">
        <w:rPr>
          <w:rFonts w:ascii="Segoe UI" w:eastAsia="Segoe UI" w:hAnsi="Segoe UI" w:cs="Segoe UI"/>
          <w:b/>
        </w:rPr>
        <w:lastRenderedPageBreak/>
        <w:t>2. Demonstração da previsão da contratação no plano de contratações anual, sempre que elaborado, de modo a indicar o seu alinhamento com o planejamento da Administração.</w:t>
      </w:r>
    </w:p>
    <w:p w:rsidR="00644EA0" w:rsidRPr="00907F4C" w:rsidRDefault="00600C1E" w:rsidP="00907F4C">
      <w:pPr>
        <w:tabs>
          <w:tab w:val="left" w:pos="2268"/>
        </w:tabs>
        <w:spacing w:after="200" w:line="276" w:lineRule="auto"/>
        <w:jc w:val="both"/>
        <w:rPr>
          <w:rFonts w:ascii="Segoe UI" w:eastAsia="Segoe UI" w:hAnsi="Segoe UI" w:cs="Segoe UI"/>
        </w:rPr>
      </w:pPr>
      <w:r w:rsidRPr="00907F4C">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644EA0" w:rsidRPr="00907F4C" w:rsidRDefault="00600C1E" w:rsidP="00907F4C">
      <w:pPr>
        <w:tabs>
          <w:tab w:val="left" w:pos="2268"/>
        </w:tabs>
        <w:spacing w:after="200" w:line="276" w:lineRule="auto"/>
        <w:jc w:val="both"/>
        <w:rPr>
          <w:rFonts w:ascii="Segoe UI" w:eastAsia="Segoe UI" w:hAnsi="Segoe UI" w:cs="Segoe UI"/>
          <w:b/>
        </w:rPr>
      </w:pPr>
      <w:r w:rsidRPr="00907F4C">
        <w:rPr>
          <w:rFonts w:ascii="Segoe UI" w:eastAsia="Segoe UI" w:hAnsi="Segoe UI" w:cs="Segoe UI"/>
          <w:b/>
        </w:rPr>
        <w:t>3. Dos requisitos da contratação administrativa.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w:t>
      </w:r>
      <w:r w:rsidRPr="00907F4C">
        <w:rPr>
          <w:rFonts w:ascii="Segoe UI" w:hAnsi="Segoe UI" w:cs="Segoe UI"/>
          <w:sz w:val="22"/>
          <w:szCs w:val="22"/>
        </w:rPr>
        <w:t xml:space="preserve"> A contratação deverá observar os princípios e normas aplicáveis às contratações públicas, especialmente aqueles estabelecidos pela Lei Federal nº 14.133/2021, bem como a legislação de trânsito, as normas dos órgãos competentes e demais disposições legais e regulamentares relacionadas ao transporte rodoviário coletivo de passageiros.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3.2.</w:t>
      </w:r>
      <w:r w:rsidRPr="00907F4C">
        <w:rPr>
          <w:rFonts w:ascii="Segoe UI" w:hAnsi="Segoe UI" w:cs="Segoe UI"/>
          <w:sz w:val="22"/>
          <w:szCs w:val="22"/>
        </w:rPr>
        <w:t xml:space="preserve"> A empresa contratada deverá ser especializada na prestação de serviços de transporte rodoviário de passageiros e possuir capacidade técnica, operacional e legal para executar os serviços de locação de ônibus executivo em viagens intermunicipais e interestaduais, atendendo integralmente às condições e especificações estabelecidas no Termo de Referência.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3.3.</w:t>
      </w:r>
      <w:r w:rsidRPr="00907F4C">
        <w:rPr>
          <w:rFonts w:ascii="Segoe UI" w:hAnsi="Segoe UI" w:cs="Segoe UI"/>
          <w:sz w:val="22"/>
          <w:szCs w:val="22"/>
        </w:rPr>
        <w:t xml:space="preserve"> Os serviços deverão ser prestados mediante disponibilização de </w:t>
      </w:r>
      <w:r w:rsidRPr="00907F4C">
        <w:rPr>
          <w:rStyle w:val="Forte"/>
          <w:rFonts w:ascii="Segoe UI" w:hAnsi="Segoe UI" w:cs="Segoe UI"/>
          <w:sz w:val="22"/>
          <w:szCs w:val="22"/>
        </w:rPr>
        <w:t>ônibus rodoviário tipo executivo, com capacidade mínima para 46 (quarenta e seis) passageiros</w:t>
      </w:r>
      <w:r w:rsidRPr="00907F4C">
        <w:rPr>
          <w:rFonts w:ascii="Segoe UI" w:hAnsi="Segoe UI" w:cs="Segoe UI"/>
          <w:sz w:val="22"/>
          <w:szCs w:val="22"/>
        </w:rPr>
        <w:t>, em condições adequadas para realização de viagens de média e longa distância, inclusive intermunicipais e interestaduais.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3.4.</w:t>
      </w:r>
      <w:r w:rsidRPr="00907F4C">
        <w:rPr>
          <w:rFonts w:ascii="Segoe UI" w:hAnsi="Segoe UI" w:cs="Segoe UI"/>
          <w:sz w:val="22"/>
          <w:szCs w:val="22"/>
        </w:rPr>
        <w:t xml:space="preserve"> Os veículos disponibilizados deverão estar em perfeitas condições de funcionamento, conservação, limpeza, higiene, conforto e segurança, devendo possuir documentação regular e atender integralmente às exigências dos órgãos de trânsito e demais autoridades competentes para o transporte de passageiros.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3.5.</w:t>
      </w:r>
      <w:r w:rsidRPr="00907F4C">
        <w:rPr>
          <w:rFonts w:ascii="Segoe UI" w:hAnsi="Segoe UI" w:cs="Segoe UI"/>
          <w:sz w:val="22"/>
          <w:szCs w:val="22"/>
        </w:rPr>
        <w:t xml:space="preserve"> Os ônibus deverão possuir, no mínimo, </w:t>
      </w:r>
      <w:r w:rsidRPr="00907F4C">
        <w:rPr>
          <w:rStyle w:val="Forte"/>
          <w:rFonts w:ascii="Segoe UI" w:hAnsi="Segoe UI" w:cs="Segoe UI"/>
          <w:sz w:val="22"/>
          <w:szCs w:val="22"/>
        </w:rPr>
        <w:t>poltronas individuais reclináveis, ar-condicionado, cintos de segurança em todos os assentos, sanitário a bordo, televisão, aparelho de DVD ou sistema multimídia e sistema de som</w:t>
      </w:r>
      <w:r w:rsidRPr="00907F4C">
        <w:rPr>
          <w:rFonts w:ascii="Segoe UI" w:hAnsi="Segoe UI" w:cs="Segoe UI"/>
          <w:sz w:val="22"/>
          <w:szCs w:val="22"/>
        </w:rPr>
        <w:t>, todos em adequado estado de funcionamento durante a execução dos serviços.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3.6.</w:t>
      </w:r>
      <w:r w:rsidRPr="00907F4C">
        <w:rPr>
          <w:rFonts w:ascii="Segoe UI" w:hAnsi="Segoe UI" w:cs="Segoe UI"/>
          <w:sz w:val="22"/>
          <w:szCs w:val="22"/>
        </w:rPr>
        <w:t xml:space="preserve"> Deverá ser disponibilizado </w:t>
      </w:r>
      <w:r w:rsidRPr="00907F4C">
        <w:rPr>
          <w:rStyle w:val="Forte"/>
          <w:rFonts w:ascii="Segoe UI" w:hAnsi="Segoe UI" w:cs="Segoe UI"/>
          <w:sz w:val="22"/>
          <w:szCs w:val="22"/>
        </w:rPr>
        <w:t>serviço de bordo com fornecimento de água potável envasada aos passageiros</w:t>
      </w:r>
      <w:r w:rsidRPr="00907F4C">
        <w:rPr>
          <w:rFonts w:ascii="Segoe UI" w:hAnsi="Segoe UI" w:cs="Segoe UI"/>
          <w:sz w:val="22"/>
          <w:szCs w:val="22"/>
        </w:rPr>
        <w:t>, tanto no deslocamento de ida quanto no retorno, em quantidade compatível com o número de passageiros transportados e a duração da viagem.</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3.7.</w:t>
      </w:r>
      <w:r w:rsidRPr="00907F4C">
        <w:rPr>
          <w:rFonts w:ascii="Segoe UI" w:hAnsi="Segoe UI" w:cs="Segoe UI"/>
          <w:sz w:val="22"/>
          <w:szCs w:val="22"/>
        </w:rPr>
        <w:t xml:space="preserve"> A execução dos serviços deverá contar com </w:t>
      </w:r>
      <w:r w:rsidRPr="00907F4C">
        <w:rPr>
          <w:rStyle w:val="Forte"/>
          <w:rFonts w:ascii="Segoe UI" w:hAnsi="Segoe UI" w:cs="Segoe UI"/>
          <w:sz w:val="22"/>
          <w:szCs w:val="22"/>
        </w:rPr>
        <w:t xml:space="preserve">motorista devidamente habilitado, qualificado e legalmente autorizado para condução de veículo destinado ao </w:t>
      </w:r>
      <w:r w:rsidRPr="00907F4C">
        <w:rPr>
          <w:rStyle w:val="Forte"/>
          <w:rFonts w:ascii="Segoe UI" w:hAnsi="Segoe UI" w:cs="Segoe UI"/>
          <w:sz w:val="22"/>
          <w:szCs w:val="22"/>
        </w:rPr>
        <w:lastRenderedPageBreak/>
        <w:t>transporte coletivo de passageiros</w:t>
      </w:r>
      <w:r w:rsidRPr="00907F4C">
        <w:rPr>
          <w:rFonts w:ascii="Segoe UI" w:hAnsi="Segoe UI" w:cs="Segoe UI"/>
          <w:sz w:val="22"/>
          <w:szCs w:val="22"/>
        </w:rPr>
        <w:t>, cabendo à contratada assegurar que o profissional esteja apto a realizar viagens intermunicipais e interestaduais e cumpra integralmente a legislação aplicável.</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3.8.</w:t>
      </w:r>
      <w:r w:rsidRPr="00907F4C">
        <w:rPr>
          <w:rFonts w:ascii="Segoe UI" w:hAnsi="Segoe UI" w:cs="Segoe UI"/>
          <w:sz w:val="22"/>
          <w:szCs w:val="22"/>
        </w:rPr>
        <w:t xml:space="preserve"> A contratada deverá responsabilizar-se integralmente pela manutenção preventiva e corretiva dos veículos utilizados, garantindo que permaneçam em condições adequadas de segurança e funcionamento durante todo o período de prestação dos serviços.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3.9.</w:t>
      </w:r>
      <w:r w:rsidRPr="00907F4C">
        <w:rPr>
          <w:rFonts w:ascii="Segoe UI" w:hAnsi="Segoe UI" w:cs="Segoe UI"/>
          <w:sz w:val="22"/>
          <w:szCs w:val="22"/>
        </w:rPr>
        <w:t xml:space="preserve"> Os veículos deverão ser submetidos às inspeções, revisões e demais procedimentos de manutenção exigidos pela legislação e pelas recomendações do fabricante, não podendo ser utilizados veículos que apresentem defeitos, falhas mecânicas ou quaisquer condições que possam comprometer a segurança dos passageiros.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3.10.</w:t>
      </w:r>
      <w:r w:rsidRPr="00907F4C">
        <w:rPr>
          <w:rFonts w:ascii="Segoe UI" w:hAnsi="Segoe UI" w:cs="Segoe UI"/>
          <w:sz w:val="22"/>
          <w:szCs w:val="22"/>
        </w:rPr>
        <w:t xml:space="preserve"> Na hipótese de ocorrência de defeito mecânico, pane, acidente ou qualquer outra situação que impeça a continuidade da viagem, a contratada deverá providenciar, às suas expensas e sem prejuízo à Administração, a substituição do veículo por outro de características iguais ou superiores, de modo a assegurar a continuidade do transporte e evitar prejuízos aos passageiros e às atividades municipais.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3.11.</w:t>
      </w:r>
      <w:r w:rsidRPr="00907F4C">
        <w:rPr>
          <w:rFonts w:ascii="Segoe UI" w:hAnsi="Segoe UI" w:cs="Segoe UI"/>
          <w:sz w:val="22"/>
          <w:szCs w:val="22"/>
        </w:rPr>
        <w:t xml:space="preserve"> Todos os custos necessários à adequada execução dos serviços deverão estar incluídos no preço contratado, compreendendo, entre outros, </w:t>
      </w:r>
      <w:r w:rsidRPr="00907F4C">
        <w:rPr>
          <w:rStyle w:val="Forte"/>
          <w:rFonts w:ascii="Segoe UI" w:hAnsi="Segoe UI" w:cs="Segoe UI"/>
          <w:sz w:val="22"/>
          <w:szCs w:val="22"/>
        </w:rPr>
        <w:t>motorista, combustível, lubrificantes, manutenção preventiva e corretiva, pneus, seguros, tributos, encargos trabalhistas e previdenciários, documentação, taxas, pedágios e demais despesas diretas e indiretas</w:t>
      </w:r>
      <w:r w:rsidRPr="00907F4C">
        <w:rPr>
          <w:rFonts w:ascii="Segoe UI" w:hAnsi="Segoe UI" w:cs="Segoe UI"/>
          <w:sz w:val="22"/>
          <w:szCs w:val="22"/>
        </w:rPr>
        <w:t xml:space="preserve"> decorrentes da prestação dos serviços.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3.12.</w:t>
      </w:r>
      <w:r w:rsidRPr="00907F4C">
        <w:rPr>
          <w:rFonts w:ascii="Segoe UI" w:hAnsi="Segoe UI" w:cs="Segoe UI"/>
          <w:sz w:val="22"/>
          <w:szCs w:val="22"/>
        </w:rPr>
        <w:t xml:space="preserve"> A contratada deverá disponibilizar os veículos nos locais, datas e horários previamente definidos pelo Município, observando rigorosamente as rotas, itinerários e demais orientações fornecidas pela Administração, ressalvadas as alterações necessárias decorrentes de condições de trânsito, segurança ou determinação das autoridades competentes.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3.13.</w:t>
      </w:r>
      <w:r w:rsidRPr="00907F4C">
        <w:rPr>
          <w:rFonts w:ascii="Segoe UI" w:hAnsi="Segoe UI" w:cs="Segoe UI"/>
          <w:sz w:val="22"/>
          <w:szCs w:val="22"/>
        </w:rPr>
        <w:t xml:space="preserve"> Os veículos deverão apresentar condições adequadas de limpeza e higiene antes do início de cada viagem, devendo o sanitário, quando existente, encontrar-se devidamente higienizado e em pleno funcionamento.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3.14.</w:t>
      </w:r>
      <w:r w:rsidRPr="00907F4C">
        <w:rPr>
          <w:rFonts w:ascii="Segoe UI" w:hAnsi="Segoe UI" w:cs="Segoe UI"/>
          <w:sz w:val="22"/>
          <w:szCs w:val="22"/>
        </w:rPr>
        <w:t xml:space="preserve"> A contratada deverá manter, durante toda a vigência da contratação, as condições de habilitação, qualificação e regularidade exigidas no procedimento licitatório, comunicando imediatamente ao Município qualquer fato que possa comprometer sua capacidade de execução dos serviços.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3.15.</w:t>
      </w:r>
      <w:r w:rsidRPr="00907F4C">
        <w:rPr>
          <w:rFonts w:ascii="Segoe UI" w:hAnsi="Segoe UI" w:cs="Segoe UI"/>
          <w:sz w:val="22"/>
          <w:szCs w:val="22"/>
        </w:rPr>
        <w:t xml:space="preserve"> A empresa deverá cumprir todas as normas relativas à segurança dos passageiros, sendo vedada a utilização de veículos ou condutores que não estejam regularmente </w:t>
      </w:r>
      <w:r w:rsidRPr="00907F4C">
        <w:rPr>
          <w:rFonts w:ascii="Segoe UI" w:hAnsi="Segoe UI" w:cs="Segoe UI"/>
          <w:sz w:val="22"/>
          <w:szCs w:val="22"/>
        </w:rPr>
        <w:lastRenderedPageBreak/>
        <w:t>autorizados para a atividade ou que não atendam aos requisitos legais e regulamentares aplicáveis.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3.16.</w:t>
      </w:r>
      <w:r w:rsidRPr="00907F4C">
        <w:rPr>
          <w:rFonts w:ascii="Segoe UI" w:hAnsi="Segoe UI" w:cs="Segoe UI"/>
          <w:sz w:val="22"/>
          <w:szCs w:val="22"/>
        </w:rPr>
        <w:t xml:space="preserve"> A contratada deverá responsabilizar-se pelos danos eventualmente causados ao Município, aos passageiros ou a terceiros em decorrência de ação ou omissão relacionada à execução dos serviços, sem prejuízo das demais responsabilidades previstas na legislação e no instrumento contratual.</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3.17.</w:t>
      </w:r>
      <w:r w:rsidRPr="00907F4C">
        <w:rPr>
          <w:rFonts w:ascii="Segoe UI" w:hAnsi="Segoe UI" w:cs="Segoe UI"/>
          <w:sz w:val="22"/>
          <w:szCs w:val="22"/>
        </w:rPr>
        <w:t xml:space="preserve"> Os serviços deverão ser executados de forma contínua e eficiente durante cada viagem contratada, sendo vedada a interrupção injustificada do transporte ou a substituição por veículo de categoria inferior àquela estabelecida nas especificações do objeto.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3.18.</w:t>
      </w:r>
      <w:r w:rsidRPr="00907F4C">
        <w:rPr>
          <w:rFonts w:ascii="Segoe UI" w:hAnsi="Segoe UI" w:cs="Segoe UI"/>
          <w:sz w:val="22"/>
          <w:szCs w:val="22"/>
        </w:rPr>
        <w:t xml:space="preserve"> Considerando que as viagens poderão ocorrer em diferentes períodos e destinos, a contratada deverá possuir estrutura operacional suficiente para atender às solicitações do Município, observados os prazos de comunicação e as condições estabelecidas no Termo de Referência.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3.19.</w:t>
      </w:r>
      <w:r w:rsidRPr="00907F4C">
        <w:rPr>
          <w:rFonts w:ascii="Segoe UI" w:hAnsi="Segoe UI" w:cs="Segoe UI"/>
          <w:sz w:val="22"/>
          <w:szCs w:val="22"/>
        </w:rPr>
        <w:t xml:space="preserve"> A contratação deverá contemplar solução capaz de atender às demandas variáveis da Administração, sem obrigatoriedade de utilização integral dos quantitativos estimados, uma vez que os serviços serão solicitados conforme a necessidade efetiva do Município, mediante emissão das respectivas solicitações ou ordens de serviço.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3.20.</w:t>
      </w:r>
      <w:r w:rsidRPr="00907F4C">
        <w:rPr>
          <w:rFonts w:ascii="Segoe UI" w:hAnsi="Segoe UI" w:cs="Segoe UI"/>
          <w:sz w:val="22"/>
          <w:szCs w:val="22"/>
        </w:rPr>
        <w:t xml:space="preserve"> Os requisitos estabelecidos deverão ser suficientes para assegurar a adequada execução do objeto, buscando-se o equilíbrio entre </w:t>
      </w:r>
      <w:r w:rsidRPr="00907F4C">
        <w:rPr>
          <w:rStyle w:val="Forte"/>
          <w:rFonts w:ascii="Segoe UI" w:hAnsi="Segoe UI" w:cs="Segoe UI"/>
          <w:sz w:val="22"/>
          <w:szCs w:val="22"/>
        </w:rPr>
        <w:t>segurança, conforto, qualidade, eficiência, economicidade e competitividade</w:t>
      </w:r>
      <w:r w:rsidRPr="00907F4C">
        <w:rPr>
          <w:rFonts w:ascii="Segoe UI" w:hAnsi="Segoe UI" w:cs="Segoe UI"/>
          <w:sz w:val="22"/>
          <w:szCs w:val="22"/>
        </w:rPr>
        <w:t>, de modo que não sejam estabelecidas exigências desnecessárias ou desproporcionais capazes de restringir a participação de potenciais fornecedores.</w:t>
      </w:r>
    </w:p>
    <w:p w:rsidR="00804ECB" w:rsidRPr="00907F4C" w:rsidRDefault="00804ECB" w:rsidP="00907F4C">
      <w:pPr>
        <w:pStyle w:val="NormalWeb"/>
        <w:jc w:val="both"/>
        <w:rPr>
          <w:rFonts w:ascii="Segoe UI" w:hAnsi="Segoe UI" w:cs="Segoe UI"/>
          <w:sz w:val="22"/>
          <w:szCs w:val="22"/>
        </w:rPr>
      </w:pPr>
      <w:r w:rsidRPr="00907F4C">
        <w:rPr>
          <w:rStyle w:val="Forte"/>
          <w:rFonts w:ascii="Segoe UI" w:hAnsi="Segoe UI" w:cs="Segoe UI"/>
          <w:sz w:val="22"/>
          <w:szCs w:val="22"/>
        </w:rPr>
        <w:t>3.21.</w:t>
      </w:r>
      <w:r w:rsidRPr="00907F4C">
        <w:rPr>
          <w:rFonts w:ascii="Segoe UI" w:hAnsi="Segoe UI" w:cs="Segoe UI"/>
          <w:sz w:val="22"/>
          <w:szCs w:val="22"/>
        </w:rPr>
        <w:t xml:space="preserve"> Por fim, a solução contratada deverá garantir que o transporte dos passageiros seja realizado de maneira segura, regular, confortável e eficiente, proporcionando condições adequadas para o deslocamento dos usuários e contribuindo para a continuidade das atividades administrativas, educacionais, culturais, esportivas, sociais, de saúde e demais ações de interesse público promovidas pelo Município de São Sebastião do Anta/MG.</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4.1.</w:t>
      </w:r>
      <w:r w:rsidRPr="00907F4C">
        <w:rPr>
          <w:rFonts w:ascii="Segoe UI" w:hAnsi="Segoe UI" w:cs="Segoe UI"/>
          <w:sz w:val="22"/>
          <w:szCs w:val="22"/>
        </w:rPr>
        <w:t xml:space="preserve"> As quantidades estimadas para a presente contratação foram definidas com base no levantamento das necessidades do Município de São Sebastião do Anta/MG, </w:t>
      </w:r>
      <w:r w:rsidRPr="00907F4C">
        <w:rPr>
          <w:rFonts w:ascii="Segoe UI" w:hAnsi="Segoe UI" w:cs="Segoe UI"/>
          <w:sz w:val="22"/>
          <w:szCs w:val="22"/>
        </w:rPr>
        <w:lastRenderedPageBreak/>
        <w:t>considerando as demandas previstas pelas Secretarias Municipais e demais órgãos da Administração, bem como a ocorrência de viagens intermunicipais e interestaduais necessárias ao desenvolvimento das atividades e ações de interesse público.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4.2.</w:t>
      </w:r>
      <w:r w:rsidRPr="00907F4C">
        <w:rPr>
          <w:rFonts w:ascii="Segoe UI" w:hAnsi="Segoe UI" w:cs="Segoe UI"/>
          <w:sz w:val="22"/>
          <w:szCs w:val="22"/>
        </w:rPr>
        <w:t xml:space="preserve"> Para a definição dos quantitativos, foram considerados os deslocamentos realizados anteriormente, quando existentes, as demandas atualmente identificadas pelas unidades requisitantes, o planejamento das atividades administrativas e institucionais, a previsão de participação em eventos, cursos, capacitações, reuniões, atividades educacionais, culturais, esportivas, sociais, de saúde e demais compromissos que possam demandar o transporte coletivo de passageiros.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4.3.</w:t>
      </w:r>
      <w:r w:rsidRPr="00907F4C">
        <w:rPr>
          <w:rFonts w:ascii="Segoe UI" w:hAnsi="Segoe UI" w:cs="Segoe UI"/>
          <w:sz w:val="22"/>
          <w:szCs w:val="22"/>
        </w:rPr>
        <w:t xml:space="preserve"> Considerou-se, ainda, que a necessidade de realização de viagens apresenta natureza variável, não sendo possível prever, com absoluta precisão, todos os deslocamentos, destinos, datas, quilometragens e quantitativos de passageiros que poderão surgir durante o período de vigência da contratação. Por essa razão, os quantitativos foram estabelecidos de forma estimativa, buscando-se contemplar as necessidades prováveis da Administração sem a imposição de contratação ou utilização obrigatória da totalidade dos serviços registrados.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4.4.</w:t>
      </w:r>
      <w:r w:rsidRPr="00907F4C">
        <w:rPr>
          <w:rFonts w:ascii="Segoe UI" w:hAnsi="Segoe UI" w:cs="Segoe UI"/>
          <w:sz w:val="22"/>
          <w:szCs w:val="22"/>
        </w:rPr>
        <w:t xml:space="preserve"> A estimativa das quantidades deverá considerar a unidade de medição adotada para a contratação, podendo ser definida, conforme o modelo de remuneração estabelecido no Termo de Referência, por </w:t>
      </w:r>
      <w:r w:rsidRPr="00907F4C">
        <w:rPr>
          <w:rStyle w:val="Forte"/>
          <w:rFonts w:ascii="Segoe UI" w:hAnsi="Segoe UI" w:cs="Segoe UI"/>
          <w:sz w:val="22"/>
          <w:szCs w:val="22"/>
        </w:rPr>
        <w:t>quilômetro efetivamente percorrido, viagem, diária ou outra unidade compatível com a natureza do serviço</w:t>
      </w:r>
      <w:r w:rsidRPr="00907F4C">
        <w:rPr>
          <w:rFonts w:ascii="Segoe UI" w:hAnsi="Segoe UI" w:cs="Segoe UI"/>
          <w:sz w:val="22"/>
          <w:szCs w:val="22"/>
        </w:rPr>
        <w:t>, devendo os quantitativos correspondentes ser detalhados em planilha própria, com a indicação dos itens, unidades, quantidades estimadas e demais especificações necessárias à adequada formação dos preços.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4.5.</w:t>
      </w:r>
      <w:r w:rsidRPr="00907F4C">
        <w:rPr>
          <w:rFonts w:ascii="Segoe UI" w:hAnsi="Segoe UI" w:cs="Segoe UI"/>
          <w:sz w:val="22"/>
          <w:szCs w:val="22"/>
        </w:rPr>
        <w:t xml:space="preserve"> A definição dos quantitativos também deverá observar a capacidade mínima do veículo exigida para a execução do objeto, qual seja, ônibus rodoviário tipo executivo com capacidade mínima para 46 (quarenta e seis) passageiros, de modo que as estimativas sejam compatíveis com a necessidade de transporte coletivo em viagens intermunicipais e interestaduais.</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4.6.</w:t>
      </w:r>
      <w:r w:rsidRPr="00907F4C">
        <w:rPr>
          <w:rFonts w:ascii="Segoe UI" w:hAnsi="Segoe UI" w:cs="Segoe UI"/>
          <w:sz w:val="22"/>
          <w:szCs w:val="22"/>
        </w:rPr>
        <w:t xml:space="preserve"> Por se tratar de contratação destinada ao atendimento de demandas futuras e eventuais, mediante Sistema de Registro de Preços, os quantitativos previstos representam mera estimativa de consumo durante o período de vigência da Ata de Registro de Preços, não constituindo obrigação de contratação integral por parte do Município.</w:t>
      </w:r>
    </w:p>
    <w:p w:rsidR="00804ECB" w:rsidRPr="00907F4C" w:rsidRDefault="00804ECB" w:rsidP="00907F4C">
      <w:pPr>
        <w:pStyle w:val="isselectedend"/>
        <w:jc w:val="both"/>
        <w:rPr>
          <w:rFonts w:ascii="Segoe UI" w:hAnsi="Segoe UI" w:cs="Segoe UI"/>
          <w:sz w:val="22"/>
          <w:szCs w:val="22"/>
        </w:rPr>
      </w:pPr>
      <w:r w:rsidRPr="00907F4C">
        <w:rPr>
          <w:rStyle w:val="Forte"/>
          <w:rFonts w:ascii="Segoe UI" w:hAnsi="Segoe UI" w:cs="Segoe UI"/>
          <w:sz w:val="22"/>
          <w:szCs w:val="22"/>
        </w:rPr>
        <w:t>4.7.</w:t>
      </w:r>
      <w:r w:rsidRPr="00907F4C">
        <w:rPr>
          <w:rFonts w:ascii="Segoe UI" w:hAnsi="Segoe UI" w:cs="Segoe UI"/>
          <w:sz w:val="22"/>
          <w:szCs w:val="22"/>
        </w:rPr>
        <w:t xml:space="preserve"> A utilização dos serviços ocorrerá de acordo com a necessidade efetivamente apresentada pela Administração Municipal, mediante solicitação prévia e observadas as condições, prazos e demais regras estabelecidas no Termo de Referência, na Ata de Registro de Preços e nos instrumentos contratuais decorrentes.</w:t>
      </w:r>
    </w:p>
    <w:p w:rsidR="00804ECB" w:rsidRPr="00907F4C" w:rsidRDefault="00804ECB" w:rsidP="00F41BAF">
      <w:pPr>
        <w:pStyle w:val="isselectedend"/>
        <w:jc w:val="both"/>
        <w:rPr>
          <w:rFonts w:ascii="Segoe UI" w:hAnsi="Segoe UI" w:cs="Segoe UI"/>
          <w:sz w:val="22"/>
          <w:szCs w:val="22"/>
        </w:rPr>
      </w:pPr>
      <w:r w:rsidRPr="00907F4C">
        <w:rPr>
          <w:rStyle w:val="Forte"/>
          <w:rFonts w:ascii="Segoe UI" w:hAnsi="Segoe UI" w:cs="Segoe UI"/>
          <w:sz w:val="22"/>
          <w:szCs w:val="22"/>
        </w:rPr>
        <w:lastRenderedPageBreak/>
        <w:t>4.8.</w:t>
      </w:r>
      <w:r w:rsidRPr="00907F4C">
        <w:rPr>
          <w:rFonts w:ascii="Segoe UI" w:hAnsi="Segoe UI" w:cs="Segoe UI"/>
          <w:sz w:val="22"/>
          <w:szCs w:val="22"/>
        </w:rPr>
        <w:t xml:space="preserve"> Dessa forma, as quantidades estimadas foram definidas com o objetivo de proporcionar planejamento adequado da contratação e garantir a disponibilidade dos serviços quando necessários, evitando tanto o </w:t>
      </w:r>
      <w:proofErr w:type="spellStart"/>
      <w:r w:rsidRPr="00907F4C">
        <w:rPr>
          <w:rFonts w:ascii="Segoe UI" w:hAnsi="Segoe UI" w:cs="Segoe UI"/>
          <w:sz w:val="22"/>
          <w:szCs w:val="22"/>
        </w:rPr>
        <w:t>subdimensionamento</w:t>
      </w:r>
      <w:proofErr w:type="spellEnd"/>
      <w:r w:rsidRPr="00907F4C">
        <w:rPr>
          <w:rFonts w:ascii="Segoe UI" w:hAnsi="Segoe UI" w:cs="Segoe UI"/>
          <w:sz w:val="22"/>
          <w:szCs w:val="22"/>
        </w:rPr>
        <w:t>, que poderia comprometer o atendimento das demandas municipais, quanto a superestimação injustificada dos quantitativos.</w:t>
      </w:r>
    </w:p>
    <w:tbl>
      <w:tblPr>
        <w:tblStyle w:val="Tabelacomgrade"/>
        <w:tblW w:w="8720" w:type="dxa"/>
        <w:jc w:val="center"/>
        <w:tblLook w:val="04A0" w:firstRow="1" w:lastRow="0" w:firstColumn="1" w:lastColumn="0" w:noHBand="0" w:noVBand="1"/>
      </w:tblPr>
      <w:tblGrid>
        <w:gridCol w:w="913"/>
        <w:gridCol w:w="1256"/>
        <w:gridCol w:w="5027"/>
        <w:gridCol w:w="1524"/>
      </w:tblGrid>
      <w:tr w:rsidR="003B3E2A" w:rsidRPr="00F41BAF" w:rsidTr="003B3E2A">
        <w:trPr>
          <w:trHeight w:val="425"/>
          <w:jc w:val="center"/>
        </w:trPr>
        <w:tc>
          <w:tcPr>
            <w:tcW w:w="91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F41BAF" w:rsidRDefault="003B3E2A" w:rsidP="00907F4C">
            <w:pPr>
              <w:spacing w:line="300" w:lineRule="auto"/>
              <w:jc w:val="both"/>
              <w:rPr>
                <w:rFonts w:ascii="Segoe UI" w:hAnsi="Segoe UI" w:cs="Segoe UI"/>
                <w:b/>
                <w:bCs/>
                <w:sz w:val="20"/>
                <w:szCs w:val="20"/>
              </w:rPr>
            </w:pPr>
            <w:r w:rsidRPr="00F41BAF">
              <w:rPr>
                <w:rFonts w:ascii="Segoe UI" w:hAnsi="Segoe UI" w:cs="Segoe UI"/>
                <w:b/>
                <w:bCs/>
                <w:sz w:val="20"/>
                <w:szCs w:val="20"/>
              </w:rPr>
              <w:t>Quant.</w:t>
            </w:r>
          </w:p>
        </w:tc>
        <w:tc>
          <w:tcPr>
            <w:tcW w:w="125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F41BAF" w:rsidRDefault="003B3E2A" w:rsidP="00907F4C">
            <w:pPr>
              <w:spacing w:line="300" w:lineRule="auto"/>
              <w:jc w:val="both"/>
              <w:rPr>
                <w:rFonts w:ascii="Segoe UI" w:hAnsi="Segoe UI" w:cs="Segoe UI"/>
                <w:b/>
                <w:bCs/>
                <w:sz w:val="20"/>
                <w:szCs w:val="20"/>
              </w:rPr>
            </w:pPr>
            <w:r w:rsidRPr="00F41BAF">
              <w:rPr>
                <w:rFonts w:ascii="Segoe UI" w:hAnsi="Segoe UI" w:cs="Segoe UI"/>
                <w:b/>
                <w:bCs/>
                <w:sz w:val="20"/>
                <w:szCs w:val="20"/>
              </w:rPr>
              <w:t>Unid.</w:t>
            </w:r>
          </w:p>
        </w:tc>
        <w:tc>
          <w:tcPr>
            <w:tcW w:w="50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F41BAF" w:rsidRDefault="003B3E2A" w:rsidP="00907F4C">
            <w:pPr>
              <w:spacing w:line="300" w:lineRule="auto"/>
              <w:jc w:val="both"/>
              <w:rPr>
                <w:rFonts w:ascii="Segoe UI" w:hAnsi="Segoe UI" w:cs="Segoe UI"/>
                <w:b/>
                <w:bCs/>
                <w:sz w:val="20"/>
                <w:szCs w:val="20"/>
              </w:rPr>
            </w:pPr>
            <w:r w:rsidRPr="00F41BAF">
              <w:rPr>
                <w:rFonts w:ascii="Segoe UI" w:hAnsi="Segoe UI" w:cs="Segoe UI"/>
                <w:b/>
                <w:bCs/>
                <w:sz w:val="20"/>
                <w:szCs w:val="20"/>
              </w:rPr>
              <w:t>Descrição</w:t>
            </w:r>
          </w:p>
        </w:tc>
        <w:tc>
          <w:tcPr>
            <w:tcW w:w="15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3B3E2A" w:rsidRPr="00F41BAF" w:rsidRDefault="003B3E2A" w:rsidP="00907F4C">
            <w:pPr>
              <w:spacing w:line="300" w:lineRule="auto"/>
              <w:jc w:val="both"/>
              <w:rPr>
                <w:rFonts w:ascii="Segoe UI" w:hAnsi="Segoe UI" w:cs="Segoe UI"/>
                <w:b/>
                <w:bCs/>
                <w:sz w:val="20"/>
                <w:szCs w:val="20"/>
              </w:rPr>
            </w:pPr>
            <w:r w:rsidRPr="00F41BAF">
              <w:rPr>
                <w:rFonts w:ascii="Segoe UI" w:hAnsi="Segoe UI" w:cs="Segoe UI"/>
                <w:b/>
                <w:bCs/>
                <w:sz w:val="20"/>
                <w:szCs w:val="20"/>
              </w:rPr>
              <w:t>Valor Unitário</w:t>
            </w:r>
          </w:p>
        </w:tc>
      </w:tr>
      <w:tr w:rsidR="003B3E2A" w:rsidRPr="00F41BAF" w:rsidTr="003B3E2A">
        <w:trPr>
          <w:jc w:val="center"/>
        </w:trPr>
        <w:tc>
          <w:tcPr>
            <w:tcW w:w="913" w:type="dxa"/>
            <w:tcBorders>
              <w:top w:val="single" w:sz="12" w:space="0" w:color="000000"/>
              <w:bottom w:val="single" w:sz="12" w:space="0" w:color="000000"/>
            </w:tcBorders>
            <w:vAlign w:val="center"/>
          </w:tcPr>
          <w:p w:rsidR="003B3E2A" w:rsidRPr="00F41BAF" w:rsidRDefault="003B3E2A" w:rsidP="00907F4C">
            <w:pPr>
              <w:spacing w:line="300" w:lineRule="auto"/>
              <w:jc w:val="both"/>
              <w:rPr>
                <w:rFonts w:ascii="Segoe UI" w:hAnsi="Segoe UI" w:cs="Segoe UI"/>
                <w:sz w:val="20"/>
                <w:szCs w:val="20"/>
              </w:rPr>
            </w:pPr>
            <w:r w:rsidRPr="00F41BAF">
              <w:rPr>
                <w:rFonts w:ascii="Segoe UI" w:hAnsi="Segoe UI" w:cs="Segoe UI"/>
                <w:sz w:val="20"/>
                <w:szCs w:val="20"/>
              </w:rPr>
              <w:t>3.000</w:t>
            </w:r>
          </w:p>
        </w:tc>
        <w:tc>
          <w:tcPr>
            <w:tcW w:w="1256" w:type="dxa"/>
            <w:tcBorders>
              <w:top w:val="single" w:sz="12" w:space="0" w:color="000000"/>
              <w:bottom w:val="single" w:sz="12" w:space="0" w:color="000000"/>
            </w:tcBorders>
            <w:vAlign w:val="center"/>
          </w:tcPr>
          <w:p w:rsidR="003B3E2A" w:rsidRPr="00F41BAF" w:rsidRDefault="003B3E2A" w:rsidP="00907F4C">
            <w:pPr>
              <w:spacing w:line="300" w:lineRule="auto"/>
              <w:jc w:val="both"/>
              <w:rPr>
                <w:rFonts w:ascii="Segoe UI" w:hAnsi="Segoe UI" w:cs="Segoe UI"/>
                <w:sz w:val="20"/>
                <w:szCs w:val="20"/>
              </w:rPr>
            </w:pPr>
            <w:proofErr w:type="gramStart"/>
            <w:r w:rsidRPr="00F41BAF">
              <w:rPr>
                <w:rFonts w:ascii="Segoe UI" w:hAnsi="Segoe UI" w:cs="Segoe UI"/>
                <w:sz w:val="20"/>
                <w:szCs w:val="20"/>
              </w:rPr>
              <w:t>km</w:t>
            </w:r>
            <w:proofErr w:type="gramEnd"/>
          </w:p>
        </w:tc>
        <w:tc>
          <w:tcPr>
            <w:tcW w:w="5027" w:type="dxa"/>
            <w:tcBorders>
              <w:top w:val="single" w:sz="12" w:space="0" w:color="000000"/>
              <w:bottom w:val="single" w:sz="12" w:space="0" w:color="000000"/>
            </w:tcBorders>
            <w:vAlign w:val="center"/>
          </w:tcPr>
          <w:p w:rsidR="003B3E2A" w:rsidRPr="00F41BAF" w:rsidRDefault="003B3E2A" w:rsidP="00907F4C">
            <w:pPr>
              <w:spacing w:line="300" w:lineRule="auto"/>
              <w:jc w:val="both"/>
              <w:rPr>
                <w:rFonts w:ascii="Segoe UI" w:hAnsi="Segoe UI" w:cs="Segoe UI"/>
                <w:sz w:val="20"/>
                <w:szCs w:val="20"/>
              </w:rPr>
            </w:pPr>
            <w:r w:rsidRPr="00F41BAF">
              <w:rPr>
                <w:rFonts w:ascii="Segoe UI" w:hAnsi="Segoe UI" w:cs="Segoe UI"/>
                <w:sz w:val="20"/>
                <w:szCs w:val="20"/>
              </w:rPr>
              <w:t>ÔNIBUS RODOVIÁRIO TIPO EXECUTIVO, COM CAPACIDADE MÍNIMA PARA 46 (QUARENTA E SEIS) PASSAGEIROS, INCLUINDO MOTORISTA DEVIDAMENTE HABILITADO E QUALIFICADO PARA A PRESTAÇÃO DO SERVIÇO. O VEÍCULO DEVERÁ ESTAR EM PERFEITAS CONDIÇÕES DE USO, CONSERVAÇÃO, HIGIENE, SEGURANÇA E FUNCIONAMENTO, COM DOCUMENTAÇÃO REGULAR E ATENDIMENTO ÀS NORMAS LEGAIS E REGULAMENTARES APLICÁVEIS AO TRANSPORTE RODOVIÁRIO DE PASSAGEIROS. DEVERÁ POSSUIR, NO MÍNIMO, POLTRONAS INDIVIDUAIS RECLINÁVEIS, SANITÁRIO A BORDO, SISTEMA DE AR-CONDICIONADO EM PERFEITO FUNCIONAMENTO, CINTOS DE SEGURANÇA EM TODOS OS ASSENTOS, TELEVISÃO, APARELHO DVD OU SISTEMA MULTIMÍDIA E SISTEMA DE SOM. DEVERÁ SER DISPONIBILIZADO SERVIÇO DE BORDO, COM FORNECIMENTO DE ÁGUA POTÁVEL ENVASADA AOS PASSAGEIROS DURANTE O TRAJETO DE IDA E RETORNO. A CONTRATAÇÃO DEVERÁ INCLUIR TODOS OS CUSTOS NECESSÁRIOS À EXECUÇÃO DOS SERVIÇOS, INCLUSIVE MOTORISTA, COMBUSTÍVEL, LUBRIFICANTES, MANUTENÇÃO PREVENTIVA E CORRETIVA, SEGUROS, TRIBUTOS, ENCARGOS, PEDÁGIOS E DEMAIS DESPESAS DIRETAS E INDIRETAS DECORRENTES DA PRESTAÇÃO DOS SERVIÇOS, SEM QUALQUER ÔNUS ADICIONAL PARA O MUNICÍPIO.</w:t>
            </w:r>
            <w:r w:rsidRPr="00F41BAF">
              <w:rPr>
                <w:rFonts w:ascii="Segoe UI" w:hAnsi="Segoe UI" w:cs="Segoe UI"/>
                <w:sz w:val="20"/>
                <w:szCs w:val="20"/>
              </w:rPr>
              <w:br/>
            </w:r>
            <w:r w:rsidRPr="00F41BAF">
              <w:rPr>
                <w:rFonts w:ascii="Segoe UI" w:hAnsi="Segoe UI" w:cs="Segoe UI"/>
                <w:sz w:val="20"/>
                <w:szCs w:val="20"/>
              </w:rPr>
              <w:br/>
              <w:t>Ano de FABRICAÇÃO: 2018 ou superior.</w:t>
            </w:r>
          </w:p>
        </w:tc>
        <w:tc>
          <w:tcPr>
            <w:tcW w:w="1524" w:type="dxa"/>
            <w:tcBorders>
              <w:top w:val="single" w:sz="12" w:space="0" w:color="000000"/>
              <w:bottom w:val="single" w:sz="12" w:space="0" w:color="000000"/>
            </w:tcBorders>
          </w:tcPr>
          <w:p w:rsidR="003B3E2A" w:rsidRPr="00F41BAF" w:rsidRDefault="003B3E2A" w:rsidP="00907F4C">
            <w:pPr>
              <w:spacing w:line="300" w:lineRule="auto"/>
              <w:jc w:val="both"/>
              <w:rPr>
                <w:rFonts w:ascii="Segoe UI" w:hAnsi="Segoe UI" w:cs="Segoe UI"/>
                <w:sz w:val="20"/>
                <w:szCs w:val="20"/>
              </w:rPr>
            </w:pPr>
          </w:p>
          <w:p w:rsidR="003B3E2A" w:rsidRPr="00F41BAF" w:rsidRDefault="003B3E2A" w:rsidP="00907F4C">
            <w:pPr>
              <w:spacing w:line="300" w:lineRule="auto"/>
              <w:jc w:val="both"/>
              <w:rPr>
                <w:rFonts w:ascii="Segoe UI" w:hAnsi="Segoe UI" w:cs="Segoe UI"/>
                <w:sz w:val="20"/>
                <w:szCs w:val="20"/>
              </w:rPr>
            </w:pPr>
          </w:p>
          <w:p w:rsidR="003B3E2A" w:rsidRPr="00F41BAF" w:rsidRDefault="003B3E2A" w:rsidP="00907F4C">
            <w:pPr>
              <w:spacing w:line="300" w:lineRule="auto"/>
              <w:jc w:val="both"/>
              <w:rPr>
                <w:rFonts w:ascii="Segoe UI" w:hAnsi="Segoe UI" w:cs="Segoe UI"/>
                <w:sz w:val="20"/>
                <w:szCs w:val="20"/>
              </w:rPr>
            </w:pPr>
          </w:p>
          <w:p w:rsidR="003B3E2A" w:rsidRPr="00F41BAF" w:rsidRDefault="003B3E2A" w:rsidP="00907F4C">
            <w:pPr>
              <w:spacing w:line="300" w:lineRule="auto"/>
              <w:jc w:val="both"/>
              <w:rPr>
                <w:rFonts w:ascii="Segoe UI" w:hAnsi="Segoe UI" w:cs="Segoe UI"/>
                <w:sz w:val="20"/>
                <w:szCs w:val="20"/>
              </w:rPr>
            </w:pPr>
            <w:r w:rsidRPr="00F41BAF">
              <w:rPr>
                <w:rFonts w:ascii="Segoe UI" w:hAnsi="Segoe UI" w:cs="Segoe UI"/>
                <w:sz w:val="20"/>
                <w:szCs w:val="20"/>
              </w:rPr>
              <w:t>R$ 12,49</w:t>
            </w:r>
          </w:p>
        </w:tc>
      </w:tr>
    </w:tbl>
    <w:p w:rsidR="00644EA0" w:rsidRPr="00907F4C" w:rsidRDefault="00644EA0" w:rsidP="00907F4C">
      <w:pPr>
        <w:spacing w:after="200" w:line="300" w:lineRule="auto"/>
        <w:jc w:val="both"/>
        <w:rPr>
          <w:rFonts w:ascii="Segoe UI" w:eastAsia="Segoe UI" w:hAnsi="Segoe UI" w:cs="Segoe UI"/>
        </w:rPr>
      </w:pPr>
    </w:p>
    <w:p w:rsidR="00644EA0" w:rsidRPr="00907F4C" w:rsidRDefault="00600C1E" w:rsidP="00907F4C">
      <w:pPr>
        <w:tabs>
          <w:tab w:val="left" w:pos="2268"/>
        </w:tabs>
        <w:spacing w:after="200" w:line="276" w:lineRule="auto"/>
        <w:jc w:val="both"/>
        <w:rPr>
          <w:rFonts w:ascii="Segoe UI" w:eastAsia="Segoe UI" w:hAnsi="Segoe UI" w:cs="Segoe UI"/>
        </w:rPr>
      </w:pPr>
      <w:r w:rsidRPr="00907F4C">
        <w:rPr>
          <w:rFonts w:ascii="Segoe UI" w:eastAsia="Segoe UI" w:hAnsi="Segoe UI" w:cs="Segoe UI"/>
          <w:b/>
        </w:rPr>
        <w:lastRenderedPageBreak/>
        <w:t>5. Do levantamento de mercado, que consiste na análise das alternativas possíveis, e justificativa técnica e econômica da escolha do tipo de solução a contratar.</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w:t>
      </w:r>
      <w:r w:rsidRPr="00912586">
        <w:rPr>
          <w:rFonts w:ascii="Segoe UI" w:eastAsia="Times New Roman" w:hAnsi="Segoe UI" w:cs="Segoe UI"/>
        </w:rPr>
        <w:t xml:space="preserve"> Para definição da solução mais adequada ao atendimento das necessidades do Município de São Sebastião do Anta/MG, foi realizado levantamento das alternativas disponíveis no mercado para a prestação de serviços de transporte coletivo de passageiros em viagens intermunicipais e interestaduais, considerando aspectos técnicos, operacionais, econômicos e de eficiência administrativa.</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w:t>
      </w:r>
      <w:r w:rsidRPr="00912586">
        <w:rPr>
          <w:rFonts w:ascii="Segoe UI" w:eastAsia="Times New Roman" w:hAnsi="Segoe UI" w:cs="Segoe UI"/>
        </w:rPr>
        <w:t xml:space="preserve"> A análise considerou, em especial, as seguintes alternativas: </w:t>
      </w:r>
      <w:r w:rsidRPr="00907F4C">
        <w:rPr>
          <w:rFonts w:ascii="Segoe UI" w:eastAsia="Times New Roman" w:hAnsi="Segoe UI" w:cs="Segoe UI"/>
          <w:b/>
          <w:bCs/>
        </w:rPr>
        <w:t>a) aquisição de ônibus próprio pelo Município; b) utilização exclusiva da frota municipal existente; c) contratação de empresa para prestação de serviço de transporte mediante locação de ônibus executivo; e d) contratação de serviços de transporte de forma eventual e individualizada, conforme cada necessidade de viagem.</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5.3.</w:t>
      </w:r>
      <w:r w:rsidRPr="00912586">
        <w:rPr>
          <w:rFonts w:ascii="Segoe UI" w:eastAsia="Times New Roman" w:hAnsi="Segoe UI" w:cs="Segoe UI"/>
        </w:rPr>
        <w:t xml:space="preserve"> A primeira alternativa analisada consiste na </w:t>
      </w:r>
      <w:r w:rsidRPr="00907F4C">
        <w:rPr>
          <w:rFonts w:ascii="Segoe UI" w:eastAsia="Times New Roman" w:hAnsi="Segoe UI" w:cs="Segoe UI"/>
          <w:b/>
          <w:bCs/>
        </w:rPr>
        <w:t>aquisição de ônibus próprio</w:t>
      </w:r>
      <w:r w:rsidRPr="00912586">
        <w:rPr>
          <w:rFonts w:ascii="Segoe UI" w:eastAsia="Times New Roman" w:hAnsi="Segoe UI" w:cs="Segoe UI"/>
        </w:rPr>
        <w:t xml:space="preserve"> para incorporação à frota municipal. Embora essa solução proporcione disponibilidade direta do veículo, sua adoção demandaria investimento inicial significativo para aquisição do bem, além da necessidade permanente de manutenção preventiva e corretiva, contratação ou disponibilização de motorista, combustível, pneus, seguros, licenciamento, documentação, depreciação, garagem, limpeza e demais despesas relacionadas à operação e conservação do veículo.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5.4.</w:t>
      </w:r>
      <w:r w:rsidRPr="00912586">
        <w:rPr>
          <w:rFonts w:ascii="Segoe UI" w:eastAsia="Times New Roman" w:hAnsi="Segoe UI" w:cs="Segoe UI"/>
        </w:rPr>
        <w:t xml:space="preserve"> Além dos custos de aquisição e manutenção, a compra de veículo próprio implicaria a imobilização de recursos públicos em um bem cuja utilização poderá variar significativamente ao longo do exercício. Considerando que as demandas por viagens intermunicipais e interestaduais são variáveis e não necessariamente contínuas, a aquisição de um ônibus exclusivamente para essa finalidade poderá resultar em períodos de ociosidade do veículo, sem afastar a incidência dos custos fixos de manutenção e conservação.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5.5.</w:t>
      </w:r>
      <w:r w:rsidRPr="00912586">
        <w:rPr>
          <w:rFonts w:ascii="Segoe UI" w:eastAsia="Times New Roman" w:hAnsi="Segoe UI" w:cs="Segoe UI"/>
        </w:rPr>
        <w:t xml:space="preserve"> A segunda alternativa consiste na </w:t>
      </w:r>
      <w:r w:rsidRPr="00907F4C">
        <w:rPr>
          <w:rFonts w:ascii="Segoe UI" w:eastAsia="Times New Roman" w:hAnsi="Segoe UI" w:cs="Segoe UI"/>
          <w:b/>
          <w:bCs/>
        </w:rPr>
        <w:t>utilização da frota própria atualmente disponível no Município</w:t>
      </w:r>
      <w:r w:rsidRPr="00912586">
        <w:rPr>
          <w:rFonts w:ascii="Segoe UI" w:eastAsia="Times New Roman" w:hAnsi="Segoe UI" w:cs="Segoe UI"/>
        </w:rPr>
        <w:t>. Essa possibilidade foi considerada, porém apresenta limitações relacionadas à quantidade, capacidade e disponibilidade dos veículos, uma vez que a frota municipal já é utilizada no atendimento das atividades ordinárias das diversas Secretarias e serviços públicos. A destinação desses veículos para viagens de média e longa distância poderá ocasionar sua indisponibilidade para outras atividades essenciais, além de não assegurar, em todos os casos, veículo com capacidade e características compatíveis com o transporte coletivo pretendido.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5.6.</w:t>
      </w:r>
      <w:r w:rsidRPr="00912586">
        <w:rPr>
          <w:rFonts w:ascii="Segoe UI" w:eastAsia="Times New Roman" w:hAnsi="Segoe UI" w:cs="Segoe UI"/>
        </w:rPr>
        <w:t xml:space="preserve"> A terceira alternativa consiste na </w:t>
      </w:r>
      <w:r w:rsidRPr="00907F4C">
        <w:rPr>
          <w:rFonts w:ascii="Segoe UI" w:eastAsia="Times New Roman" w:hAnsi="Segoe UI" w:cs="Segoe UI"/>
          <w:b/>
          <w:bCs/>
        </w:rPr>
        <w:t>contratação de empresa especializada para locação de ônibus executivo, com motorista</w:t>
      </w:r>
      <w:r w:rsidRPr="00912586">
        <w:rPr>
          <w:rFonts w:ascii="Segoe UI" w:eastAsia="Times New Roman" w:hAnsi="Segoe UI" w:cs="Segoe UI"/>
        </w:rPr>
        <w:t xml:space="preserve">, solução que permite ao Município contar com veículos adequados somente quando houver necessidade efetiva, sem a </w:t>
      </w:r>
      <w:r w:rsidRPr="00912586">
        <w:rPr>
          <w:rFonts w:ascii="Segoe UI" w:eastAsia="Times New Roman" w:hAnsi="Segoe UI" w:cs="Segoe UI"/>
        </w:rPr>
        <w:lastRenderedPageBreak/>
        <w:t>obrigação de aquisição e manutenção de frota própria específica. Nessa modalidade, os custos relacionados à operação e manutenção dos veículos ficam a cargo da contratada, conforme as condições estabelecidas no instrumento convocatório e no contrato.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5.7.</w:t>
      </w:r>
      <w:r w:rsidRPr="00912586">
        <w:rPr>
          <w:rFonts w:ascii="Segoe UI" w:eastAsia="Times New Roman" w:hAnsi="Segoe UI" w:cs="Segoe UI"/>
        </w:rPr>
        <w:t xml:space="preserve"> A contratação de empresa especializada também possibilita que o Município exija veículos com características previamente definidas, tais como capacidade mínima para 46 (quarenta e seis) passageiros, poltronas reclináveis, ar-condicionado, sanitário a bordo, cintos de segurança, sistema de som, televisão ou sistema multimídia, além de motorista devidamente habilitado, proporcionando condições adequadas de segurança e conforto aos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5.8.</w:t>
      </w:r>
      <w:r w:rsidRPr="00912586">
        <w:rPr>
          <w:rFonts w:ascii="Segoe UI" w:eastAsia="Times New Roman" w:hAnsi="Segoe UI" w:cs="Segoe UI"/>
        </w:rPr>
        <w:t xml:space="preserve"> A quarta alternativa corresponde à </w:t>
      </w:r>
      <w:r w:rsidRPr="00907F4C">
        <w:rPr>
          <w:rFonts w:ascii="Segoe UI" w:eastAsia="Times New Roman" w:hAnsi="Segoe UI" w:cs="Segoe UI"/>
          <w:b/>
          <w:bCs/>
        </w:rPr>
        <w:t>contratação individualizada de transporte para cada viagem</w:t>
      </w:r>
      <w:r w:rsidRPr="00912586">
        <w:rPr>
          <w:rFonts w:ascii="Segoe UI" w:eastAsia="Times New Roman" w:hAnsi="Segoe UI" w:cs="Segoe UI"/>
        </w:rPr>
        <w:t>, mediante procedimentos distintos ou contratações específicas sempre que surgisse uma nova demanda. Embora seja operacionalmente possível, essa alternativa tende a gerar maior quantidade de procedimentos administrativos, dificultar o planejamento das necessidades e reduzir a agilidade da Administração para atender demandas que surgem ao longo do exercício.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5.9.</w:t>
      </w:r>
      <w:r w:rsidRPr="00912586">
        <w:rPr>
          <w:rFonts w:ascii="Segoe UI" w:eastAsia="Times New Roman" w:hAnsi="Segoe UI" w:cs="Segoe UI"/>
        </w:rPr>
        <w:t xml:space="preserve"> Após a análise das alternativas, verifica-se que a </w:t>
      </w:r>
      <w:r w:rsidRPr="00907F4C">
        <w:rPr>
          <w:rFonts w:ascii="Segoe UI" w:eastAsia="Times New Roman" w:hAnsi="Segoe UI" w:cs="Segoe UI"/>
          <w:b/>
          <w:bCs/>
        </w:rPr>
        <w:t>locação de ônibus executivo por empresa especializada</w:t>
      </w:r>
      <w:r w:rsidRPr="00912586">
        <w:rPr>
          <w:rFonts w:ascii="Segoe UI" w:eastAsia="Times New Roman" w:hAnsi="Segoe UI" w:cs="Segoe UI"/>
        </w:rPr>
        <w:t xml:space="preserve"> mostra-se tecnicamente adequada às características da necessidade municipal, especialmente porque permite complementar a frota própria sem a necessidade de aquisição de veículo e sem comprometer os veículos destinados às atividades rotineiras da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5.10.</w:t>
      </w:r>
      <w:r w:rsidRPr="00912586">
        <w:rPr>
          <w:rFonts w:ascii="Segoe UI" w:eastAsia="Times New Roman" w:hAnsi="Segoe UI" w:cs="Segoe UI"/>
        </w:rPr>
        <w:t xml:space="preserve"> Sob o aspecto econômico, a solução contratada permite que o Município arque com os serviços somente quando efetivamente necessários, evitando a assunção dos custos permanentes decorrentes da propriedade e operação de um ônibus próprio. A contratada será responsável pelos custos previstos no escopo da contratação, incluindo, conforme estabelecido no Termo de Referência, motorista, combustível, manutenção, seguros, documentação, tributos, pedágios e demais despesas necessárias à execução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5.11.</w:t>
      </w:r>
      <w:r w:rsidRPr="00912586">
        <w:rPr>
          <w:rFonts w:ascii="Segoe UI" w:eastAsia="Times New Roman" w:hAnsi="Segoe UI" w:cs="Segoe UI"/>
        </w:rPr>
        <w:t xml:space="preserve"> A solução também proporciona maior previsibilidade e racionalização dos gastos públicos, uma vez que os preços poderão ser previamente registrados e os serviços solicitados de acordo com a necessidade efetivamente verificada, evitando a contratação de estrutura permanente para atender demandas que apresentam caráter variável.</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5.12.</w:t>
      </w:r>
      <w:r w:rsidRPr="00912586">
        <w:rPr>
          <w:rFonts w:ascii="Segoe UI" w:eastAsia="Times New Roman" w:hAnsi="Segoe UI" w:cs="Segoe UI"/>
        </w:rPr>
        <w:t xml:space="preserve"> A utilização do </w:t>
      </w:r>
      <w:r w:rsidRPr="00907F4C">
        <w:rPr>
          <w:rFonts w:ascii="Segoe UI" w:eastAsia="Times New Roman" w:hAnsi="Segoe UI" w:cs="Segoe UI"/>
          <w:b/>
          <w:bCs/>
        </w:rPr>
        <w:t>Sistema de Registro de Preços</w:t>
      </w:r>
      <w:r w:rsidRPr="00912586">
        <w:rPr>
          <w:rFonts w:ascii="Segoe UI" w:eastAsia="Times New Roman" w:hAnsi="Segoe UI" w:cs="Segoe UI"/>
        </w:rPr>
        <w:t xml:space="preserve"> mostra-se igualmente compatível com a natureza do objeto, tendo em vista a impossibilidade de estabelecer previamente, com absoluta precisão, todas as viagens que serão realizadas durante o período de vigência da contratação. O registro possibilita maior flexibilidade para atendimento das demandas das Secretarias Municipais, sem obrigar a Administração à utilização integral dos quantitativos estimados.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5.13.</w:t>
      </w:r>
      <w:r w:rsidRPr="00912586">
        <w:rPr>
          <w:rFonts w:ascii="Segoe UI" w:eastAsia="Times New Roman" w:hAnsi="Segoe UI" w:cs="Segoe UI"/>
        </w:rPr>
        <w:t xml:space="preserve"> A solução deverá ser estruturada de forma a possibilitar a contratação dos serviços conforme a demanda efetiva, observando-se os quantitativos registrados, os preços contratados, a disponibilidade orçamentária e as condições estabelecidas no Termo de Referência, na Ata de Registro de Preços e nos respectivos instrumentos contratuais.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5.14.</w:t>
      </w:r>
      <w:r w:rsidRPr="00912586">
        <w:rPr>
          <w:rFonts w:ascii="Segoe UI" w:eastAsia="Times New Roman" w:hAnsi="Segoe UI" w:cs="Segoe UI"/>
        </w:rPr>
        <w:t xml:space="preserve"> Do ponto de vista técnico, a solução permite que os veículos utilizados sejam submetidos à manutenção e inspeções sob responsabilidade da empresa contratada, devendo permanecer em condições adequadas de funcionamento, higiene, conservação e segurança, além de atender às exigências legais aplicáveis ao transporte rodoviário coletivo de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5.15.</w:t>
      </w:r>
      <w:r w:rsidRPr="00912586">
        <w:rPr>
          <w:rFonts w:ascii="Segoe UI" w:eastAsia="Times New Roman" w:hAnsi="Segoe UI" w:cs="Segoe UI"/>
        </w:rPr>
        <w:t xml:space="preserve"> Sob o aspecto operacional, a contratação terceirizada permite ao Município dispor de veículos de maior capacidade para atender grupos numerosos de passageiros, sem retirar permanentemente veículos da frota municipal de suas respectivas funções. Essa característica é especialmente relevante em situações nas quais a Administração necessite transportar simultaneamente um número elevado de pessoas para outros municípios ou Estados.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5.16.</w:t>
      </w:r>
      <w:r w:rsidRPr="00912586">
        <w:rPr>
          <w:rFonts w:ascii="Segoe UI" w:eastAsia="Times New Roman" w:hAnsi="Segoe UI" w:cs="Segoe UI"/>
        </w:rPr>
        <w:t xml:space="preserve"> A solução escolhida também reduz a necessidade de investimentos em infraestrutura própria para guarda, manutenção e operação de ônibus, bem como evita que a Administração tenha de dimensionar sua estrutura permanente para atender aos períodos de maior demanda, possibilitando maior flexibilidade na gestão dos recursos públicos.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5.17.</w:t>
      </w:r>
      <w:r w:rsidRPr="00912586">
        <w:rPr>
          <w:rFonts w:ascii="Segoe UI" w:eastAsia="Times New Roman" w:hAnsi="Segoe UI" w:cs="Segoe UI"/>
        </w:rPr>
        <w:t xml:space="preserve"> Assim, considerando as características da necessidade identificada, a insuficiência da frota municipal para atendimento integral das demandas, a variabilidade das viagens, os custos associados à aquisição e manutenção de veículo próprio e a necessidade de garantir transporte adequado e seguro aos usuários, </w:t>
      </w:r>
      <w:r w:rsidRPr="00907F4C">
        <w:rPr>
          <w:rFonts w:ascii="Segoe UI" w:eastAsia="Times New Roman" w:hAnsi="Segoe UI" w:cs="Segoe UI"/>
          <w:b/>
          <w:bCs/>
        </w:rPr>
        <w:t>a solução de contratação de empresa especializada para prestação de serviços de locação de ônibus executivo, com motorista, mediante Sistema de Registro de Preços, mostra-se adequada ao atendimento da necessidade administrativa identificada</w:t>
      </w:r>
      <w:r w:rsidRPr="00912586">
        <w:rPr>
          <w:rFonts w:ascii="Segoe UI" w:eastAsia="Times New Roman" w:hAnsi="Segoe UI" w:cs="Segoe UI"/>
        </w:rPr>
        <w:t>.</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5.18.</w:t>
      </w:r>
      <w:r w:rsidRPr="00912586">
        <w:rPr>
          <w:rFonts w:ascii="Segoe UI" w:eastAsia="Times New Roman" w:hAnsi="Segoe UI" w:cs="Segoe UI"/>
        </w:rPr>
        <w:t xml:space="preserve"> A escolha da solução deverá, contudo, ser acompanhada de pesquisa de preços de mercado, nos termos da legislação aplicável, de modo a comprovar a compatibilidade dos valores estimados com os preços praticados para serviços de natureza semelhante e assegurar a adequada relação entre custo e benefício para 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5.19.</w:t>
      </w:r>
      <w:r w:rsidRPr="00912586">
        <w:rPr>
          <w:rFonts w:ascii="Segoe UI" w:eastAsia="Times New Roman" w:hAnsi="Segoe UI" w:cs="Segoe UI"/>
        </w:rPr>
        <w:t xml:space="preserve"> Dessa forma, o levantamento de mercado evidencia que a contratação pretendida apresenta condições de atender às necessidades de transporte do Município com flexibilidade operacional, segurança, conforto e racionalização dos recursos públicos, permitindo que os serviços sejam disponibilizados conforme a demanda efetiva e sem a necessidade de manutenção de uma estrutura própria permanente específica para viagens intermunicipais e interestaduais.</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lastRenderedPageBreak/>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w:t>
      </w:r>
      <w:r w:rsidRPr="00912586">
        <w:rPr>
          <w:rFonts w:ascii="Segoe UI" w:eastAsia="Times New Roman" w:hAnsi="Segoe UI" w:cs="Segoe UI"/>
        </w:rPr>
        <w:t xml:space="preserve"> A estimativa do valor da presente contratação será elaborada com fundamento em pesquisa de preços realizada pela Administração Municipal, observando-se os parâmetros e procedimentos estabelecidos pela Lei Federal nº 14.133/2021 e pela regulamentação aplicável, de modo a assegurar que os valores estimados sejam compatíveis com os preços praticados no mercado para serviços de locação de ônibus executivo destinados ao transporte rodoviário de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6.2.</w:t>
      </w:r>
      <w:r w:rsidRPr="00912586">
        <w:rPr>
          <w:rFonts w:ascii="Segoe UI" w:eastAsia="Times New Roman" w:hAnsi="Segoe UI" w:cs="Segoe UI"/>
        </w:rPr>
        <w:t xml:space="preserve"> Para composição do valor estimado serão considerados os preços unitários praticados no mercado para a prestação dos serviços, levando-se em conta as características e especificações do objeto, especialmente a capacidade mínima do veículo, a disponibilização de motorista, as condições de conforto e segurança, a realização de viagens intermunicipais e interestaduais e os demais requisitos estabelecidos no Termo de Referência.</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6.3.</w:t>
      </w:r>
      <w:r w:rsidRPr="00912586">
        <w:rPr>
          <w:rFonts w:ascii="Segoe UI" w:eastAsia="Times New Roman" w:hAnsi="Segoe UI" w:cs="Segoe UI"/>
        </w:rPr>
        <w:t xml:space="preserve"> A pesquisa de preços deverá considerar, sempre que possível, contratações similares realizadas por outros órgãos e entidades da Administração Pública, bancos de preços e demais fontes oficiais ou de mercado disponíveis, bem como cotações obtidas junto a empresas especializadas, buscando-se obter quantidade suficiente de referências para formação de preço compatível com a realidade do mercado.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6.4.</w:t>
      </w:r>
      <w:r w:rsidRPr="00912586">
        <w:rPr>
          <w:rFonts w:ascii="Segoe UI" w:eastAsia="Times New Roman" w:hAnsi="Segoe UI" w:cs="Segoe UI"/>
        </w:rPr>
        <w:t xml:space="preserve"> Os preços unitários referenciais deverão contemplar todos os custos necessários à completa execução dos serviços, não se limitando ao valor diretamente relacionado à disponibilização do veículo, incluindo, conforme aplicável, motorista, combustível, lubrificantes, manutenção preventiva e corretiva, pneus, seguros, documentação, licenciamento, tributos, encargos trabalhistas e previdenciários, pedágios e demais despesas diretas e indiretas decorrentes da prestação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6.5.</w:t>
      </w:r>
      <w:r w:rsidRPr="00912586">
        <w:rPr>
          <w:rFonts w:ascii="Segoe UI" w:eastAsia="Times New Roman" w:hAnsi="Segoe UI" w:cs="Segoe UI"/>
        </w:rPr>
        <w:t xml:space="preserve"> A unidade de medição e remuneração dos serviços será definida de acordo com a metodologia considerada mais adequada pela Administração, podendo ser estabelecida por viagem, quilômetro rodado, diária ou outra unidade tecnicamente justificável, devendo o Termo de Referência apresentar de maneira clara a forma de medição, faturamento e pagamento.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6.6.</w:t>
      </w:r>
      <w:r w:rsidRPr="00912586">
        <w:rPr>
          <w:rFonts w:ascii="Segoe UI" w:eastAsia="Times New Roman" w:hAnsi="Segoe UI" w:cs="Segoe UI"/>
        </w:rPr>
        <w:t xml:space="preserve"> Considerando que as viagens poderão possuir diferentes destinos, distâncias e durações, a formação dos preços deverá observar critérios objetivos que permitam a adequada comparação entre as propostas apresentadas pelos licitantes, evitando-se distorções ou diferenças de metodologia que possam comprometer a análise da </w:t>
      </w:r>
      <w:proofErr w:type="spellStart"/>
      <w:r w:rsidRPr="00912586">
        <w:rPr>
          <w:rFonts w:ascii="Segoe UI" w:eastAsia="Times New Roman" w:hAnsi="Segoe UI" w:cs="Segoe UI"/>
        </w:rPr>
        <w:t>vantajosidade</w:t>
      </w:r>
      <w:proofErr w:type="spellEnd"/>
      <w:r w:rsidRPr="00912586">
        <w:rPr>
          <w:rFonts w:ascii="Segoe UI" w:eastAsia="Times New Roman" w:hAnsi="Segoe UI" w:cs="Segoe UI"/>
        </w:rPr>
        <w:t xml:space="preserve"> das propostas.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6.7.</w:t>
      </w:r>
      <w:r w:rsidRPr="00912586">
        <w:rPr>
          <w:rFonts w:ascii="Segoe UI" w:eastAsia="Times New Roman" w:hAnsi="Segoe UI" w:cs="Segoe UI"/>
        </w:rPr>
        <w:t xml:space="preserve"> O valor global estimado da contratação será obtido mediante a multiplicação dos quantitativos estimados para cada item pela respectiva referência de preço unitário, conforme memória de cálculo e planilha orçamentária que integrarão o processo de contratação.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6.8.</w:t>
      </w:r>
      <w:r w:rsidRPr="00912586">
        <w:rPr>
          <w:rFonts w:ascii="Segoe UI" w:eastAsia="Times New Roman" w:hAnsi="Segoe UI" w:cs="Segoe UI"/>
        </w:rPr>
        <w:t xml:space="preserve"> Os quantitativos utilizados para a estimativa possuem caráter meramente </w:t>
      </w:r>
      <w:proofErr w:type="spellStart"/>
      <w:r w:rsidRPr="00912586">
        <w:rPr>
          <w:rFonts w:ascii="Segoe UI" w:eastAsia="Times New Roman" w:hAnsi="Segoe UI" w:cs="Segoe UI"/>
        </w:rPr>
        <w:t>previsional</w:t>
      </w:r>
      <w:proofErr w:type="spellEnd"/>
      <w:r w:rsidRPr="00912586">
        <w:rPr>
          <w:rFonts w:ascii="Segoe UI" w:eastAsia="Times New Roman" w:hAnsi="Segoe UI" w:cs="Segoe UI"/>
        </w:rPr>
        <w:t>, especialmente em razão da natureza variável das demandas por viagens intermunicipais e interestaduais. Dessa forma, o valor estimado não representa obrigação de contratação integral dos quantitativos previstos, sendo os serviços solicitados conforme a necessidade efetiva do Município.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6.9.</w:t>
      </w:r>
      <w:r w:rsidRPr="00912586">
        <w:rPr>
          <w:rFonts w:ascii="Segoe UI" w:eastAsia="Times New Roman" w:hAnsi="Segoe UI" w:cs="Segoe UI"/>
        </w:rPr>
        <w:t xml:space="preserve"> A pesquisa de preços deverá ser formalizada nos autos do processo administrativo, contendo, conforme aplicável, as fontes consultadas, os valores coletados, a metodologia utilizada para tratamento dos dados, os critérios de seleção dos preços referenciais e a memória de cálculo utilizada para obtenção do valor estimado da contratação.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6.10.</w:t>
      </w:r>
      <w:r w:rsidRPr="00912586">
        <w:rPr>
          <w:rFonts w:ascii="Segoe UI" w:eastAsia="Times New Roman" w:hAnsi="Segoe UI" w:cs="Segoe UI"/>
        </w:rPr>
        <w:t xml:space="preserve"> Sempre que houver valores discrepantes ou incompatíveis com os demais dados obtidos na pesquisa, estes deverão ser analisados e, quando tecnicamente justificável, desconsiderados ou tratados de acordo com a metodologia adotada pela Administração, de modo que o preço estimado represente, tanto quanto possível, a realidade do mercado.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6.11.</w:t>
      </w:r>
      <w:r w:rsidRPr="00912586">
        <w:rPr>
          <w:rFonts w:ascii="Segoe UI" w:eastAsia="Times New Roman" w:hAnsi="Segoe UI" w:cs="Segoe UI"/>
        </w:rPr>
        <w:t xml:space="preserve"> A estimativa deverá ser suficientemente detalhada para subsidiar a elaboração do Termo de Referência, a análise da disponibilidade orçamentária e a avaliação da compatibilidade das propostas apresentadas pelos licitantes, contribuindo para a seleção da proposta mais vantajosa para 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6.12.</w:t>
      </w:r>
      <w:r w:rsidRPr="00912586">
        <w:rPr>
          <w:rFonts w:ascii="Segoe UI" w:eastAsia="Times New Roman" w:hAnsi="Segoe UI" w:cs="Segoe UI"/>
        </w:rPr>
        <w:t xml:space="preserve"> Os preços unitários referenciais e o valor total estimado da contratação serão apresentados em planilha específica, integrante dos documentos da fase preparatória, observadas as disposições legais relativas ao orçamento estimado e ao eventual sigilo do orçamento, quando cabível.</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6.13.</w:t>
      </w:r>
      <w:r w:rsidRPr="00912586">
        <w:rPr>
          <w:rFonts w:ascii="Segoe UI" w:eastAsia="Times New Roman" w:hAnsi="Segoe UI" w:cs="Segoe UI"/>
        </w:rPr>
        <w:t xml:space="preserve"> Ressalta-se que a estimativa de preços constitui instrumento de planejamento e referência para a contratação, não representando necessariamente o valor final a ser contratado, uma vez que os preços efetivamente registrados serão aqueles resultantes da disputa e da negociação realizada no procedimento licitatório, desde que atendidos os requisitos de aceitabilidade e compatibilidade com o mercado.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6.14.</w:t>
      </w:r>
      <w:r w:rsidRPr="00912586">
        <w:rPr>
          <w:rFonts w:ascii="Segoe UI" w:eastAsia="Times New Roman" w:hAnsi="Segoe UI" w:cs="Segoe UI"/>
        </w:rPr>
        <w:t xml:space="preserve"> Assim, a metodologia adotada para estimativa do valor da contratação deverá assegurar transparência, razoabilidade, economicidade e aderência aos preços de mercado, proporcionando à Administração elementos suficientes para avaliar a viabilidade econômica da contratação e buscar a obtenção de condições vantajosas para o Município de São Sebastião do Anta/MG.</w:t>
      </w:r>
    </w:p>
    <w:p w:rsidR="00912586" w:rsidRPr="00907F4C" w:rsidRDefault="00912586" w:rsidP="00907F4C">
      <w:pPr>
        <w:tabs>
          <w:tab w:val="left" w:pos="2268"/>
        </w:tabs>
        <w:spacing w:after="0" w:line="300" w:lineRule="auto"/>
        <w:jc w:val="both"/>
        <w:rPr>
          <w:rFonts w:ascii="Segoe UI" w:eastAsia="Segoe UI" w:hAnsi="Segoe UI" w:cs="Segoe UI"/>
          <w:b/>
        </w:rPr>
      </w:pPr>
      <w:r w:rsidRPr="00907F4C">
        <w:rPr>
          <w:rFonts w:ascii="Segoe UI" w:eastAsia="Segoe UI" w:hAnsi="Segoe UI" w:cs="Segoe UI"/>
          <w:b/>
        </w:rPr>
        <w:lastRenderedPageBreak/>
        <w:t>7. Da descrição da solução como um todo, inclusive das exigências relacionadas à manutenção e à assistência técnica, quando for o caso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w:t>
      </w:r>
      <w:r w:rsidRPr="00912586">
        <w:rPr>
          <w:rFonts w:ascii="Segoe UI" w:eastAsia="Times New Roman" w:hAnsi="Segoe UI" w:cs="Segoe UI"/>
        </w:rPr>
        <w:t xml:space="preserve"> A solução consiste na contratação de empresa especializada para a prestação de serviços de locação de ônibus rodoviário tipo executivo, com motorista, destinados ao transporte coletivo de passageiros em viagens intermunicipais e interestaduais, para atendimento das necessidades do Município de São Sebastião do Anta/MG, conforme demanda das Secretarias Municipais e demais setores da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7.2.</w:t>
      </w:r>
      <w:r w:rsidRPr="00912586">
        <w:rPr>
          <w:rFonts w:ascii="Segoe UI" w:eastAsia="Times New Roman" w:hAnsi="Segoe UI" w:cs="Segoe UI"/>
        </w:rPr>
        <w:t xml:space="preserve"> A solução deverá assegurar a disponibilização de ônibus executivo com capacidade mínima para 46 (quarenta e seis) passageiros, adequado para viagens de média e longa distância, equipado, no mínimo, com poltronas reclináveis, ar-condicionado, sanitário a bordo, cintos de segurança em todos os assentos, televisão, DVD ou sistema multimídia e sistema de som, proporcionando condições adequadas de segurança, conforto e comodidade aos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7.3.</w:t>
      </w:r>
      <w:r w:rsidRPr="00912586">
        <w:rPr>
          <w:rFonts w:ascii="Segoe UI" w:eastAsia="Times New Roman" w:hAnsi="Segoe UI" w:cs="Segoe UI"/>
        </w:rPr>
        <w:t xml:space="preserve"> Os serviços deverão ser prestados por veículos em perfeitas condições de uso, funcionamento, conservação, limpeza e higiene, com documentação regular e em conformidade com todas as exigências legais e regulamentares aplicáveis ao transporte rodoviário coletivo de passageiros, inclusive aquelas relacionadas à segurança veicular e à habilitação dos condutores.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7.4.</w:t>
      </w:r>
      <w:r w:rsidRPr="00912586">
        <w:rPr>
          <w:rFonts w:ascii="Segoe UI" w:eastAsia="Times New Roman" w:hAnsi="Segoe UI" w:cs="Segoe UI"/>
        </w:rPr>
        <w:t xml:space="preserve"> A execução dos serviços compreenderá a disponibilização de motorista devidamente habilitado e qualificado, cabendo à contratada assegurar que o profissional possua os requisitos legais necessários para condução do veículo e transporte de passageiros em viagens intermunicipais e interestaduais.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7.5.</w:t>
      </w:r>
      <w:r w:rsidRPr="00912586">
        <w:rPr>
          <w:rFonts w:ascii="Segoe UI" w:eastAsia="Times New Roman" w:hAnsi="Segoe UI" w:cs="Segoe UI"/>
        </w:rPr>
        <w:t xml:space="preserve"> A contratada deverá disponibilizar serviço de bordo com fornecimento de água potável envasada aos passageiros durante os deslocamentos de ida e retorno, em quantidade compatível com o número de passageiros e com a duração da viagem.</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7.6.</w:t>
      </w:r>
      <w:r w:rsidRPr="00912586">
        <w:rPr>
          <w:rFonts w:ascii="Segoe UI" w:eastAsia="Times New Roman" w:hAnsi="Segoe UI" w:cs="Segoe UI"/>
        </w:rPr>
        <w:t xml:space="preserve"> A solução compreenderá todos os custos necessários à adequada execução dos serviços, incluindo, entre outros, motorista, combustível, lubrificantes, manutenção preventiva e corretiva, pneus, limpeza e higienização dos veículos, seguros, licenciamento, documentação, tributos, encargos trabalhistas e previdenciários, pedágios e demais despesas diretas e indiretas relacionadas à prestação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7.7.</w:t>
      </w:r>
      <w:r w:rsidRPr="00912586">
        <w:rPr>
          <w:rFonts w:ascii="Segoe UI" w:eastAsia="Times New Roman" w:hAnsi="Segoe UI" w:cs="Segoe UI"/>
        </w:rPr>
        <w:t xml:space="preserve"> A manutenção preventiva e corretiva dos veículos será de inteira responsabilidade da contratada, que deverá manter os ônibus permanentemente em condições adequadas de segurança, funcionamento, conservação, higiene e desempenho, não podendo transferir ao Município quaisquer custos decorrentes de manutenção, reparos ou substituição de peças.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7.8.</w:t>
      </w:r>
      <w:r w:rsidRPr="00912586">
        <w:rPr>
          <w:rFonts w:ascii="Segoe UI" w:eastAsia="Times New Roman" w:hAnsi="Segoe UI" w:cs="Segoe UI"/>
        </w:rPr>
        <w:t xml:space="preserve"> A contratada deverá realizar regularmente as revisões e manutenções preventivas recomendadas pelos fabricantes dos veículos, bem como providenciar imediatamente os reparos necessários sempre que identificada qualquer falha mecânica, elétrica, estrutural ou de segurança que possa comprometer a adequada execução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7.9.</w:t>
      </w:r>
      <w:r w:rsidRPr="00912586">
        <w:rPr>
          <w:rFonts w:ascii="Segoe UI" w:eastAsia="Times New Roman" w:hAnsi="Segoe UI" w:cs="Segoe UI"/>
        </w:rPr>
        <w:t xml:space="preserve"> Em caso de pane mecânica, acidente, defeito ou qualquer ocorrência que impossibilite a continuidade da viagem, a contratada deverá providenciar, às suas expensas e sem prejuízo da continuidade do serviço, a substituição do veículo por outro de características iguais ou superiores, devidamente regularizado e em condições adequadas para o transporte dos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7.10.</w:t>
      </w:r>
      <w:r w:rsidRPr="00912586">
        <w:rPr>
          <w:rFonts w:ascii="Segoe UI" w:eastAsia="Times New Roman" w:hAnsi="Segoe UI" w:cs="Segoe UI"/>
        </w:rPr>
        <w:t xml:space="preserve"> A substituição prevista no item anterior deverá ocorrer no menor prazo possível, considerando as circunstâncias da ocorrência, de modo a minimizar eventuais atrasos e evitar prejuízos às atividades municipais programadas, sem que isso implique qualquer custo adicional para o Município.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7.11.</w:t>
      </w:r>
      <w:r w:rsidRPr="00912586">
        <w:rPr>
          <w:rFonts w:ascii="Segoe UI" w:eastAsia="Times New Roman" w:hAnsi="Segoe UI" w:cs="Segoe UI"/>
        </w:rPr>
        <w:t xml:space="preserve"> Não será admitida a utilização de veículo que apresente condições inadequadas de conservação, limpeza, funcionamento ou segurança, ou que não esteja devidamente autorizado e documentado para a prestação do serviço de transporte de passageiros.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7.12.</w:t>
      </w:r>
      <w:r w:rsidRPr="00912586">
        <w:rPr>
          <w:rFonts w:ascii="Segoe UI" w:eastAsia="Times New Roman" w:hAnsi="Segoe UI" w:cs="Segoe UI"/>
        </w:rPr>
        <w:t xml:space="preserve"> A contratada deverá manter os veículos devidamente higienizados antes do início de cada viagem, incluindo a limpeza interna das poltronas, corredores, compartimentos e sanitário, quando existente, garantindo condições satisfatórias de higiene durante todo o deslocamento.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7.13.</w:t>
      </w:r>
      <w:r w:rsidRPr="00912586">
        <w:rPr>
          <w:rFonts w:ascii="Segoe UI" w:eastAsia="Times New Roman" w:hAnsi="Segoe UI" w:cs="Segoe UI"/>
        </w:rPr>
        <w:t xml:space="preserve"> A assistência técnica necessária ao funcionamento dos veículos será de responsabilidade exclusiva da contratada, devendo esta dispor de estrutura própria ou contratada que permita solucionar, com a maior brevidade possível, eventuais problemas que ocorram durante a execução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7.14.</w:t>
      </w:r>
      <w:r w:rsidRPr="00912586">
        <w:rPr>
          <w:rFonts w:ascii="Segoe UI" w:eastAsia="Times New Roman" w:hAnsi="Segoe UI" w:cs="Segoe UI"/>
        </w:rPr>
        <w:t xml:space="preserve"> A contratada deverá manter estrutura operacional suficiente para atender às solicitações do Município, disponibilizando os veículos nos locais, datas e horários previamente estabelecidos, conforme as ordens de serviço ou solicitações emitidas pela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7.15.</w:t>
      </w:r>
      <w:r w:rsidRPr="00912586">
        <w:rPr>
          <w:rFonts w:ascii="Segoe UI" w:eastAsia="Times New Roman" w:hAnsi="Segoe UI" w:cs="Segoe UI"/>
        </w:rPr>
        <w:t xml:space="preserve"> As rotas, itinerários, horários, locais de embarque e desembarque e demais condições específicas de cada viagem serão previamente informados pelo Município, observadas as condições estabelecidas no Termo de Referência e os limites da contratação.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7.16.</w:t>
      </w:r>
      <w:r w:rsidRPr="00912586">
        <w:rPr>
          <w:rFonts w:ascii="Segoe UI" w:eastAsia="Times New Roman" w:hAnsi="Segoe UI" w:cs="Segoe UI"/>
        </w:rPr>
        <w:t xml:space="preserve"> A solução deverá proporcionar flexibilidade à Administração, permitindo que os serviços sejam solicitados de acordo com a necessidade efetiva do Município, considerando a natureza variável das demandas por viagens e a impossibilidade de prever com absoluta precisão todos os deslocamentos que serão realizados durante a vigência da Ata de Registro de Preços.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7.17.</w:t>
      </w:r>
      <w:r w:rsidRPr="00912586">
        <w:rPr>
          <w:rFonts w:ascii="Segoe UI" w:eastAsia="Times New Roman" w:hAnsi="Segoe UI" w:cs="Segoe UI"/>
        </w:rPr>
        <w:t xml:space="preserve"> O pagamento será realizado somente pelos serviços efetivamente prestados e devidamente comprovados, observadas as condições de medição, fiscalização e pagamento estabelecidas no Termo de Referência e no instrumento contratual.</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7.18.</w:t>
      </w:r>
      <w:r w:rsidRPr="00912586">
        <w:rPr>
          <w:rFonts w:ascii="Segoe UI" w:eastAsia="Times New Roman" w:hAnsi="Segoe UI" w:cs="Segoe UI"/>
        </w:rPr>
        <w:t xml:space="preserve"> A fiscalização da execução será realizada por servidor ou equipe formalmente designada pelo Município, a quem caberá acompanhar a prestação dos serviços, verificar as condições dos veículos e dos motoristas, conferir o cumprimento das rotas e horários e registrar eventuais ocorrências.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7.19.</w:t>
      </w:r>
      <w:r w:rsidRPr="00912586">
        <w:rPr>
          <w:rFonts w:ascii="Segoe UI" w:eastAsia="Times New Roman" w:hAnsi="Segoe UI" w:cs="Segoe UI"/>
        </w:rPr>
        <w:t xml:space="preserve"> A solução deverá assegurar, durante toda a vigência da contratação, a manutenção das condições de habilitação e regularidade da contratada, bem como o cumprimento das normas de segurança, trânsito, transporte de passageiros e demais disposições legais aplicáveis.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7.20.</w:t>
      </w:r>
      <w:r w:rsidRPr="00912586">
        <w:rPr>
          <w:rFonts w:ascii="Segoe UI" w:eastAsia="Times New Roman" w:hAnsi="Segoe UI" w:cs="Segoe UI"/>
        </w:rPr>
        <w:t xml:space="preserve"> Considerando o conjunto das necessidades identificadas, a solução de contratação de empresa especializada para locação de ônibus executivo com motorista apresenta-se adequada para complementar a capacidade de transporte do Município, permitindo o atendimento das demandas intermunicipais e interestaduais sem a necessidade de aquisição de veículo próprio e sem comprometer a utilização da frota municipal nas atividades rotineiras.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7.21.</w:t>
      </w:r>
      <w:r w:rsidRPr="00912586">
        <w:rPr>
          <w:rFonts w:ascii="Segoe UI" w:eastAsia="Times New Roman" w:hAnsi="Segoe UI" w:cs="Segoe UI"/>
        </w:rPr>
        <w:t xml:space="preserve"> </w:t>
      </w:r>
      <w:r w:rsidR="00F41BAF">
        <w:rPr>
          <w:rFonts w:ascii="Segoe UI" w:eastAsia="Times New Roman" w:hAnsi="Segoe UI" w:cs="Segoe UI"/>
        </w:rPr>
        <w:t>A</w:t>
      </w:r>
      <w:r w:rsidRPr="00912586">
        <w:rPr>
          <w:rFonts w:ascii="Segoe UI" w:eastAsia="Times New Roman" w:hAnsi="Segoe UI" w:cs="Segoe UI"/>
        </w:rPr>
        <w:t xml:space="preserve"> solução como um todo contempla não apenas a disponibilização do ônibus, mas a prestação integral do serviço de transporte, abrangendo veículo adequado, motorista habilitado, combustível, manutenção, assistência técnica, limpeza, segurança, substituição em caso de indisponibilidade, serviço de bordo e todos os demais recursos necessários para que as viagens sejam realizadas de forma segura, eficiente, confortável e contínua, sem transferência de encargos operacionais indevidos ao Município.</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8. Da justificativa para o parcelamento ou não da contratação.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8.1.</w:t>
      </w:r>
      <w:r w:rsidRPr="00912586">
        <w:rPr>
          <w:rFonts w:ascii="Segoe UI" w:eastAsia="Times New Roman" w:hAnsi="Segoe UI" w:cs="Segoe UI"/>
        </w:rPr>
        <w:t xml:space="preserve"> A presente contratação tem por objeto a prestação de serviços de locação de ônibus executivo, com motorista, para realização de viagens intermunicipais e interestaduais, constituindo-se em solução integrada na qual o veículo, o condutor e os demais recursos necessários à execução do transporte estão diretamente relacionados entre si.</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8.2.</w:t>
      </w:r>
      <w:r w:rsidRPr="00912586">
        <w:rPr>
          <w:rFonts w:ascii="Segoe UI" w:eastAsia="Times New Roman" w:hAnsi="Segoe UI" w:cs="Segoe UI"/>
        </w:rPr>
        <w:t xml:space="preserve"> Após análise das características do objeto, verifica-se que o parcelamento da contratação em serviços distintos não se mostra tecnicamente conveniente, uma vez que a execução adequada de cada viagem depende da atuação coordenada e integrada da empresa responsável pelo veículo e pelo serviço de transporte.</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8.3.</w:t>
      </w:r>
      <w:r w:rsidRPr="00912586">
        <w:rPr>
          <w:rFonts w:ascii="Segoe UI" w:eastAsia="Times New Roman" w:hAnsi="Segoe UI" w:cs="Segoe UI"/>
        </w:rPr>
        <w:t xml:space="preserve"> A divisão do objeto, de forma que diferentes empresas fossem responsáveis pelo fornecimento do veículo, motorista, combustível, manutenção ou demais componentes da prestação, poderia ocasionar dificuldades de coordenação, sobreposição de </w:t>
      </w:r>
      <w:r w:rsidRPr="00912586">
        <w:rPr>
          <w:rFonts w:ascii="Segoe UI" w:eastAsia="Times New Roman" w:hAnsi="Segoe UI" w:cs="Segoe UI"/>
        </w:rPr>
        <w:lastRenderedPageBreak/>
        <w:t>responsabilidades e eventuais conflitos quanto à identificação do responsável por falhas ocorridas durante a execução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8.4.</w:t>
      </w:r>
      <w:r w:rsidRPr="00912586">
        <w:rPr>
          <w:rFonts w:ascii="Segoe UI" w:eastAsia="Times New Roman" w:hAnsi="Segoe UI" w:cs="Segoe UI"/>
        </w:rPr>
        <w:t xml:space="preserve"> A contratação de uma única empresa especializada permite concentrar em um único responsável todas as obrigações relacionadas à execução do transporte, incluindo a disponibilização do ônibus executivo, motorista devidamente habilitado, combustível, manutenção preventiva e corretiva, limpeza e higienização, seguros, documentação, assistência técnica e demais custos necessários à realização das viagens.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8.5.</w:t>
      </w:r>
      <w:r w:rsidRPr="00912586">
        <w:rPr>
          <w:rFonts w:ascii="Segoe UI" w:eastAsia="Times New Roman" w:hAnsi="Segoe UI" w:cs="Segoe UI"/>
        </w:rPr>
        <w:t xml:space="preserve"> A concentração da responsabilidade também facilita o acompanhamento e a fiscalização contratual, uma vez que o Município terá um único contratado para responder pela qualidade, segurança, regularidade e continuidade dos serviços, reduzindo a complexidade da gestão administrativa e permitindo maior eficiência no controle da execução.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8.6.</w:t>
      </w:r>
      <w:r w:rsidRPr="00912586">
        <w:rPr>
          <w:rFonts w:ascii="Segoe UI" w:eastAsia="Times New Roman" w:hAnsi="Segoe UI" w:cs="Segoe UI"/>
        </w:rPr>
        <w:t xml:space="preserve"> Ressalta-se que o não parcelamento ora justificado não impede que a contratação contemple diferentes viagens, destinos, rotas ou demandas, desde que estas estejam abrangidas pelas especificações e condições estabelecidas no Termo de Referência. O que se busca evitar é a fragmentação da execução de uma mesma solução de transporte entre fornecedores distintos.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8.7.</w:t>
      </w:r>
      <w:r w:rsidRPr="00912586">
        <w:rPr>
          <w:rFonts w:ascii="Segoe UI" w:eastAsia="Times New Roman" w:hAnsi="Segoe UI" w:cs="Segoe UI"/>
        </w:rPr>
        <w:t xml:space="preserve"> Além disso, a contratação de uma única empresa especializada possibilita maior flexibilidade operacional para o Município, permitindo que as solicitações de transporte sejam realizadas conforme a necessidade efetiva da Administração, sem a necessidade de estabelecer diferentes contratos para cada componente da solução.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8.8.</w:t>
      </w:r>
      <w:r w:rsidRPr="00912586">
        <w:rPr>
          <w:rFonts w:ascii="Segoe UI" w:eastAsia="Times New Roman" w:hAnsi="Segoe UI" w:cs="Segoe UI"/>
        </w:rPr>
        <w:t xml:space="preserve"> Sob o aspecto econômico, a contratação integrada tende a proporcionar maior racionalização dos custos operacionais, na medida em que permite que todos os componentes necessários à prestação do serviço sejam contemplados em um único preço, evitando a duplicidade de estruturas administrativas, deslocamentos, encargos e demais custos que poderiam decorrer da contratação fragmentada.</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8.9.</w:t>
      </w:r>
      <w:r w:rsidRPr="00912586">
        <w:rPr>
          <w:rFonts w:ascii="Segoe UI" w:eastAsia="Times New Roman" w:hAnsi="Segoe UI" w:cs="Segoe UI"/>
        </w:rPr>
        <w:t xml:space="preserve"> O não parcelamento também se justifica pela necessidade de assegurar padronização mínima dos serviços, especialmente quanto às condições dos veículos, aos requisitos de segurança, conforto, higiene, manutenção e qualificação dos motoristas, garantindo que cada viagem seja realizada de acordo com os padrões definidos pela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8.10.</w:t>
      </w:r>
      <w:r w:rsidRPr="00912586">
        <w:rPr>
          <w:rFonts w:ascii="Segoe UI" w:eastAsia="Times New Roman" w:hAnsi="Segoe UI" w:cs="Segoe UI"/>
        </w:rPr>
        <w:t xml:space="preserve"> A opção pelo não parcelamento deverá, contudo, observar os princípios da competitividade e da busca pela proposta mais vantajosa, não sendo estabelecidas exigências que ultrapassem aquelas efetivamente necessárias à adequada execução do objeto. A contratação será estruturada de modo a possibilitar a participação de empresas que possuam capacidade para executar integralmente 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8.11.</w:t>
      </w:r>
      <w:r w:rsidRPr="00912586">
        <w:rPr>
          <w:rFonts w:ascii="Segoe UI" w:eastAsia="Times New Roman" w:hAnsi="Segoe UI" w:cs="Segoe UI"/>
        </w:rPr>
        <w:t xml:space="preserve"> Considerando, portanto, a natureza integrada do serviço, a necessidade de concentração de responsabilidades, a maior facilidade de fiscalização e gestão contratual, a busca pela eficiência operacional e a necessidade de garantir segurança e continuidade às viagens, conclui-se que </w:t>
      </w:r>
      <w:r w:rsidRPr="00907F4C">
        <w:rPr>
          <w:rFonts w:ascii="Segoe UI" w:eastAsia="Times New Roman" w:hAnsi="Segoe UI" w:cs="Segoe UI"/>
          <w:b/>
          <w:bCs/>
        </w:rPr>
        <w:t>o não parcelamento da contratação mostra-se tecnicamente justificável e administrativamente adequado</w:t>
      </w:r>
      <w:r w:rsidRPr="00912586">
        <w:rPr>
          <w:rFonts w:ascii="Segoe UI" w:eastAsia="Times New Roman" w:hAnsi="Segoe UI" w:cs="Segoe UI"/>
        </w:rPr>
        <w:t>.</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8.12.</w:t>
      </w:r>
      <w:r w:rsidRPr="00912586">
        <w:rPr>
          <w:rFonts w:ascii="Segoe UI" w:eastAsia="Times New Roman" w:hAnsi="Segoe UI" w:cs="Segoe UI"/>
        </w:rPr>
        <w:t xml:space="preserve"> </w:t>
      </w:r>
      <w:r w:rsidR="00B2630F">
        <w:rPr>
          <w:rFonts w:ascii="Segoe UI" w:eastAsia="Times New Roman" w:hAnsi="Segoe UI" w:cs="Segoe UI"/>
        </w:rPr>
        <w:t>A</w:t>
      </w:r>
      <w:r w:rsidRPr="00912586">
        <w:rPr>
          <w:rFonts w:ascii="Segoe UI" w:eastAsia="Times New Roman" w:hAnsi="Segoe UI" w:cs="Segoe UI"/>
        </w:rPr>
        <w:t xml:space="preserve"> contratação de empresa especializada para execução integral dos serviços de locação de ônibus executivo com motorista permitirá ao Município de São Sebastião do Anta/MG obter uma solução única, coordenada e eficiente para atendimento das demandas de transporte intermunicipal e interestadual, preservando a qualidade dos serviços e a adequada aplicação dos recursos públicos.</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 xml:space="preserve">9. Do demonstrativo dos resultados pretendidos em termo de economicidade e de melhor aproveitamento dos recursos humanos, materiais e financeiros disponíveis. </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w:t>
      </w:r>
      <w:r w:rsidRPr="00912586">
        <w:rPr>
          <w:rFonts w:ascii="Segoe UI" w:eastAsia="Times New Roman" w:hAnsi="Segoe UI" w:cs="Segoe UI"/>
        </w:rPr>
        <w:t xml:space="preserve"> Com a contratação pretendida, o Município de São Sebastião do Anta/MG busca assegurar a disponibilidade de transporte coletivo adequado para a realização de viagens intermunicipais e interestaduais, atendendo às necessidades das diversas Secretarias Municipais e demais setores da Administração, de forma planejada, segura, eficiente e economicamente adequada.</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9.2.</w:t>
      </w:r>
      <w:r w:rsidRPr="00912586">
        <w:rPr>
          <w:rFonts w:ascii="Segoe UI" w:eastAsia="Times New Roman" w:hAnsi="Segoe UI" w:cs="Segoe UI"/>
        </w:rPr>
        <w:t xml:space="preserve"> Como resultado principal, pretende-se garantir a continuidade das atividades municipais que dependam do deslocamento coletivo de servidores, agentes públicos, estudantes, usuários dos serviços públicos e demais participantes de ações de interesse público, evitando que a insuficiência da frota própria inviabilize ou prejudique a realização de compromissos previamente programados.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9.3.</w:t>
      </w:r>
      <w:r w:rsidRPr="00912586">
        <w:rPr>
          <w:rFonts w:ascii="Segoe UI" w:eastAsia="Times New Roman" w:hAnsi="Segoe UI" w:cs="Segoe UI"/>
        </w:rPr>
        <w:t xml:space="preserve"> Sob o aspecto da </w:t>
      </w:r>
      <w:r w:rsidRPr="00907F4C">
        <w:rPr>
          <w:rFonts w:ascii="Segoe UI" w:eastAsia="Times New Roman" w:hAnsi="Segoe UI" w:cs="Segoe UI"/>
          <w:b/>
          <w:bCs/>
        </w:rPr>
        <w:t>economicidade</w:t>
      </w:r>
      <w:r w:rsidRPr="00912586">
        <w:rPr>
          <w:rFonts w:ascii="Segoe UI" w:eastAsia="Times New Roman" w:hAnsi="Segoe UI" w:cs="Segoe UI"/>
        </w:rPr>
        <w:t>, a contratação permitirá que o Município disponha de ônibus executivo somente quando houver necessidade efetiva, evitando a realização de investimentos elevados para aquisição de veículo próprio destinado ao atendimento de demandas variáveis. Dessa forma, a Administração poderá utilizar os recursos financeiros de maneira mais racional, direcionando-os às demandas efetivamente verificadas.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9.4.</w:t>
      </w:r>
      <w:r w:rsidRPr="00912586">
        <w:rPr>
          <w:rFonts w:ascii="Segoe UI" w:eastAsia="Times New Roman" w:hAnsi="Segoe UI" w:cs="Segoe UI"/>
        </w:rPr>
        <w:t xml:space="preserve"> A solução também permitirá evitar ou reduzir despesas permanentes relacionadas à propriedade de um ônibus próprio, tais como aquisição, depreciação, manutenção preventiva e corretiva, substituição de peças e pneus, combustível, seguros, documentação, licenciamento e demais custos decorrentes da manutenção e operação do veículo.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9.5.</w:t>
      </w:r>
      <w:r w:rsidRPr="00912586">
        <w:rPr>
          <w:rFonts w:ascii="Segoe UI" w:eastAsia="Times New Roman" w:hAnsi="Segoe UI" w:cs="Segoe UI"/>
        </w:rPr>
        <w:t xml:space="preserve"> A contratação de empresa especializada possibilitará, ainda, que os custos operacionais necessários à execução das viagens sejam concentrados no preço contratado, conforme as condições estabelecidas no Termo de Referência, </w:t>
      </w:r>
      <w:r w:rsidRPr="00912586">
        <w:rPr>
          <w:rFonts w:ascii="Segoe UI" w:eastAsia="Times New Roman" w:hAnsi="Segoe UI" w:cs="Segoe UI"/>
        </w:rPr>
        <w:lastRenderedPageBreak/>
        <w:t>proporcionando maior previsibilidade dos gastos e facilitando o planejamento financeiro da Administração.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9.6.</w:t>
      </w:r>
      <w:r w:rsidRPr="00912586">
        <w:rPr>
          <w:rFonts w:ascii="Segoe UI" w:eastAsia="Times New Roman" w:hAnsi="Segoe UI" w:cs="Segoe UI"/>
        </w:rPr>
        <w:t xml:space="preserve"> No que se refere ao </w:t>
      </w:r>
      <w:r w:rsidRPr="00907F4C">
        <w:rPr>
          <w:rFonts w:ascii="Segoe UI" w:eastAsia="Times New Roman" w:hAnsi="Segoe UI" w:cs="Segoe UI"/>
          <w:b/>
          <w:bCs/>
        </w:rPr>
        <w:t>melhor aproveitamento dos recursos humanos</w:t>
      </w:r>
      <w:r w:rsidRPr="00912586">
        <w:rPr>
          <w:rFonts w:ascii="Segoe UI" w:eastAsia="Times New Roman" w:hAnsi="Segoe UI" w:cs="Segoe UI"/>
        </w:rPr>
        <w:t>, a contratação permitirá que os servidores municipais responsáveis por atividades relacionadas à frota, transporte, manutenção, logística e gestão administrativa possam concentrar seus esforços nas atribuições próprias de seus cargos e nas atividades essenciais da Administração, reduzindo a necessidade de dedicação exclusiva à operação de veículos destinados a viagens de média e longa distância.</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9.7.</w:t>
      </w:r>
      <w:r w:rsidRPr="00912586">
        <w:rPr>
          <w:rFonts w:ascii="Segoe UI" w:eastAsia="Times New Roman" w:hAnsi="Segoe UI" w:cs="Segoe UI"/>
        </w:rPr>
        <w:t xml:space="preserve"> A disponibilização de motorista pela empresa contratada também evita a necessidade de deslocamento de servidores municipais para exercerem a função de condutor durante viagens intermunicipais e interestaduais, permitindo que os recursos humanos do Município sejam empregados de maneira mais eficiente nas atividades para as quais foram designados.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9.8.</w:t>
      </w:r>
      <w:r w:rsidRPr="00912586">
        <w:rPr>
          <w:rFonts w:ascii="Segoe UI" w:eastAsia="Times New Roman" w:hAnsi="Segoe UI" w:cs="Segoe UI"/>
        </w:rPr>
        <w:t xml:space="preserve"> Quanto aos </w:t>
      </w:r>
      <w:r w:rsidRPr="00907F4C">
        <w:rPr>
          <w:rFonts w:ascii="Segoe UI" w:eastAsia="Times New Roman" w:hAnsi="Segoe UI" w:cs="Segoe UI"/>
          <w:b/>
          <w:bCs/>
        </w:rPr>
        <w:t>recursos materiais</w:t>
      </w:r>
      <w:r w:rsidRPr="00912586">
        <w:rPr>
          <w:rFonts w:ascii="Segoe UI" w:eastAsia="Times New Roman" w:hAnsi="Segoe UI" w:cs="Segoe UI"/>
        </w:rPr>
        <w:t>, a contratação permitirá complementar a capacidade de transporte existente sem necessidade de aquisição de novos veículos para atender exclusivamente às demandas de viagens eventuais ou sazonais. Com isso, os veículos integrantes da frota municipal poderão permanecer disponíveis para suas finalidades ordinárias, evitando a interrupção ou redução de outros serviços públicos em razão da realização de viagens de maior duração.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9.9.</w:t>
      </w:r>
      <w:r w:rsidRPr="00912586">
        <w:rPr>
          <w:rFonts w:ascii="Segoe UI" w:eastAsia="Times New Roman" w:hAnsi="Segoe UI" w:cs="Segoe UI"/>
        </w:rPr>
        <w:t xml:space="preserve"> A solução também contribuirá para o melhor aproveitamento da frota municipal, uma vez que os veículos próprios poderão continuar sendo utilizados nas atividades cotidianas das Secretarias, enquanto o ônibus executivo contratado será disponibilizado especificamente para as demandas que exijam maior capacidade de passageiros e estrutura adequada para viagens intermunicipais e interestaduais.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9.10.</w:t>
      </w:r>
      <w:r w:rsidRPr="00912586">
        <w:rPr>
          <w:rFonts w:ascii="Segoe UI" w:eastAsia="Times New Roman" w:hAnsi="Segoe UI" w:cs="Segoe UI"/>
        </w:rPr>
        <w:t xml:space="preserve"> Sob o aspecto dos </w:t>
      </w:r>
      <w:r w:rsidRPr="00907F4C">
        <w:rPr>
          <w:rFonts w:ascii="Segoe UI" w:eastAsia="Times New Roman" w:hAnsi="Segoe UI" w:cs="Segoe UI"/>
          <w:b/>
          <w:bCs/>
        </w:rPr>
        <w:t>recursos financeiros</w:t>
      </w:r>
      <w:r w:rsidRPr="00912586">
        <w:rPr>
          <w:rFonts w:ascii="Segoe UI" w:eastAsia="Times New Roman" w:hAnsi="Segoe UI" w:cs="Segoe UI"/>
        </w:rPr>
        <w:t>, pretende-se obter preços compatíveis com os praticados no mercado, mediante adequada pesquisa de preços e procedimento licitatório competitivo, buscando assegurar a seleção da proposta mais vantajosa para a Administração e a utilização eficiente dos recursos públicos.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9.11.</w:t>
      </w:r>
      <w:r w:rsidRPr="00912586">
        <w:rPr>
          <w:rFonts w:ascii="Segoe UI" w:eastAsia="Times New Roman" w:hAnsi="Segoe UI" w:cs="Segoe UI"/>
        </w:rPr>
        <w:t xml:space="preserve"> A utilização do Sistema de Registro de Preços contribuirá para a economicidade ao possibilitar que os serviços sejam requisitados de acordo com a demanda efetiva, sem obrigatoriedade de contratação integral dos quantitativos estimados. Assim, o Município não ficará vinculado à realização de despesas relativas a serviços que não venham a ser efetivamente necessários.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9.12.</w:t>
      </w:r>
      <w:r w:rsidRPr="00912586">
        <w:rPr>
          <w:rFonts w:ascii="Segoe UI" w:eastAsia="Times New Roman" w:hAnsi="Segoe UI" w:cs="Segoe UI"/>
        </w:rPr>
        <w:t xml:space="preserve"> Pretende-se, igualmente, reduzir a ocorrência de contratações isoladas e emergenciais para atendimento de demandas de transporte que possam surgir ao longo do exercício, proporcionando maior planejamento, agilidade administrativa e possibilidade de obtenção de condições previamente estabelecidas para a prestação dos serviços.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9.13.</w:t>
      </w:r>
      <w:r w:rsidRPr="00912586">
        <w:rPr>
          <w:rFonts w:ascii="Segoe UI" w:eastAsia="Times New Roman" w:hAnsi="Segoe UI" w:cs="Segoe UI"/>
        </w:rPr>
        <w:t xml:space="preserve"> Outro resultado pretendido é assegurar maior </w:t>
      </w:r>
      <w:r w:rsidRPr="00907F4C">
        <w:rPr>
          <w:rFonts w:ascii="Segoe UI" w:eastAsia="Times New Roman" w:hAnsi="Segoe UI" w:cs="Segoe UI"/>
          <w:b/>
          <w:bCs/>
        </w:rPr>
        <w:t>segurança, conforto e regularidade</w:t>
      </w:r>
      <w:r w:rsidRPr="00912586">
        <w:rPr>
          <w:rFonts w:ascii="Segoe UI" w:eastAsia="Times New Roman" w:hAnsi="Segoe UI" w:cs="Segoe UI"/>
        </w:rPr>
        <w:t xml:space="preserve"> aos usuários do transporte, mediante utilização de veículos adequados, devidamente conservados e equipados, conduzidos por motoristas habilitados e qualificados, reduzindo os riscos decorrentes da utilização de veículos inadequados ou indisponíveis.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9.14.</w:t>
      </w:r>
      <w:r w:rsidRPr="00912586">
        <w:rPr>
          <w:rFonts w:ascii="Segoe UI" w:eastAsia="Times New Roman" w:hAnsi="Segoe UI" w:cs="Segoe UI"/>
        </w:rPr>
        <w:t xml:space="preserve"> A contratação deverá contribuir para a melhoria da organização logística das atividades municipais, permitindo que as viagens sejam programadas com antecedência e executadas de acordo com as necessidades de cada Secretaria, com definição prévia de rotas, horários, locais de embarque e desembarque e demais condições necessárias à adequada prestação do serviço.</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9.15.</w:t>
      </w:r>
      <w:r w:rsidRPr="00912586">
        <w:rPr>
          <w:rFonts w:ascii="Segoe UI" w:eastAsia="Times New Roman" w:hAnsi="Segoe UI" w:cs="Segoe UI"/>
        </w:rPr>
        <w:t xml:space="preserve"> Espera-se, ainda, que a solução proporcione maior eficiência na utilização dos recursos públicos, evitando a manutenção de estrutura permanente dimensionada para atender demandas que apresentam caráter variável e eventual, ao mesmo tempo em que assegura ao Município capacidade suficiente para responder às necessidades de transporte coletivo quando estas efetivamente ocorrerem.</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9.16.</w:t>
      </w:r>
      <w:r w:rsidRPr="00912586">
        <w:rPr>
          <w:rFonts w:ascii="Segoe UI" w:eastAsia="Times New Roman" w:hAnsi="Segoe UI" w:cs="Segoe UI"/>
        </w:rPr>
        <w:t xml:space="preserve"> Dessa forma, os resultados pretendidos com a contratação compreendem: </w:t>
      </w:r>
      <w:r w:rsidRPr="00907F4C">
        <w:rPr>
          <w:rFonts w:ascii="Segoe UI" w:eastAsia="Times New Roman" w:hAnsi="Segoe UI" w:cs="Segoe UI"/>
          <w:b/>
          <w:bCs/>
        </w:rPr>
        <w:t>a) garantir a continuidade das atividades públicas que dependam de transporte coletivo; b) complementar a capacidade da frota municipal; c) assegurar transporte seguro e confortável; d) otimizar a utilização dos veículos próprios; e) melhorar a alocação dos recursos humanos; f) reduzir a necessidade de investimentos e custos permanentes relacionados à manutenção de ônibus próprio; g) promover maior previsibilidade e racionalização dos gastos; e h) assegurar maior eficiência na gestão logística das viagens municipais.</w:t>
      </w:r>
    </w:p>
    <w:p w:rsidR="00912586" w:rsidRPr="00912586" w:rsidRDefault="0091258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9.17.</w:t>
      </w:r>
      <w:r w:rsidRPr="00912586">
        <w:rPr>
          <w:rFonts w:ascii="Segoe UI" w:eastAsia="Times New Roman" w:hAnsi="Segoe UI" w:cs="Segoe UI"/>
        </w:rPr>
        <w:t xml:space="preserve"> Em síntese, a contratação deverá proporcionar ao Município de São Sebastião do Anta/MG uma solução flexível e eficiente para o atendimento das demandas de transporte intermunicipal e interestadual, permitindo a utilização dos recursos humanos, materiais e financeiros de maneira racional e compatível com a necessidade efetivamente verificada, sempre buscando a melhor relação entre custo, qualidade e resultado para a Administração Pública.</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w:t>
      </w:r>
      <w:r w:rsidRPr="00C14906">
        <w:rPr>
          <w:rFonts w:ascii="Segoe UI" w:eastAsia="Times New Roman" w:hAnsi="Segoe UI" w:cs="Segoe UI"/>
        </w:rPr>
        <w:t xml:space="preserve"> Previamente à celebração do contrato administrativo, a Administração Municipal deverá adotar as providências necessárias para assegurar que a contratação esteja devidamente instruída, planejada e apta à execução, observando-se as disposições da Lei Federal nº 14.133/2021 e demais normas aplicáveis.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10.2.</w:t>
      </w:r>
      <w:r w:rsidRPr="00C14906">
        <w:rPr>
          <w:rFonts w:ascii="Segoe UI" w:eastAsia="Times New Roman" w:hAnsi="Segoe UI" w:cs="Segoe UI"/>
        </w:rPr>
        <w:t xml:space="preserve"> Deverá ser realizada a conferência da documentação relativa ao procedimento licitatório e à futura contratada, verificando-se o atendimento das condições de habilitação, regularidade jurídica, fiscal, trabalhista e econômico-financeira, bem como dos requisitos de qualificação técnica estabelecidos no instrumento convocatório.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10.3.</w:t>
      </w:r>
      <w:r w:rsidRPr="00C14906">
        <w:rPr>
          <w:rFonts w:ascii="Segoe UI" w:eastAsia="Times New Roman" w:hAnsi="Segoe UI" w:cs="Segoe UI"/>
        </w:rPr>
        <w:t xml:space="preserve"> A Administração deverá designar formalmente servidor ou equipe responsável pela </w:t>
      </w:r>
      <w:r w:rsidRPr="00907F4C">
        <w:rPr>
          <w:rFonts w:ascii="Segoe UI" w:eastAsia="Times New Roman" w:hAnsi="Segoe UI" w:cs="Segoe UI"/>
          <w:b/>
          <w:bCs/>
        </w:rPr>
        <w:t>gestão e fiscalização do contrato</w:t>
      </w:r>
      <w:r w:rsidRPr="00C14906">
        <w:rPr>
          <w:rFonts w:ascii="Segoe UI" w:eastAsia="Times New Roman" w:hAnsi="Segoe UI" w:cs="Segoe UI"/>
        </w:rPr>
        <w:t>, preferencialmente antes do início da execução, com definição clara das atribuições de cada agente, observando-se a segregação de funções e as competências estabelecidas pela legislação e pelos regulamentos municipais.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10.4.</w:t>
      </w:r>
      <w:r w:rsidRPr="00C14906">
        <w:rPr>
          <w:rFonts w:ascii="Segoe UI" w:eastAsia="Times New Roman" w:hAnsi="Segoe UI" w:cs="Segoe UI"/>
        </w:rPr>
        <w:t xml:space="preserve"> Os servidores designados para a gestão e fiscalização deverão receber orientação e, quando necessário, capacitação quanto às suas atribuições, especialmente no que se refere ao acompanhamento da prestação dos serviços de transporte, conferência das condições dos veículos, verificação da documentação exigida, acompanhamento dos motoristas, controle das viagens realizadas, medição dos serviços e ateste das respectivas notas fiscais.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10.5.</w:t>
      </w:r>
      <w:r w:rsidRPr="00C14906">
        <w:rPr>
          <w:rFonts w:ascii="Segoe UI" w:eastAsia="Times New Roman" w:hAnsi="Segoe UI" w:cs="Segoe UI"/>
        </w:rPr>
        <w:t xml:space="preserve"> A capacitação deverá abranger, ainda, aspectos relacionados ao acompanhamento da execução contratual, registro de ocorrências, comunicação formal com a contratada, identificação de descumprimentos contratuais, aplicação dos procedimentos previstos para correção de falhas e encaminhamento das situações que possam ensejar sanções administrativas.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10.6.</w:t>
      </w:r>
      <w:r w:rsidRPr="00C14906">
        <w:rPr>
          <w:rFonts w:ascii="Segoe UI" w:eastAsia="Times New Roman" w:hAnsi="Segoe UI" w:cs="Segoe UI"/>
        </w:rPr>
        <w:t xml:space="preserve"> A Administração deverá estabelecer procedimento para que cada solicitação de viagem seja formalizada, contendo, conforme aplicável, informações como data, horário, local de saída, destino, itinerário, quantidade estimada de passageiros, período previsto para utilização do veículo e demais informações necessárias à adequada execução do serviço.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10.7.</w:t>
      </w:r>
      <w:r w:rsidRPr="00C14906">
        <w:rPr>
          <w:rFonts w:ascii="Segoe UI" w:eastAsia="Times New Roman" w:hAnsi="Segoe UI" w:cs="Segoe UI"/>
        </w:rPr>
        <w:t xml:space="preserve"> Deverá ser definido mecanismo de controle das viagens efetivamente realizadas, possibilitando a conferência dos serviços prestados em relação às solicitações emitidas, especialmente para fins de medição, liquidação e pagamento.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10.8.</w:t>
      </w:r>
      <w:r w:rsidRPr="00C14906">
        <w:rPr>
          <w:rFonts w:ascii="Segoe UI" w:eastAsia="Times New Roman" w:hAnsi="Segoe UI" w:cs="Segoe UI"/>
        </w:rPr>
        <w:t xml:space="preserve"> Antes do início da prestação dos serviços, a fiscalização deverá verificar se os veículos disponibilizados atendem às especificações estabelecidas no Termo de Referência, especialmente quanto à capacidade mínima de passageiros, condições de conservação, higiene, segurança, funcionamento do ar-condicionado, poltronas reclináveis, sanitário, cintos de segurança e demais equipamentos exigidos.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10.9.</w:t>
      </w:r>
      <w:r w:rsidRPr="00C14906">
        <w:rPr>
          <w:rFonts w:ascii="Segoe UI" w:eastAsia="Times New Roman" w:hAnsi="Segoe UI" w:cs="Segoe UI"/>
        </w:rPr>
        <w:t xml:space="preserve"> Deverá ser verificada, ainda, a regularidade da documentação dos veículos e dos condutores, naquilo que for exigível para a execução do serviço, bem como o atendimento das normas aplicáveis ao transporte rodoviário coletivo de passageiros.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10.10.</w:t>
      </w:r>
      <w:r w:rsidRPr="00C14906">
        <w:rPr>
          <w:rFonts w:ascii="Segoe UI" w:eastAsia="Times New Roman" w:hAnsi="Segoe UI" w:cs="Segoe UI"/>
        </w:rPr>
        <w:t xml:space="preserve"> A Administração deverá estabelecer rotinas de fiscalização capazes de identificar previamente eventuais condições inadequadas dos veículos ou dos serviços, evitando que sejam utilizados veículos que apresentem problemas capazes de comprometer a segurança, o conforto ou a continuidade do transporte.</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10.11.</w:t>
      </w:r>
      <w:r w:rsidRPr="00C14906">
        <w:rPr>
          <w:rFonts w:ascii="Segoe UI" w:eastAsia="Times New Roman" w:hAnsi="Segoe UI" w:cs="Segoe UI"/>
        </w:rPr>
        <w:t xml:space="preserve"> Deverá ser definido procedimento para comunicação à contratada de eventuais falhas, defeitos, atrasos ou desconformidades constatadas durante a execução, estabelecendo-se prazo adequado para correção, sem prejuízo das medidas administrativas cabíveis quando houver descumprimento das obrigações assumidas.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10.12.</w:t>
      </w:r>
      <w:r w:rsidRPr="00C14906">
        <w:rPr>
          <w:rFonts w:ascii="Segoe UI" w:eastAsia="Times New Roman" w:hAnsi="Segoe UI" w:cs="Segoe UI"/>
        </w:rPr>
        <w:t xml:space="preserve"> A Administração deverá orientar os servidores responsáveis pelo acompanhamento da contratação quanto à necessidade de manter registros formais de todas as ocorrências relevantes, incluindo solicitações de viagens, execução dos serviços, eventuais substituições de veículos, atrasos, reclamações, falhas e providências adotadas pela contratada.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10.13.</w:t>
      </w:r>
      <w:r w:rsidRPr="00C14906">
        <w:rPr>
          <w:rFonts w:ascii="Segoe UI" w:eastAsia="Times New Roman" w:hAnsi="Segoe UI" w:cs="Segoe UI"/>
        </w:rPr>
        <w:t xml:space="preserve"> Deverá ser estabelecido fluxo interno para encaminhamento das solicitações de transporte pelas Secretarias Municipais, de forma a evitar solicitações conflitantes, permitir melhor organização das viagens e possibilitar o planejamento adequado da utilização dos serviços registrados.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10.14.</w:t>
      </w:r>
      <w:r w:rsidRPr="00C14906">
        <w:rPr>
          <w:rFonts w:ascii="Segoe UI" w:eastAsia="Times New Roman" w:hAnsi="Segoe UI" w:cs="Segoe UI"/>
        </w:rPr>
        <w:t xml:space="preserve"> A Administração deverá acompanhar a execução financeira do contrato, verificando se os valores faturados correspondem aos serviços efetivamente prestados, aos preços registrados/contratados e às condições estabelecidas no instrumento contratual, evitando pagamentos por serviços não realizados ou em desacordo com o contratado.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10.15.</w:t>
      </w:r>
      <w:r w:rsidRPr="00C14906">
        <w:rPr>
          <w:rFonts w:ascii="Segoe UI" w:eastAsia="Times New Roman" w:hAnsi="Segoe UI" w:cs="Segoe UI"/>
        </w:rPr>
        <w:t xml:space="preserve"> Os servidores responsáveis pela gestão e fiscalização deverão ser orientados quanto à necessidade de observar os princípios da legalidade, impessoalidade, eficiência, economicidade, planejamento, transparência e segregação de funções durante o acompanhamento da execução contratual.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10.16.</w:t>
      </w:r>
      <w:r w:rsidRPr="00C14906">
        <w:rPr>
          <w:rFonts w:ascii="Segoe UI" w:eastAsia="Times New Roman" w:hAnsi="Segoe UI" w:cs="Segoe UI"/>
        </w:rPr>
        <w:t xml:space="preserve"> Considerando a natureza do objeto, a Administração deverá manter canal formal de comunicação com a empresa contratada para tratar das solicitações de viagens, alterações de itinerários, horários, substituição de veículos, ocorrências durante os deslocamentos e demais questões relacionadas à execução dos serviços.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10.17.</w:t>
      </w:r>
      <w:r w:rsidRPr="00C14906">
        <w:rPr>
          <w:rFonts w:ascii="Segoe UI" w:eastAsia="Times New Roman" w:hAnsi="Segoe UI" w:cs="Segoe UI"/>
        </w:rPr>
        <w:t xml:space="preserve"> Previamente ao início da execução, deverá ser realizada reunião ou orientação inicial com os responsáveis pela gestão e fiscalização contratual, visando alinhar procedimentos, esclarecer as especificações do objeto, definir os mecanismos de medição e estabelecer os critérios para recebimento e ateste dos serviços.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10.18.</w:t>
      </w:r>
      <w:r w:rsidRPr="00C14906">
        <w:rPr>
          <w:rFonts w:ascii="Segoe UI" w:eastAsia="Times New Roman" w:hAnsi="Segoe UI" w:cs="Segoe UI"/>
        </w:rPr>
        <w:t xml:space="preserve"> A Administração deverá, ainda, verificar a existência de disponibilidade orçamentária para fazer frente às despesas decorrentes das contratações que venham a ser efetivamente realizadas, observando-se que o registro de preços, por sua natureza, </w:t>
      </w:r>
      <w:r w:rsidRPr="00C14906">
        <w:rPr>
          <w:rFonts w:ascii="Segoe UI" w:eastAsia="Times New Roman" w:hAnsi="Segoe UI" w:cs="Segoe UI"/>
        </w:rPr>
        <w:lastRenderedPageBreak/>
        <w:t>não implica necessariamente contratação imediata ou utilização integral dos quantitativos estimados.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10.19.</w:t>
      </w:r>
      <w:r w:rsidRPr="00C14906">
        <w:rPr>
          <w:rFonts w:ascii="Segoe UI" w:eastAsia="Times New Roman" w:hAnsi="Segoe UI" w:cs="Segoe UI"/>
        </w:rPr>
        <w:t xml:space="preserve"> Durante a vigência da contratação, os responsáveis pela gestão e fiscalização deverão acompanhar continuamente a qualidade dos serviços, a manutenção das condições de habilitação da contratada e o cumprimento das obrigações previstas na Ata de Registro de Preços, no contrato, no Termo de Referência e demais documentos integrantes da contratação.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10.20.</w:t>
      </w:r>
      <w:r w:rsidRPr="00C14906">
        <w:rPr>
          <w:rFonts w:ascii="Segoe UI" w:eastAsia="Times New Roman" w:hAnsi="Segoe UI" w:cs="Segoe UI"/>
        </w:rPr>
        <w:t xml:space="preserve"> Dessa forma, as providências prévias à contratação deverão assegurar que a Administração esteja devidamente estruturada para acompanhar e fiscalizar a prestação dos serviços, contando com servidores capacitados, procedimentos de controle definidos e mecanismos adequados para verificar a qualidade, regularidade, segurança e efetiva execução das viagens contratadas.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10.21.</w:t>
      </w:r>
      <w:r w:rsidRPr="00C14906">
        <w:rPr>
          <w:rFonts w:ascii="Segoe UI" w:eastAsia="Times New Roman" w:hAnsi="Segoe UI" w:cs="Segoe UI"/>
        </w:rPr>
        <w:t xml:space="preserve"> Com a adoção dessas providências, pretende-se garantir que a execução contratual ocorra de maneira organizada, transparente e eficiente, permitindo à Administração Municipal identificar e corrigir tempestivamente eventuais irregularidades, assegurar a adequada aplicação dos recursos públicos e garantir que os serviços de transporte contratados atendam efetivamente ao interesse público que fundamentou a contratação.</w:t>
      </w:r>
    </w:p>
    <w:p w:rsidR="00644EA0" w:rsidRPr="00907F4C" w:rsidRDefault="00600C1E" w:rsidP="00907F4C">
      <w:pPr>
        <w:spacing w:line="300" w:lineRule="auto"/>
        <w:jc w:val="both"/>
        <w:rPr>
          <w:rFonts w:ascii="Segoe UI" w:eastAsia="Segoe UI" w:hAnsi="Segoe UI" w:cs="Segoe UI"/>
          <w:b/>
        </w:rPr>
      </w:pPr>
      <w:r w:rsidRPr="00907F4C">
        <w:rPr>
          <w:rFonts w:ascii="Segoe UI" w:eastAsia="Segoe UI" w:hAnsi="Segoe UI" w:cs="Segoe UI"/>
          <w:b/>
        </w:rPr>
        <w:t>11. Das contratações correlatas e/ou interdependentes.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11.1.</w:t>
      </w:r>
      <w:r w:rsidRPr="00C14906">
        <w:rPr>
          <w:rFonts w:ascii="Segoe UI" w:eastAsia="Times New Roman" w:hAnsi="Segoe UI" w:cs="Segoe UI"/>
        </w:rPr>
        <w:t xml:space="preserve"> Consideram-se contratações correlatas aquelas cujos objetos possuem relação ou complementaridade com a solução pretendida, enquanto contratações interdependentes são aquelas cuja execução depende diretamente da realização de outra contratação para que o objeto principal possa ser integralmente executado.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11.2.</w:t>
      </w:r>
      <w:r w:rsidRPr="00C14906">
        <w:rPr>
          <w:rFonts w:ascii="Segoe UI" w:eastAsia="Times New Roman" w:hAnsi="Segoe UI" w:cs="Segoe UI"/>
        </w:rPr>
        <w:t xml:space="preserve"> No caso da presente contratação, cujo objeto consiste no registro de preços para futura e eventual prestação de serviços de locação de ônibus executivo, com motorista, para realização de viagens intermunicipais e interestaduais, </w:t>
      </w:r>
      <w:r w:rsidRPr="00907F4C">
        <w:rPr>
          <w:rFonts w:ascii="Segoe UI" w:eastAsia="Times New Roman" w:hAnsi="Segoe UI" w:cs="Segoe UI"/>
          <w:b/>
          <w:bCs/>
        </w:rPr>
        <w:t>não foram identificadas contratações correlatas ou interdependentes indispensáveis à execução do objeto</w:t>
      </w:r>
      <w:r w:rsidRPr="00C14906">
        <w:rPr>
          <w:rFonts w:ascii="Segoe UI" w:eastAsia="Times New Roman" w:hAnsi="Segoe UI" w:cs="Segoe UI"/>
        </w:rPr>
        <w:t>.</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11.3.</w:t>
      </w:r>
      <w:r w:rsidRPr="00C14906">
        <w:rPr>
          <w:rFonts w:ascii="Segoe UI" w:eastAsia="Times New Roman" w:hAnsi="Segoe UI" w:cs="Segoe UI"/>
        </w:rPr>
        <w:t xml:space="preserve"> A solução pretendida foi estruturada de forma integral, contemplando todos os elementos necessários à adequada prestação dos serviços, incluindo a disponibilização do ônibus executivo, motorista devidamente habilitado, combustível, manutenção preventiva e corretiva, limpeza e higienização, seguros, documentação, assistência técnica, pedágios e demais custos e providências necessários à realização das viagens, conforme especificações estabelecidas no Termo de Referência.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11.4.</w:t>
      </w:r>
      <w:r w:rsidRPr="00C14906">
        <w:rPr>
          <w:rFonts w:ascii="Segoe UI" w:eastAsia="Times New Roman" w:hAnsi="Segoe UI" w:cs="Segoe UI"/>
        </w:rPr>
        <w:t xml:space="preserve"> Dessa forma, não se faz necessária a realização de contratação específica e complementar para disponibilização de veículos, motoristas, combustível ou manutenção, uma vez que tais componentes integram o escopo da solução a ser </w:t>
      </w:r>
      <w:r w:rsidRPr="00C14906">
        <w:rPr>
          <w:rFonts w:ascii="Segoe UI" w:eastAsia="Times New Roman" w:hAnsi="Segoe UI" w:cs="Segoe UI"/>
        </w:rPr>
        <w:lastRenderedPageBreak/>
        <w:t>contratada e deverão ser providenciados pela empresa contratada, sem transferência de custos ou responsabilidades indevidas ao Município.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11.5.</w:t>
      </w:r>
      <w:r w:rsidRPr="00C14906">
        <w:rPr>
          <w:rFonts w:ascii="Segoe UI" w:eastAsia="Times New Roman" w:hAnsi="Segoe UI" w:cs="Segoe UI"/>
        </w:rPr>
        <w:t xml:space="preserve"> Eventuais contratações realizadas pelo Município para atendimento de outras necessidades administrativas, educacionais, culturais, esportivas, sociais, de saúde ou de infraestrutura poderão utilizar os serviços objeto desta contratação quando houver necessidade de deslocamento de pessoas, porém não constituem contratações interdependentes, uma vez que a execução do serviço de transporte não depende da existência de tais contratações.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11.6.</w:t>
      </w:r>
      <w:r w:rsidRPr="00C14906">
        <w:rPr>
          <w:rFonts w:ascii="Segoe UI" w:eastAsia="Times New Roman" w:hAnsi="Segoe UI" w:cs="Segoe UI"/>
        </w:rPr>
        <w:t xml:space="preserve"> Da mesma forma, a eventual utilização de espaços para hospedagem, alimentação, inscrição em eventos, realização de cursos, participação em competições ou outras atividades que possam demandar deslocamentos não possui relação de dependência com a presente contratação, tratando-se de necessidades autônomas que poderão ser objeto de planejamento e contratação próprios, quando cabível.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11.7.</w:t>
      </w:r>
      <w:r w:rsidRPr="00C14906">
        <w:rPr>
          <w:rFonts w:ascii="Segoe UI" w:eastAsia="Times New Roman" w:hAnsi="Segoe UI" w:cs="Segoe UI"/>
        </w:rPr>
        <w:t xml:space="preserve"> A contratação ora planejada poderá, portanto, ser executada de maneira independente, bastando que o Município emita a respectiva solicitação ou ordem de serviço, com a indicação das informações necessárias à realização da viagem, observadas as condições estabelecidas na Ata de Registro de Preços e no instrumento contratual.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11.8.</w:t>
      </w:r>
      <w:r w:rsidRPr="00C14906">
        <w:rPr>
          <w:rFonts w:ascii="Segoe UI" w:eastAsia="Times New Roman" w:hAnsi="Segoe UI" w:cs="Segoe UI"/>
        </w:rPr>
        <w:t xml:space="preserve"> A inexistência de contratações correlatas ou interdependentes indispensáveis reforça a autonomia da solução escolhida e contribui para simplificar a gestão e a fiscalização contratual, permitindo que a Administração acompanhe diretamente a execução dos serviços de transporte e o cumprimento das obrigações assumidas pela contratada.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11.9.</w:t>
      </w:r>
      <w:r w:rsidRPr="00C14906">
        <w:rPr>
          <w:rFonts w:ascii="Segoe UI" w:eastAsia="Times New Roman" w:hAnsi="Segoe UI" w:cs="Segoe UI"/>
        </w:rPr>
        <w:t xml:space="preserve"> Assim, após análise da solução pretendida e das necessidades administrativas identificadas, conclui-se que </w:t>
      </w:r>
      <w:r w:rsidRPr="00907F4C">
        <w:rPr>
          <w:rFonts w:ascii="Segoe UI" w:eastAsia="Times New Roman" w:hAnsi="Segoe UI" w:cs="Segoe UI"/>
          <w:b/>
          <w:bCs/>
        </w:rPr>
        <w:t>não há, no momento, contratações correlatas ou interdependentes que precisem ser realizadas previamente ou simultaneamente para viabilizar a execução do objeto</w:t>
      </w:r>
      <w:r w:rsidRPr="00C14906">
        <w:rPr>
          <w:rFonts w:ascii="Segoe UI" w:eastAsia="Times New Roman" w:hAnsi="Segoe UI" w:cs="Segoe UI"/>
        </w:rPr>
        <w:t>, sendo a contratação de locação de ônibus executivo, com motorista, suficiente para atender à necessidade de transporte coletivo intermunicipal e interestadual identificada pelo Município de São Sebastião do Anta/MG.</w:t>
      </w:r>
    </w:p>
    <w:p w:rsidR="00644EA0" w:rsidRPr="00907F4C" w:rsidRDefault="00644EA0" w:rsidP="00907F4C">
      <w:pPr>
        <w:spacing w:after="200" w:line="300" w:lineRule="auto"/>
        <w:jc w:val="both"/>
        <w:rPr>
          <w:rFonts w:ascii="Segoe UI" w:eastAsia="Segoe UI" w:hAnsi="Segoe UI" w:cs="Segoe UI"/>
        </w:rPr>
      </w:pP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12.1.</w:t>
      </w:r>
      <w:r w:rsidRPr="00C14906">
        <w:rPr>
          <w:rFonts w:ascii="Segoe UI" w:eastAsia="Times New Roman" w:hAnsi="Segoe UI" w:cs="Segoe UI"/>
        </w:rPr>
        <w:t xml:space="preserve"> A contratação de empresa especializada para prestação de serviços de locação de ônibus executivo, com motorista, para realização de viagens intermunicipais e interestaduais, apresenta potenciais impactos ambientais relacionados principalmente à utilização de veículos automotores movidos a combustíveis, ao consumo de recursos naturais, à emissão de gases e partículas na atmosfera, à geração de resíduos decorrentes das atividades de manutenção e à eventual destinação inadequada de materiais e componentes automotivos.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w:t>
      </w:r>
      <w:r w:rsidRPr="00C14906">
        <w:rPr>
          <w:rFonts w:ascii="Segoe UI" w:eastAsia="Times New Roman" w:hAnsi="Segoe UI" w:cs="Segoe UI"/>
        </w:rPr>
        <w:t xml:space="preserve"> O principal impacto ambiental associado à execução do objeto consiste nas emissões atmosféricas provenientes da queima de combustível pelos veículos utilizados na prestação dos serviços, especialmente gases de efeito estufa e outros poluentes atmosféricos. Tais emissões estão diretamente relacionadas ao funcionamento dos motores e ao consumo de combustível durante os deslocamentos intermunicipais e interestaduais.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12.3.</w:t>
      </w:r>
      <w:r w:rsidRPr="00C14906">
        <w:rPr>
          <w:rFonts w:ascii="Segoe UI" w:eastAsia="Times New Roman" w:hAnsi="Segoe UI" w:cs="Segoe UI"/>
        </w:rPr>
        <w:t xml:space="preserve"> Como medida mitigadora, a empresa contratada deverá disponibilizar veículos em adequadas condições mecânicas e de funcionamento, submetidos à manutenção preventiva e corretiva periódica, de modo a assegurar o adequado desempenho dos motores, reduzir o consumo excessivo de combustível e minimizar a emissão de poluentes decorrentes de falhas mecânicas, </w:t>
      </w:r>
      <w:proofErr w:type="spellStart"/>
      <w:r w:rsidRPr="00C14906">
        <w:rPr>
          <w:rFonts w:ascii="Segoe UI" w:eastAsia="Times New Roman" w:hAnsi="Segoe UI" w:cs="Segoe UI"/>
        </w:rPr>
        <w:t>desregulagens</w:t>
      </w:r>
      <w:proofErr w:type="spellEnd"/>
      <w:r w:rsidRPr="00C14906">
        <w:rPr>
          <w:rFonts w:ascii="Segoe UI" w:eastAsia="Times New Roman" w:hAnsi="Segoe UI" w:cs="Segoe UI"/>
        </w:rPr>
        <w:t xml:space="preserve"> ou funcionamento inadequado dos veículos.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12.4.</w:t>
      </w:r>
      <w:r w:rsidRPr="00C14906">
        <w:rPr>
          <w:rFonts w:ascii="Segoe UI" w:eastAsia="Times New Roman" w:hAnsi="Segoe UI" w:cs="Segoe UI"/>
        </w:rPr>
        <w:t xml:space="preserve"> Os veículos utilizados deverão estar devidamente regularizados perante os órgãos competentes e atender às normas de trânsito, segurança veicular, inspeção e controle de emissões que lhes sejam aplicáveis, cabendo à contratada manter a documentação e as condições de funcionamento dos veículos permanentemente regulares durante toda a execução contratual.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12.5.</w:t>
      </w:r>
      <w:r w:rsidRPr="00C14906">
        <w:rPr>
          <w:rFonts w:ascii="Segoe UI" w:eastAsia="Times New Roman" w:hAnsi="Segoe UI" w:cs="Segoe UI"/>
        </w:rPr>
        <w:t xml:space="preserve"> A manutenção preventiva deverá observar as recomendações dos fabricantes dos veículos e os intervalos técnicos adequados, abrangendo, quando aplicável, sistemas de alimentação, lubrificação, arrefecimento, pneus, freios, suspensão, transmissão, componentes elétricos e demais elementos que possam interferir no desempenho, na segurança e na eficiência energética do veículo.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12.6.</w:t>
      </w:r>
      <w:r w:rsidRPr="00C14906">
        <w:rPr>
          <w:rFonts w:ascii="Segoe UI" w:eastAsia="Times New Roman" w:hAnsi="Segoe UI" w:cs="Segoe UI"/>
        </w:rPr>
        <w:t xml:space="preserve"> A adequada manutenção dos veículos constitui medida relevante tanto para a segurança dos passageiros quanto para a redução dos impactos ambientais, uma vez que veículos em boas condições de funcionamento tendem a apresentar melhor eficiência operacional, menor consumo desnecessário de combustível e redução de emissões decorrentes de problemas mecânicos.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12.7.</w:t>
      </w:r>
      <w:r w:rsidRPr="00C14906">
        <w:rPr>
          <w:rFonts w:ascii="Segoe UI" w:eastAsia="Times New Roman" w:hAnsi="Segoe UI" w:cs="Segoe UI"/>
        </w:rPr>
        <w:t xml:space="preserve"> Deverá ser priorizada, sempre que tecnicamente possível e economicamente viável, a utilização de veículos que apresentem boas condições de eficiência energética e adequado desempenho operacional, evitando-se a utilização de veículos excessivamente antigos, deteriorados ou com condições mecânicas incompatíveis com a prestação segura e eficiente dos serviços.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12.8.</w:t>
      </w:r>
      <w:r w:rsidRPr="00C14906">
        <w:rPr>
          <w:rFonts w:ascii="Segoe UI" w:eastAsia="Times New Roman" w:hAnsi="Segoe UI" w:cs="Segoe UI"/>
        </w:rPr>
        <w:t xml:space="preserve"> A empresa contratada deverá adotar práticas de condução econômica e responsável, orientando seus motoristas quanto à condução segura e eficiente dos veículos, evitando acelerações e frenagens desnecessárias, excesso de velocidade, funcionamento prolongado do motor em marcha lenta sem necessidade e demais práticas que possam elevar o consumo de combustível e a emissão de poluentes.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12.9.</w:t>
      </w:r>
      <w:r w:rsidRPr="00C14906">
        <w:rPr>
          <w:rFonts w:ascii="Segoe UI" w:eastAsia="Times New Roman" w:hAnsi="Segoe UI" w:cs="Segoe UI"/>
        </w:rPr>
        <w:t xml:space="preserve"> Quanto ao consumo de energia e de outros recursos, deverão ser adotadas medidas de racionalização durante a execução dos serviços, especialmente mediante utilização responsável do sistema de climatização, iluminação interna, equipamentos multimídia e demais dispositivos elétricos e eletrônicos existentes no veículo, evitando-se seu funcionamento desnecessário quando não houver passageiros ou quando não forem necessários à execução da atividade.</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12.10.</w:t>
      </w:r>
      <w:r w:rsidRPr="00C14906">
        <w:rPr>
          <w:rFonts w:ascii="Segoe UI" w:eastAsia="Times New Roman" w:hAnsi="Segoe UI" w:cs="Segoe UI"/>
        </w:rPr>
        <w:t xml:space="preserve"> A utilização do sistema de ar-condicionado deverá ocorrer de maneira racional e compatível com as condições climáticas e com o conforto dos passageiros, devendo o equipamento permanecer em adequado estado de conservação e manutenção, de forma a evitar perda de eficiência e consumo energético excessivo.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12.11.</w:t>
      </w:r>
      <w:r w:rsidRPr="00C14906">
        <w:rPr>
          <w:rFonts w:ascii="Segoe UI" w:eastAsia="Times New Roman" w:hAnsi="Segoe UI" w:cs="Segoe UI"/>
        </w:rPr>
        <w:t xml:space="preserve"> Outro possível impacto ambiental está relacionado à geração de resíduos decorrentes da manutenção dos veículos, tais como óleos lubrificantes usados, filtros, pneus inservíveis, baterias, peças, componentes automotivos, embalagens de produtos utilizados na manutenção e demais materiais potencialmente contaminantes.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12.12.</w:t>
      </w:r>
      <w:r w:rsidRPr="00C14906">
        <w:rPr>
          <w:rFonts w:ascii="Segoe UI" w:eastAsia="Times New Roman" w:hAnsi="Segoe UI" w:cs="Segoe UI"/>
        </w:rPr>
        <w:t xml:space="preserve"> Caberá exclusivamente à empresa contratada assegurar o gerenciamento ambientalmente adequado dos resíduos provenientes da manutenção e operação dos veículos empregados na prestação dos serviços, observando a legislação ambiental aplicável e adotando procedimentos que impeçam a contaminação do solo, da água ou do meio ambiente.</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12.13.</w:t>
      </w:r>
      <w:r w:rsidRPr="00C14906">
        <w:rPr>
          <w:rFonts w:ascii="Segoe UI" w:eastAsia="Times New Roman" w:hAnsi="Segoe UI" w:cs="Segoe UI"/>
        </w:rPr>
        <w:t xml:space="preserve"> Os óleos lubrificantes usados ou contaminados, filtros, embalagens contaminadas, baterias, pneus inservíveis e demais resíduos que possuam sistemas específicos de coleta, reaproveitamento, tratamento ou destinação deverão ser encaminhados a estabelecimentos, empresas ou sistemas devidamente habilitados para sua coleta, tratamento, reciclagem, recuperação ou destinação final ambientalmente adequada, conforme a legislação aplicável.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12.14.</w:t>
      </w:r>
      <w:r w:rsidRPr="00C14906">
        <w:rPr>
          <w:rFonts w:ascii="Segoe UI" w:eastAsia="Times New Roman" w:hAnsi="Segoe UI" w:cs="Segoe UI"/>
        </w:rPr>
        <w:t xml:space="preserve"> Sempre que aplicável, deverá ser observada a logística reversa para pneus, baterias, óleos lubrificantes, embalagens e demais produtos ou resíduos sujeitos a sistemas de logística reversa, de modo a promover seu retorno aos fabricantes, importadores, distribuidores, comerciantes ou demais agentes responsáveis, conforme as normas ambientais pertinentes.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12.15.</w:t>
      </w:r>
      <w:r w:rsidRPr="00C14906">
        <w:rPr>
          <w:rFonts w:ascii="Segoe UI" w:eastAsia="Times New Roman" w:hAnsi="Segoe UI" w:cs="Segoe UI"/>
        </w:rPr>
        <w:t xml:space="preserve"> A contratada deverá evitar qualquer descarte de resíduos automotivos em vias públicas, terrenos, cursos d'água, sistemas de drenagem, áreas verdes ou locais inadequados, bem como deverá adotar todas as providências necessárias para prevenir </w:t>
      </w:r>
      <w:r w:rsidRPr="00C14906">
        <w:rPr>
          <w:rFonts w:ascii="Segoe UI" w:eastAsia="Times New Roman" w:hAnsi="Segoe UI" w:cs="Segoe UI"/>
        </w:rPr>
        <w:lastRenderedPageBreak/>
        <w:t>vazamentos de combustíveis, óleos, fluidos e outros produtos potencialmente poluentes.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12.16.</w:t>
      </w:r>
      <w:r w:rsidRPr="00C14906">
        <w:rPr>
          <w:rFonts w:ascii="Segoe UI" w:eastAsia="Times New Roman" w:hAnsi="Segoe UI" w:cs="Segoe UI"/>
        </w:rPr>
        <w:t xml:space="preserve"> Em caso de manutenção corretiva ou ocorrência de falhas mecânicas durante a execução de viagens, deverão ser adotadas medidas para evitar derramamentos, vazamentos ou descarte inadequado de materiais, devendo eventual resíduo gerado ser recolhido e destinado adequadamente pela contratada.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12.17.</w:t>
      </w:r>
      <w:r w:rsidRPr="00C14906">
        <w:rPr>
          <w:rFonts w:ascii="Segoe UI" w:eastAsia="Times New Roman" w:hAnsi="Segoe UI" w:cs="Segoe UI"/>
        </w:rPr>
        <w:t xml:space="preserve"> A prestação dos serviços deverá observar, ainda, práticas de redução do consumo de recursos naturais, evitando desperdícios de água, produtos de limpeza, materiais descartáveis e demais insumos utilizados na higienização e preparação dos veículos.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12.18.</w:t>
      </w:r>
      <w:r w:rsidRPr="00C14906">
        <w:rPr>
          <w:rFonts w:ascii="Segoe UI" w:eastAsia="Times New Roman" w:hAnsi="Segoe UI" w:cs="Segoe UI"/>
        </w:rPr>
        <w:t xml:space="preserve"> A limpeza e higienização dos veículos deverão ser realizadas mediante utilização racional de água e produtos de limpeza, preferencialmente com produtos adequados à finalidade, observadas as orientações dos fabricantes e as normas ambientais e sanitárias pertinentes, evitando-se o uso excessivo ou o descarte inadequado de produtos químicos.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12.19.</w:t>
      </w:r>
      <w:r w:rsidRPr="00C14906">
        <w:rPr>
          <w:rFonts w:ascii="Segoe UI" w:eastAsia="Times New Roman" w:hAnsi="Segoe UI" w:cs="Segoe UI"/>
        </w:rPr>
        <w:t xml:space="preserve"> Durante a realização das viagens, deverão ser adotadas medidas para reduzir a geração de resíduos pelos passageiros, especialmente mediante incentivo ao descarte adequado de embalagens, garrafas, copos e demais materiais utilizados durante o deslocamento.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12.20.</w:t>
      </w:r>
      <w:r w:rsidRPr="00C14906">
        <w:rPr>
          <w:rFonts w:ascii="Segoe UI" w:eastAsia="Times New Roman" w:hAnsi="Segoe UI" w:cs="Segoe UI"/>
        </w:rPr>
        <w:t xml:space="preserve"> Considerando que o objeto consiste na contratação de serviço de transporte, e não na aquisição de veículos pelo Município, </w:t>
      </w:r>
      <w:r w:rsidRPr="00907F4C">
        <w:rPr>
          <w:rFonts w:ascii="Segoe UI" w:eastAsia="Times New Roman" w:hAnsi="Segoe UI" w:cs="Segoe UI"/>
          <w:b/>
          <w:bCs/>
        </w:rPr>
        <w:t>não haverá necessidade de desfazimento ou descarte de bens permanentes pertencentes à Administração em razão direta da contratação</w:t>
      </w:r>
      <w:r w:rsidRPr="00C14906">
        <w:rPr>
          <w:rFonts w:ascii="Segoe UI" w:eastAsia="Times New Roman" w:hAnsi="Segoe UI" w:cs="Segoe UI"/>
        </w:rPr>
        <w:t>, tampouco transferência para o Município da responsabilidade pela destinação final de veículos, peças ou componentes utilizados pela contratada.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12.21.</w:t>
      </w:r>
      <w:r w:rsidRPr="00C14906">
        <w:rPr>
          <w:rFonts w:ascii="Segoe UI" w:eastAsia="Times New Roman" w:hAnsi="Segoe UI" w:cs="Segoe UI"/>
        </w:rPr>
        <w:t xml:space="preserve"> A eventual substituição dos veículos, peças, pneus, baterias ou demais componentes utilizados na prestação dos serviços será de responsabilidade da contratada, que deverá promover a destinação ambientalmente adequada dos bens e resíduos decorrentes de sua operação e manutenção, observando a legislação vigente.</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12.22.</w:t>
      </w:r>
      <w:r w:rsidRPr="00C14906">
        <w:rPr>
          <w:rFonts w:ascii="Segoe UI" w:eastAsia="Times New Roman" w:hAnsi="Segoe UI" w:cs="Segoe UI"/>
        </w:rPr>
        <w:t xml:space="preserve"> A contratação de serviço, em substituição à aquisição de veículo próprio, também contribui para a racionalização do uso de recursos públicos e materiais, uma vez que permite ao Município utilizar a capacidade de transporte somente quando houver necessidade, sem assumir diretamente os impactos ambientais relacionados à fabricação, aquisição, armazenamento, manutenção e posterior descarte de um ônibus próprio.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12.23.</w:t>
      </w:r>
      <w:r w:rsidRPr="00C14906">
        <w:rPr>
          <w:rFonts w:ascii="Segoe UI" w:eastAsia="Times New Roman" w:hAnsi="Segoe UI" w:cs="Segoe UI"/>
        </w:rPr>
        <w:t xml:space="preserve"> A utilização de um único veículo de maior capacidade para o transporte coletivo de grupos, quando compatível com a demanda, poderá contribuir para a racionalização </w:t>
      </w:r>
      <w:r w:rsidRPr="00C14906">
        <w:rPr>
          <w:rFonts w:ascii="Segoe UI" w:eastAsia="Times New Roman" w:hAnsi="Segoe UI" w:cs="Segoe UI"/>
        </w:rPr>
        <w:lastRenderedPageBreak/>
        <w:t>dos deslocamentos, evitando a utilização simultânea de diversos veículos de menor capacidade para o mesmo deslocamento e, consequentemente, reduzindo o consumo agregado de combustível e a emissão de poluentes.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12.24.</w:t>
      </w:r>
      <w:r w:rsidRPr="00C14906">
        <w:rPr>
          <w:rFonts w:ascii="Segoe UI" w:eastAsia="Times New Roman" w:hAnsi="Segoe UI" w:cs="Segoe UI"/>
        </w:rPr>
        <w:t xml:space="preserve"> Deverá ser evitada, sempre que possível, a realização de deslocamentos desnecessários ou a circulação dos veículos sem passageiros, devendo os itinerários, horários e pontos de embarque e desembarque ser previamente planejados pela Administração, de acordo com a necessidade efetiva de cada viagem.</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12.25.</w:t>
      </w:r>
      <w:r w:rsidRPr="00C14906">
        <w:rPr>
          <w:rFonts w:ascii="Segoe UI" w:eastAsia="Times New Roman" w:hAnsi="Segoe UI" w:cs="Segoe UI"/>
        </w:rPr>
        <w:t xml:space="preserve"> A contratada deverá manter os veículos em condições adequadas de eficiência, segurança, higiene e conservação durante toda a vigência da contratação, adotando medidas preventivas destinadas a reduzir desperdícios, consumo excessivo de combustível, geração de resíduos e demais impactos ambientais decorrentes da execução dos serviços.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12.26.</w:t>
      </w:r>
      <w:r w:rsidRPr="00C14906">
        <w:rPr>
          <w:rFonts w:ascii="Segoe UI" w:eastAsia="Times New Roman" w:hAnsi="Segoe UI" w:cs="Segoe UI"/>
        </w:rPr>
        <w:t xml:space="preserve"> As medidas ambientais previstas deverão ser aplicadas de maneira proporcional à natureza do objeto, sem estabelecer exigências desnecessárias ou excessivamente restritivas que possam comprometer a competitividade do certame, devendo ser observados os princípios da razoabilidade, proporcionalidade, eficiência, economicidade e sustentabilidade.</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12.27.</w:t>
      </w:r>
      <w:r w:rsidRPr="00C14906">
        <w:rPr>
          <w:rFonts w:ascii="Segoe UI" w:eastAsia="Times New Roman" w:hAnsi="Segoe UI" w:cs="Segoe UI"/>
        </w:rPr>
        <w:t xml:space="preserve"> A fiscalização contratual poderá verificar, sempre que necessário, o cumprimento das obrigações ambientais relacionadas à manutenção e à operação dos veículos, especialmente quanto às condições de conservação, regularidade, ausência de vazamentos, destinação adequada dos resíduos e cumprimento das demais obrigações ambientais assumidas pela contratada.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12.28.</w:t>
      </w:r>
      <w:r w:rsidRPr="00C14906">
        <w:rPr>
          <w:rFonts w:ascii="Segoe UI" w:eastAsia="Times New Roman" w:hAnsi="Segoe UI" w:cs="Segoe UI"/>
        </w:rPr>
        <w:t xml:space="preserve"> Dessa forma, embora a contratação possua impactos ambientais inerentes à atividade de transporte rodoviário, tais impactos são passíveis de controle e mitigação mediante a exigência de veículos adequadamente mantidos e regularizados, condução eficiente, racionalização do consumo de combustível e energia, prevenção de vazamentos, gerenciamento adequado dos resíduos, observância dos sistemas de logística reversa quando aplicáveis e adoção de práticas ambientalmente responsáveis.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12.29.</w:t>
      </w:r>
      <w:r w:rsidRPr="00C14906">
        <w:rPr>
          <w:rFonts w:ascii="Segoe UI" w:eastAsia="Times New Roman" w:hAnsi="Segoe UI" w:cs="Segoe UI"/>
        </w:rPr>
        <w:t xml:space="preserve"> Conclui-se, portanto, que a solução apresenta medidas suficientes e compatíveis com a natureza do objeto para prevenção, redução e mitigação dos impactos ambientais identificados, promovendo a execução do serviço de transporte de forma segura, eficiente, economicamente racional e ambientalmente responsável, sem prejuízo do cumprimento integral da legislação ambiental, de trânsito e de transporte aplicável.</w:t>
      </w:r>
    </w:p>
    <w:p w:rsidR="00644EA0" w:rsidRPr="00907F4C" w:rsidRDefault="00600C1E" w:rsidP="00907F4C">
      <w:pPr>
        <w:spacing w:after="200" w:line="276" w:lineRule="auto"/>
        <w:jc w:val="both"/>
        <w:rPr>
          <w:rFonts w:ascii="Segoe UI" w:eastAsia="Segoe UI" w:hAnsi="Segoe UI" w:cs="Segoe UI"/>
          <w:b/>
        </w:rPr>
      </w:pPr>
      <w:r w:rsidRPr="00907F4C">
        <w:rPr>
          <w:rFonts w:ascii="Segoe UI" w:eastAsia="Segoe UI" w:hAnsi="Segoe UI" w:cs="Segoe UI"/>
          <w:b/>
        </w:rPr>
        <w:t>13. Do posicionamento conclusivo sobre a adequação da contratação para o atendimento da necessidade a que se destina.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13.1.</w:t>
      </w:r>
      <w:r w:rsidRPr="00C14906">
        <w:rPr>
          <w:rFonts w:ascii="Segoe UI" w:eastAsia="Times New Roman" w:hAnsi="Segoe UI" w:cs="Segoe UI"/>
        </w:rPr>
        <w:t xml:space="preserve"> Após a análise detalhada da necessidade administrativa, das características do objeto, dos requisitos da contratação, das estimativas de quantidades, do levantamento das alternativas disponíveis no mercado, da estimativa de preços, da solução como um todo, da justificativa para o não parcelamento, dos resultados pretendidos, das providências prévias e dos possíveis impactos ambientais, conclui-se que a contratação pretendida mostra-se </w:t>
      </w:r>
      <w:r w:rsidRPr="00907F4C">
        <w:rPr>
          <w:rFonts w:ascii="Segoe UI" w:eastAsia="Times New Roman" w:hAnsi="Segoe UI" w:cs="Segoe UI"/>
          <w:b/>
          <w:bCs/>
        </w:rPr>
        <w:t>adequada, necessária e compatível com o interesse público</w:t>
      </w:r>
      <w:r w:rsidRPr="00C14906">
        <w:rPr>
          <w:rFonts w:ascii="Segoe UI" w:eastAsia="Times New Roman" w:hAnsi="Segoe UI" w:cs="Segoe UI"/>
        </w:rPr>
        <w:t>.</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13.2.</w:t>
      </w:r>
      <w:r w:rsidRPr="00C14906">
        <w:rPr>
          <w:rFonts w:ascii="Segoe UI" w:eastAsia="Times New Roman" w:hAnsi="Segoe UI" w:cs="Segoe UI"/>
        </w:rPr>
        <w:t xml:space="preserve"> A necessidade identificada decorre da insuficiência da frota própria do Município, em quantidade, capacidade, disponibilidade e características operacionais, para atender, de forma simultânea e satisfatória, às demandas de transporte coletivo de passageiros em viagens intermunicipais e interestaduais, especialmente aquelas que envolvem grupos numerosos, deslocamentos de média e longa duração e atividades que exigem maior conforto e estrutura.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13.3.</w:t>
      </w:r>
      <w:r w:rsidRPr="00C14906">
        <w:rPr>
          <w:rFonts w:ascii="Segoe UI" w:eastAsia="Times New Roman" w:hAnsi="Segoe UI" w:cs="Segoe UI"/>
        </w:rPr>
        <w:t xml:space="preserve"> Embora o Município disponha de veículos próprios, estes são utilizados cotidianamente no atendimento das diversas atividades administrativas e dos serviços públicos municipais, de modo que sua utilização em viagens prolongadas poderia comprometer a disponibilidade necessária para as atividades rotineiras. Além disso, a frota existente possui limitações quanto à capacidade de passageiros e às características necessárias para determinadas viagens coletivas.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13.4.</w:t>
      </w:r>
      <w:r w:rsidRPr="00C14906">
        <w:rPr>
          <w:rFonts w:ascii="Segoe UI" w:eastAsia="Times New Roman" w:hAnsi="Segoe UI" w:cs="Segoe UI"/>
        </w:rPr>
        <w:t xml:space="preserve"> Nesse contexto, a contratação de empresa especializada para prestação de serviços de locação de ônibus executivo, com motorista, apresenta-se como solução capaz de complementar a capacidade operacional do Município, permitindo o atendimento das demandas extraordinárias, eventuais ou programadas sem a necessidade de aquisição de veículo próprio de grande porte e dos correspondentes custos permanentes de manutenção, seguro, documentação, depreciação, combustível, pneus, peças e demais despesas operacionais.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13.5.</w:t>
      </w:r>
      <w:r w:rsidRPr="00C14906">
        <w:rPr>
          <w:rFonts w:ascii="Segoe UI" w:eastAsia="Times New Roman" w:hAnsi="Segoe UI" w:cs="Segoe UI"/>
        </w:rPr>
        <w:t xml:space="preserve"> A solução contempla ônibus rodoviário tipo executivo com capacidade mínima para 46 (quarenta e seis) passageiros, dotado de características destinadas a proporcionar segurança, conforto e adequadas condições de deslocamento, incluindo poltronas individuais reclináveis, ar-condicionado, sanitário a bordo, cintos de segurança em todos os assentos, televisão, DVD ou sistema multimídia e sistema de som, além do fornecimento de água potável envasada aos passageiros durante os deslocamentos de ida e retorno.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13.6.</w:t>
      </w:r>
      <w:r w:rsidRPr="00C14906">
        <w:rPr>
          <w:rFonts w:ascii="Segoe UI" w:eastAsia="Times New Roman" w:hAnsi="Segoe UI" w:cs="Segoe UI"/>
        </w:rPr>
        <w:t xml:space="preserve"> A exigência de motorista devidamente habilitado e qualificado para o transporte de passageiros constitui elemento essencial da solução, permitindo que a Administração disponha não apenas do veículo, mas de um serviço integrado de transporte, com responsabilidade da contratada pela condução, manutenção e adequada operação do veículo durante a execução das viagens.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13.7.</w:t>
      </w:r>
      <w:r w:rsidRPr="00C14906">
        <w:rPr>
          <w:rFonts w:ascii="Segoe UI" w:eastAsia="Times New Roman" w:hAnsi="Segoe UI" w:cs="Segoe UI"/>
        </w:rPr>
        <w:t xml:space="preserve"> A contratação também se mostra adequada sob o aspecto operacional, pois permite que o Município solicite os serviços de acordo com suas necessidades efetivas, </w:t>
      </w:r>
      <w:r w:rsidRPr="00C14906">
        <w:rPr>
          <w:rFonts w:ascii="Segoe UI" w:eastAsia="Times New Roman" w:hAnsi="Segoe UI" w:cs="Segoe UI"/>
        </w:rPr>
        <w:lastRenderedPageBreak/>
        <w:t>definindo previamente datas, horários, itinerários, locais de embarque e desembarque, destinos e demais informações necessárias à organização de cada viagem.</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13.8.</w:t>
      </w:r>
      <w:r w:rsidRPr="00C14906">
        <w:rPr>
          <w:rFonts w:ascii="Segoe UI" w:eastAsia="Times New Roman" w:hAnsi="Segoe UI" w:cs="Segoe UI"/>
        </w:rPr>
        <w:t xml:space="preserve"> A adoção do Sistema de Registro de Preços mostra-se compatível com a natureza da demanda, considerando que a Administração não consegue prever com exatidão a quantidade, a frequência, os destinos e os períodos em que todas as viagens serão necessárias ao longo da vigência da contratação. O registro permite maior flexibilidade administrativa, possibilitando a solicitação dos serviços conforme a demanda efetivamente verificada.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13.9.</w:t>
      </w:r>
      <w:r w:rsidRPr="00C14906">
        <w:rPr>
          <w:rFonts w:ascii="Segoe UI" w:eastAsia="Times New Roman" w:hAnsi="Segoe UI" w:cs="Segoe UI"/>
        </w:rPr>
        <w:t xml:space="preserve"> Ressalta-se que o registro das quantidades estimadas não implica obrigação de contratação integral dos quantitativos previstos, ficando a utilização dos serviços condicionada à existência da necessidade administrativa, disponibilidade orçamentária e observância das condições estabelecidas nos instrumentos da contratação.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13.10.</w:t>
      </w:r>
      <w:r w:rsidRPr="00C14906">
        <w:rPr>
          <w:rFonts w:ascii="Segoe UI" w:eastAsia="Times New Roman" w:hAnsi="Segoe UI" w:cs="Segoe UI"/>
        </w:rPr>
        <w:t xml:space="preserve"> Sob o aspecto econômico, a solução apresenta-se racional, pois permite ao Município utilizar o serviço somente quando necessário, evitando a imobilização de recursos públicos na aquisição de um ônibus próprio que poderia permanecer ocioso em determinados períodos. A contratação transfere à empresa especializada os custos relacionados à disponibilização, operação e manutenção do veículo, possibilitando maior previsibilidade dos gastos públicos.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13.11.</w:t>
      </w:r>
      <w:r w:rsidRPr="00C14906">
        <w:rPr>
          <w:rFonts w:ascii="Segoe UI" w:eastAsia="Times New Roman" w:hAnsi="Segoe UI" w:cs="Segoe UI"/>
        </w:rPr>
        <w:t xml:space="preserve"> A solução também contribui para a racionalização da utilização da frota municipal existente, permitindo que os veículos próprios permaneçam disponíveis para as atividades ordinárias e essenciais das Secretarias e demais órgãos municipais, enquanto os deslocamentos coletivos de maior porte ou de longa duração poderão ser atendidos pelo serviço contratado.</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13.12.</w:t>
      </w:r>
      <w:r w:rsidRPr="00C14906">
        <w:rPr>
          <w:rFonts w:ascii="Segoe UI" w:eastAsia="Times New Roman" w:hAnsi="Segoe UI" w:cs="Segoe UI"/>
        </w:rPr>
        <w:t xml:space="preserve"> Do ponto de vista técnico, a contratação é adequada porque estabelece requisitos mínimos relacionados à capacidade, segurança, conforto, conservação, higiene, manutenção, documentação e qualificação dos motoristas, assegurando que os veículos disponibilizados sejam compatíveis com a finalidade pública pretendida e com as características das viagens intermunicipais e interestaduais.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13.13.</w:t>
      </w:r>
      <w:r w:rsidRPr="00C14906">
        <w:rPr>
          <w:rFonts w:ascii="Segoe UI" w:eastAsia="Times New Roman" w:hAnsi="Segoe UI" w:cs="Segoe UI"/>
        </w:rPr>
        <w:t xml:space="preserve"> Do ponto de vista da gestão contratual, a solução também se mostra conveniente, uma vez que a concentração das obrigações em empresa especializada permite maior clareza quanto às responsabilidades pela disponibilização do veículo, motorista, combustível, manutenção preventiva e corretiva, assistência, seguros, documentação, pedágios e demais custos necessários à execução dos serviços.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13.14.</w:t>
      </w:r>
      <w:r w:rsidRPr="00C14906">
        <w:rPr>
          <w:rFonts w:ascii="Segoe UI" w:eastAsia="Times New Roman" w:hAnsi="Segoe UI" w:cs="Segoe UI"/>
        </w:rPr>
        <w:t xml:space="preserve"> A contratação deverá observar, durante toda a sua execução, as normas de trânsito, transporte de passageiros, segurança veicular, legislação ambiental e demais normas aplicáveis, cabendo à contratada manter os veículos e os profissionais empregados na execução dos serviços em situação regular e adequada.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13.15.</w:t>
      </w:r>
      <w:r w:rsidRPr="00C14906">
        <w:rPr>
          <w:rFonts w:ascii="Segoe UI" w:eastAsia="Times New Roman" w:hAnsi="Segoe UI" w:cs="Segoe UI"/>
        </w:rPr>
        <w:t xml:space="preserve"> Também foram consideradas medidas destinadas à mitigação dos impactos ambientais decorrentes da atividade, especialmente quanto à manutenção preventiva dos veículos, racionalização do consumo de combustível, condução eficiente, prevenção de vazamentos, gerenciamento adequado dos resíduos automotivos e observância da logística reversa quando aplicável.</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13.16.</w:t>
      </w:r>
      <w:r w:rsidRPr="00C14906">
        <w:rPr>
          <w:rFonts w:ascii="Segoe UI" w:eastAsia="Times New Roman" w:hAnsi="Segoe UI" w:cs="Segoe UI"/>
        </w:rPr>
        <w:t xml:space="preserve"> A solução planejada preserva, ainda, a competitividade do procedimento licitatório, uma vez que os requisitos estabelecidos estão diretamente relacionados às características necessárias à adequada execução do objeto, não se mostrando, em princípio, exigências estranhas ou desproporcionais à finalidade pretendida.</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13.17.</w:t>
      </w:r>
      <w:r w:rsidRPr="00C14906">
        <w:rPr>
          <w:rFonts w:ascii="Segoe UI" w:eastAsia="Times New Roman" w:hAnsi="Segoe UI" w:cs="Segoe UI"/>
        </w:rPr>
        <w:t xml:space="preserve"> Considerando todos os elementos analisados neste Estudo Técnico Preliminar, verifica-se que a contratação pretendida apresenta compatibilidade entre a necessidade administrativa identificada, a solução disponível no mercado e os resultados que se pretende alcançar, proporcionando condições para que o Município disponha de transporte coletivo adequado sempre que suas atividades demandarem deslocamentos intermunicipais ou interestaduais de grupos de passageiros.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13.18.</w:t>
      </w:r>
      <w:r w:rsidRPr="00C14906">
        <w:rPr>
          <w:rFonts w:ascii="Segoe UI" w:eastAsia="Times New Roman" w:hAnsi="Segoe UI" w:cs="Segoe UI"/>
        </w:rPr>
        <w:t xml:space="preserve"> A contratação mostra-se, portanto, tecnicamente viável, operacionalmente adequada e economicamente justificável, especialmente por possibilitar a complementação da frota municipal sem a necessidade de aquisição e manutenção permanente de veículo de grande porte, permitindo maior flexibilidade na gestão dos recursos públicos e melhor atendimento às demandas das diversas Secretarias e órgãos municipais.</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13.19.</w:t>
      </w:r>
      <w:r w:rsidRPr="00C14906">
        <w:rPr>
          <w:rFonts w:ascii="Segoe UI" w:eastAsia="Times New Roman" w:hAnsi="Segoe UI" w:cs="Segoe UI"/>
        </w:rPr>
        <w:t xml:space="preserve"> Diante do exposto, </w:t>
      </w:r>
      <w:r w:rsidRPr="00907F4C">
        <w:rPr>
          <w:rFonts w:ascii="Segoe UI" w:eastAsia="Times New Roman" w:hAnsi="Segoe UI" w:cs="Segoe UI"/>
          <w:b/>
          <w:bCs/>
        </w:rPr>
        <w:t>posiciona-se conclusivamente pela adequação e viabilidade da contratação</w:t>
      </w:r>
      <w:r w:rsidRPr="00C14906">
        <w:rPr>
          <w:rFonts w:ascii="Segoe UI" w:eastAsia="Times New Roman" w:hAnsi="Segoe UI" w:cs="Segoe UI"/>
        </w:rPr>
        <w:t>, mediante registro de preços para futura e eventual contratação de empresa especializada na prestação de serviços de locação de ônibus executivo, com motorista, para transporte de passageiros em viagens intermunicipais e interestaduais, destinados ao atendimento das demandas das Secretarias e demais órgãos do Município de São Sebastião do Anta/MG.</w:t>
      </w:r>
    </w:p>
    <w:p w:rsidR="00C14906" w:rsidRPr="00C14906" w:rsidRDefault="00C14906"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13.20.</w:t>
      </w:r>
      <w:r w:rsidRPr="00C14906">
        <w:rPr>
          <w:rFonts w:ascii="Segoe UI" w:eastAsia="Times New Roman" w:hAnsi="Segoe UI" w:cs="Segoe UI"/>
        </w:rPr>
        <w:t xml:space="preserve"> A solução proposta mostra-se apta a atender à necessidade que deu origem ao presente Estudo Técnico Preliminar, contribuindo para assegurar a continuidade das atividades administrativas e dos serviços públicos que dependam de deslocamento coletivo, com segurança, conforto, eficiência, economicidade, flexibilidade operacional e adequada utilização dos recursos públicos.</w:t>
      </w:r>
    </w:p>
    <w:p w:rsidR="00644EA0" w:rsidRPr="00907F4C" w:rsidRDefault="00600C1E" w:rsidP="00907F4C">
      <w:pPr>
        <w:spacing w:line="300" w:lineRule="auto"/>
        <w:jc w:val="both"/>
        <w:rPr>
          <w:rFonts w:ascii="Segoe UI" w:eastAsia="Segoe UI" w:hAnsi="Segoe UI" w:cs="Segoe UI"/>
        </w:rPr>
      </w:pPr>
      <w:r w:rsidRPr="00907F4C">
        <w:rPr>
          <w:rFonts w:ascii="Segoe UI" w:eastAsia="Segoe UI" w:hAnsi="Segoe UI" w:cs="Segoe UI"/>
          <w:b/>
        </w:rPr>
        <w:t>14.1. Das disposições gerais.</w:t>
      </w:r>
    </w:p>
    <w:p w:rsidR="00644EA0" w:rsidRPr="00907F4C" w:rsidRDefault="00600C1E" w:rsidP="00907F4C">
      <w:pPr>
        <w:spacing w:after="200" w:line="276" w:lineRule="auto"/>
        <w:jc w:val="both"/>
        <w:rPr>
          <w:rFonts w:ascii="Segoe UI" w:eastAsia="Segoe UI" w:hAnsi="Segoe UI" w:cs="Segoe UI"/>
        </w:rPr>
      </w:pPr>
      <w:r w:rsidRPr="00907F4C">
        <w:rPr>
          <w:rFonts w:ascii="Segoe UI" w:eastAsia="Segoe UI" w:hAnsi="Segoe UI" w:cs="Segoe UI"/>
        </w:rPr>
        <w:t>14.1. Admite-se que os elementos constantes do ETP sejam retificados durante a elaboração do Termo de Referência (TR), anteprojeto, projeto básico e projeto executivo, se for o caso.</w:t>
      </w:r>
    </w:p>
    <w:p w:rsidR="00F7005D" w:rsidRPr="00907F4C" w:rsidRDefault="00F7005D" w:rsidP="00907F4C">
      <w:pPr>
        <w:spacing w:after="200" w:line="276" w:lineRule="auto"/>
        <w:jc w:val="both"/>
        <w:rPr>
          <w:rFonts w:ascii="Segoe UI" w:eastAsia="Segoe UI" w:hAnsi="Segoe UI" w:cs="Segoe UI"/>
        </w:rPr>
      </w:pPr>
      <w:r w:rsidRPr="00907F4C">
        <w:rPr>
          <w:rFonts w:ascii="Segoe UI" w:eastAsia="Segoe UI" w:hAnsi="Segoe UI" w:cs="Segoe UI"/>
        </w:rPr>
        <w:t xml:space="preserve">São Sebastião do Anta, </w:t>
      </w:r>
      <w:r w:rsidR="00970FA0" w:rsidRPr="00907F4C">
        <w:rPr>
          <w:rFonts w:ascii="Segoe UI" w:eastAsia="Segoe UI" w:hAnsi="Segoe UI" w:cs="Segoe UI"/>
        </w:rPr>
        <w:t>10 de setembro de 2026.</w:t>
      </w:r>
    </w:p>
    <w:p w:rsidR="00644EA0" w:rsidRPr="00907F4C" w:rsidRDefault="00644EA0" w:rsidP="00907F4C">
      <w:pPr>
        <w:tabs>
          <w:tab w:val="left" w:pos="2268"/>
        </w:tabs>
        <w:spacing w:after="0" w:line="300" w:lineRule="auto"/>
        <w:jc w:val="both"/>
        <w:rPr>
          <w:rFonts w:ascii="Segoe UI" w:eastAsia="Segoe UI" w:hAnsi="Segoe UI" w:cs="Segoe UI"/>
          <w:b/>
        </w:rPr>
      </w:pPr>
    </w:p>
    <w:p w:rsidR="00DD1FA6" w:rsidRDefault="00DD1FA6" w:rsidP="00DD1FA6">
      <w:pPr>
        <w:tabs>
          <w:tab w:val="left" w:pos="2268"/>
        </w:tabs>
        <w:spacing w:after="0" w:line="300" w:lineRule="auto"/>
        <w:jc w:val="both"/>
        <w:rPr>
          <w:rFonts w:ascii="Segoe UI" w:eastAsia="Segoe UI" w:hAnsi="Segoe UI" w:cs="Segoe UI"/>
        </w:rPr>
      </w:pPr>
    </w:p>
    <w:p w:rsidR="00DD1FA6" w:rsidRPr="00FD18F2" w:rsidRDefault="00DD1FA6" w:rsidP="00DD1FA6">
      <w:pPr>
        <w:tabs>
          <w:tab w:val="left" w:pos="2268"/>
        </w:tabs>
        <w:spacing w:after="0" w:line="300" w:lineRule="auto"/>
        <w:jc w:val="both"/>
        <w:rPr>
          <w:rFonts w:ascii="Segoe UI" w:hAnsi="Segoe UI" w:cs="Segoe UI"/>
          <w:b/>
          <w:bCs/>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p>
    <w:p w:rsidR="00970FA0" w:rsidRDefault="00970FA0"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B2630F" w:rsidRDefault="00B2630F" w:rsidP="00907F4C">
      <w:pPr>
        <w:tabs>
          <w:tab w:val="left" w:pos="2268"/>
        </w:tabs>
        <w:spacing w:after="0" w:line="300" w:lineRule="auto"/>
        <w:jc w:val="both"/>
        <w:rPr>
          <w:rFonts w:ascii="Segoe UI" w:eastAsia="Segoe UI" w:hAnsi="Segoe UI" w:cs="Segoe UI"/>
          <w:b/>
        </w:rPr>
      </w:pPr>
    </w:p>
    <w:p w:rsidR="00644EA0" w:rsidRPr="00907F4C" w:rsidRDefault="00644EA0" w:rsidP="00907F4C">
      <w:pPr>
        <w:tabs>
          <w:tab w:val="left" w:pos="2268"/>
        </w:tabs>
        <w:spacing w:after="0" w:line="300" w:lineRule="auto"/>
        <w:jc w:val="both"/>
        <w:rPr>
          <w:rFonts w:ascii="Segoe UI" w:eastAsia="Segoe UI" w:hAnsi="Segoe UI" w:cs="Segoe UI"/>
          <w:b/>
        </w:rPr>
      </w:pPr>
    </w:p>
    <w:p w:rsidR="00644EA0" w:rsidRPr="00907F4C" w:rsidRDefault="00600C1E" w:rsidP="00B2630F">
      <w:pPr>
        <w:tabs>
          <w:tab w:val="left" w:pos="0"/>
        </w:tabs>
        <w:spacing w:after="0" w:line="300" w:lineRule="auto"/>
        <w:jc w:val="center"/>
        <w:rPr>
          <w:rFonts w:ascii="Segoe UI" w:eastAsia="Segoe UI" w:hAnsi="Segoe UI" w:cs="Segoe UI"/>
          <w:b/>
        </w:rPr>
      </w:pPr>
      <w:r w:rsidRPr="00907F4C">
        <w:rPr>
          <w:rFonts w:ascii="Segoe UI" w:eastAsia="Segoe UI" w:hAnsi="Segoe UI" w:cs="Segoe UI"/>
          <w:b/>
        </w:rPr>
        <w:t>ANEXO II</w:t>
      </w:r>
    </w:p>
    <w:p w:rsidR="00644EA0" w:rsidRPr="00907F4C" w:rsidRDefault="00600C1E" w:rsidP="00B2630F">
      <w:pPr>
        <w:tabs>
          <w:tab w:val="left" w:pos="0"/>
        </w:tabs>
        <w:spacing w:after="0" w:line="300" w:lineRule="auto"/>
        <w:jc w:val="center"/>
        <w:rPr>
          <w:rFonts w:ascii="Segoe UI" w:eastAsia="Segoe UI" w:hAnsi="Segoe UI" w:cs="Segoe UI"/>
          <w:b/>
        </w:rPr>
      </w:pPr>
      <w:r w:rsidRPr="00907F4C">
        <w:rPr>
          <w:rFonts w:ascii="Segoe UI" w:eastAsia="Segoe UI" w:hAnsi="Segoe UI" w:cs="Segoe UI"/>
          <w:b/>
        </w:rPr>
        <w:t>TERMO DE REFERÊNCIA</w:t>
      </w:r>
    </w:p>
    <w:p w:rsidR="00644EA0" w:rsidRPr="00907F4C" w:rsidRDefault="00644EA0" w:rsidP="00907F4C">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b/>
        </w:rPr>
        <w:t>1. Da definição do objeto</w:t>
      </w:r>
    </w:p>
    <w:p w:rsidR="00644EA0" w:rsidRPr="00907F4C" w:rsidRDefault="00600C1E" w:rsidP="00907F4C">
      <w:pPr>
        <w:tabs>
          <w:tab w:val="left" w:pos="2268"/>
        </w:tabs>
        <w:spacing w:line="300" w:lineRule="auto"/>
        <w:jc w:val="both"/>
        <w:rPr>
          <w:rFonts w:ascii="Segoe UI" w:eastAsia="Segoe UI" w:hAnsi="Segoe UI" w:cs="Segoe UI"/>
        </w:rPr>
      </w:pPr>
      <w:r w:rsidRPr="00907F4C">
        <w:rPr>
          <w:rFonts w:ascii="Segoe UI" w:eastAsia="Segoe UI" w:hAnsi="Segoe UI" w:cs="Segoe UI"/>
        </w:rPr>
        <w:t xml:space="preserve">1.1.  </w:t>
      </w:r>
      <w:r w:rsidR="009C20FD" w:rsidRPr="00907F4C">
        <w:rPr>
          <w:rFonts w:ascii="Segoe UI" w:hAnsi="Segoe UI" w:cs="Segoe UI"/>
          <w:b/>
        </w:rPr>
        <w:t>REGISTRO DE PREÇOS PARA FUTURA E EVENTUAL CONTRATAÇÃO DE EMPRESA ESPECIALIZADA NA PRESTAÇÃO DE SERVIÇOS DE LOCAÇÃO DE ÔNIBUS EXECUTIVO, COM MOTORISTA, PARA TRANSPORTE DE PASSAGEIROS EM VIAGENS INTERMUNICIPAIS E INTERESTADUAIS, DESTINADOS AO ATENDIMENTO DAS DEMANDAS DAS SECRETARIAS E DEMAIS ÓRGÃOS DO MUNICÍPIO DE SÃO SEBASTIÃO DO ANTA/MG, INCLUINDO DESLOCAMENTOS PARA FINS ADMINISTRATIVOS, EDUCACIONAIS, CULTURAIS, ESPORTIVOS, SOCIAIS, DE SAÚDE E OUTRAS ATIVIDADES DE INTERESSE PÚBLICO, CONFORME NECESSIDADE DA ADMINISTRAÇÃO MUNICIPAL</w:t>
      </w:r>
      <w:r w:rsidRPr="00907F4C">
        <w:rPr>
          <w:rFonts w:ascii="Segoe UI" w:eastAsia="Segoe UI" w:hAnsi="Segoe UI" w:cs="Segoe UI"/>
        </w:rPr>
        <w:t>, conforme condições, quantidades e exigências estabelecidas neste Termo de Referência – TR:</w:t>
      </w:r>
    </w:p>
    <w:tbl>
      <w:tblPr>
        <w:tblStyle w:val="Tabelacomgrade"/>
        <w:tblW w:w="8720" w:type="dxa"/>
        <w:jc w:val="center"/>
        <w:tblLook w:val="04A0" w:firstRow="1" w:lastRow="0" w:firstColumn="1" w:lastColumn="0" w:noHBand="0" w:noVBand="1"/>
      </w:tblPr>
      <w:tblGrid>
        <w:gridCol w:w="913"/>
        <w:gridCol w:w="1256"/>
        <w:gridCol w:w="5027"/>
        <w:gridCol w:w="1524"/>
      </w:tblGrid>
      <w:tr w:rsidR="003B3E2A" w:rsidRPr="00907F4C" w:rsidTr="003B3E2A">
        <w:trPr>
          <w:trHeight w:val="425"/>
          <w:jc w:val="center"/>
        </w:trPr>
        <w:tc>
          <w:tcPr>
            <w:tcW w:w="91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907F4C" w:rsidRDefault="003B3E2A" w:rsidP="00907F4C">
            <w:pPr>
              <w:spacing w:line="300" w:lineRule="auto"/>
              <w:jc w:val="both"/>
              <w:rPr>
                <w:rFonts w:ascii="Segoe UI" w:hAnsi="Segoe UI" w:cs="Segoe UI"/>
                <w:b/>
                <w:bCs/>
              </w:rPr>
            </w:pPr>
            <w:r w:rsidRPr="00907F4C">
              <w:rPr>
                <w:rFonts w:ascii="Segoe UI" w:hAnsi="Segoe UI" w:cs="Segoe UI"/>
                <w:b/>
                <w:bCs/>
              </w:rPr>
              <w:t>Quant.</w:t>
            </w:r>
          </w:p>
        </w:tc>
        <w:tc>
          <w:tcPr>
            <w:tcW w:w="125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907F4C" w:rsidRDefault="003B3E2A" w:rsidP="00907F4C">
            <w:pPr>
              <w:spacing w:line="300" w:lineRule="auto"/>
              <w:jc w:val="both"/>
              <w:rPr>
                <w:rFonts w:ascii="Segoe UI" w:hAnsi="Segoe UI" w:cs="Segoe UI"/>
                <w:b/>
                <w:bCs/>
              </w:rPr>
            </w:pPr>
            <w:r w:rsidRPr="00907F4C">
              <w:rPr>
                <w:rFonts w:ascii="Segoe UI" w:hAnsi="Segoe UI" w:cs="Segoe UI"/>
                <w:b/>
                <w:bCs/>
              </w:rPr>
              <w:t>Unid.</w:t>
            </w:r>
          </w:p>
        </w:tc>
        <w:tc>
          <w:tcPr>
            <w:tcW w:w="50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907F4C" w:rsidRDefault="003B3E2A" w:rsidP="00907F4C">
            <w:pPr>
              <w:spacing w:line="300" w:lineRule="auto"/>
              <w:jc w:val="both"/>
              <w:rPr>
                <w:rFonts w:ascii="Segoe UI" w:hAnsi="Segoe UI" w:cs="Segoe UI"/>
                <w:b/>
                <w:bCs/>
              </w:rPr>
            </w:pPr>
            <w:r w:rsidRPr="00907F4C">
              <w:rPr>
                <w:rFonts w:ascii="Segoe UI" w:hAnsi="Segoe UI" w:cs="Segoe UI"/>
                <w:b/>
                <w:bCs/>
              </w:rPr>
              <w:t>Descrição</w:t>
            </w:r>
          </w:p>
        </w:tc>
        <w:tc>
          <w:tcPr>
            <w:tcW w:w="15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3B3E2A" w:rsidRPr="00907F4C" w:rsidRDefault="003B3E2A" w:rsidP="00907F4C">
            <w:pPr>
              <w:spacing w:line="300" w:lineRule="auto"/>
              <w:jc w:val="both"/>
              <w:rPr>
                <w:rFonts w:ascii="Segoe UI" w:hAnsi="Segoe UI" w:cs="Segoe UI"/>
                <w:b/>
                <w:bCs/>
              </w:rPr>
            </w:pPr>
            <w:r w:rsidRPr="00907F4C">
              <w:rPr>
                <w:rFonts w:ascii="Segoe UI" w:hAnsi="Segoe UI" w:cs="Segoe UI"/>
                <w:b/>
                <w:bCs/>
              </w:rPr>
              <w:t>Valor Unitário</w:t>
            </w:r>
          </w:p>
        </w:tc>
      </w:tr>
      <w:tr w:rsidR="003B3E2A" w:rsidRPr="00907F4C" w:rsidTr="003B3E2A">
        <w:trPr>
          <w:jc w:val="center"/>
        </w:trPr>
        <w:tc>
          <w:tcPr>
            <w:tcW w:w="913" w:type="dxa"/>
            <w:tcBorders>
              <w:top w:val="single" w:sz="12" w:space="0" w:color="000000"/>
              <w:bottom w:val="single" w:sz="12" w:space="0" w:color="000000"/>
            </w:tcBorders>
            <w:vAlign w:val="center"/>
          </w:tcPr>
          <w:p w:rsidR="003B3E2A" w:rsidRPr="00907F4C" w:rsidRDefault="003B3E2A" w:rsidP="00907F4C">
            <w:pPr>
              <w:spacing w:line="300" w:lineRule="auto"/>
              <w:jc w:val="both"/>
              <w:rPr>
                <w:rFonts w:ascii="Segoe UI" w:hAnsi="Segoe UI" w:cs="Segoe UI"/>
              </w:rPr>
            </w:pPr>
            <w:r w:rsidRPr="00907F4C">
              <w:rPr>
                <w:rFonts w:ascii="Segoe UI" w:hAnsi="Segoe UI" w:cs="Segoe UI"/>
              </w:rPr>
              <w:t>3.000</w:t>
            </w:r>
          </w:p>
        </w:tc>
        <w:tc>
          <w:tcPr>
            <w:tcW w:w="1256" w:type="dxa"/>
            <w:tcBorders>
              <w:top w:val="single" w:sz="12" w:space="0" w:color="000000"/>
              <w:bottom w:val="single" w:sz="12" w:space="0" w:color="000000"/>
            </w:tcBorders>
            <w:vAlign w:val="center"/>
          </w:tcPr>
          <w:p w:rsidR="003B3E2A" w:rsidRPr="00907F4C" w:rsidRDefault="003B3E2A" w:rsidP="00907F4C">
            <w:pPr>
              <w:spacing w:line="300" w:lineRule="auto"/>
              <w:jc w:val="both"/>
              <w:rPr>
                <w:rFonts w:ascii="Segoe UI" w:hAnsi="Segoe UI" w:cs="Segoe UI"/>
              </w:rPr>
            </w:pPr>
            <w:proofErr w:type="gramStart"/>
            <w:r w:rsidRPr="00907F4C">
              <w:rPr>
                <w:rFonts w:ascii="Segoe UI" w:hAnsi="Segoe UI" w:cs="Segoe UI"/>
              </w:rPr>
              <w:t>km</w:t>
            </w:r>
            <w:proofErr w:type="gramEnd"/>
          </w:p>
        </w:tc>
        <w:tc>
          <w:tcPr>
            <w:tcW w:w="5027" w:type="dxa"/>
            <w:tcBorders>
              <w:top w:val="single" w:sz="12" w:space="0" w:color="000000"/>
              <w:bottom w:val="single" w:sz="12" w:space="0" w:color="000000"/>
            </w:tcBorders>
            <w:vAlign w:val="center"/>
          </w:tcPr>
          <w:p w:rsidR="003B3E2A" w:rsidRPr="00907F4C" w:rsidRDefault="003B3E2A" w:rsidP="00907F4C">
            <w:pPr>
              <w:spacing w:line="300" w:lineRule="auto"/>
              <w:jc w:val="both"/>
              <w:rPr>
                <w:rFonts w:ascii="Segoe UI" w:hAnsi="Segoe UI" w:cs="Segoe UI"/>
              </w:rPr>
            </w:pPr>
            <w:r w:rsidRPr="00907F4C">
              <w:rPr>
                <w:rFonts w:ascii="Segoe UI" w:hAnsi="Segoe UI" w:cs="Segoe UI"/>
              </w:rPr>
              <w:t xml:space="preserve">ÔNIBUS RODOVIÁRIO TIPO EXECUTIVO, COM CAPACIDADE MÍNIMA PARA 46 (QUARENTA E SEIS) PASSAGEIROS, INCLUINDO MOTORISTA DEVIDAMENTE HABILITADO E QUALIFICADO PARA A PRESTAÇÃO DO SERVIÇO. O VEÍCULO DEVERÁ ESTAR EM PERFEITAS CONDIÇÕES DE USO, CONSERVAÇÃO, HIGIENE, SEGURANÇA E FUNCIONAMENTO, COM DOCUMENTAÇÃO REGULAR E ATENDIMENTO ÀS NORMAS LEGAIS E REGULAMENTARES APLICÁVEIS AO TRANSPORTE RODOVIÁRIO DE PASSAGEIROS. DEVERÁ POSSUIR, NO MÍNIMO, POLTRONAS INDIVIDUAIS RECLINÁVEIS, SANITÁRIO A BORDO, SISTEMA DE AR-CONDICIONADO EM PERFEITO FUNCIONAMENTO, CINTOS DE </w:t>
            </w:r>
            <w:r w:rsidRPr="00907F4C">
              <w:rPr>
                <w:rFonts w:ascii="Segoe UI" w:hAnsi="Segoe UI" w:cs="Segoe UI"/>
              </w:rPr>
              <w:lastRenderedPageBreak/>
              <w:t>SEGURANÇA EM TODOS OS ASSENTOS, TELEVISÃO, APARELHO DVD OU SISTEMA MULTIMÍDIA E SISTEMA DE SOM. DEVERÁ SER DISPONIBILIZADO SERVIÇO DE BORDO, COM FORNECIMENTO DE ÁGUA POTÁVEL ENVASADA AOS PASSAGEIROS DURANTE O TRAJETO DE IDA E RETORNO. A CONTRATAÇÃO DEVERÁ INCLUIR TODOS OS CUSTOS NECESSÁRIOS À EXECUÇÃO DOS SERVIÇOS, INCLUSIVE MOTORISTA, COMBUSTÍVEL, LUBRIFICANTES, MANUTENÇÃO PREVENTIVA E CORRETIVA, SEGUROS, TRIBUTOS, ENCARGOS, PEDÁGIOS E DEMAIS DESPESAS DIRETAS E INDIRETAS DECORRENTES DA PRESTAÇÃO DOS SERVIÇOS, SEM QUALQUER ÔNUS ADICIONAL PARA O MUNICÍPIO.</w:t>
            </w:r>
            <w:r w:rsidRPr="00907F4C">
              <w:rPr>
                <w:rFonts w:ascii="Segoe UI" w:hAnsi="Segoe UI" w:cs="Segoe UI"/>
              </w:rPr>
              <w:br/>
            </w:r>
            <w:r w:rsidRPr="00907F4C">
              <w:rPr>
                <w:rFonts w:ascii="Segoe UI" w:hAnsi="Segoe UI" w:cs="Segoe UI"/>
              </w:rPr>
              <w:br/>
              <w:t>Ano de FABRICAÇÃO: 2018 ou superior.</w:t>
            </w:r>
          </w:p>
        </w:tc>
        <w:tc>
          <w:tcPr>
            <w:tcW w:w="1524" w:type="dxa"/>
            <w:tcBorders>
              <w:top w:val="single" w:sz="12" w:space="0" w:color="000000"/>
              <w:bottom w:val="single" w:sz="12" w:space="0" w:color="000000"/>
            </w:tcBorders>
          </w:tcPr>
          <w:p w:rsidR="003B3E2A" w:rsidRPr="00907F4C" w:rsidRDefault="003B3E2A" w:rsidP="00907F4C">
            <w:pPr>
              <w:spacing w:line="300" w:lineRule="auto"/>
              <w:jc w:val="both"/>
              <w:rPr>
                <w:rFonts w:ascii="Segoe UI" w:hAnsi="Segoe UI" w:cs="Segoe UI"/>
              </w:rPr>
            </w:pPr>
          </w:p>
          <w:p w:rsidR="003B3E2A" w:rsidRPr="00907F4C" w:rsidRDefault="003B3E2A" w:rsidP="00907F4C">
            <w:pPr>
              <w:spacing w:line="300" w:lineRule="auto"/>
              <w:jc w:val="both"/>
              <w:rPr>
                <w:rFonts w:ascii="Segoe UI" w:hAnsi="Segoe UI" w:cs="Segoe UI"/>
              </w:rPr>
            </w:pPr>
          </w:p>
          <w:p w:rsidR="003B3E2A" w:rsidRPr="00907F4C" w:rsidRDefault="003B3E2A" w:rsidP="00907F4C">
            <w:pPr>
              <w:spacing w:line="300" w:lineRule="auto"/>
              <w:jc w:val="both"/>
              <w:rPr>
                <w:rFonts w:ascii="Segoe UI" w:hAnsi="Segoe UI" w:cs="Segoe UI"/>
              </w:rPr>
            </w:pPr>
          </w:p>
          <w:p w:rsidR="003B3E2A" w:rsidRPr="00907F4C" w:rsidRDefault="003B3E2A" w:rsidP="00907F4C">
            <w:pPr>
              <w:spacing w:line="300" w:lineRule="auto"/>
              <w:jc w:val="both"/>
              <w:rPr>
                <w:rFonts w:ascii="Segoe UI" w:hAnsi="Segoe UI" w:cs="Segoe UI"/>
              </w:rPr>
            </w:pPr>
            <w:r w:rsidRPr="00907F4C">
              <w:rPr>
                <w:rFonts w:ascii="Segoe UI" w:hAnsi="Segoe UI" w:cs="Segoe UI"/>
              </w:rPr>
              <w:t>R$ 12,49</w:t>
            </w:r>
          </w:p>
        </w:tc>
      </w:tr>
    </w:tbl>
    <w:p w:rsidR="00644EA0" w:rsidRPr="00907F4C" w:rsidRDefault="00644EA0" w:rsidP="00907F4C">
      <w:pPr>
        <w:tabs>
          <w:tab w:val="left" w:pos="2268"/>
        </w:tabs>
        <w:spacing w:after="0" w:line="300" w:lineRule="auto"/>
        <w:jc w:val="both"/>
        <w:rPr>
          <w:rFonts w:ascii="Segoe UI" w:eastAsia="Segoe UI" w:hAnsi="Segoe UI" w:cs="Segoe UI"/>
        </w:rPr>
      </w:pPr>
    </w:p>
    <w:p w:rsidR="00644EA0" w:rsidRPr="00907F4C" w:rsidRDefault="00600C1E" w:rsidP="00907F4C">
      <w:pPr>
        <w:tabs>
          <w:tab w:val="left" w:pos="2268"/>
        </w:tabs>
        <w:spacing w:after="0" w:line="300" w:lineRule="auto"/>
        <w:jc w:val="both"/>
        <w:rPr>
          <w:rFonts w:ascii="Segoe UI" w:eastAsia="Segoe UI" w:hAnsi="Segoe UI" w:cs="Segoe UI"/>
        </w:rPr>
      </w:pPr>
      <w:r w:rsidRPr="00907F4C">
        <w:rPr>
          <w:rFonts w:ascii="Segoe UI" w:eastAsia="Segoe UI" w:hAnsi="Segoe UI" w:cs="Segoe UI"/>
        </w:rPr>
        <w:t xml:space="preserve">1.2. O prazo do contrato é de </w:t>
      </w:r>
      <w:r w:rsidRPr="00907F4C">
        <w:rPr>
          <w:rFonts w:ascii="Segoe UI" w:eastAsia="Segoe UI" w:hAnsi="Segoe UI" w:cs="Segoe UI"/>
          <w:shd w:val="clear" w:color="auto" w:fill="FFFF00"/>
        </w:rPr>
        <w:t>12 (doze) meses</w:t>
      </w:r>
      <w:r w:rsidRPr="00907F4C">
        <w:rPr>
          <w:rFonts w:ascii="Segoe UI" w:eastAsia="Segoe UI" w:hAnsi="Segoe UI" w:cs="Segoe UI"/>
        </w:rPr>
        <w:t xml:space="preserve"> contados da assinatura do Contrato Administrativo.</w:t>
      </w:r>
    </w:p>
    <w:p w:rsidR="0012187D" w:rsidRPr="00907F4C" w:rsidRDefault="0012187D" w:rsidP="00907F4C">
      <w:pPr>
        <w:tabs>
          <w:tab w:val="left" w:pos="2268"/>
        </w:tabs>
        <w:spacing w:after="0" w:line="300" w:lineRule="auto"/>
        <w:jc w:val="both"/>
        <w:rPr>
          <w:rFonts w:ascii="Segoe UI" w:eastAsia="Segoe UI" w:hAnsi="Segoe UI" w:cs="Segoe UI"/>
        </w:rPr>
      </w:pP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b/>
        </w:rPr>
        <w:t>2. Da fundamentação da contratação administrativa</w:t>
      </w:r>
    </w:p>
    <w:p w:rsidR="00644EA0" w:rsidRPr="00907F4C" w:rsidRDefault="00600C1E" w:rsidP="00907F4C">
      <w:pPr>
        <w:tabs>
          <w:tab w:val="left" w:pos="2268"/>
        </w:tabs>
        <w:spacing w:line="300" w:lineRule="auto"/>
        <w:jc w:val="both"/>
        <w:rPr>
          <w:rFonts w:ascii="Segoe UI" w:eastAsia="Segoe UI" w:hAnsi="Segoe UI" w:cs="Segoe UI"/>
        </w:rPr>
      </w:pPr>
      <w:r w:rsidRPr="00907F4C">
        <w:rPr>
          <w:rFonts w:ascii="Segoe UI" w:eastAsia="Segoe UI" w:hAnsi="Segoe UI" w:cs="Segoe UI"/>
        </w:rPr>
        <w:t>2.1. A fundamentação da contratação administrativa como um todo está no Estudo Técnico Preliminar – ETP – (§ 1º do art. 18 da Lei nº. 14.133/2021).</w:t>
      </w:r>
    </w:p>
    <w:p w:rsidR="00644EA0" w:rsidRPr="00907F4C" w:rsidRDefault="00644EA0" w:rsidP="00907F4C">
      <w:pPr>
        <w:tabs>
          <w:tab w:val="left" w:pos="2268"/>
        </w:tabs>
        <w:spacing w:after="0" w:line="300" w:lineRule="auto"/>
        <w:jc w:val="both"/>
        <w:rPr>
          <w:rFonts w:ascii="Segoe UI" w:eastAsia="Segoe UI" w:hAnsi="Segoe UI" w:cs="Segoe UI"/>
        </w:rPr>
      </w:pP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b/>
        </w:rPr>
        <w:t>3. Da descrição da solução como um todo, considerando todo o ciclo de vida do objeto</w:t>
      </w:r>
    </w:p>
    <w:p w:rsidR="00644EA0" w:rsidRPr="00907F4C" w:rsidRDefault="00600C1E" w:rsidP="00907F4C">
      <w:pPr>
        <w:tabs>
          <w:tab w:val="left" w:pos="2268"/>
        </w:tabs>
        <w:spacing w:line="300" w:lineRule="auto"/>
        <w:jc w:val="both"/>
        <w:rPr>
          <w:rFonts w:ascii="Segoe UI" w:eastAsia="Segoe UI" w:hAnsi="Segoe UI" w:cs="Segoe UI"/>
        </w:rPr>
      </w:pPr>
      <w:r w:rsidRPr="00907F4C">
        <w:rPr>
          <w:rFonts w:ascii="Segoe UI" w:eastAsia="Segoe UI" w:hAnsi="Segoe UI" w:cs="Segoe UI"/>
        </w:rPr>
        <w:t>3.1. A descrição da solução como um todo está no ETP (inciso VII do § 1º do art. 18 da Lei nº. 14.133/2021).</w:t>
      </w:r>
    </w:p>
    <w:p w:rsidR="00644EA0" w:rsidRPr="00907F4C" w:rsidRDefault="00644EA0" w:rsidP="00907F4C">
      <w:pPr>
        <w:tabs>
          <w:tab w:val="left" w:pos="2268"/>
        </w:tabs>
        <w:spacing w:after="0" w:line="300" w:lineRule="auto"/>
        <w:jc w:val="both"/>
        <w:rPr>
          <w:rFonts w:ascii="Segoe UI" w:eastAsia="Segoe UI" w:hAnsi="Segoe UI" w:cs="Segoe UI"/>
        </w:rPr>
      </w:pP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b/>
        </w:rPr>
        <w:t>4. Dos requisitos da contratação administrativa</w:t>
      </w: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rPr>
        <w:t>4.1. Os requisitos da contratação administrativa estão no ETP (inciso III do § 1º do art. 18 da Lei nº. 14.133/2021).</w:t>
      </w:r>
    </w:p>
    <w:p w:rsidR="00644EA0" w:rsidRPr="00907F4C" w:rsidRDefault="00600C1E" w:rsidP="00907F4C">
      <w:pPr>
        <w:spacing w:line="300" w:lineRule="auto"/>
        <w:jc w:val="both"/>
        <w:rPr>
          <w:rFonts w:ascii="Segoe UI" w:eastAsia="Segoe UI" w:hAnsi="Segoe UI" w:cs="Segoe UI"/>
          <w:b/>
        </w:rPr>
      </w:pPr>
      <w:r w:rsidRPr="00907F4C">
        <w:rPr>
          <w:rFonts w:ascii="Segoe UI" w:eastAsia="Segoe UI" w:hAnsi="Segoe UI" w:cs="Segoe UI"/>
          <w:b/>
        </w:rPr>
        <w:lastRenderedPageBreak/>
        <w:t xml:space="preserve">5. Do modelo de execução do objeto </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w:t>
      </w:r>
      <w:r w:rsidRPr="00B11E08">
        <w:rPr>
          <w:rFonts w:ascii="Segoe UI" w:eastAsia="Times New Roman" w:hAnsi="Segoe UI" w:cs="Segoe UI"/>
        </w:rPr>
        <w:t xml:space="preserve"> A execução do objeto ocorrerá de forma parcelada e conforme a necessidade da Administração Municipal, mediante futura e eventual solicitação dos serviços registrados, observadas as condições, especificações, quantitativos e valores estabelecidos na Ata de Registro de Preços e no respectivo instrumento contratual.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w:t>
      </w:r>
      <w:r w:rsidRPr="00B11E08">
        <w:rPr>
          <w:rFonts w:ascii="Segoe UI" w:eastAsia="Times New Roman" w:hAnsi="Segoe UI" w:cs="Segoe UI"/>
        </w:rPr>
        <w:t xml:space="preserve"> A prestação dos serviços compreenderá a disponibilização de ônibus rodoviário tipo executivo, com capacidade mínima para 46 (quarenta e seis) passageiros, acompanhado de motorista devidamente habilitado e qualificado para o transporte de passageiros, destinado à realização de viagens intermunicipais e interestaduais para atendimento das demandas das Secretarias e demais órgãos do Município de São Sebastião do Anta/MG.</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5.3.</w:t>
      </w:r>
      <w:r w:rsidRPr="00B11E08">
        <w:rPr>
          <w:rFonts w:ascii="Segoe UI" w:eastAsia="Times New Roman" w:hAnsi="Segoe UI" w:cs="Segoe UI"/>
        </w:rPr>
        <w:t xml:space="preserve"> Cada serviço será solicitado formalmente pelo Município, por meio de ordem de serviço, requisição ou instrumento equivalente, com antecedência compatível com a necessidade administrativa e com as condições estabelecidas no Termo de Referência, contendo, sempre que possível, a data e horário previstos para a viagem, local de embarque, destino, itinerário, quantidade estimada de passageiros, previsão de retorno e demais informações necessárias à adequada execução.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5.4.</w:t>
      </w:r>
      <w:r w:rsidRPr="00B11E08">
        <w:rPr>
          <w:rFonts w:ascii="Segoe UI" w:eastAsia="Times New Roman" w:hAnsi="Segoe UI" w:cs="Segoe UI"/>
        </w:rPr>
        <w:t xml:space="preserve"> A contratada deverá disponibilizar o veículo no local, data e horário previamente definidos pela Administração, em condições adequadas de funcionamento, segurança, conservação, limpeza e higiene, devendo o ônibus estar apto a iniciar o deslocamento imediatamente após a conferência e liberação para a viagem.</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5.5.</w:t>
      </w:r>
      <w:r w:rsidRPr="00B11E08">
        <w:rPr>
          <w:rFonts w:ascii="Segoe UI" w:eastAsia="Times New Roman" w:hAnsi="Segoe UI" w:cs="Segoe UI"/>
        </w:rPr>
        <w:t xml:space="preserve"> O veículo disponibilizado deverá atender integralmente às especificações estabelecidas para o objeto, especialmente quanto à capacidade mínima de 46 (quarenta e seis) passageiros, poltronas individuais reclináveis, ar-condicionado, sanitário a bordo, cintos de segurança em todos os assentos, televisão, DVD ou sistema multimídia e sistema de som, além das demais características de conforto e segurança exigidas pela Administração.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5.6.</w:t>
      </w:r>
      <w:r w:rsidRPr="00B11E08">
        <w:rPr>
          <w:rFonts w:ascii="Segoe UI" w:eastAsia="Times New Roman" w:hAnsi="Segoe UI" w:cs="Segoe UI"/>
        </w:rPr>
        <w:t xml:space="preserve"> Durante a execução de cada viagem, a contratada deverá disponibilizar água potável envasada aos passageiros, em quantidade suficiente e em condições adequadas de consumo, tanto para o deslocamento de ida quanto para o retorno, quando este integrar o serviço solicitado.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5.7.</w:t>
      </w:r>
      <w:r w:rsidRPr="00B11E08">
        <w:rPr>
          <w:rFonts w:ascii="Segoe UI" w:eastAsia="Times New Roman" w:hAnsi="Segoe UI" w:cs="Segoe UI"/>
        </w:rPr>
        <w:t xml:space="preserve"> O motorista disponibilizado deverá possuir habilitação compatível com o veículo conduzido e atender a todos os requisitos legais e regulamentares aplicáveis ao transporte de passageiros, devendo apresentar comportamento profissional, condução segura e responsável, observância das normas de trânsito e adequado tratamento aos passageiros.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5.8.</w:t>
      </w:r>
      <w:r w:rsidRPr="00B11E08">
        <w:rPr>
          <w:rFonts w:ascii="Segoe UI" w:eastAsia="Times New Roman" w:hAnsi="Segoe UI" w:cs="Segoe UI"/>
        </w:rPr>
        <w:t xml:space="preserve"> Compete exclusivamente à contratada disponibilizar motorista em condições físicas e profissionais adequadas para a execução do serviço, responsabilizando-se pela observância dos períodos de descanso, jornadas de trabalho e demais normas aplicáveis à atividade profissional, de modo a preservar a segurança dos passageiros e a regularidade da prestação.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5.9.</w:t>
      </w:r>
      <w:r w:rsidRPr="00B11E08">
        <w:rPr>
          <w:rFonts w:ascii="Segoe UI" w:eastAsia="Times New Roman" w:hAnsi="Segoe UI" w:cs="Segoe UI"/>
        </w:rPr>
        <w:t xml:space="preserve"> A contratada será integralmente responsável pelo fornecimento do combustível necessário à execução dos deslocamentos, bem como por lubrificantes, pneus, peças, manutenção preventiva e corretiva, serviços mecânicos, seguros, documentação, tributos, encargos trabalhistas, previdenciários e fiscais, pedágios e quaisquer outras despesas necessárias à completa execução do objeto.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5.10.</w:t>
      </w:r>
      <w:r w:rsidRPr="00B11E08">
        <w:rPr>
          <w:rFonts w:ascii="Segoe UI" w:eastAsia="Times New Roman" w:hAnsi="Segoe UI" w:cs="Segoe UI"/>
        </w:rPr>
        <w:t xml:space="preserve"> Os veículos empregados deverão permanecer em perfeitas condições mecânicas e operacionais durante toda a execução contratual, cabendo à contratada realizar, às suas expensas, todas as manutenções e revisões necessárias, observando as recomendações dos fabricantes e a legislação aplicável.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5.11.</w:t>
      </w:r>
      <w:r w:rsidRPr="00B11E08">
        <w:rPr>
          <w:rFonts w:ascii="Segoe UI" w:eastAsia="Times New Roman" w:hAnsi="Segoe UI" w:cs="Segoe UI"/>
        </w:rPr>
        <w:t xml:space="preserve"> Antes de cada viagem, a contratada deverá assegurar que o veículo esteja devidamente abastecido, limpo, higienizado, revisado e em condições adequadas de segurança e funcionamento, incluindo a verificação dos sistemas essenciais do veículo, especialmente freios, pneus, iluminação, climatização, cintos de segurança e demais componentes indispensáveis à segurança dos passageiros.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5.12.</w:t>
      </w:r>
      <w:r w:rsidRPr="00B11E08">
        <w:rPr>
          <w:rFonts w:ascii="Segoe UI" w:eastAsia="Times New Roman" w:hAnsi="Segoe UI" w:cs="Segoe UI"/>
        </w:rPr>
        <w:t xml:space="preserve"> O sanitário existente no veículo deverá permanecer em condições adequadas de funcionamento, limpeza e higiene durante toda a viagem, devendo a contratada providenciar os materiais e serviços necessários à sua manutenção em condições apropriadas de utilização pelos passageiros.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5.13.</w:t>
      </w:r>
      <w:r w:rsidRPr="00B11E08">
        <w:rPr>
          <w:rFonts w:ascii="Segoe UI" w:eastAsia="Times New Roman" w:hAnsi="Segoe UI" w:cs="Segoe UI"/>
        </w:rPr>
        <w:t xml:space="preserve"> Caso o veículo disponibilizado apresente defeito mecânico, pane, acidente, indisponibilidade ou qualquer outra ocorrência que impossibilite ou comprometa a continuidade da viagem, a contratada deverá providenciar, imediatamente, veículo substituto de características iguais ou superiores às exigidas para o objeto, sem qualquer custo adicional para o Município.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5.14.</w:t>
      </w:r>
      <w:r w:rsidRPr="00B11E08">
        <w:rPr>
          <w:rFonts w:ascii="Segoe UI" w:eastAsia="Times New Roman" w:hAnsi="Segoe UI" w:cs="Segoe UI"/>
        </w:rPr>
        <w:t xml:space="preserve"> O veículo substituto deverá atender aos mesmos requisitos de capacidade, conforto, segurança, conservação e regularidade documental estabelecidos para o veículo originalmente disponibilizado, não sendo admitida a substituição por veículo de categoria ou capacidade inferior que possa comprometer a adequada execução do serviço.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5.15.</w:t>
      </w:r>
      <w:r w:rsidRPr="00B11E08">
        <w:rPr>
          <w:rFonts w:ascii="Segoe UI" w:eastAsia="Times New Roman" w:hAnsi="Segoe UI" w:cs="Segoe UI"/>
        </w:rPr>
        <w:t xml:space="preserve"> Em situações de emergência, pane ou acidente ocorridas durante a viagem, caberá à contratada adotar todas as providências necessárias para assegurar a continuidade e a segurança do transporte, incluindo assistência aos passageiros, disponibilização de veículo substituto e demais medidas operacionais necessárias, sem prejuízo das responsabilidades decorrentes do fato.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lastRenderedPageBreak/>
        <w:t>5.16.</w:t>
      </w:r>
      <w:r w:rsidRPr="00B11E08">
        <w:rPr>
          <w:rFonts w:ascii="Segoe UI" w:eastAsia="Times New Roman" w:hAnsi="Segoe UI" w:cs="Segoe UI"/>
        </w:rPr>
        <w:t xml:space="preserve"> A contratada deverá observar rigorosamente os itinerários, locais de embarque e desembarque e demais orientações fornecidas pela Administração, ressalvadas as alterações necessárias em razão de condições de trânsito, interdições, determinações das autoridades competentes ou situações de força maior, que deverão ser comunicadas ao Município sempre que possível.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5.17.</w:t>
      </w:r>
      <w:r w:rsidRPr="00B11E08">
        <w:rPr>
          <w:rFonts w:ascii="Segoe UI" w:eastAsia="Times New Roman" w:hAnsi="Segoe UI" w:cs="Segoe UI"/>
        </w:rPr>
        <w:t xml:space="preserve"> Os horários de saída e retorno deverão ser rigorosamente observados, devendo a contratada comunicar previamente ao responsável pela fiscalização qualquer circunstância que possa ocasionar atraso ou alteração na programação, apresentando justificativa e adotando as providências necessárias para minimizar os impactos sobre a atividade municipal.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5.18.</w:t>
      </w:r>
      <w:r w:rsidRPr="00B11E08">
        <w:rPr>
          <w:rFonts w:ascii="Segoe UI" w:eastAsia="Times New Roman" w:hAnsi="Segoe UI" w:cs="Segoe UI"/>
        </w:rPr>
        <w:t xml:space="preserve"> A prestação dos serviços deverá ocorrer de maneira contínua durante todo o período correspondente à viagem solicitada, compreendendo os deslocamentos de ida e retorno quando estes forem previstos na respectiva solicitação, não sendo admitida interrupção injustificada do serviço.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5.19.</w:t>
      </w:r>
      <w:r w:rsidRPr="00B11E08">
        <w:rPr>
          <w:rFonts w:ascii="Segoe UI" w:eastAsia="Times New Roman" w:hAnsi="Segoe UI" w:cs="Segoe UI"/>
        </w:rPr>
        <w:t xml:space="preserve"> A Administração poderá realizar a conferência das condições do veículo antes do início da viagem, diretamente ou por meio do fiscal designado, verificando o atendimento às especificações estabelecidas, as condições de higiene, conservação, segurança, documentação e demais requisitos pertinentes.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5.20.</w:t>
      </w:r>
      <w:r w:rsidRPr="00B11E08">
        <w:rPr>
          <w:rFonts w:ascii="Segoe UI" w:eastAsia="Times New Roman" w:hAnsi="Segoe UI" w:cs="Segoe UI"/>
        </w:rPr>
        <w:t xml:space="preserve"> A constatação de irregularidades que comprometam a segurança, o conforto ou a adequada execução do serviço poderá ensejar a determinação de substituição imediata do veículo ou a adoção das medidas corretivas cabíveis, sem prejuízo da aplicação das penalidades previstas no instrumento contratual, quando caracterizado descumprimento imputável à contratada.</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5.21.</w:t>
      </w:r>
      <w:r w:rsidRPr="00B11E08">
        <w:rPr>
          <w:rFonts w:ascii="Segoe UI" w:eastAsia="Times New Roman" w:hAnsi="Segoe UI" w:cs="Segoe UI"/>
        </w:rPr>
        <w:t xml:space="preserve"> A medição dos serviços será realizada de acordo com a unidade de medida definida no Termo de Referência e com os serviços efetivamente executados, mediante conferência das viagens realizadas, dos respectivos itinerários e demais condições estabelecidas na solicitação emitida pela Administração.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5.22.</w:t>
      </w:r>
      <w:r w:rsidRPr="00B11E08">
        <w:rPr>
          <w:rFonts w:ascii="Segoe UI" w:eastAsia="Times New Roman" w:hAnsi="Segoe UI" w:cs="Segoe UI"/>
        </w:rPr>
        <w:t xml:space="preserve"> O pagamento somente será realizado após a efetiva execução e aceitação dos serviços pelo Município, mediante apresentação da respectiva nota fiscal e dos documentos comprobatórios exigidos, observados os procedimentos de liquidação da despesa e as condições estabelecidas no instrumento contratual.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5.23.</w:t>
      </w:r>
      <w:r w:rsidRPr="00B11E08">
        <w:rPr>
          <w:rFonts w:ascii="Segoe UI" w:eastAsia="Times New Roman" w:hAnsi="Segoe UI" w:cs="Segoe UI"/>
        </w:rPr>
        <w:t xml:space="preserve"> Não serão pagos serviços não realizados, viagens canceladas antes de sua execução ou despesas que não estejam devidamente previstas no objeto ou autorizadas pela Administração, ressalvadas as hipóteses expressamente previstas no instrumento contratual e na legislação aplicável.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5.24.</w:t>
      </w:r>
      <w:r w:rsidRPr="00B11E08">
        <w:rPr>
          <w:rFonts w:ascii="Segoe UI" w:eastAsia="Times New Roman" w:hAnsi="Segoe UI" w:cs="Segoe UI"/>
        </w:rPr>
        <w:t xml:space="preserve"> A contratada deverá manter, durante toda a execução contratual, todas as condições de habilitação, qualificação e regularidade exigidas na contratação, </w:t>
      </w:r>
      <w:r w:rsidRPr="00B11E08">
        <w:rPr>
          <w:rFonts w:ascii="Segoe UI" w:eastAsia="Times New Roman" w:hAnsi="Segoe UI" w:cs="Segoe UI"/>
        </w:rPr>
        <w:lastRenderedPageBreak/>
        <w:t>comunicando imediatamente ao Município qualquer fato que possa comprometer sua capacidade de execução ou sua regularidade jurídica, fiscal, trabalhista, técnica ou operacional.</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5.25.</w:t>
      </w:r>
      <w:r w:rsidRPr="00B11E08">
        <w:rPr>
          <w:rFonts w:ascii="Segoe UI" w:eastAsia="Times New Roman" w:hAnsi="Segoe UI" w:cs="Segoe UI"/>
        </w:rPr>
        <w:t xml:space="preserve"> A execução será acompanhada e fiscalizada por servidor ou equipe formalmente designada pela Administração, competindo à fiscalização verificar o cumprimento das especificações, a qualidade dos serviços, as condições dos veículos, a regularidade dos motoristas, os horários, itinerários, viagens realizadas e demais obrigações contratuais.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5.26.</w:t>
      </w:r>
      <w:r w:rsidRPr="00B11E08">
        <w:rPr>
          <w:rFonts w:ascii="Segoe UI" w:eastAsia="Times New Roman" w:hAnsi="Segoe UI" w:cs="Segoe UI"/>
        </w:rPr>
        <w:t xml:space="preserve"> A fiscalização exercida pelo Município não exclui nem reduz a responsabilidade da contratada pela perfeita execução do objeto, inclusive quanto aos danos causados à Administração ou a terceiros decorrentes de ação ou omissão na execução dos serviços.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5.27.</w:t>
      </w:r>
      <w:r w:rsidRPr="00B11E08">
        <w:rPr>
          <w:rFonts w:ascii="Segoe UI" w:eastAsia="Times New Roman" w:hAnsi="Segoe UI" w:cs="Segoe UI"/>
        </w:rPr>
        <w:t xml:space="preserve"> Considerando a natureza do objeto e a adoção do Sistema de Registro de Preços, as solicitações serão realizadas de acordo com a necessidade efetiva do Município, não havendo obrigação de utilização integral dos quantitativos estimados, devendo cada contratação observar a disponibilidade orçamentária e as condições estabelecidas nos instrumentos da contratação.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5.28.</w:t>
      </w:r>
      <w:r w:rsidRPr="00B11E08">
        <w:rPr>
          <w:rFonts w:ascii="Segoe UI" w:eastAsia="Times New Roman" w:hAnsi="Segoe UI" w:cs="Segoe UI"/>
        </w:rPr>
        <w:t xml:space="preserve"> A contratada deverá manter estrutura operacional suficiente para atender às solicitações do Município dentro dos prazos estabelecidos, garantindo a disponibilidade dos veículos e motoristas necessários à execução das viagens previamente autorizadas.</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5.29.</w:t>
      </w:r>
      <w:r w:rsidRPr="00B11E08">
        <w:rPr>
          <w:rFonts w:ascii="Segoe UI" w:eastAsia="Times New Roman" w:hAnsi="Segoe UI" w:cs="Segoe UI"/>
        </w:rPr>
        <w:t xml:space="preserve"> A execução do objeto deverá observar os princípios da eficiência, segurança, economicidade, continuidade, qualidade e interesse público, buscando assegurar que os deslocamentos realizados pelo Município ocorram de forma organizada, segura, confortável e compatível com a finalidade administrativa que motivou cada viagem.</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5.30.</w:t>
      </w:r>
      <w:r w:rsidRPr="00B11E08">
        <w:rPr>
          <w:rFonts w:ascii="Segoe UI" w:eastAsia="Times New Roman" w:hAnsi="Segoe UI" w:cs="Segoe UI"/>
        </w:rPr>
        <w:t xml:space="preserve"> Ao final de cada serviço, a execução deverá ser devidamente registrada e conferida pela Administração, permitindo o controle das viagens realizadas, dos respectivos destinos, horários, passageiros, eventuais ocorrências e demais informações necessárias à fiscalização, medição e pagamento.</w:t>
      </w:r>
    </w:p>
    <w:p w:rsidR="00B11E08" w:rsidRPr="00B11E08" w:rsidRDefault="00B11E08" w:rsidP="00907F4C">
      <w:pPr>
        <w:spacing w:before="100" w:beforeAutospacing="1" w:after="100" w:afterAutospacing="1" w:line="240" w:lineRule="auto"/>
        <w:jc w:val="both"/>
        <w:rPr>
          <w:rFonts w:ascii="Segoe UI" w:eastAsia="Times New Roman" w:hAnsi="Segoe UI" w:cs="Segoe UI"/>
        </w:rPr>
      </w:pPr>
      <w:r w:rsidRPr="00907F4C">
        <w:rPr>
          <w:rFonts w:ascii="Segoe UI" w:eastAsia="Times New Roman" w:hAnsi="Segoe UI" w:cs="Segoe UI"/>
          <w:b/>
          <w:bCs/>
        </w:rPr>
        <w:t>5.31.</w:t>
      </w:r>
      <w:r w:rsidRPr="00B11E08">
        <w:rPr>
          <w:rFonts w:ascii="Segoe UI" w:eastAsia="Times New Roman" w:hAnsi="Segoe UI" w:cs="Segoe UI"/>
        </w:rPr>
        <w:t xml:space="preserve"> O modelo de execução proposto assegura, portanto, que o Município disponha de transporte coletivo adequado sempre que necessário, sem a necessidade de manter permanentemente veículo próprio de grande porte destinado exclusivamente a viagens intermunicipais e interestaduais, possibilitando a complementação da frota municipal de maneira flexível, planejada e compatível com a demanda efetivamente verificada.</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32</w:t>
      </w:r>
      <w:r w:rsidRPr="00907F4C">
        <w:rPr>
          <w:rFonts w:ascii="Segoe UI" w:hAnsi="Segoe UI" w:cs="Segoe UI"/>
          <w:bCs/>
        </w:rPr>
        <w:t xml:space="preserve">. Caso não seja possível a entrega na data assinalada, o(a) Contratado(a) deverá comunicar as razões respectivas com pelo menos 02 (dois) dias úteis de antecedência </w:t>
      </w:r>
      <w:r w:rsidRPr="00907F4C">
        <w:rPr>
          <w:rFonts w:ascii="Segoe UI" w:hAnsi="Segoe UI" w:cs="Segoe UI"/>
          <w:bCs/>
        </w:rPr>
        <w:lastRenderedPageBreak/>
        <w:t>para que qualquer pleito de prorrogação de prazo seja analisado, ressalvadas situações de caso fortuito e força maior.</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33</w:t>
      </w:r>
      <w:r w:rsidRPr="00907F4C">
        <w:rPr>
          <w:rFonts w:ascii="Segoe UI" w:hAnsi="Segoe UI" w:cs="Segoe UI"/>
          <w:bCs/>
        </w:rPr>
        <w:t>.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33</w:t>
      </w:r>
      <w:r w:rsidRPr="00907F4C">
        <w:rPr>
          <w:rFonts w:ascii="Segoe UI" w:hAnsi="Segoe UI" w:cs="Segoe UI"/>
          <w:bCs/>
        </w:rPr>
        <w:t>.1. O recebimento provisório poderá ser efetivado no atesto da nota fiscal pelo(a) servidor(a) público(a) municipal pelo acompanhamento e fiscalização do contrato administrativo.</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34</w:t>
      </w:r>
      <w:r w:rsidRPr="00907F4C">
        <w:rPr>
          <w:rFonts w:ascii="Segoe UI" w:hAnsi="Segoe UI" w:cs="Segoe UI"/>
          <w:bCs/>
        </w:rPr>
        <w:t>.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35</w:t>
      </w:r>
      <w:r w:rsidRPr="00907F4C">
        <w:rPr>
          <w:rFonts w:ascii="Segoe UI" w:hAnsi="Segoe UI" w:cs="Segoe UI"/>
          <w:bCs/>
        </w:rPr>
        <w:t>. Os serviços serão recebidos definitivamente no prazo de 02 (dois) dias úteis, pelo(a) servidor(a) público(a) municipal ou comissão, contados do recebimento provisório, após a verificação da efetiva prestação e entrega dos serviços.</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35</w:t>
      </w:r>
      <w:r w:rsidRPr="00907F4C">
        <w:rPr>
          <w:rFonts w:ascii="Segoe UI" w:hAnsi="Segoe UI" w:cs="Segoe UI"/>
          <w:bCs/>
        </w:rPr>
        <w:t>.1. O recebimento definitivo poderá ser efetivado no atesto da nota fiscal pelo pelo(a) pelo(a) servidor(a) público(a) municipal ou comissão, após atesto pelo(a) responsável pelo(a) fiscal do contrato administrativo.</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36</w:t>
      </w:r>
      <w:r w:rsidRPr="00907F4C">
        <w:rPr>
          <w:rFonts w:ascii="Segoe UI" w:hAnsi="Segoe UI" w:cs="Segoe UI"/>
          <w:bCs/>
        </w:rPr>
        <w:t>. Na hipótese de a verificação a que se refere o subitem anterior não ser procedida dentro do prazo fixado, reputar-se-á como realizada, consumando-se o recebimento definitivo no dia do esgotamento do prazo.</w:t>
      </w:r>
    </w:p>
    <w:p w:rsidR="003211DE" w:rsidRPr="00907F4C" w:rsidRDefault="003211DE" w:rsidP="00907F4C">
      <w:pPr>
        <w:tabs>
          <w:tab w:val="left" w:pos="2268"/>
        </w:tabs>
        <w:spacing w:after="0" w:line="300" w:lineRule="auto"/>
        <w:jc w:val="both"/>
        <w:rPr>
          <w:rFonts w:ascii="Segoe UI" w:hAnsi="Segoe UI" w:cs="Segoe UI"/>
          <w:bCs/>
        </w:rPr>
      </w:pPr>
      <w:r w:rsidRPr="00907F4C">
        <w:rPr>
          <w:rFonts w:ascii="Segoe UI" w:hAnsi="Segoe UI" w:cs="Segoe UI"/>
          <w:bCs/>
        </w:rPr>
        <w:t>5.</w:t>
      </w:r>
      <w:r w:rsidR="00B2630F">
        <w:rPr>
          <w:rFonts w:ascii="Segoe UI" w:hAnsi="Segoe UI" w:cs="Segoe UI"/>
          <w:bCs/>
        </w:rPr>
        <w:t>37</w:t>
      </w:r>
      <w:r w:rsidRPr="00907F4C">
        <w:rPr>
          <w:rFonts w:ascii="Segoe UI" w:hAnsi="Segoe UI" w:cs="Segoe UI"/>
          <w:bCs/>
        </w:rPr>
        <w:t>. O recebimento provisório ou definitivo não excluirá a responsabilidade civil pela solidez e pela segurança do serviço nem a responsabilidade ético-profissional pela perfeita execução do contrato administrativo.</w:t>
      </w:r>
    </w:p>
    <w:p w:rsidR="00644EA0" w:rsidRPr="00907F4C" w:rsidRDefault="00644EA0" w:rsidP="00907F4C">
      <w:pPr>
        <w:spacing w:line="300" w:lineRule="auto"/>
        <w:jc w:val="both"/>
        <w:rPr>
          <w:rFonts w:ascii="Segoe UI" w:eastAsia="Segoe UI" w:hAnsi="Segoe UI" w:cs="Segoe UI"/>
        </w:rPr>
      </w:pPr>
    </w:p>
    <w:p w:rsidR="00644EA0" w:rsidRPr="00907F4C" w:rsidRDefault="00600C1E" w:rsidP="00907F4C">
      <w:pPr>
        <w:tabs>
          <w:tab w:val="left" w:pos="2268"/>
        </w:tabs>
        <w:spacing w:line="300" w:lineRule="auto"/>
        <w:jc w:val="both"/>
        <w:rPr>
          <w:rFonts w:ascii="Segoe UI" w:eastAsia="Segoe UI" w:hAnsi="Segoe UI" w:cs="Segoe UI"/>
          <w:b/>
        </w:rPr>
      </w:pPr>
      <w:r w:rsidRPr="00907F4C">
        <w:rPr>
          <w:rFonts w:ascii="Segoe UI" w:eastAsia="Segoe UI" w:hAnsi="Segoe UI" w:cs="Segoe UI"/>
          <w:b/>
        </w:rPr>
        <w:t>6. Do modelo de gestão do contrato administrativo</w:t>
      </w:r>
    </w:p>
    <w:p w:rsidR="00644EA0" w:rsidRPr="00B64F71" w:rsidRDefault="00600C1E" w:rsidP="00907F4C">
      <w:pPr>
        <w:spacing w:line="300" w:lineRule="auto"/>
        <w:jc w:val="both"/>
        <w:rPr>
          <w:rFonts w:ascii="Segoe UI" w:eastAsia="Segoe UI" w:hAnsi="Segoe UI" w:cs="Segoe UI"/>
        </w:rPr>
      </w:pPr>
      <w:r w:rsidRPr="00907F4C">
        <w:rPr>
          <w:rFonts w:ascii="Segoe UI" w:eastAsia="Segoe UI" w:hAnsi="Segoe UI" w:cs="Segoe UI"/>
        </w:rPr>
        <w:t xml:space="preserve">6.1. O contrato administrativo deverá ser executado fielmente pelas partes, de acordo </w:t>
      </w:r>
      <w:r w:rsidRPr="00B64F71">
        <w:rPr>
          <w:rFonts w:ascii="Segoe UI" w:eastAsia="Segoe UI" w:hAnsi="Segoe UI" w:cs="Segoe UI"/>
        </w:rPr>
        <w:t>com as cláusulas avençadas e as normas da Lei nº. 14.133/2021, e cada parte responderá pelas consequências de sua inexecução total ou parcial (art. 115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6.2. Em caso de impedimento, ordem de paralisação ou suspensão do contrato administrativo, o cronograma de execução será prorrogado automaticamente pelo </w:t>
      </w:r>
      <w:r w:rsidRPr="00B64F71">
        <w:rPr>
          <w:rFonts w:ascii="Segoe UI" w:eastAsia="Segoe UI" w:hAnsi="Segoe UI" w:cs="Segoe UI"/>
        </w:rPr>
        <w:lastRenderedPageBreak/>
        <w:t>tempo correspondente, anotadas tais circunstâncias mediante simples apostila (§ 5º do art. 115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6.11. A Administração poderá convocar representante do(a) licitante para adoção de providências que devam ser cumpridas de imediato.</w:t>
      </w:r>
    </w:p>
    <w:p w:rsidR="00644EA0" w:rsidRPr="00B64F71" w:rsidRDefault="00600C1E" w:rsidP="0055217E">
      <w:pPr>
        <w:tabs>
          <w:tab w:val="left" w:pos="1134"/>
        </w:tabs>
        <w:spacing w:line="300" w:lineRule="auto"/>
        <w:jc w:val="both"/>
        <w:rPr>
          <w:rFonts w:ascii="Segoe UI" w:eastAsia="Segoe UI" w:hAnsi="Segoe UI" w:cs="Segoe UI"/>
        </w:rPr>
      </w:pPr>
      <w:r w:rsidRPr="00B64F71">
        <w:rPr>
          <w:rFonts w:ascii="Segoe UI" w:eastAsia="Segoe UI" w:hAnsi="Segoe UI" w:cs="Segoe UI"/>
        </w:rPr>
        <w:lastRenderedPageBreak/>
        <w:t>6.12. O(A) Contratado(a) deverá manter preposto aceito pela Administração no local do serviço para representá-lo na execução do contrato administrativo (art. 118 da Lei nº 14.133/2021).</w:t>
      </w:r>
    </w:p>
    <w:p w:rsidR="00644EA0" w:rsidRPr="00B64F71" w:rsidRDefault="00600C1E" w:rsidP="0055217E">
      <w:pPr>
        <w:tabs>
          <w:tab w:val="left" w:pos="1134"/>
        </w:tabs>
        <w:spacing w:line="300" w:lineRule="auto"/>
        <w:jc w:val="both"/>
        <w:rPr>
          <w:rFonts w:ascii="Segoe UI" w:eastAsia="Segoe UI" w:hAnsi="Segoe UI" w:cs="Segoe UI"/>
        </w:rPr>
      </w:pPr>
      <w:r w:rsidRPr="00B64F71">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644EA0" w:rsidRPr="00B64F71" w:rsidRDefault="00600C1E" w:rsidP="00B64F71">
      <w:pPr>
        <w:tabs>
          <w:tab w:val="left" w:pos="1134"/>
        </w:tabs>
        <w:spacing w:line="300" w:lineRule="auto"/>
        <w:jc w:val="both"/>
        <w:rPr>
          <w:rFonts w:ascii="Segoe UI" w:eastAsia="Segoe UI" w:hAnsi="Segoe UI" w:cs="Segoe UI"/>
        </w:rPr>
      </w:pPr>
      <w:r w:rsidRPr="00B64F71">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B64F71" w:rsidRDefault="00644EA0" w:rsidP="00B64F71">
      <w:pPr>
        <w:spacing w:after="0" w:line="300" w:lineRule="auto"/>
        <w:jc w:val="both"/>
        <w:rPr>
          <w:rFonts w:ascii="Segoe UI" w:eastAsia="Segoe UI" w:hAnsi="Segoe UI" w:cs="Segoe UI"/>
        </w:rPr>
      </w:pPr>
    </w:p>
    <w:p w:rsidR="00644EA0" w:rsidRPr="00B64F71" w:rsidRDefault="00600C1E" w:rsidP="00B64F71">
      <w:pPr>
        <w:spacing w:line="300" w:lineRule="auto"/>
        <w:jc w:val="both"/>
        <w:rPr>
          <w:rFonts w:ascii="Segoe UI" w:eastAsia="Segoe UI" w:hAnsi="Segoe UI" w:cs="Segoe UI"/>
          <w:b/>
        </w:rPr>
      </w:pPr>
      <w:r w:rsidRPr="00B64F71">
        <w:rPr>
          <w:rFonts w:ascii="Segoe UI" w:eastAsia="Segoe UI" w:hAnsi="Segoe UI" w:cs="Segoe UI"/>
          <w:b/>
        </w:rPr>
        <w:t>7. Dos critérios de medição e de pagamento</w:t>
      </w:r>
    </w:p>
    <w:p w:rsidR="00644EA0" w:rsidRPr="00B64F71" w:rsidRDefault="00600C1E" w:rsidP="00B64F71">
      <w:pPr>
        <w:spacing w:line="300" w:lineRule="auto"/>
        <w:jc w:val="both"/>
        <w:rPr>
          <w:rFonts w:ascii="Segoe UI" w:eastAsia="Segoe UI" w:hAnsi="Segoe UI" w:cs="Segoe UI"/>
        </w:rPr>
      </w:pPr>
      <w:r w:rsidRPr="00B64F71">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644EA0" w:rsidRPr="00B64F71" w:rsidRDefault="00600C1E" w:rsidP="00B64F71">
      <w:pPr>
        <w:rPr>
          <w:rFonts w:ascii="Segoe UI" w:eastAsia="Segoe UI" w:hAnsi="Segoe UI" w:cs="Segoe UI"/>
        </w:rPr>
      </w:pPr>
      <w:r w:rsidRPr="00B64F71">
        <w:rPr>
          <w:rFonts w:ascii="Segoe UI" w:eastAsia="Segoe UI" w:hAnsi="Segoe UI" w:cs="Segoe UI"/>
        </w:rPr>
        <w:t xml:space="preserve">7.2. O pagamento será </w:t>
      </w:r>
      <w:r w:rsidRPr="00B64F71">
        <w:rPr>
          <w:rFonts w:ascii="Segoe UI" w:hAnsi="Segoe UI" w:cs="Segoe UI"/>
        </w:rPr>
        <w:t>em até 15 (quinze) dias</w:t>
      </w:r>
      <w:r w:rsidRPr="00B64F71">
        <w:rPr>
          <w:rFonts w:ascii="Segoe UI" w:eastAsia="Segoe UI" w:hAnsi="Segoe UI" w:cs="Segoe UI"/>
        </w:rPr>
        <w:t xml:space="preserve"> úteis do recebimento da nota fiscal, acompanhado da comprovação de regularidade fiscal, trabalhista e social;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lastRenderedPageBreak/>
        <w:t>7.5. O pagamento devido pelo Contratante será efetuado por meio ordem bancária, para crédito em banco, agência e conta corrente indicados pelo(a) contratante, ou, eventualmente, por outra forma que vier a ser convencionada entre as partes.</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 xml:space="preserve">7.6. Será considerada data do pagamento o dia em que constar como emitida a ordem bancária para pagamento. </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7.8. Todo pagamento que vier a ser considerado contratualmente indevido será objeto de ajuste nos pagamentos futuros, quando devidos, ou cobrados diretamente do(a) Contratado(a).</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7.11. O(A) Contratado(a) deverá entregar os bens acompanhado da correspondente nota fiscal.</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7.13. Antes de cada pagamento a(o) Contratado(a) será realizada consulta para verificar a manutenção das regularidades fiscal, social e trabalhista.</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w:t>
      </w:r>
      <w:r w:rsidRPr="00B64F71">
        <w:rPr>
          <w:rFonts w:ascii="Segoe UI" w:eastAsia="Segoe UI" w:hAnsi="Segoe UI" w:cs="Segoe UI"/>
        </w:rPr>
        <w:lastRenderedPageBreak/>
        <w:t xml:space="preserve">existência de pagamento a ser efetuado, para que sejam acionados os meios pertinentes e necessários para garantir o recebimento de seus créditos.  </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7.19. Quando do pagamento, será efetuada a retenção tributária prevista na legislação aplicável.</w:t>
      </w:r>
    </w:p>
    <w:p w:rsidR="00644EA0" w:rsidRPr="00B64F71" w:rsidRDefault="00600C1E" w:rsidP="0055217E">
      <w:pPr>
        <w:spacing w:line="300" w:lineRule="auto"/>
        <w:ind w:right="-17"/>
        <w:jc w:val="both"/>
        <w:rPr>
          <w:rFonts w:ascii="Segoe UI" w:eastAsia="Segoe UI" w:hAnsi="Segoe UI" w:cs="Segoe UI"/>
        </w:rPr>
      </w:pPr>
      <w:r w:rsidRPr="00B64F71">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B64F71" w:rsidRDefault="00644EA0" w:rsidP="0055217E">
      <w:pPr>
        <w:spacing w:after="0" w:line="300" w:lineRule="auto"/>
        <w:ind w:right="-17"/>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 Da forma e critérios de seleção do(a) fornecedor(a)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8.1. O(A) fornecedor(a) será selecionado por meio da realização de Pregão, na forma </w:t>
      </w:r>
      <w:proofErr w:type="gramStart"/>
      <w:r w:rsidRPr="00B64F71">
        <w:rPr>
          <w:rFonts w:ascii="Segoe UI" w:eastAsia="Segoe UI" w:hAnsi="Segoe UI" w:cs="Segoe UI"/>
        </w:rPr>
        <w:t>eletrônica,  tendo</w:t>
      </w:r>
      <w:proofErr w:type="gramEnd"/>
      <w:r w:rsidRPr="00B64F71">
        <w:rPr>
          <w:rFonts w:ascii="Segoe UI" w:eastAsia="Segoe UI" w:hAnsi="Segoe UI" w:cs="Segoe UI"/>
        </w:rPr>
        <w:t xml:space="preserve"> como critério de julgamento: menor preço </w:t>
      </w:r>
      <w:r w:rsidRPr="00B64F71">
        <w:rPr>
          <w:rFonts w:ascii="Segoe UI" w:eastAsia="Segoe UI" w:hAnsi="Segoe UI" w:cs="Segoe UI"/>
          <w:b/>
        </w:rPr>
        <w:t xml:space="preserve">/ </w:t>
      </w:r>
      <w:r w:rsidRPr="00B64F71">
        <w:rPr>
          <w:rFonts w:ascii="Segoe UI" w:eastAsia="Segoe UI" w:hAnsi="Segoe UI" w:cs="Segoe UI"/>
        </w:rPr>
        <w:t>item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8.2. O modo de disputa será aberto.</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8.3. Habilitação jurídica: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8.3.1. Empresário individual: inscrição no Registro Público de Empresas Mercantis, a cargo da Junta Comercial respectiva;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8.3.2. Microempreendedor Individual – MEI: Certificado da Condição de Microempreendedor Individual – CCMEI;</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8.3.4. Sociedade empresária estrangeira com atuação permanente no país: Decreto de autorização para funcionamento no Brasil;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8.3.5. Sociedade simples: inscrição do ato constitutivo no Registro Civil de Pessoas Jurídicas do local de sua sede, acompanhada de documento comprobatório de seus administradores;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8.3.8. Os documentos apresentados deverão estar acompanhados de todas as alterações ou da consolidação respectiva.</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8.4. Habilitação fiscal, social e trabalhista: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8.4.1. Cadastro Nacional de Pessoa Jurídica – CNPJ;</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8.4.2. Inscrição no cadastro de contribuintes estadual, relativo ao domicílio ou sede do(a) licitante, pertinente ao seu ramo de atividade e compatível com o objeto contratual;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8.4.3. Prova de regularidade perante a Fazenda Federal;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8.4.4. Prova de regularidade perante a Fazenda Estadual;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8.4.5. Prova de regularidade perante a Fazenda Municipal;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8.4.6. Prova de regularidade relativo à Seguridade Social e ao Fundo de Garantia de Tempo de Serviço – FGTS –, que demonstre cumprimento dos encargos sociais instituídos por lei;</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8.4.7. Prova de regularidade perante a Justiça do Trabalho;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8.4.8. Cumprimento do disposto no inciso XXXIII do art. 7º da Constituição da República de 1988 – CR88. </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8.5. Habilitação técnico-profissional e técnico-operacional:</w:t>
      </w:r>
    </w:p>
    <w:p w:rsidR="00644EA0" w:rsidRPr="00B64F71" w:rsidRDefault="00600C1E" w:rsidP="0055217E">
      <w:pPr>
        <w:spacing w:after="200" w:line="276" w:lineRule="auto"/>
        <w:jc w:val="both"/>
        <w:rPr>
          <w:rFonts w:ascii="Segoe UI" w:eastAsia="Segoe UI" w:hAnsi="Segoe UI" w:cs="Segoe UI"/>
        </w:rPr>
      </w:pPr>
      <w:r w:rsidRPr="00B64F71">
        <w:rPr>
          <w:rFonts w:ascii="Segoe UI" w:eastAsia="Segoe UI" w:hAnsi="Segoe UI" w:cs="Segoe UI"/>
        </w:rPr>
        <w:t>8.5.1.Declaração da licitante de que não possui em seu quadro de pessoal empregado(s) com menos de 18 (dezoito) anos em trabalho noturno, perigoso ou insalubre e de 16 (dezesseis) anos em qualquer trabalho.</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8.6. Habilitação econômico-financeira</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rPr>
        <w:t>8.6.2. Certidão negativa de feitos sobre falência expedida pelo distribuidor da sede da licitante.</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8.7. Habilitação por declaração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8.9. Após a entrega dos documentos para habilitação, não será permitida a substituição ou apresentação de novos documentos, salvo em sede de diligência, para: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8.9.1. </w:t>
      </w:r>
      <w:proofErr w:type="gramStart"/>
      <w:r w:rsidRPr="00B64F71">
        <w:rPr>
          <w:rFonts w:ascii="Segoe UI" w:eastAsia="Segoe UI" w:hAnsi="Segoe UI" w:cs="Segoe UI"/>
        </w:rPr>
        <w:t>complementação</w:t>
      </w:r>
      <w:proofErr w:type="gramEnd"/>
      <w:r w:rsidRPr="00B64F71">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 xml:space="preserve">8.9.2. </w:t>
      </w:r>
      <w:proofErr w:type="gramStart"/>
      <w:r w:rsidRPr="00B64F71">
        <w:rPr>
          <w:rFonts w:ascii="Segoe UI" w:eastAsia="Segoe UI" w:hAnsi="Segoe UI" w:cs="Segoe UI"/>
        </w:rPr>
        <w:t>atualização</w:t>
      </w:r>
      <w:proofErr w:type="gramEnd"/>
      <w:r w:rsidRPr="00B64F71">
        <w:rPr>
          <w:rFonts w:ascii="Segoe UI" w:eastAsia="Segoe UI" w:hAnsi="Segoe UI" w:cs="Segoe UI"/>
        </w:rPr>
        <w:t xml:space="preserve"> de documentos cuja validade tenha expirado após a data de recebimento das propostas.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8.11. Os documentos de habilitação poderá ser:</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8.11.1. </w:t>
      </w:r>
      <w:proofErr w:type="gramStart"/>
      <w:r w:rsidRPr="00B64F71">
        <w:rPr>
          <w:rFonts w:ascii="Segoe UI" w:eastAsia="Segoe UI" w:hAnsi="Segoe UI" w:cs="Segoe UI"/>
        </w:rPr>
        <w:t>apresentada</w:t>
      </w:r>
      <w:proofErr w:type="gramEnd"/>
      <w:r w:rsidRPr="00B64F71">
        <w:rPr>
          <w:rFonts w:ascii="Segoe UI" w:eastAsia="Segoe UI" w:hAnsi="Segoe UI" w:cs="Segoe UI"/>
        </w:rPr>
        <w:t xml:space="preserve"> em original, por cópia ou por qualquer outro meio expressamente admitido pela Administração;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8.11.2. </w:t>
      </w:r>
      <w:proofErr w:type="gramStart"/>
      <w:r w:rsidRPr="00B64F71">
        <w:rPr>
          <w:rFonts w:ascii="Segoe UI" w:eastAsia="Segoe UI" w:hAnsi="Segoe UI" w:cs="Segoe UI"/>
        </w:rPr>
        <w:t>substituída</w:t>
      </w:r>
      <w:proofErr w:type="gramEnd"/>
      <w:r w:rsidRPr="00B64F71">
        <w:rPr>
          <w:rFonts w:ascii="Segoe UI" w:eastAsia="Segoe UI" w:hAnsi="Segoe UI" w:cs="Segoe UI"/>
        </w:rPr>
        <w:t xml:space="preserve"> por registro cadastral emitido pela Administração, desde que o registro tenha sido feito em obediência ao disposta na Lei nº. 14.133/2021.</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9. Da estimativa do valor da contratação administrativa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9.1. A estimativa do valor da contratação administrativa está no ETP (inciso VI do § 1º do art. 18 da Lei nº. 14.133/2021).</w:t>
      </w:r>
    </w:p>
    <w:p w:rsidR="00644EA0" w:rsidRPr="00B64F71" w:rsidRDefault="00644EA0" w:rsidP="0055217E">
      <w:pPr>
        <w:spacing w:after="0" w:line="300" w:lineRule="auto"/>
        <w:jc w:val="both"/>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10. Da adequação orçamentária</w:t>
      </w:r>
    </w:p>
    <w:p w:rsidR="00644EA0" w:rsidRPr="00B64F71" w:rsidRDefault="00600C1E" w:rsidP="0055217E">
      <w:pPr>
        <w:spacing w:line="300" w:lineRule="auto"/>
        <w:jc w:val="both"/>
        <w:rPr>
          <w:rFonts w:ascii="Segoe UI" w:eastAsia="Segoe UI" w:hAnsi="Segoe UI" w:cs="Segoe UI"/>
        </w:rPr>
      </w:pPr>
      <w:r w:rsidRPr="003211DE">
        <w:rPr>
          <w:rFonts w:ascii="Segoe UI" w:eastAsia="Segoe UI" w:hAnsi="Segoe UI" w:cs="Segoe UI"/>
        </w:rPr>
        <w:t xml:space="preserve">10.1. As despesas decorrentes desta contratação administrativa correrão à conta de recursos específicos consignados no orçamento geral do Município </w:t>
      </w:r>
      <w:r w:rsidRPr="00B2630F">
        <w:rPr>
          <w:rFonts w:ascii="Segoe UI" w:eastAsia="Segoe UI" w:hAnsi="Segoe UI" w:cs="Segoe UI"/>
        </w:rPr>
        <w:t>de</w:t>
      </w:r>
      <w:r w:rsidRPr="00B11E08">
        <w:rPr>
          <w:rFonts w:ascii="Segoe UI" w:eastAsia="Segoe UI" w:hAnsi="Segoe UI" w:cs="Segoe UI"/>
        </w:rPr>
        <w:t xml:space="preserve"> </w:t>
      </w:r>
      <w:r w:rsidR="0055217E" w:rsidRPr="00B11E08">
        <w:rPr>
          <w:rFonts w:ascii="Segoe UI" w:eastAsia="Segoe UI" w:hAnsi="Segoe UI" w:cs="Segoe UI"/>
          <w:shd w:val="clear" w:color="auto" w:fill="FFFF00"/>
        </w:rPr>
        <w:t>São Sebastião do Anta.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10.2. A contratação administrativa será atendida pela seguinte dotação </w:t>
      </w:r>
      <w:r w:rsidRPr="00B2630F">
        <w:rPr>
          <w:rFonts w:ascii="Segoe UI" w:eastAsia="Segoe UI" w:hAnsi="Segoe UI" w:cs="Segoe UI"/>
        </w:rPr>
        <w:t>orçamentária</w:t>
      </w:r>
      <w:r w:rsidRPr="00B64F71">
        <w:rPr>
          <w:rFonts w:ascii="Segoe UI" w:eastAsia="Segoe UI" w:hAnsi="Segoe UI" w:cs="Segoe UI"/>
        </w:rPr>
        <w:t>:</w:t>
      </w:r>
    </w:p>
    <w:p w:rsidR="0055217E" w:rsidRPr="00B64F71" w:rsidRDefault="00B2630F" w:rsidP="0055217E">
      <w:pPr>
        <w:spacing w:after="200" w:line="300" w:lineRule="auto"/>
        <w:jc w:val="both"/>
        <w:rPr>
          <w:rFonts w:ascii="Segoe UI" w:eastAsia="Segoe UI" w:hAnsi="Segoe UI" w:cs="Segoe UI"/>
        </w:rPr>
      </w:pPr>
      <w:r>
        <w:rPr>
          <w:rFonts w:ascii="Segoe UI" w:eastAsia="Segoe UI" w:hAnsi="Segoe UI" w:cs="Segoe UI"/>
        </w:rPr>
        <w:t>020202 0412200022005 339039 – 55/ 0203 1212200022006 339039 – 103/ 020208 0824100182089 339039 - 407</w:t>
      </w:r>
    </w:p>
    <w:p w:rsidR="00644EA0" w:rsidRPr="00B64F71" w:rsidRDefault="00600C1E" w:rsidP="007E1BEF">
      <w:pPr>
        <w:spacing w:line="300" w:lineRule="auto"/>
        <w:jc w:val="both"/>
        <w:rPr>
          <w:rFonts w:ascii="Segoe UI" w:eastAsia="Segoe UI" w:hAnsi="Segoe UI" w:cs="Segoe UI"/>
        </w:rPr>
      </w:pPr>
      <w:r w:rsidRPr="00B64F71">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64F71">
        <w:rPr>
          <w:rFonts w:ascii="Segoe UI" w:eastAsia="Segoe UI" w:hAnsi="Segoe UI" w:cs="Segoe UI"/>
        </w:rPr>
        <w:t>apostilamento</w:t>
      </w:r>
      <w:proofErr w:type="spellEnd"/>
      <w:r w:rsidRPr="00B64F71">
        <w:rPr>
          <w:rFonts w:ascii="Segoe UI" w:eastAsia="Segoe UI" w:hAnsi="Segoe UI" w:cs="Segoe UI"/>
        </w:rPr>
        <w:t>.</w:t>
      </w:r>
    </w:p>
    <w:p w:rsidR="00644EA0" w:rsidRPr="00B64F71" w:rsidRDefault="00600C1E" w:rsidP="0055217E">
      <w:pPr>
        <w:spacing w:line="300" w:lineRule="auto"/>
        <w:jc w:val="both"/>
        <w:rPr>
          <w:rFonts w:ascii="Segoe UI" w:eastAsia="Segoe UI" w:hAnsi="Segoe UI" w:cs="Segoe UI"/>
          <w:b/>
        </w:rPr>
      </w:pPr>
      <w:r w:rsidRPr="00B64F71">
        <w:rPr>
          <w:rFonts w:ascii="Segoe UI" w:eastAsia="Segoe UI" w:hAnsi="Segoe UI" w:cs="Segoe UI"/>
          <w:b/>
        </w:rPr>
        <w:t>11. Da especificação da garantia exigida e das condições de manutenção e assistência técnica, quando for o caso</w:t>
      </w:r>
    </w:p>
    <w:p w:rsidR="00644EA0" w:rsidRDefault="00600C1E" w:rsidP="0055217E">
      <w:pPr>
        <w:spacing w:line="300" w:lineRule="auto"/>
        <w:jc w:val="both"/>
        <w:rPr>
          <w:rFonts w:ascii="Segoe UI" w:eastAsia="Segoe UI" w:hAnsi="Segoe UI" w:cs="Segoe UI"/>
        </w:rPr>
      </w:pPr>
      <w:r w:rsidRPr="00B64F71">
        <w:rPr>
          <w:rFonts w:ascii="Segoe UI" w:eastAsia="Segoe UI" w:hAnsi="Segoe UI" w:cs="Segoe UI"/>
        </w:rPr>
        <w:t>11.1. A especificação da garantia exigida e das condições de manutenção e assistência técnica está no ETP (inciso VI do § 1º do art. 18 da Lei nº. 14.133/2021).</w:t>
      </w:r>
    </w:p>
    <w:p w:rsidR="003211DE" w:rsidRDefault="003211DE" w:rsidP="0055217E">
      <w:pPr>
        <w:spacing w:line="300" w:lineRule="auto"/>
        <w:jc w:val="both"/>
        <w:rPr>
          <w:rFonts w:ascii="Segoe UI" w:eastAsia="Segoe UI" w:hAnsi="Segoe UI" w:cs="Segoe UI"/>
        </w:rPr>
      </w:pPr>
    </w:p>
    <w:p w:rsidR="003211DE" w:rsidRPr="00B64F71" w:rsidRDefault="003211DE" w:rsidP="0055217E">
      <w:pPr>
        <w:spacing w:line="300" w:lineRule="auto"/>
        <w:jc w:val="both"/>
        <w:rPr>
          <w:rFonts w:ascii="Segoe UI" w:eastAsia="Segoe UI" w:hAnsi="Segoe UI" w:cs="Segoe UI"/>
        </w:rPr>
      </w:pPr>
      <w:r>
        <w:rPr>
          <w:rFonts w:ascii="Segoe UI" w:eastAsia="Segoe UI" w:hAnsi="Segoe UI" w:cs="Segoe UI"/>
        </w:rPr>
        <w:t xml:space="preserve">São Sebastião do Anta, </w:t>
      </w:r>
      <w:r w:rsidR="00B11E08">
        <w:rPr>
          <w:rFonts w:ascii="Segoe UI" w:eastAsia="Segoe UI" w:hAnsi="Segoe UI" w:cs="Segoe UI"/>
        </w:rPr>
        <w:t>10 de setembro de 2026.</w:t>
      </w:r>
    </w:p>
    <w:p w:rsidR="00644EA0" w:rsidRPr="00B64F71" w:rsidRDefault="00644EA0" w:rsidP="0055217E">
      <w:pPr>
        <w:spacing w:after="0" w:line="300" w:lineRule="auto"/>
        <w:jc w:val="both"/>
        <w:rPr>
          <w:rFonts w:ascii="Segoe UI" w:eastAsia="Segoe UI" w:hAnsi="Segoe UI" w:cs="Segoe UI"/>
        </w:rPr>
      </w:pPr>
    </w:p>
    <w:p w:rsidR="00DD1FA6" w:rsidRPr="00907F4C" w:rsidRDefault="00DD1FA6" w:rsidP="00DD1FA6">
      <w:pPr>
        <w:tabs>
          <w:tab w:val="left" w:pos="2268"/>
        </w:tabs>
        <w:spacing w:after="0" w:line="300" w:lineRule="auto"/>
        <w:jc w:val="both"/>
        <w:rPr>
          <w:rFonts w:ascii="Segoe UI" w:eastAsia="Segoe UI" w:hAnsi="Segoe UI" w:cs="Segoe UI"/>
          <w:b/>
        </w:rPr>
      </w:pPr>
    </w:p>
    <w:p w:rsidR="00DD1FA6" w:rsidRDefault="00DD1FA6" w:rsidP="00DD1FA6">
      <w:pPr>
        <w:tabs>
          <w:tab w:val="left" w:pos="2268"/>
        </w:tabs>
        <w:spacing w:after="0" w:line="300" w:lineRule="auto"/>
        <w:jc w:val="both"/>
        <w:rPr>
          <w:rFonts w:ascii="Segoe UI" w:eastAsia="Segoe UI" w:hAnsi="Segoe UI" w:cs="Segoe UI"/>
        </w:rPr>
      </w:pPr>
    </w:p>
    <w:p w:rsidR="00DD1FA6" w:rsidRPr="00FD18F2" w:rsidRDefault="00DD1FA6" w:rsidP="00DD1FA6">
      <w:pPr>
        <w:tabs>
          <w:tab w:val="left" w:pos="2268"/>
        </w:tabs>
        <w:spacing w:after="0" w:line="300" w:lineRule="auto"/>
        <w:jc w:val="both"/>
        <w:rPr>
          <w:rFonts w:ascii="Segoe UI" w:hAnsi="Segoe UI" w:cs="Segoe UI"/>
          <w:b/>
          <w:bCs/>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DD1FA6" w:rsidRDefault="00DD1FA6" w:rsidP="00DD1FA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DD1FA6" w:rsidRDefault="00DD1FA6" w:rsidP="00DD1FA6">
      <w:pPr>
        <w:tabs>
          <w:tab w:val="left" w:pos="2268"/>
        </w:tabs>
        <w:spacing w:after="0" w:line="300" w:lineRule="auto"/>
        <w:jc w:val="both"/>
        <w:rPr>
          <w:rFonts w:ascii="Segoe UI" w:eastAsia="Segoe UI" w:hAnsi="Segoe UI" w:cs="Segoe UI"/>
        </w:rPr>
      </w:pPr>
    </w:p>
    <w:p w:rsidR="0055217E" w:rsidRDefault="0055217E"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Default="00CD4286" w:rsidP="0055217E">
      <w:pPr>
        <w:spacing w:after="0" w:line="300" w:lineRule="auto"/>
        <w:ind w:firstLine="2268"/>
        <w:jc w:val="both"/>
        <w:rPr>
          <w:rFonts w:ascii="Segoe UI" w:eastAsia="Segoe UI" w:hAnsi="Segoe UI" w:cs="Segoe UI"/>
        </w:rPr>
      </w:pPr>
    </w:p>
    <w:p w:rsidR="00CD4286" w:rsidRPr="00B64F71" w:rsidRDefault="00CD4286" w:rsidP="0055217E">
      <w:pPr>
        <w:spacing w:after="0" w:line="300" w:lineRule="auto"/>
        <w:ind w:firstLine="2268"/>
        <w:jc w:val="both"/>
        <w:rPr>
          <w:rFonts w:ascii="Segoe UI" w:eastAsia="Segoe UI" w:hAnsi="Segoe UI" w:cs="Segoe UI"/>
        </w:rPr>
      </w:pPr>
    </w:p>
    <w:p w:rsidR="0055217E" w:rsidRPr="00B64F71" w:rsidRDefault="0055217E" w:rsidP="0055217E">
      <w:pPr>
        <w:spacing w:after="0" w:line="300" w:lineRule="auto"/>
        <w:ind w:firstLine="2268"/>
        <w:jc w:val="both"/>
        <w:rPr>
          <w:rFonts w:ascii="Segoe UI" w:eastAsia="Segoe UI" w:hAnsi="Segoe UI" w:cs="Segoe UI"/>
        </w:rPr>
      </w:pPr>
    </w:p>
    <w:p w:rsidR="0055217E" w:rsidRPr="00B64F71" w:rsidRDefault="0055217E" w:rsidP="0055217E">
      <w:pPr>
        <w:spacing w:after="0" w:line="300" w:lineRule="auto"/>
        <w:ind w:firstLine="2268"/>
        <w:jc w:val="both"/>
        <w:rPr>
          <w:rFonts w:ascii="Segoe UI" w:eastAsia="Segoe UI" w:hAnsi="Segoe UI" w:cs="Segoe UI"/>
        </w:rPr>
      </w:pPr>
    </w:p>
    <w:p w:rsidR="007E1BEF" w:rsidRDefault="007E1BEF" w:rsidP="0055217E">
      <w:pPr>
        <w:spacing w:after="0" w:line="300" w:lineRule="auto"/>
        <w:ind w:firstLine="2268"/>
        <w:jc w:val="both"/>
        <w:rPr>
          <w:rFonts w:ascii="Segoe UI" w:eastAsia="Segoe UI" w:hAnsi="Segoe UI" w:cs="Segoe UI"/>
        </w:rPr>
      </w:pPr>
      <w:bookmarkStart w:id="0" w:name="_GoBack"/>
      <w:bookmarkEnd w:id="0"/>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III</w:t>
      </w:r>
    </w:p>
    <w:p w:rsidR="00644EA0" w:rsidRPr="00B64F71" w:rsidRDefault="00644EA0" w:rsidP="0055217E">
      <w:pPr>
        <w:tabs>
          <w:tab w:val="left" w:pos="0"/>
        </w:tabs>
        <w:spacing w:after="0" w:line="300" w:lineRule="auto"/>
        <w:jc w:val="center"/>
        <w:rPr>
          <w:rFonts w:ascii="Segoe UI" w:eastAsia="Segoe UI" w:hAnsi="Segoe UI" w:cs="Segoe UI"/>
          <w:b/>
          <w:shd w:val="clear" w:color="auto" w:fill="C0C0C0"/>
        </w:rPr>
      </w:pPr>
    </w:p>
    <w:p w:rsidR="00644EA0" w:rsidRPr="00B64F71" w:rsidRDefault="00600C1E" w:rsidP="0055217E">
      <w:pPr>
        <w:tabs>
          <w:tab w:val="left" w:pos="0"/>
        </w:tabs>
        <w:spacing w:after="0" w:line="300" w:lineRule="auto"/>
        <w:jc w:val="center"/>
        <w:rPr>
          <w:rFonts w:ascii="Segoe UI" w:eastAsia="Segoe UI" w:hAnsi="Segoe UI" w:cs="Segoe UI"/>
          <w:b/>
          <w:shd w:val="clear" w:color="auto" w:fill="C0C0C0"/>
        </w:rPr>
      </w:pPr>
      <w:r w:rsidRPr="00B64F71">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44EA0" w:rsidRPr="00B64F71" w:rsidRDefault="00644EA0" w:rsidP="0055217E">
      <w:pPr>
        <w:tabs>
          <w:tab w:val="left" w:pos="2268"/>
        </w:tabs>
        <w:spacing w:after="0" w:line="300" w:lineRule="auto"/>
        <w:jc w:val="both"/>
        <w:rPr>
          <w:rFonts w:ascii="Segoe UI" w:eastAsia="Segoe UI" w:hAnsi="Segoe UI" w:cs="Segoe UI"/>
          <w:shd w:val="clear" w:color="auto" w:fill="C0C0C0"/>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spacing w:after="0" w:line="300" w:lineRule="auto"/>
        <w:jc w:val="both"/>
        <w:rPr>
          <w:rFonts w:ascii="Segoe UI" w:eastAsia="Segoe UI" w:hAnsi="Segoe UI" w:cs="Segoe UI"/>
          <w:shd w:val="clear" w:color="auto" w:fill="C0C0C0"/>
        </w:rPr>
      </w:pPr>
    </w:p>
    <w:p w:rsidR="00644EA0" w:rsidRPr="00B64F71" w:rsidRDefault="00600C1E" w:rsidP="0055217E">
      <w:pPr>
        <w:spacing w:line="300" w:lineRule="auto"/>
        <w:jc w:val="both"/>
        <w:rPr>
          <w:rFonts w:ascii="Segoe UI" w:eastAsia="Segoe UI" w:hAnsi="Segoe UI" w:cs="Segoe UI"/>
          <w:shd w:val="clear" w:color="auto" w:fill="C0C0C0"/>
        </w:rPr>
      </w:pPr>
      <w:r w:rsidRPr="00B64F71">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shd w:val="clear" w:color="auto" w:fill="C0C0C0"/>
        </w:rPr>
        <w:t>ua</w:t>
      </w:r>
      <w:proofErr w:type="spellEnd"/>
      <w:r w:rsidRPr="00B64F71">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44EA0" w:rsidRPr="00B64F71" w:rsidRDefault="00644EA0" w:rsidP="0055217E">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55217E" w:rsidRPr="00B64F7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b/>
                <w:shd w:val="clear" w:color="auto" w:fill="C0C0C0"/>
              </w:rPr>
              <w:t>PREÇO TOTAL</w:t>
            </w:r>
          </w:p>
        </w:tc>
      </w:tr>
      <w:tr w:rsidR="0055217E" w:rsidRPr="00B64F7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00C1E" w:rsidP="0055217E">
            <w:pPr>
              <w:spacing w:line="300" w:lineRule="auto"/>
              <w:jc w:val="center"/>
              <w:rPr>
                <w:rFonts w:ascii="Segoe UI" w:hAnsi="Segoe UI" w:cs="Segoe UI"/>
              </w:rPr>
            </w:pPr>
            <w:r w:rsidRPr="00B64F71">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44EA0" w:rsidP="0055217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44EA0" w:rsidP="0055217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44EA0" w:rsidP="0055217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44EA0" w:rsidP="0055217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B64F71" w:rsidRDefault="00644EA0" w:rsidP="0055217E">
            <w:pPr>
              <w:spacing w:line="300" w:lineRule="auto"/>
              <w:jc w:val="center"/>
              <w:rPr>
                <w:rFonts w:ascii="Segoe UI" w:eastAsia="Calibri" w:hAnsi="Segoe UI" w:cs="Segoe UI"/>
              </w:rPr>
            </w:pPr>
          </w:p>
        </w:tc>
      </w:tr>
    </w:tbl>
    <w:p w:rsidR="00644EA0" w:rsidRPr="00B64F71" w:rsidRDefault="00644EA0" w:rsidP="0055217E">
      <w:pPr>
        <w:spacing w:after="0" w:line="300" w:lineRule="auto"/>
        <w:jc w:val="both"/>
        <w:rPr>
          <w:rFonts w:ascii="Segoe UI" w:eastAsia="Segoe UI" w:hAnsi="Segoe UI" w:cs="Segoe UI"/>
          <w:shd w:val="clear" w:color="auto" w:fill="C0C0C0"/>
        </w:rPr>
      </w:pPr>
    </w:p>
    <w:p w:rsidR="00644EA0" w:rsidRPr="00B64F71" w:rsidRDefault="00600C1E" w:rsidP="0055217E">
      <w:pPr>
        <w:spacing w:line="300" w:lineRule="auto"/>
        <w:jc w:val="both"/>
        <w:rPr>
          <w:rFonts w:ascii="Segoe UI" w:eastAsia="Segoe UI" w:hAnsi="Segoe UI" w:cs="Segoe UI"/>
          <w:shd w:val="clear" w:color="auto" w:fill="C0C0C0"/>
        </w:rPr>
      </w:pPr>
      <w:r w:rsidRPr="00B64F71">
        <w:rPr>
          <w:rFonts w:ascii="Segoe UI" w:eastAsia="Segoe UI" w:hAnsi="Segoe UI" w:cs="Segoe UI"/>
          <w:b/>
          <w:shd w:val="clear" w:color="auto" w:fill="C0C0C0"/>
        </w:rPr>
        <w:t xml:space="preserve">Declaramos, </w:t>
      </w:r>
      <w:r w:rsidRPr="00B64F71">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44EA0" w:rsidRPr="00B64F71" w:rsidRDefault="00600C1E" w:rsidP="0055217E">
      <w:pPr>
        <w:spacing w:after="0" w:line="300" w:lineRule="auto"/>
        <w:jc w:val="both"/>
        <w:rPr>
          <w:rFonts w:ascii="Segoe UI" w:eastAsia="Segoe UI" w:hAnsi="Segoe UI" w:cs="Segoe UI"/>
          <w:shd w:val="clear" w:color="auto" w:fill="C0C0C0"/>
        </w:rPr>
      </w:pPr>
      <w:r w:rsidRPr="00B64F71">
        <w:rPr>
          <w:rFonts w:ascii="Segoe UI" w:eastAsia="Segoe UI" w:hAnsi="Segoe UI" w:cs="Segoe UI"/>
          <w:shd w:val="clear" w:color="auto" w:fill="C0C0C0"/>
        </w:rPr>
        <w:t>Local e data.</w:t>
      </w:r>
    </w:p>
    <w:p w:rsidR="00644EA0" w:rsidRPr="00B64F71" w:rsidRDefault="00644EA0" w:rsidP="0055217E">
      <w:pPr>
        <w:spacing w:after="0" w:line="300" w:lineRule="auto"/>
        <w:jc w:val="both"/>
        <w:rPr>
          <w:rFonts w:ascii="Segoe UI" w:eastAsia="Segoe UI" w:hAnsi="Segoe UI" w:cs="Segoe UI"/>
          <w:shd w:val="clear" w:color="auto" w:fill="C0C0C0"/>
        </w:rPr>
      </w:pPr>
    </w:p>
    <w:p w:rsidR="00644EA0" w:rsidRPr="00B64F71" w:rsidRDefault="00600C1E" w:rsidP="0055217E">
      <w:pPr>
        <w:spacing w:line="300" w:lineRule="auto"/>
        <w:jc w:val="both"/>
        <w:rPr>
          <w:rFonts w:ascii="Segoe UI" w:eastAsia="Segoe UI" w:hAnsi="Segoe UI" w:cs="Segoe UI"/>
          <w:shd w:val="clear" w:color="auto" w:fill="C0C0C0"/>
        </w:rPr>
      </w:pPr>
      <w:r w:rsidRPr="00B64F71">
        <w:rPr>
          <w:rFonts w:ascii="Segoe UI" w:eastAsia="Segoe UI" w:hAnsi="Segoe UI" w:cs="Segoe UI"/>
          <w:shd w:val="clear" w:color="auto" w:fill="C0C0C0"/>
        </w:rPr>
        <w:t>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shd w:val="clear" w:color="auto" w:fill="C0C0C0"/>
        </w:rPr>
        <w:t>Assinatura</w:t>
      </w:r>
      <w:r w:rsidRPr="00B64F71">
        <w:rPr>
          <w:rFonts w:ascii="Segoe UI" w:eastAsia="Segoe UI" w:hAnsi="Segoe UI" w:cs="Segoe UI"/>
        </w:rPr>
        <w:t xml:space="preserve"> </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IV</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DO DISPOSTO NO INCISO XXXIII DO ART. 7º DA CR/88</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cumpre o disposto no inciso XXXIII do art. 7º da CR/88.</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Local e data.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644EA0" w:rsidRPr="00B64F71" w:rsidRDefault="00644EA0" w:rsidP="0055217E">
      <w:pPr>
        <w:spacing w:line="300" w:lineRule="auto"/>
        <w:jc w:val="both"/>
        <w:rPr>
          <w:rFonts w:ascii="Segoe UI" w:eastAsia="Segoe UI" w:hAnsi="Segoe UI" w:cs="Segoe UI"/>
        </w:rPr>
      </w:pPr>
    </w:p>
    <w:p w:rsidR="00644EA0" w:rsidRPr="00B64F71" w:rsidRDefault="00644EA0" w:rsidP="0055217E">
      <w:pPr>
        <w:spacing w:line="300" w:lineRule="auto"/>
        <w:jc w:val="both"/>
        <w:rPr>
          <w:rFonts w:ascii="Segoe UI" w:eastAsia="Segoe UI" w:hAnsi="Segoe UI" w:cs="Segoe UI"/>
        </w:rPr>
      </w:pPr>
    </w:p>
    <w:p w:rsidR="00644EA0" w:rsidRPr="00B64F71" w:rsidRDefault="00644EA0" w:rsidP="0055217E">
      <w:pPr>
        <w:spacing w:line="300" w:lineRule="auto"/>
        <w:jc w:val="both"/>
        <w:rPr>
          <w:rFonts w:ascii="Segoe UI" w:eastAsia="Segoe UI" w:hAnsi="Segoe UI" w:cs="Segoe UI"/>
        </w:rPr>
      </w:pPr>
    </w:p>
    <w:p w:rsidR="00644EA0" w:rsidRPr="00B64F71" w:rsidRDefault="00644EA0" w:rsidP="0055217E">
      <w:pPr>
        <w:spacing w:line="300" w:lineRule="auto"/>
        <w:jc w:val="both"/>
        <w:rPr>
          <w:rFonts w:ascii="Segoe UI" w:eastAsia="Segoe UI" w:hAnsi="Segoe UI" w:cs="Segoe UI"/>
        </w:rPr>
      </w:pPr>
    </w:p>
    <w:p w:rsidR="0055217E" w:rsidRPr="00B64F71" w:rsidRDefault="0055217E" w:rsidP="0055217E">
      <w:pPr>
        <w:spacing w:line="300" w:lineRule="auto"/>
        <w:jc w:val="both"/>
        <w:rPr>
          <w:rFonts w:ascii="Segoe UI" w:eastAsia="Segoe UI" w:hAnsi="Segoe UI" w:cs="Segoe UI"/>
        </w:rPr>
      </w:pPr>
    </w:p>
    <w:p w:rsidR="0055217E" w:rsidRPr="00B64F71" w:rsidRDefault="0055217E" w:rsidP="0055217E">
      <w:pPr>
        <w:spacing w:line="300" w:lineRule="auto"/>
        <w:jc w:val="both"/>
        <w:rPr>
          <w:rFonts w:ascii="Segoe UI" w:eastAsia="Segoe UI" w:hAnsi="Segoe UI" w:cs="Segoe UI"/>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V</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DE RESERVA DE CARGOS PARA PESSOA COM DEFICIÊNCIA E PARA REABILITAÇÃO</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Local e data.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644EA0" w:rsidRPr="00B64F71" w:rsidRDefault="00644EA0" w:rsidP="0055217E">
      <w:pPr>
        <w:spacing w:line="300" w:lineRule="auto"/>
        <w:jc w:val="both"/>
        <w:rPr>
          <w:rFonts w:ascii="Segoe UI" w:eastAsia="Segoe UI" w:hAnsi="Segoe UI" w:cs="Segoe UI"/>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Default="00644EA0" w:rsidP="0055217E">
      <w:pPr>
        <w:tabs>
          <w:tab w:val="left" w:pos="0"/>
        </w:tabs>
        <w:spacing w:after="0" w:line="300" w:lineRule="auto"/>
        <w:jc w:val="center"/>
        <w:rPr>
          <w:rFonts w:ascii="Segoe UI" w:eastAsia="Segoe UI" w:hAnsi="Segoe UI" w:cs="Segoe UI"/>
          <w:b/>
        </w:rPr>
      </w:pPr>
    </w:p>
    <w:p w:rsidR="0071018B" w:rsidRDefault="0071018B" w:rsidP="0055217E">
      <w:pPr>
        <w:tabs>
          <w:tab w:val="left" w:pos="0"/>
        </w:tabs>
        <w:spacing w:after="0" w:line="300" w:lineRule="auto"/>
        <w:jc w:val="center"/>
        <w:rPr>
          <w:rFonts w:ascii="Segoe UI" w:eastAsia="Segoe UI" w:hAnsi="Segoe UI" w:cs="Segoe UI"/>
          <w:b/>
        </w:rPr>
      </w:pPr>
    </w:p>
    <w:p w:rsidR="0071018B" w:rsidRDefault="0071018B" w:rsidP="0055217E">
      <w:pPr>
        <w:tabs>
          <w:tab w:val="left" w:pos="0"/>
        </w:tabs>
        <w:spacing w:after="0" w:line="300" w:lineRule="auto"/>
        <w:jc w:val="center"/>
        <w:rPr>
          <w:rFonts w:ascii="Segoe UI" w:eastAsia="Segoe UI" w:hAnsi="Segoe UI" w:cs="Segoe UI"/>
          <w:b/>
        </w:rPr>
      </w:pPr>
    </w:p>
    <w:p w:rsidR="0071018B" w:rsidRPr="00B64F71" w:rsidRDefault="0071018B"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TERMO DE CREDENCIAMENTO</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tabs>
          <w:tab w:val="left" w:pos="2268"/>
        </w:tabs>
        <w:spacing w:after="0" w:line="300" w:lineRule="auto"/>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credencia, </w:t>
      </w:r>
      <w:r w:rsidRPr="00B64F71">
        <w:rPr>
          <w:rFonts w:ascii="Segoe UI" w:eastAsia="Segoe UI" w:hAnsi="Segoe UI" w:cs="Segoe UI"/>
        </w:rPr>
        <w:t>para atuação neste Pregão, o senhor ______________________________________________________________________________________________,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Local e data.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Assinatura</w:t>
      </w:r>
    </w:p>
    <w:p w:rsidR="00644EA0" w:rsidRPr="00B64F71" w:rsidRDefault="00644EA0" w:rsidP="0055217E">
      <w:pPr>
        <w:tabs>
          <w:tab w:val="left" w:pos="0"/>
        </w:tabs>
        <w:spacing w:after="0" w:line="300" w:lineRule="auto"/>
        <w:jc w:val="center"/>
        <w:rPr>
          <w:rFonts w:ascii="Segoe UI" w:eastAsia="Segoe UI" w:hAnsi="Segoe UI" w:cs="Segoe UI"/>
          <w:b/>
        </w:rPr>
      </w:pPr>
    </w:p>
    <w:p w:rsidR="0055217E" w:rsidRPr="00B64F71" w:rsidRDefault="0055217E" w:rsidP="0055217E">
      <w:pPr>
        <w:tabs>
          <w:tab w:val="left" w:pos="0"/>
        </w:tabs>
        <w:spacing w:after="0" w:line="300" w:lineRule="auto"/>
        <w:jc w:val="center"/>
        <w:rPr>
          <w:rFonts w:ascii="Segoe UI" w:eastAsia="Segoe UI" w:hAnsi="Segoe UI" w:cs="Segoe UI"/>
          <w:b/>
        </w:rPr>
      </w:pPr>
    </w:p>
    <w:p w:rsidR="0055217E" w:rsidRPr="00B64F71" w:rsidRDefault="0055217E" w:rsidP="0055217E">
      <w:pPr>
        <w:tabs>
          <w:tab w:val="left" w:pos="0"/>
        </w:tabs>
        <w:spacing w:after="0" w:line="300" w:lineRule="auto"/>
        <w:jc w:val="center"/>
        <w:rPr>
          <w:rFonts w:ascii="Segoe UI" w:eastAsia="Segoe UI" w:hAnsi="Segoe UI" w:cs="Segoe UI"/>
          <w:b/>
        </w:rPr>
      </w:pPr>
    </w:p>
    <w:p w:rsidR="0055217E" w:rsidRPr="00B64F71" w:rsidRDefault="0055217E"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VII</w:t>
      </w:r>
    </w:p>
    <w:p w:rsidR="00644EA0" w:rsidRPr="00B64F71" w:rsidRDefault="00644EA0" w:rsidP="0055217E">
      <w:pPr>
        <w:tabs>
          <w:tab w:val="left" w:pos="0"/>
        </w:tabs>
        <w:spacing w:after="0" w:line="300" w:lineRule="auto"/>
        <w:jc w:val="center"/>
        <w:rPr>
          <w:rFonts w:ascii="Segoe UI" w:eastAsia="Segoe UI" w:hAnsi="Segoe UI" w:cs="Segoe UI"/>
          <w:b/>
        </w:rPr>
      </w:pPr>
    </w:p>
    <w:p w:rsidR="00644EA0" w:rsidRPr="00B64F71" w:rsidRDefault="00600C1E" w:rsidP="0055217E">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tabs>
          <w:tab w:val="left" w:pos="2268"/>
        </w:tabs>
        <w:spacing w:after="0" w:line="300" w:lineRule="auto"/>
        <w:rPr>
          <w:rFonts w:ascii="Segoe UI" w:eastAsia="Segoe UI" w:hAnsi="Segoe UI" w:cs="Segoe UI"/>
          <w:b/>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Local e data.</w:t>
      </w:r>
    </w:p>
    <w:p w:rsidR="00644EA0" w:rsidRPr="00B64F71" w:rsidRDefault="00644EA0" w:rsidP="0055217E">
      <w:pPr>
        <w:spacing w:after="0" w:line="300" w:lineRule="auto"/>
        <w:jc w:val="both"/>
        <w:rPr>
          <w:rFonts w:ascii="Segoe UI" w:eastAsia="Segoe UI" w:hAnsi="Segoe UI" w:cs="Segoe UI"/>
        </w:rPr>
      </w:pP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644EA0" w:rsidRPr="00B64F71" w:rsidRDefault="00644EA0" w:rsidP="0055217E">
      <w:pPr>
        <w:tabs>
          <w:tab w:val="left" w:pos="2268"/>
        </w:tabs>
        <w:spacing w:after="0" w:line="300" w:lineRule="auto"/>
        <w:rPr>
          <w:rFonts w:ascii="Segoe UI" w:eastAsia="Segoe UI" w:hAnsi="Segoe UI" w:cs="Segoe UI"/>
          <w:b/>
        </w:rPr>
      </w:pPr>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Default="00644EA0" w:rsidP="0055217E">
      <w:pPr>
        <w:tabs>
          <w:tab w:val="left" w:pos="2268"/>
        </w:tabs>
        <w:spacing w:after="0" w:line="300" w:lineRule="auto"/>
        <w:jc w:val="center"/>
        <w:rPr>
          <w:rFonts w:ascii="Segoe UI" w:eastAsia="Segoe UI" w:hAnsi="Segoe UI" w:cs="Segoe UI"/>
          <w:b/>
        </w:rPr>
      </w:pPr>
    </w:p>
    <w:p w:rsidR="00292193" w:rsidRDefault="00292193" w:rsidP="0055217E">
      <w:pPr>
        <w:tabs>
          <w:tab w:val="left" w:pos="2268"/>
        </w:tabs>
        <w:spacing w:after="0" w:line="300" w:lineRule="auto"/>
        <w:jc w:val="center"/>
        <w:rPr>
          <w:rFonts w:ascii="Segoe UI" w:eastAsia="Segoe UI" w:hAnsi="Segoe UI" w:cs="Segoe UI"/>
          <w:b/>
        </w:rPr>
      </w:pPr>
    </w:p>
    <w:p w:rsidR="00292193" w:rsidRDefault="00292193" w:rsidP="0055217E">
      <w:pPr>
        <w:tabs>
          <w:tab w:val="left" w:pos="2268"/>
        </w:tabs>
        <w:spacing w:after="0" w:line="300" w:lineRule="auto"/>
        <w:jc w:val="center"/>
        <w:rPr>
          <w:rFonts w:ascii="Segoe UI" w:eastAsia="Segoe UI" w:hAnsi="Segoe UI" w:cs="Segoe UI"/>
          <w:b/>
        </w:rPr>
      </w:pPr>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Pr="00B64F71" w:rsidRDefault="00600C1E" w:rsidP="0055217E">
      <w:pPr>
        <w:tabs>
          <w:tab w:val="left" w:pos="2268"/>
        </w:tabs>
        <w:spacing w:after="0" w:line="300" w:lineRule="auto"/>
        <w:jc w:val="center"/>
        <w:rPr>
          <w:rFonts w:ascii="Segoe UI" w:eastAsia="Segoe UI" w:hAnsi="Segoe UI" w:cs="Segoe UI"/>
          <w:b/>
        </w:rPr>
      </w:pPr>
      <w:r w:rsidRPr="00B64F71">
        <w:rPr>
          <w:rFonts w:ascii="Segoe UI" w:eastAsia="Segoe UI" w:hAnsi="Segoe UI" w:cs="Segoe UI"/>
          <w:b/>
        </w:rPr>
        <w:t xml:space="preserve">ANEXO VIII </w:t>
      </w:r>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Pr="00B64F71" w:rsidRDefault="00600C1E" w:rsidP="0055217E">
      <w:pPr>
        <w:tabs>
          <w:tab w:val="left" w:pos="2268"/>
        </w:tabs>
        <w:spacing w:after="0" w:line="300" w:lineRule="auto"/>
        <w:jc w:val="center"/>
        <w:rPr>
          <w:rFonts w:ascii="Segoe UI" w:eastAsia="Segoe UI" w:hAnsi="Segoe UI" w:cs="Segoe UI"/>
          <w:b/>
        </w:rPr>
      </w:pPr>
      <w:r w:rsidRPr="00B64F71">
        <w:rPr>
          <w:rFonts w:ascii="Segoe UI" w:eastAsia="Segoe UI" w:hAnsi="Segoe UI" w:cs="Segoe UI"/>
          <w:b/>
        </w:rPr>
        <w:t xml:space="preserve">ATA DE REGISTRO DE PREÇO </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 Do(s) órgão(</w:t>
      </w:r>
      <w:proofErr w:type="spellStart"/>
      <w:r w:rsidRPr="00B64F71">
        <w:rPr>
          <w:rFonts w:ascii="Segoe UI" w:eastAsia="Segoe UI" w:hAnsi="Segoe UI" w:cs="Segoe UI"/>
          <w:b/>
        </w:rPr>
        <w:t>ãos</w:t>
      </w:r>
      <w:proofErr w:type="spellEnd"/>
      <w:r w:rsidRPr="00B64F71">
        <w:rPr>
          <w:rFonts w:ascii="Segoe UI" w:eastAsia="Segoe UI" w:hAnsi="Segoe UI" w:cs="Segoe UI"/>
          <w:b/>
        </w:rPr>
        <w:t>) participantes: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1.1. </w:t>
      </w:r>
      <w:r w:rsidRPr="00B64F71">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B64F71">
        <w:rPr>
          <w:rFonts w:ascii="Segoe UI" w:eastAsia="Segoe UI" w:hAnsi="Segoe UI" w:cs="Segoe UI"/>
        </w:rPr>
        <w:t xml:space="preserve"> </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2. Do(a)(s) fornecedor(e)(a)(s), do objeto e dos preços</w:t>
      </w:r>
    </w:p>
    <w:p w:rsidR="00644EA0" w:rsidRPr="00B64F71" w:rsidRDefault="009C20FD" w:rsidP="0055217E">
      <w:pPr>
        <w:tabs>
          <w:tab w:val="left" w:pos="2268"/>
        </w:tabs>
        <w:spacing w:line="300" w:lineRule="auto"/>
        <w:jc w:val="both"/>
        <w:rPr>
          <w:rFonts w:ascii="Segoe UI" w:eastAsia="Segoe UI" w:hAnsi="Segoe UI" w:cs="Segoe UI"/>
        </w:rPr>
      </w:pPr>
      <w:r>
        <w:rPr>
          <w:rFonts w:ascii="Segoe UI" w:eastAsia="Segoe UI" w:hAnsi="Segoe UI" w:cs="Segoe UI"/>
        </w:rPr>
        <w:t>2</w:t>
      </w:r>
      <w:r w:rsidR="00600C1E" w:rsidRPr="00B64F71">
        <w:rPr>
          <w:rFonts w:ascii="Segoe UI" w:eastAsia="Segoe UI" w:hAnsi="Segoe UI" w:cs="Segoe UI"/>
        </w:rPr>
        <w:t>.1. O(A)(s) fornecedor(e)(a)(s), o objeto e os preços registrados são os que segue:</w:t>
      </w:r>
    </w:p>
    <w:p w:rsidR="00644EA0" w:rsidRDefault="009C20FD" w:rsidP="0055217E">
      <w:pPr>
        <w:tabs>
          <w:tab w:val="left" w:pos="2268"/>
        </w:tabs>
        <w:spacing w:after="0" w:line="300" w:lineRule="auto"/>
        <w:jc w:val="both"/>
        <w:rPr>
          <w:rFonts w:ascii="Segoe UI" w:hAnsi="Segoe UI" w:cs="Segoe UI"/>
          <w:b/>
        </w:rPr>
      </w:pPr>
      <w:r w:rsidRPr="00320C74">
        <w:rPr>
          <w:rFonts w:ascii="Segoe UI" w:hAnsi="Segoe UI" w:cs="Segoe UI"/>
          <w:b/>
        </w:rPr>
        <w:t>REGISTRO DE PREÇOS PARA FUTURA E EVENTUAL CONTRATAÇÃO DE EMPRESA ESPECIALIZADA NA PRESTAÇÃO DE SERVIÇOS DE LOCAÇÃO DE ÔNIBUS EXECUTIVO, COM MOTORISTA, PARA TRANSPORTE DE PASSAGEIROS EM VIAGENS INTERMUNICIPAIS E INTERESTADUAIS, DESTINADOS AO ATENDIMENTO DAS DEMANDAS DAS SECRETARIAS E DEMAIS ÓRGÃOS DO MUNICÍPIO DE SÃO SEBASTIÃO DO ANTA/MG, INCLUINDO DESLOCAMENTOS PARA FINS ADMINISTRATIVOS, EDUCACIONAIS, CULTURAIS, ESPORTIVOS, SOCIAIS, DE SAÚDE E OUTRAS ATIVIDADES DE INTERESSE PÚBLICO, CONFORME NECESSIDADE DA ADMINISTRAÇÃO MUNICIPAL</w:t>
      </w:r>
      <w:r>
        <w:rPr>
          <w:rFonts w:ascii="Segoe UI" w:hAnsi="Segoe UI" w:cs="Segoe UI"/>
          <w:b/>
        </w:rPr>
        <w:t>.</w:t>
      </w:r>
    </w:p>
    <w:p w:rsidR="009C20FD" w:rsidRPr="00B64F71" w:rsidRDefault="009C20FD" w:rsidP="0055217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0"/>
        <w:gridCol w:w="1415"/>
        <w:gridCol w:w="1406"/>
        <w:gridCol w:w="1128"/>
        <w:gridCol w:w="926"/>
        <w:gridCol w:w="1131"/>
        <w:gridCol w:w="840"/>
        <w:gridCol w:w="838"/>
      </w:tblGrid>
      <w:tr w:rsidR="0055217E" w:rsidRPr="00B64F71">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B64F71" w:rsidRDefault="00600C1E" w:rsidP="0055217E">
            <w:pPr>
              <w:spacing w:after="200" w:line="360" w:lineRule="auto"/>
              <w:ind w:right="-30"/>
              <w:jc w:val="center"/>
              <w:rPr>
                <w:rFonts w:ascii="Segoe UI" w:eastAsia="Segoe UI" w:hAnsi="Segoe UI" w:cs="Segoe UI"/>
              </w:rPr>
            </w:pPr>
            <w:r w:rsidRPr="00B64F71">
              <w:rPr>
                <w:rFonts w:ascii="Segoe UI" w:eastAsia="Segoe UI" w:hAnsi="Segoe UI" w:cs="Segoe UI"/>
              </w:rPr>
              <w:t>Item</w:t>
            </w:r>
          </w:p>
          <w:p w:rsidR="00644EA0" w:rsidRPr="00B64F71" w:rsidRDefault="00600C1E" w:rsidP="0055217E">
            <w:pPr>
              <w:spacing w:after="200" w:line="360" w:lineRule="auto"/>
              <w:ind w:right="-30"/>
              <w:jc w:val="center"/>
              <w:rPr>
                <w:rFonts w:ascii="Segoe UI" w:eastAsia="Segoe UI" w:hAnsi="Segoe UI" w:cs="Segoe UI"/>
              </w:rPr>
            </w:pPr>
            <w:proofErr w:type="gramStart"/>
            <w:r w:rsidRPr="00B64F71">
              <w:rPr>
                <w:rFonts w:ascii="Segoe UI" w:eastAsia="Segoe UI" w:hAnsi="Segoe UI" w:cs="Segoe UI"/>
              </w:rPr>
              <w:t>do</w:t>
            </w:r>
            <w:proofErr w:type="gramEnd"/>
          </w:p>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B64F71" w:rsidRDefault="00600C1E" w:rsidP="0055217E">
            <w:pPr>
              <w:spacing w:after="200" w:line="360" w:lineRule="auto"/>
              <w:ind w:right="-30"/>
              <w:rPr>
                <w:rFonts w:ascii="Segoe UI" w:eastAsia="Segoe UI" w:hAnsi="Segoe UI" w:cs="Segoe UI"/>
              </w:rPr>
            </w:pPr>
            <w:r w:rsidRPr="00B64F71">
              <w:rPr>
                <w:rFonts w:ascii="Segoe UI" w:eastAsia="Segoe UI" w:hAnsi="Segoe UI" w:cs="Segoe UI"/>
              </w:rPr>
              <w:t xml:space="preserve">Nome do Fornecedor: </w:t>
            </w:r>
            <w:r w:rsidRPr="00B64F71">
              <w:rPr>
                <w:rFonts w:ascii="Segoe UI" w:eastAsia="Segoe UI" w:hAnsi="Segoe UI" w:cs="Segoe UI"/>
                <w:shd w:val="clear" w:color="auto" w:fill="FFFF00"/>
              </w:rPr>
              <w:t>XX</w:t>
            </w:r>
          </w:p>
          <w:p w:rsidR="00644EA0" w:rsidRPr="00B64F71" w:rsidRDefault="00600C1E" w:rsidP="0055217E">
            <w:pPr>
              <w:spacing w:after="200" w:line="360" w:lineRule="auto"/>
              <w:ind w:right="-30"/>
              <w:rPr>
                <w:rFonts w:ascii="Segoe UI" w:eastAsia="Segoe UI" w:hAnsi="Segoe UI" w:cs="Segoe UI"/>
              </w:rPr>
            </w:pPr>
            <w:r w:rsidRPr="00B64F71">
              <w:rPr>
                <w:rFonts w:ascii="Segoe UI" w:eastAsia="Segoe UI" w:hAnsi="Segoe UI" w:cs="Segoe UI"/>
              </w:rPr>
              <w:t xml:space="preserve">Endereço: </w:t>
            </w:r>
            <w:r w:rsidRPr="00B64F71">
              <w:rPr>
                <w:rFonts w:ascii="Segoe UI" w:eastAsia="Segoe UI" w:hAnsi="Segoe UI" w:cs="Segoe UI"/>
                <w:shd w:val="clear" w:color="auto" w:fill="FFFF00"/>
              </w:rPr>
              <w:t>XX</w:t>
            </w:r>
          </w:p>
          <w:p w:rsidR="00644EA0" w:rsidRPr="00B64F71" w:rsidRDefault="00600C1E" w:rsidP="0055217E">
            <w:pPr>
              <w:spacing w:after="200" w:line="360" w:lineRule="auto"/>
              <w:ind w:right="-30"/>
              <w:rPr>
                <w:rFonts w:ascii="Segoe UI" w:eastAsia="Segoe UI" w:hAnsi="Segoe UI" w:cs="Segoe UI"/>
              </w:rPr>
            </w:pPr>
            <w:r w:rsidRPr="00B64F71">
              <w:rPr>
                <w:rFonts w:ascii="Segoe UI" w:eastAsia="Segoe UI" w:hAnsi="Segoe UI" w:cs="Segoe UI"/>
              </w:rPr>
              <w:t xml:space="preserve">CNPJ: </w:t>
            </w:r>
            <w:r w:rsidRPr="00B64F71">
              <w:rPr>
                <w:rFonts w:ascii="Segoe UI" w:eastAsia="Segoe UI" w:hAnsi="Segoe UI" w:cs="Segoe UI"/>
                <w:shd w:val="clear" w:color="auto" w:fill="FFFF00"/>
              </w:rPr>
              <w:t>XX</w:t>
            </w:r>
          </w:p>
          <w:p w:rsidR="00644EA0" w:rsidRPr="00B64F71" w:rsidRDefault="00600C1E" w:rsidP="0055217E">
            <w:pPr>
              <w:spacing w:after="200" w:line="360" w:lineRule="auto"/>
              <w:ind w:right="-30"/>
              <w:rPr>
                <w:rFonts w:ascii="Segoe UI" w:eastAsia="Segoe UI" w:hAnsi="Segoe UI" w:cs="Segoe UI"/>
              </w:rPr>
            </w:pPr>
            <w:r w:rsidRPr="00B64F71">
              <w:rPr>
                <w:rFonts w:ascii="Segoe UI" w:eastAsia="Segoe UI" w:hAnsi="Segoe UI" w:cs="Segoe UI"/>
              </w:rPr>
              <w:t xml:space="preserve">Telefone: </w:t>
            </w:r>
            <w:r w:rsidRPr="00B64F71">
              <w:rPr>
                <w:rFonts w:ascii="Segoe UI" w:eastAsia="Segoe UI" w:hAnsi="Segoe UI" w:cs="Segoe UI"/>
                <w:shd w:val="clear" w:color="auto" w:fill="FFFF00"/>
              </w:rPr>
              <w:t>XX</w:t>
            </w:r>
          </w:p>
          <w:p w:rsidR="00644EA0" w:rsidRPr="00B64F71" w:rsidRDefault="00600C1E" w:rsidP="0055217E">
            <w:pPr>
              <w:spacing w:after="200" w:line="360" w:lineRule="auto"/>
              <w:ind w:right="-30"/>
              <w:rPr>
                <w:rFonts w:ascii="Segoe UI" w:hAnsi="Segoe UI" w:cs="Segoe UI"/>
              </w:rPr>
            </w:pPr>
            <w:r w:rsidRPr="00B64F71">
              <w:rPr>
                <w:rFonts w:ascii="Segoe UI" w:eastAsia="Segoe UI" w:hAnsi="Segoe UI" w:cs="Segoe UI"/>
              </w:rPr>
              <w:lastRenderedPageBreak/>
              <w:t xml:space="preserve">E-mail: </w:t>
            </w:r>
            <w:r w:rsidRPr="00B64F71">
              <w:rPr>
                <w:rFonts w:ascii="Segoe UI" w:eastAsia="Segoe UI" w:hAnsi="Segoe UI" w:cs="Segoe UI"/>
                <w:shd w:val="clear" w:color="auto" w:fill="FFFF00"/>
              </w:rPr>
              <w:t>XX</w:t>
            </w:r>
          </w:p>
        </w:tc>
      </w:tr>
      <w:tr w:rsidR="0055217E" w:rsidRPr="00B64F71">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lastRenderedPageBreak/>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eastAsia="Segoe UI" w:hAnsi="Segoe UI" w:cs="Segoe UI"/>
              </w:rPr>
            </w:pPr>
            <w:r w:rsidRPr="00B64F71">
              <w:rPr>
                <w:rFonts w:ascii="Segoe UI" w:eastAsia="Segoe UI" w:hAnsi="Segoe UI" w:cs="Segoe UI"/>
              </w:rPr>
              <w:t>Marca</w:t>
            </w:r>
          </w:p>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w:t>
            </w:r>
            <w:proofErr w:type="gramStart"/>
            <w:r w:rsidRPr="00B64F71">
              <w:rPr>
                <w:rFonts w:ascii="Segoe UI" w:eastAsia="Segoe UI" w:hAnsi="Segoe UI" w:cs="Segoe UI"/>
              </w:rPr>
              <w:t>se</w:t>
            </w:r>
            <w:proofErr w:type="gramEnd"/>
            <w:r w:rsidRPr="00B64F71">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eastAsia="Segoe UI" w:hAnsi="Segoe UI" w:cs="Segoe UI"/>
              </w:rPr>
            </w:pPr>
            <w:r w:rsidRPr="00B64F71">
              <w:rPr>
                <w:rFonts w:ascii="Segoe UI" w:eastAsia="Segoe UI" w:hAnsi="Segoe UI" w:cs="Segoe UI"/>
              </w:rPr>
              <w:t>Modelo</w:t>
            </w:r>
          </w:p>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w:t>
            </w:r>
            <w:proofErr w:type="gramStart"/>
            <w:r w:rsidRPr="00B64F71">
              <w:rPr>
                <w:rFonts w:ascii="Segoe UI" w:eastAsia="Segoe UI" w:hAnsi="Segoe UI" w:cs="Segoe UI"/>
              </w:rPr>
              <w:t>se</w:t>
            </w:r>
            <w:proofErr w:type="gramEnd"/>
            <w:r w:rsidRPr="00B64F71">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rPr>
              <w:t>Valor Total</w:t>
            </w:r>
          </w:p>
        </w:tc>
      </w:tr>
      <w:tr w:rsidR="0055217E" w:rsidRPr="00B64F71">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B64F71" w:rsidRDefault="00600C1E" w:rsidP="0055217E">
            <w:pPr>
              <w:spacing w:after="200" w:line="360" w:lineRule="auto"/>
              <w:ind w:right="-30"/>
              <w:jc w:val="center"/>
              <w:rPr>
                <w:rFonts w:ascii="Segoe UI" w:hAnsi="Segoe UI" w:cs="Segoe UI"/>
              </w:rPr>
            </w:pPr>
            <w:r w:rsidRPr="00B64F71">
              <w:rPr>
                <w:rFonts w:ascii="Segoe UI" w:eastAsia="Segoe UI" w:hAnsi="Segoe UI" w:cs="Segoe UI"/>
                <w:shd w:val="clear" w:color="auto" w:fill="FFFF00"/>
              </w:rPr>
              <w:t>XX</w:t>
            </w:r>
          </w:p>
        </w:tc>
      </w:tr>
    </w:tbl>
    <w:p w:rsidR="00644EA0" w:rsidRPr="00B64F71" w:rsidRDefault="00644EA0" w:rsidP="0055217E">
      <w:pPr>
        <w:spacing w:after="200" w:line="360" w:lineRule="auto"/>
        <w:ind w:right="-30"/>
        <w:jc w:val="both"/>
        <w:rPr>
          <w:rFonts w:ascii="Segoe UI" w:eastAsia="Palatino Linotype" w:hAnsi="Segoe UI" w:cs="Segoe UI"/>
        </w:rPr>
      </w:pP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3. Das condições a serem praticadas, conforme as disposições contidas no aviso de dispensa de licitação pública e nas propostas apresentadas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3.1. O prazo de validade da ata de registro de preços – ARP – será de 01 (um) ano e poderá ser prorrogado, por igual período, desde que comprovado o preço vantajoso.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3.3. É vedado efetuar acréscimos nos quantitativos fixados na ARP, inclusive acréscimos do que trata o art. 124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shd w:val="clear" w:color="auto" w:fill="FFFFFF"/>
        </w:rPr>
        <w:t>3.4. .</w:t>
      </w:r>
      <w:r w:rsidRPr="00B64F71">
        <w:rPr>
          <w:rFonts w:ascii="Segoe UI" w:eastAsia="Segoe UI" w:hAnsi="Segoe UI" w:cs="Segoe UI"/>
        </w:rPr>
        <w:t xml:space="preserve"> Esta ARP não pode ser aderida;</w:t>
      </w:r>
    </w:p>
    <w:p w:rsidR="00644EA0" w:rsidRPr="00B64F71" w:rsidRDefault="00600C1E" w:rsidP="0055217E">
      <w:pPr>
        <w:spacing w:after="0" w:line="360" w:lineRule="auto"/>
        <w:rPr>
          <w:rFonts w:ascii="Segoe UI" w:eastAsia="Segoe UI" w:hAnsi="Segoe UI" w:cs="Segoe UI"/>
        </w:rPr>
      </w:pPr>
      <w:r w:rsidRPr="00B64F71">
        <w:rPr>
          <w:rFonts w:ascii="Segoe UI" w:eastAsia="Segoe UI" w:hAnsi="Segoe UI" w:cs="Segoe UI"/>
        </w:rPr>
        <w:t xml:space="preserve">SÃO SEBASTIÃO DO ANTA/MG, XX de </w:t>
      </w:r>
      <w:proofErr w:type="gramStart"/>
      <w:r w:rsidRPr="00B64F71">
        <w:rPr>
          <w:rFonts w:ascii="Segoe UI" w:eastAsia="Segoe UI" w:hAnsi="Segoe UI" w:cs="Segoe UI"/>
        </w:rPr>
        <w:t>XXXXXXXX  de</w:t>
      </w:r>
      <w:proofErr w:type="gramEnd"/>
      <w:r w:rsidRPr="00B64F71">
        <w:rPr>
          <w:rFonts w:ascii="Segoe UI" w:eastAsia="Segoe UI" w:hAnsi="Segoe UI" w:cs="Segoe UI"/>
        </w:rPr>
        <w:t xml:space="preserve"> 2024.</w:t>
      </w:r>
    </w:p>
    <w:p w:rsidR="00644EA0" w:rsidRPr="00B64F71" w:rsidRDefault="00644EA0" w:rsidP="0055217E">
      <w:pPr>
        <w:spacing w:after="0" w:line="360" w:lineRule="auto"/>
        <w:jc w:val="both"/>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OSMANINHO CUSTÓDIO DE MELO</w:t>
      </w: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Prefeito Mun</w:t>
      </w:r>
      <w:r w:rsidR="0012187D" w:rsidRPr="00B64F71">
        <w:rPr>
          <w:rFonts w:ascii="Segoe UI" w:eastAsia="Segoe UI" w:hAnsi="Segoe UI" w:cs="Segoe UI"/>
        </w:rPr>
        <w:t>i</w:t>
      </w:r>
      <w:r w:rsidRPr="00B64F71">
        <w:rPr>
          <w:rFonts w:ascii="Segoe UI" w:eastAsia="Segoe UI" w:hAnsi="Segoe UI" w:cs="Segoe UI"/>
        </w:rPr>
        <w:t>cipal</w:t>
      </w:r>
    </w:p>
    <w:p w:rsidR="00644EA0" w:rsidRPr="00B64F71" w:rsidRDefault="00644EA0" w:rsidP="0055217E">
      <w:pPr>
        <w:spacing w:after="0" w:line="360" w:lineRule="auto"/>
        <w:jc w:val="center"/>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center"/>
        <w:rPr>
          <w:rFonts w:ascii="Segoe UI" w:eastAsia="Segoe UI" w:hAnsi="Segoe UI" w:cs="Segoe UI"/>
          <w:b/>
        </w:rPr>
      </w:pPr>
      <w:r w:rsidRPr="00B64F71">
        <w:rPr>
          <w:rFonts w:ascii="Segoe UI" w:eastAsia="Segoe UI" w:hAnsi="Segoe UI" w:cs="Segoe UI"/>
          <w:b/>
        </w:rPr>
        <w:t>Empresa: __________________</w:t>
      </w: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CNPJ sob o nº _____________________</w:t>
      </w:r>
    </w:p>
    <w:p w:rsidR="00644EA0" w:rsidRPr="00B64F71" w:rsidRDefault="00644EA0" w:rsidP="0055217E">
      <w:pPr>
        <w:spacing w:after="0" w:line="360" w:lineRule="auto"/>
        <w:jc w:val="center"/>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both"/>
        <w:rPr>
          <w:rFonts w:ascii="Segoe UI" w:eastAsia="Segoe UI" w:hAnsi="Segoe UI" w:cs="Segoe UI"/>
        </w:rPr>
      </w:pPr>
      <w:r w:rsidRPr="00B64F71">
        <w:rPr>
          <w:rFonts w:ascii="Segoe UI" w:eastAsia="Segoe UI" w:hAnsi="Segoe UI" w:cs="Segoe UI"/>
          <w:b/>
        </w:rPr>
        <w:t>Testemunhas:</w:t>
      </w:r>
    </w:p>
    <w:p w:rsidR="00644EA0" w:rsidRPr="00B64F71" w:rsidRDefault="00644EA0" w:rsidP="0055217E">
      <w:pPr>
        <w:spacing w:after="0" w:line="360" w:lineRule="auto"/>
        <w:jc w:val="both"/>
        <w:rPr>
          <w:rFonts w:ascii="Segoe UI" w:eastAsia="Segoe UI" w:hAnsi="Segoe UI" w:cs="Segoe UI"/>
        </w:rPr>
      </w:pPr>
    </w:p>
    <w:p w:rsidR="00644EA0" w:rsidRPr="00B64F71" w:rsidRDefault="00600C1E" w:rsidP="0055217E">
      <w:pPr>
        <w:spacing w:after="0" w:line="360" w:lineRule="auto"/>
        <w:jc w:val="both"/>
        <w:rPr>
          <w:rFonts w:ascii="Segoe UI" w:eastAsia="Segoe UI" w:hAnsi="Segoe UI" w:cs="Segoe UI"/>
        </w:rPr>
      </w:pPr>
      <w:r w:rsidRPr="00B64F71">
        <w:rPr>
          <w:rFonts w:ascii="Segoe UI" w:eastAsia="Segoe UI" w:hAnsi="Segoe UI" w:cs="Segoe UI"/>
        </w:rPr>
        <w:t xml:space="preserve">1 - ________________ CPF: ________________________________ </w:t>
      </w:r>
    </w:p>
    <w:p w:rsidR="00644EA0" w:rsidRPr="00B64F71" w:rsidRDefault="00644EA0" w:rsidP="0055217E">
      <w:pPr>
        <w:spacing w:after="0" w:line="360" w:lineRule="auto"/>
        <w:jc w:val="both"/>
        <w:rPr>
          <w:rFonts w:ascii="Segoe UI" w:eastAsia="Segoe UI" w:hAnsi="Segoe UI" w:cs="Segoe UI"/>
        </w:rPr>
      </w:pPr>
    </w:p>
    <w:p w:rsidR="00644EA0" w:rsidRPr="00B64F71" w:rsidRDefault="00600C1E" w:rsidP="0055217E">
      <w:pPr>
        <w:spacing w:after="0" w:line="360" w:lineRule="auto"/>
        <w:jc w:val="both"/>
        <w:rPr>
          <w:rFonts w:ascii="Segoe UI" w:eastAsia="Segoe UI" w:hAnsi="Segoe UI" w:cs="Segoe UI"/>
        </w:rPr>
      </w:pPr>
      <w:r w:rsidRPr="00B64F71">
        <w:rPr>
          <w:rFonts w:ascii="Segoe UI" w:eastAsia="Segoe UI" w:hAnsi="Segoe UI" w:cs="Segoe UI"/>
        </w:rPr>
        <w:t xml:space="preserve">2 - ________________ CPF: ________________________________ </w:t>
      </w:r>
    </w:p>
    <w:p w:rsidR="00644EA0" w:rsidRPr="00B64F71" w:rsidRDefault="00644EA0" w:rsidP="0055217E">
      <w:pPr>
        <w:tabs>
          <w:tab w:val="left" w:pos="2268"/>
        </w:tabs>
        <w:spacing w:after="0" w:line="300" w:lineRule="auto"/>
        <w:rPr>
          <w:rFonts w:ascii="Segoe UI" w:eastAsia="Segoe UI" w:hAnsi="Segoe UI" w:cs="Segoe UI"/>
          <w:b/>
        </w:rPr>
      </w:pPr>
    </w:p>
    <w:p w:rsidR="00644EA0" w:rsidRPr="00B64F71" w:rsidRDefault="00644EA0" w:rsidP="0055217E">
      <w:pPr>
        <w:tabs>
          <w:tab w:val="left" w:pos="2268"/>
        </w:tabs>
        <w:spacing w:after="0" w:line="300" w:lineRule="auto"/>
        <w:jc w:val="center"/>
        <w:rPr>
          <w:rFonts w:ascii="Segoe UI" w:eastAsia="Segoe UI" w:hAnsi="Segoe UI" w:cs="Segoe UI"/>
          <w:b/>
        </w:rPr>
      </w:pPr>
    </w:p>
    <w:p w:rsidR="0055217E" w:rsidRPr="00B64F71" w:rsidRDefault="0055217E" w:rsidP="0055217E">
      <w:pPr>
        <w:tabs>
          <w:tab w:val="left" w:pos="2268"/>
        </w:tabs>
        <w:spacing w:after="0" w:line="300" w:lineRule="auto"/>
        <w:jc w:val="center"/>
        <w:rPr>
          <w:rFonts w:ascii="Segoe UI" w:eastAsia="Segoe UI" w:hAnsi="Segoe UI" w:cs="Segoe UI"/>
          <w:b/>
        </w:rPr>
      </w:pPr>
    </w:p>
    <w:p w:rsidR="0055217E" w:rsidRPr="00B64F71" w:rsidRDefault="0055217E" w:rsidP="0055217E">
      <w:pPr>
        <w:tabs>
          <w:tab w:val="left" w:pos="2268"/>
        </w:tabs>
        <w:spacing w:after="0" w:line="300" w:lineRule="auto"/>
        <w:jc w:val="center"/>
        <w:rPr>
          <w:rFonts w:ascii="Segoe UI" w:eastAsia="Segoe UI" w:hAnsi="Segoe UI" w:cs="Segoe UI"/>
          <w:b/>
        </w:rPr>
      </w:pPr>
    </w:p>
    <w:p w:rsidR="0055217E" w:rsidRPr="00B64F71" w:rsidRDefault="0055217E"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CD4286" w:rsidRDefault="00CD4286" w:rsidP="0055217E">
      <w:pPr>
        <w:tabs>
          <w:tab w:val="left" w:pos="2268"/>
        </w:tabs>
        <w:spacing w:after="0" w:line="300" w:lineRule="auto"/>
        <w:jc w:val="center"/>
        <w:rPr>
          <w:rFonts w:ascii="Segoe UI" w:eastAsia="Segoe UI" w:hAnsi="Segoe UI" w:cs="Segoe UI"/>
          <w:b/>
        </w:rPr>
      </w:pPr>
    </w:p>
    <w:p w:rsidR="00644EA0" w:rsidRPr="00B64F71" w:rsidRDefault="00600C1E" w:rsidP="0055217E">
      <w:pPr>
        <w:tabs>
          <w:tab w:val="left" w:pos="2268"/>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IX</w:t>
      </w:r>
    </w:p>
    <w:p w:rsidR="00644EA0" w:rsidRPr="00B64F71" w:rsidRDefault="00644EA0" w:rsidP="0055217E">
      <w:pPr>
        <w:tabs>
          <w:tab w:val="left" w:pos="2268"/>
        </w:tabs>
        <w:spacing w:after="0" w:line="300" w:lineRule="auto"/>
        <w:jc w:val="center"/>
        <w:rPr>
          <w:rFonts w:ascii="Segoe UI" w:eastAsia="Segoe UI" w:hAnsi="Segoe UI" w:cs="Segoe UI"/>
          <w:b/>
        </w:rPr>
      </w:pPr>
    </w:p>
    <w:p w:rsidR="00644EA0" w:rsidRPr="00B64F71" w:rsidRDefault="00600C1E" w:rsidP="0055217E">
      <w:pPr>
        <w:tabs>
          <w:tab w:val="left" w:pos="2268"/>
        </w:tabs>
        <w:spacing w:after="0" w:line="300" w:lineRule="auto"/>
        <w:jc w:val="center"/>
        <w:rPr>
          <w:rFonts w:ascii="Segoe UI" w:eastAsia="Segoe UI" w:hAnsi="Segoe UI" w:cs="Segoe UI"/>
          <w:b/>
        </w:rPr>
      </w:pPr>
      <w:r w:rsidRPr="00B64F71">
        <w:rPr>
          <w:rFonts w:ascii="Segoe UI" w:eastAsia="Segoe UI" w:hAnsi="Segoe UI" w:cs="Segoe UI"/>
          <w:b/>
        </w:rPr>
        <w:t>CONTRATO ADMINISTRATIVO</w:t>
      </w:r>
    </w:p>
    <w:p w:rsidR="00644EA0" w:rsidRPr="00B64F71" w:rsidRDefault="00644EA0" w:rsidP="0055217E">
      <w:pPr>
        <w:tabs>
          <w:tab w:val="left" w:pos="2268"/>
        </w:tabs>
        <w:spacing w:after="0" w:line="300" w:lineRule="auto"/>
        <w:jc w:val="both"/>
        <w:rPr>
          <w:rFonts w:ascii="Segoe UI" w:eastAsia="Segoe UI" w:hAnsi="Segoe UI" w:cs="Segoe UI"/>
        </w:rPr>
      </w:pPr>
    </w:p>
    <w:p w:rsidR="00CD4286" w:rsidRPr="00B64F71" w:rsidRDefault="00CD4286" w:rsidP="00CD4286">
      <w:pPr>
        <w:rPr>
          <w:rFonts w:ascii="Segoe UI" w:hAnsi="Segoe UI" w:cs="Segoe UI"/>
          <w:sz w:val="24"/>
          <w:szCs w:val="24"/>
        </w:rPr>
      </w:pPr>
      <w:r w:rsidRPr="00B64F71">
        <w:rPr>
          <w:rFonts w:ascii="Segoe UI" w:hAnsi="Segoe UI" w:cs="Segoe UI"/>
          <w:sz w:val="24"/>
          <w:szCs w:val="24"/>
        </w:rPr>
        <w:t>Processo Administrativo de Licitação Pública nº. 0</w:t>
      </w:r>
      <w:r>
        <w:rPr>
          <w:rFonts w:ascii="Segoe UI" w:hAnsi="Segoe UI" w:cs="Segoe UI"/>
          <w:sz w:val="24"/>
          <w:szCs w:val="24"/>
        </w:rPr>
        <w:t>121</w:t>
      </w:r>
      <w:r w:rsidRPr="00B64F71">
        <w:rPr>
          <w:rFonts w:ascii="Segoe UI" w:hAnsi="Segoe UI" w:cs="Segoe UI"/>
          <w:sz w:val="24"/>
          <w:szCs w:val="24"/>
        </w:rPr>
        <w:t>/202</w:t>
      </w:r>
      <w:r>
        <w:rPr>
          <w:rFonts w:ascii="Segoe UI" w:hAnsi="Segoe UI" w:cs="Segoe UI"/>
          <w:sz w:val="24"/>
          <w:szCs w:val="24"/>
        </w:rPr>
        <w:t>6</w:t>
      </w:r>
    </w:p>
    <w:p w:rsidR="00CD4286" w:rsidRPr="00B64F71" w:rsidRDefault="00CD4286" w:rsidP="00CD4286">
      <w:pPr>
        <w:rPr>
          <w:rFonts w:ascii="Segoe UI" w:hAnsi="Segoe UI" w:cs="Segoe UI"/>
          <w:sz w:val="24"/>
          <w:szCs w:val="24"/>
        </w:rPr>
      </w:pPr>
      <w:r w:rsidRPr="00B64F71">
        <w:rPr>
          <w:rFonts w:ascii="Segoe UI" w:hAnsi="Segoe UI" w:cs="Segoe UI"/>
          <w:sz w:val="24"/>
          <w:szCs w:val="24"/>
        </w:rPr>
        <w:t>Pregão nº. 0</w:t>
      </w:r>
      <w:r>
        <w:rPr>
          <w:rFonts w:ascii="Segoe UI" w:hAnsi="Segoe UI" w:cs="Segoe UI"/>
          <w:sz w:val="24"/>
          <w:szCs w:val="24"/>
        </w:rPr>
        <w:t>60</w:t>
      </w:r>
      <w:r w:rsidRPr="00B64F71">
        <w:rPr>
          <w:rFonts w:ascii="Segoe UI" w:hAnsi="Segoe UI" w:cs="Segoe UI"/>
          <w:sz w:val="24"/>
          <w:szCs w:val="24"/>
        </w:rPr>
        <w:t>/202</w:t>
      </w:r>
      <w:r>
        <w:rPr>
          <w:rFonts w:ascii="Segoe UI" w:hAnsi="Segoe UI" w:cs="Segoe UI"/>
          <w:sz w:val="24"/>
          <w:szCs w:val="24"/>
        </w:rPr>
        <w:t>6</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rPr>
      </w:pPr>
      <w:r w:rsidRPr="00292193">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292193">
        <w:rPr>
          <w:rFonts w:ascii="Segoe UI" w:eastAsia="Segoe UI" w:hAnsi="Segoe UI" w:cs="Segoe UI"/>
          <w:b/>
        </w:rPr>
        <w:t xml:space="preserve">, </w:t>
      </w:r>
      <w:r w:rsidR="006B60E5">
        <w:rPr>
          <w:rFonts w:ascii="Segoe UI" w:eastAsia="Segoe UI" w:hAnsi="Segoe UI" w:cs="Segoe UI"/>
        </w:rPr>
        <w:t xml:space="preserve">e a empresa </w:t>
      </w:r>
      <w:r w:rsidR="00671745">
        <w:rPr>
          <w:rFonts w:ascii="Segoe UI" w:eastAsia="Segoe UI" w:hAnsi="Segoe UI" w:cs="Segoe UI"/>
        </w:rPr>
        <w:t>________________________</w:t>
      </w:r>
      <w:r w:rsidR="006B60E5">
        <w:rPr>
          <w:rFonts w:ascii="Segoe UI" w:eastAsia="Segoe UI" w:hAnsi="Segoe UI" w:cs="Segoe UI"/>
        </w:rPr>
        <w:t>,</w:t>
      </w:r>
      <w:r w:rsidRPr="00292193">
        <w:rPr>
          <w:rFonts w:ascii="Segoe UI" w:eastAsia="Segoe UI" w:hAnsi="Segoe UI" w:cs="Segoe UI"/>
        </w:rPr>
        <w:t xml:space="preserve"> inscrito no CNPJ nº. </w:t>
      </w:r>
      <w:r w:rsidRPr="00292193">
        <w:rPr>
          <w:rFonts w:ascii="Segoe UI" w:eastAsia="Segoe UI" w:hAnsi="Segoe UI" w:cs="Segoe UI"/>
          <w:shd w:val="clear" w:color="auto" w:fill="FFFF00"/>
        </w:rPr>
        <w:t>XX</w:t>
      </w:r>
      <w:r w:rsidRPr="00292193">
        <w:rPr>
          <w:rFonts w:ascii="Segoe UI" w:eastAsia="Segoe UI" w:hAnsi="Segoe UI" w:cs="Segoe UI"/>
        </w:rPr>
        <w:t xml:space="preserve">, com endereço na Rua </w:t>
      </w:r>
      <w:r w:rsidRPr="00292193">
        <w:rPr>
          <w:rFonts w:ascii="Segoe UI" w:eastAsia="Segoe UI" w:hAnsi="Segoe UI" w:cs="Segoe UI"/>
          <w:shd w:val="clear" w:color="auto" w:fill="FFFF00"/>
        </w:rPr>
        <w:t>XX</w:t>
      </w:r>
      <w:r w:rsidRPr="00292193">
        <w:rPr>
          <w:rFonts w:ascii="Segoe UI" w:eastAsia="Segoe UI" w:hAnsi="Segoe UI" w:cs="Segoe UI"/>
        </w:rPr>
        <w:t xml:space="preserve">, nº. </w:t>
      </w:r>
      <w:r w:rsidRPr="00292193">
        <w:rPr>
          <w:rFonts w:ascii="Segoe UI" w:eastAsia="Segoe UI" w:hAnsi="Segoe UI" w:cs="Segoe UI"/>
          <w:shd w:val="clear" w:color="auto" w:fill="FFFF00"/>
        </w:rPr>
        <w:t>XX</w:t>
      </w:r>
      <w:r w:rsidRPr="00292193">
        <w:rPr>
          <w:rFonts w:ascii="Segoe UI" w:eastAsia="Segoe UI" w:hAnsi="Segoe UI" w:cs="Segoe UI"/>
        </w:rPr>
        <w:t xml:space="preserve">, bairro </w:t>
      </w:r>
      <w:r w:rsidRPr="00292193">
        <w:rPr>
          <w:rFonts w:ascii="Segoe UI" w:eastAsia="Segoe UI" w:hAnsi="Segoe UI" w:cs="Segoe UI"/>
          <w:shd w:val="clear" w:color="auto" w:fill="FFFF00"/>
        </w:rPr>
        <w:t>XX</w:t>
      </w:r>
      <w:r w:rsidRPr="00292193">
        <w:rPr>
          <w:rFonts w:ascii="Segoe UI" w:eastAsia="Segoe UI" w:hAnsi="Segoe UI" w:cs="Segoe UI"/>
        </w:rPr>
        <w:t xml:space="preserve">, cidade de </w:t>
      </w:r>
      <w:r w:rsidRPr="00292193">
        <w:rPr>
          <w:rFonts w:ascii="Segoe UI" w:eastAsia="Segoe UI" w:hAnsi="Segoe UI" w:cs="Segoe UI"/>
          <w:shd w:val="clear" w:color="auto" w:fill="FFFF00"/>
        </w:rPr>
        <w:t>XX</w:t>
      </w:r>
      <w:r w:rsidRPr="00292193">
        <w:rPr>
          <w:rFonts w:ascii="Segoe UI" w:eastAsia="Segoe UI" w:hAnsi="Segoe UI" w:cs="Segoe UI"/>
        </w:rPr>
        <w:t xml:space="preserve">, estado de Minas Gerais, representada pelo sócio(a)-administrador(a), senhor(a) Nome, inscrito no CPF nº. </w:t>
      </w:r>
      <w:r w:rsidRPr="00292193">
        <w:rPr>
          <w:rFonts w:ascii="Segoe UI" w:eastAsia="Segoe UI" w:hAnsi="Segoe UI" w:cs="Segoe UI"/>
          <w:shd w:val="clear" w:color="auto" w:fill="FFFF00"/>
        </w:rPr>
        <w:t>XX</w:t>
      </w:r>
      <w:r w:rsidRPr="00292193">
        <w:rPr>
          <w:rFonts w:ascii="Segoe UI" w:eastAsia="Segoe UI" w:hAnsi="Segoe UI" w:cs="Segoe UI"/>
        </w:rPr>
        <w:t xml:space="preserve">, doravante denominada </w:t>
      </w:r>
      <w:r w:rsidRPr="00292193">
        <w:rPr>
          <w:rFonts w:ascii="Segoe UI" w:eastAsia="Segoe UI" w:hAnsi="Segoe UI" w:cs="Segoe UI"/>
          <w:b/>
        </w:rPr>
        <w:t>Contratada</w:t>
      </w:r>
      <w:r w:rsidRPr="00292193">
        <w:rPr>
          <w:rFonts w:ascii="Segoe UI" w:eastAsia="Segoe UI" w:hAnsi="Segoe UI" w:cs="Segoe UI"/>
        </w:rPr>
        <w:t xml:space="preserve">, tendo em vista este procedimento e em observância a Lei nº. 14.133/2021, resolvem celebrar este </w:t>
      </w:r>
      <w:r w:rsidR="0071018B">
        <w:rPr>
          <w:rFonts w:ascii="Segoe UI" w:eastAsia="Segoe UI" w:hAnsi="Segoe UI" w:cs="Segoe UI"/>
          <w:b/>
        </w:rPr>
        <w:t xml:space="preserve">CONTRATO ADMINISTRATIVO </w:t>
      </w:r>
      <w:proofErr w:type="gramStart"/>
      <w:r w:rsidR="0071018B">
        <w:rPr>
          <w:rFonts w:ascii="Segoe UI" w:eastAsia="Segoe UI" w:hAnsi="Segoe UI" w:cs="Segoe UI"/>
          <w:b/>
        </w:rPr>
        <w:t>Nº._</w:t>
      </w:r>
      <w:proofErr w:type="gramEnd"/>
      <w:r w:rsidR="0071018B">
        <w:rPr>
          <w:rFonts w:ascii="Segoe UI" w:eastAsia="Segoe UI" w:hAnsi="Segoe UI" w:cs="Segoe UI"/>
          <w:b/>
        </w:rPr>
        <w:t>_____</w:t>
      </w:r>
      <w:r w:rsidRPr="00292193">
        <w:rPr>
          <w:rFonts w:ascii="Segoe UI" w:eastAsia="Segoe UI" w:hAnsi="Segoe UI" w:cs="Segoe UI"/>
          <w:b/>
        </w:rPr>
        <w:t>/20</w:t>
      </w:r>
      <w:r w:rsidR="0071018B">
        <w:rPr>
          <w:rFonts w:ascii="Segoe UI" w:eastAsia="Segoe UI" w:hAnsi="Segoe UI" w:cs="Segoe UI"/>
          <w:b/>
        </w:rPr>
        <w:t>2</w:t>
      </w:r>
      <w:r w:rsidR="00DD1FA6">
        <w:rPr>
          <w:rFonts w:ascii="Segoe UI" w:eastAsia="Segoe UI" w:hAnsi="Segoe UI" w:cs="Segoe UI"/>
          <w:b/>
        </w:rPr>
        <w:t>6</w:t>
      </w:r>
      <w:r w:rsidRPr="00292193">
        <w:rPr>
          <w:rFonts w:ascii="Segoe UI" w:eastAsia="Segoe UI" w:hAnsi="Segoe UI" w:cs="Segoe UI"/>
          <w:b/>
        </w:rPr>
        <w:t xml:space="preserve">, </w:t>
      </w:r>
      <w:r w:rsidRPr="00292193">
        <w:rPr>
          <w:rFonts w:ascii="Segoe UI" w:eastAsia="Segoe UI" w:hAnsi="Segoe UI" w:cs="Segoe UI"/>
        </w:rPr>
        <w:t>mediante as cláusulas e condições a seguir.</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 CLÁUSULA PRIMEIRA: Do objeto e seus elementos característicos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1.1.  </w:t>
      </w:r>
      <w:r w:rsidR="009C20FD" w:rsidRPr="00320C74">
        <w:rPr>
          <w:rFonts w:ascii="Segoe UI" w:hAnsi="Segoe UI" w:cs="Segoe UI"/>
          <w:b/>
        </w:rPr>
        <w:t>REGISTRO DE PREÇOS PARA FUTURA E EVENTUAL CONTRATAÇÃO DE EMPRESA ESPECIALIZADA NA PRESTAÇÃO DE SERVIÇOS DE LOCAÇÃO DE ÔNIBUS EXECUTIVO, COM MOTORISTA, PARA TRANSPORTE DE PASSAGEIROS EM VIAGENS INTERMUNICIPAIS E INTERESTADUAIS, DESTINADOS AO ATENDIMENTO DAS DEMANDAS DAS SECRETARIAS E DEMAIS ÓRGÃOS DO MUNICÍPIO DE SÃO SEBASTIÃO DO ANTA/MG, INCLUINDO DESLOCAMENTOS PARA FINS ADMINISTRATIVOS, EDUCACIONAIS, CULTURAIS, ESPORTIVOS, SOCIAIS, DE SAÚDE E OUTRAS ATIVIDADES DE INTERESSE PÚBLICO, CONFORME NECESSIDADE DA ADMINISTRAÇÃO MUNICIPAL</w:t>
      </w:r>
      <w:r w:rsidR="0028285D">
        <w:rPr>
          <w:rFonts w:ascii="Segoe UI" w:eastAsia="Arial" w:hAnsi="Segoe UI" w:cs="Segoe UI"/>
          <w:b/>
        </w:rPr>
        <w:t>.</w:t>
      </w:r>
    </w:p>
    <w:tbl>
      <w:tblPr>
        <w:tblStyle w:val="Tabelacomgrade"/>
        <w:tblW w:w="8720" w:type="dxa"/>
        <w:jc w:val="center"/>
        <w:tblLook w:val="04A0" w:firstRow="1" w:lastRow="0" w:firstColumn="1" w:lastColumn="0" w:noHBand="0" w:noVBand="1"/>
      </w:tblPr>
      <w:tblGrid>
        <w:gridCol w:w="913"/>
        <w:gridCol w:w="1256"/>
        <w:gridCol w:w="5027"/>
        <w:gridCol w:w="1524"/>
      </w:tblGrid>
      <w:tr w:rsidR="003B3E2A" w:rsidRPr="00EB2E4E" w:rsidTr="003B3E2A">
        <w:trPr>
          <w:trHeight w:val="425"/>
          <w:jc w:val="center"/>
        </w:trPr>
        <w:tc>
          <w:tcPr>
            <w:tcW w:w="91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EB2E4E" w:rsidRDefault="003B3E2A" w:rsidP="003B3E2A">
            <w:pPr>
              <w:spacing w:line="300" w:lineRule="auto"/>
              <w:jc w:val="both"/>
              <w:rPr>
                <w:rFonts w:ascii="Segoe UI" w:hAnsi="Segoe UI" w:cs="Segoe UI"/>
                <w:b/>
                <w:bCs/>
              </w:rPr>
            </w:pPr>
            <w:r w:rsidRPr="00EB2E4E">
              <w:rPr>
                <w:rFonts w:ascii="Segoe UI" w:hAnsi="Segoe UI" w:cs="Segoe UI"/>
                <w:b/>
                <w:bCs/>
              </w:rPr>
              <w:t>Quant.</w:t>
            </w:r>
          </w:p>
        </w:tc>
        <w:tc>
          <w:tcPr>
            <w:tcW w:w="125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EB2E4E" w:rsidRDefault="003B3E2A" w:rsidP="003B3E2A">
            <w:pPr>
              <w:spacing w:line="300" w:lineRule="auto"/>
              <w:jc w:val="both"/>
              <w:rPr>
                <w:rFonts w:ascii="Segoe UI" w:hAnsi="Segoe UI" w:cs="Segoe UI"/>
                <w:b/>
                <w:bCs/>
              </w:rPr>
            </w:pPr>
            <w:r w:rsidRPr="00EB2E4E">
              <w:rPr>
                <w:rFonts w:ascii="Segoe UI" w:hAnsi="Segoe UI" w:cs="Segoe UI"/>
                <w:b/>
                <w:bCs/>
              </w:rPr>
              <w:t>Unid.</w:t>
            </w:r>
          </w:p>
        </w:tc>
        <w:tc>
          <w:tcPr>
            <w:tcW w:w="50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3B3E2A" w:rsidRPr="00EB2E4E" w:rsidRDefault="003B3E2A" w:rsidP="003B3E2A">
            <w:pPr>
              <w:spacing w:line="300" w:lineRule="auto"/>
              <w:jc w:val="both"/>
              <w:rPr>
                <w:rFonts w:ascii="Segoe UI" w:hAnsi="Segoe UI" w:cs="Segoe UI"/>
                <w:b/>
                <w:bCs/>
              </w:rPr>
            </w:pPr>
            <w:r w:rsidRPr="00EB2E4E">
              <w:rPr>
                <w:rFonts w:ascii="Segoe UI" w:hAnsi="Segoe UI" w:cs="Segoe UI"/>
                <w:b/>
                <w:bCs/>
              </w:rPr>
              <w:t>Descrição</w:t>
            </w:r>
          </w:p>
        </w:tc>
        <w:tc>
          <w:tcPr>
            <w:tcW w:w="15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3B3E2A" w:rsidRPr="00EB2E4E" w:rsidRDefault="003B3E2A" w:rsidP="003B3E2A">
            <w:pPr>
              <w:spacing w:line="300" w:lineRule="auto"/>
              <w:jc w:val="both"/>
              <w:rPr>
                <w:rFonts w:ascii="Segoe UI" w:hAnsi="Segoe UI" w:cs="Segoe UI"/>
                <w:b/>
                <w:bCs/>
              </w:rPr>
            </w:pPr>
            <w:r>
              <w:rPr>
                <w:rFonts w:ascii="Segoe UI" w:hAnsi="Segoe UI" w:cs="Segoe UI"/>
                <w:b/>
                <w:bCs/>
              </w:rPr>
              <w:t>Valor Unitário</w:t>
            </w:r>
          </w:p>
        </w:tc>
      </w:tr>
      <w:tr w:rsidR="003B3E2A" w:rsidRPr="00EB2E4E" w:rsidTr="003B3E2A">
        <w:trPr>
          <w:jc w:val="center"/>
        </w:trPr>
        <w:tc>
          <w:tcPr>
            <w:tcW w:w="913" w:type="dxa"/>
            <w:tcBorders>
              <w:top w:val="single" w:sz="12" w:space="0" w:color="000000"/>
              <w:bottom w:val="single" w:sz="12" w:space="0" w:color="000000"/>
            </w:tcBorders>
            <w:vAlign w:val="center"/>
          </w:tcPr>
          <w:p w:rsidR="003B3E2A" w:rsidRPr="00EB2E4E" w:rsidRDefault="003B3E2A" w:rsidP="003B3E2A">
            <w:pPr>
              <w:spacing w:line="300" w:lineRule="auto"/>
              <w:jc w:val="both"/>
              <w:rPr>
                <w:rFonts w:ascii="Segoe UI" w:hAnsi="Segoe UI" w:cs="Segoe UI"/>
              </w:rPr>
            </w:pPr>
            <w:r w:rsidRPr="00EB2E4E">
              <w:rPr>
                <w:rFonts w:ascii="Segoe UI" w:hAnsi="Segoe UI" w:cs="Segoe UI"/>
              </w:rPr>
              <w:t>3.000</w:t>
            </w:r>
          </w:p>
        </w:tc>
        <w:tc>
          <w:tcPr>
            <w:tcW w:w="1256" w:type="dxa"/>
            <w:tcBorders>
              <w:top w:val="single" w:sz="12" w:space="0" w:color="000000"/>
              <w:bottom w:val="single" w:sz="12" w:space="0" w:color="000000"/>
            </w:tcBorders>
            <w:vAlign w:val="center"/>
          </w:tcPr>
          <w:p w:rsidR="003B3E2A" w:rsidRPr="00EB2E4E" w:rsidRDefault="003B3E2A" w:rsidP="003B3E2A">
            <w:pPr>
              <w:spacing w:line="300" w:lineRule="auto"/>
              <w:jc w:val="both"/>
              <w:rPr>
                <w:rFonts w:ascii="Segoe UI" w:hAnsi="Segoe UI" w:cs="Segoe UI"/>
              </w:rPr>
            </w:pPr>
            <w:proofErr w:type="gramStart"/>
            <w:r w:rsidRPr="00EB2E4E">
              <w:rPr>
                <w:rFonts w:ascii="Segoe UI" w:hAnsi="Segoe UI" w:cs="Segoe UI"/>
              </w:rPr>
              <w:t>km</w:t>
            </w:r>
            <w:proofErr w:type="gramEnd"/>
          </w:p>
        </w:tc>
        <w:tc>
          <w:tcPr>
            <w:tcW w:w="5027" w:type="dxa"/>
            <w:tcBorders>
              <w:top w:val="single" w:sz="12" w:space="0" w:color="000000"/>
              <w:bottom w:val="single" w:sz="12" w:space="0" w:color="000000"/>
            </w:tcBorders>
            <w:vAlign w:val="center"/>
          </w:tcPr>
          <w:p w:rsidR="003B3E2A" w:rsidRPr="00EB2E4E" w:rsidRDefault="003B3E2A" w:rsidP="003B3E2A">
            <w:pPr>
              <w:spacing w:line="300" w:lineRule="auto"/>
              <w:jc w:val="both"/>
              <w:rPr>
                <w:rFonts w:ascii="Segoe UI" w:hAnsi="Segoe UI" w:cs="Segoe UI"/>
              </w:rPr>
            </w:pPr>
            <w:r>
              <w:t xml:space="preserve">ÔNIBUS RODOVIÁRIO TIPO EXECUTIVO, COM CAPACIDADE MÍNIMA PARA 46 (QUARENTA E SEIS) PASSAGEIROS, INCLUINDO MOTORISTA </w:t>
            </w:r>
            <w:r>
              <w:lastRenderedPageBreak/>
              <w:t>DEVIDAMENTE HABILITADO E QUALIFICADO PARA A PRESTAÇÃO DO SERVIÇO. O VEÍCULO DEVERÁ ESTAR EM PERFEITAS CONDIÇÕES DE USO, CONSERVAÇÃO, HIGIENE, SEGURANÇA E FUNCIONAMENTO, COM DOCUMENTAÇÃO REGULAR E ATENDIMENTO ÀS NORMAS LEGAIS E REGULAMENTARES APLICÁVEIS AO TRANSPORTE RODOVIÁRIO DE PASSAGEIROS. DEVERÁ POSSUIR, NO MÍNIMO, POLTRONAS INDIVIDUAIS RECLINÁVEIS, SANITÁRIO A BORDO, SISTEMA DE AR-CONDICIONADO EM PERFEITO FUNCIONAMENTO, CINTOS DE SEGURANÇA EM TODOS OS ASSENTOS, TELEVISÃO, APARELHO DVD OU SISTEMA MULTIMÍDIA E SISTEMA DE SOM. DEVERÁ SER DISPONIBILIZADO SERVIÇO DE BORDO, COM FORNECIMENTO DE ÁGUA POTÁVEL ENVASADA AOS PASSAGEIROS DURANTE O TRAJETO DE IDA E RETORNO. A CONTRATAÇÃO DEVERÁ INCLUIR TODOS OS CUSTOS NECESSÁRIOS À EXECUÇÃO DOS SERVIÇOS, INCLUSIVE MOTORISTA, COMBUSTÍVEL, LUBRIFICANTES, MANUTENÇÃO PREVENTIVA E CORRETIVA, SEGUROS, TRIBUTOS, ENCARGOS, PEDÁGIOS E DEMAIS DESPESAS DIRETAS E INDIRETAS DECORRENTES DA PRESTAÇÃO DOS SERVIÇOS, SEM QUALQUER ÔNUS ADICIONAL PARA O MUNICÍPIO.</w:t>
            </w:r>
            <w:r w:rsidRPr="00EB2E4E">
              <w:rPr>
                <w:rFonts w:ascii="Segoe UI" w:hAnsi="Segoe UI" w:cs="Segoe UI"/>
              </w:rPr>
              <w:br/>
            </w:r>
            <w:r w:rsidRPr="00EB2E4E">
              <w:rPr>
                <w:rFonts w:ascii="Segoe UI" w:hAnsi="Segoe UI" w:cs="Segoe UI"/>
              </w:rPr>
              <w:br/>
              <w:t>Ano de FABRICAÇÃO: 2018 ou superior.</w:t>
            </w:r>
          </w:p>
        </w:tc>
        <w:tc>
          <w:tcPr>
            <w:tcW w:w="1524" w:type="dxa"/>
            <w:tcBorders>
              <w:top w:val="single" w:sz="12" w:space="0" w:color="000000"/>
              <w:bottom w:val="single" w:sz="12" w:space="0" w:color="000000"/>
            </w:tcBorders>
          </w:tcPr>
          <w:p w:rsidR="003B3E2A" w:rsidRDefault="003B3E2A" w:rsidP="003B3E2A">
            <w:pPr>
              <w:spacing w:line="300" w:lineRule="auto"/>
              <w:jc w:val="both"/>
              <w:rPr>
                <w:rFonts w:ascii="Segoe UI" w:hAnsi="Segoe UI" w:cs="Segoe UI"/>
              </w:rPr>
            </w:pPr>
          </w:p>
          <w:p w:rsidR="003B3E2A" w:rsidRDefault="003B3E2A" w:rsidP="003B3E2A">
            <w:pPr>
              <w:spacing w:line="300" w:lineRule="auto"/>
              <w:jc w:val="both"/>
              <w:rPr>
                <w:rFonts w:ascii="Segoe UI" w:hAnsi="Segoe UI" w:cs="Segoe UI"/>
              </w:rPr>
            </w:pPr>
          </w:p>
          <w:p w:rsidR="003B3E2A" w:rsidRDefault="003B3E2A" w:rsidP="003B3E2A">
            <w:pPr>
              <w:spacing w:line="300" w:lineRule="auto"/>
              <w:jc w:val="both"/>
              <w:rPr>
                <w:rFonts w:ascii="Segoe UI" w:hAnsi="Segoe UI" w:cs="Segoe UI"/>
              </w:rPr>
            </w:pPr>
          </w:p>
          <w:p w:rsidR="003B3E2A" w:rsidRPr="00EB2E4E" w:rsidRDefault="003B3E2A" w:rsidP="003B3E2A">
            <w:pPr>
              <w:spacing w:line="300" w:lineRule="auto"/>
              <w:jc w:val="both"/>
              <w:rPr>
                <w:rFonts w:ascii="Segoe UI" w:hAnsi="Segoe UI" w:cs="Segoe UI"/>
              </w:rPr>
            </w:pPr>
          </w:p>
        </w:tc>
      </w:tr>
    </w:tbl>
    <w:p w:rsidR="00644EA0" w:rsidRPr="00B64F71" w:rsidRDefault="00644EA0" w:rsidP="0055217E">
      <w:pPr>
        <w:tabs>
          <w:tab w:val="left" w:pos="2268"/>
        </w:tabs>
        <w:spacing w:line="300" w:lineRule="auto"/>
        <w:jc w:val="both"/>
        <w:rPr>
          <w:rFonts w:ascii="Segoe UI" w:eastAsia="Segoe UI" w:hAnsi="Segoe UI" w:cs="Segoe UI"/>
        </w:rPr>
      </w:pP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2. CLÁUSULA SEGUNDA: Da vinculação ao edital de licitação pública e à proposta da licitante vencedora</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2.1. Vinculam a este contrato administrativo: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2.1.1. O edital e anexos deste Pregão;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2.1.2. A proposta do(a) Contratado(a);</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lastRenderedPageBreak/>
        <w:t>3. CLÁUSULA TERCEIRA: Da legislação aplicável à execução do contrato administrativo, inclusive quanto aos casos omissos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3.1. As legislações aplicáveis à execução deste contrato administrativo, inclusive quanto aos casos omissão, são: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3.1.1. Lei nº. 14.133/2021;</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4. CLÁUSULA QUARTA: Da vigência e prorrogação</w:t>
      </w:r>
    </w:p>
    <w:p w:rsidR="00644EA0" w:rsidRPr="00B64F71" w:rsidRDefault="00671745" w:rsidP="0055217E">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meses</w:t>
      </w:r>
      <w:r w:rsidR="00600C1E" w:rsidRPr="00B64F71">
        <w:rPr>
          <w:rFonts w:ascii="Segoe UI" w:eastAsia="Segoe UI" w:hAnsi="Segoe UI" w:cs="Segoe UI"/>
        </w:rPr>
        <w:t xml:space="preserve"> contados da assinatura do Contrato Administrativo.</w:t>
      </w:r>
    </w:p>
    <w:p w:rsidR="00644EA0" w:rsidRPr="00B64F71" w:rsidRDefault="00644EA0" w:rsidP="0055217E">
      <w:pPr>
        <w:spacing w:line="300" w:lineRule="auto"/>
        <w:jc w:val="both"/>
        <w:rPr>
          <w:rFonts w:ascii="Segoe UI" w:eastAsia="Segoe UI" w:hAnsi="Segoe UI" w:cs="Segoe UI"/>
        </w:rPr>
      </w:pP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5. CLÁUSULA QUINTA: Do regime de execução ou a forma de fornecimento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5.1. O regime de execução ou a forma de fornecimento está prevista no TR.</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B64F71" w:rsidRDefault="00600C1E" w:rsidP="0055217E">
      <w:pPr>
        <w:tabs>
          <w:tab w:val="left" w:pos="2268"/>
        </w:tabs>
        <w:spacing w:line="360" w:lineRule="auto"/>
        <w:jc w:val="both"/>
        <w:rPr>
          <w:rFonts w:ascii="Segoe UI" w:eastAsia="Segoe UI" w:hAnsi="Segoe UI" w:cs="Segoe UI"/>
        </w:rPr>
      </w:pPr>
      <w:r w:rsidRPr="00B64F71">
        <w:rPr>
          <w:rFonts w:ascii="Segoe UI" w:eastAsia="Segoe UI" w:hAnsi="Segoe UI" w:cs="Segoe UI"/>
        </w:rPr>
        <w:t xml:space="preserve">6.1. O preço deste contrato administrativo é de R$ </w:t>
      </w:r>
      <w:r w:rsidRPr="00B64F71">
        <w:rPr>
          <w:rFonts w:ascii="Segoe UI" w:eastAsia="Segoe UI" w:hAnsi="Segoe UI" w:cs="Segoe UI"/>
          <w:shd w:val="clear" w:color="auto" w:fill="FFFF00"/>
        </w:rPr>
        <w:t>XX (XX)</w:t>
      </w:r>
      <w:r w:rsidRPr="00B64F71">
        <w:rPr>
          <w:rFonts w:ascii="Segoe UI" w:eastAsia="Segoe UI" w:hAnsi="Segoe UI" w:cs="Segoe UI"/>
        </w:rPr>
        <w:t>.</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6.3. O valor acima é meramente estimativo, de forma que os pagamentos devidos ao contratado dependerão dos quantitativos efetivamente fornecidos.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6.4. As condições de pagamento estão previstas no TR.</w:t>
      </w:r>
    </w:p>
    <w:p w:rsidR="00644EA0" w:rsidRPr="00671745"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6.5. Os preços inicialmente contratados são fixos e irreajustáveis no prazo de 01 (um) </w:t>
      </w:r>
      <w:r w:rsidRPr="00671745">
        <w:rPr>
          <w:rFonts w:ascii="Segoe UI" w:eastAsia="Segoe UI" w:hAnsi="Segoe UI" w:cs="Segoe UI"/>
        </w:rPr>
        <w:t xml:space="preserve">ano contado do orçamento estimado, ou seja: </w:t>
      </w:r>
      <w:r w:rsidRPr="00671745">
        <w:rPr>
          <w:rFonts w:ascii="Segoe UI" w:eastAsia="Segoe UI" w:hAnsi="Segoe UI" w:cs="Segoe UI"/>
          <w:shd w:val="clear" w:color="auto" w:fill="FFFF00"/>
        </w:rPr>
        <w:t>XX</w:t>
      </w:r>
      <w:r w:rsidRPr="00671745">
        <w:rPr>
          <w:rFonts w:ascii="Segoe UI" w:eastAsia="Segoe UI" w:hAnsi="Segoe UI" w:cs="Segoe UI"/>
        </w:rPr>
        <w:t xml:space="preserve"> de </w:t>
      </w:r>
      <w:r w:rsidRPr="00671745">
        <w:rPr>
          <w:rFonts w:ascii="Segoe UI" w:eastAsia="Segoe UI" w:hAnsi="Segoe UI" w:cs="Segoe UI"/>
          <w:shd w:val="clear" w:color="auto" w:fill="FFFF00"/>
        </w:rPr>
        <w:t>XX</w:t>
      </w:r>
      <w:r w:rsidRPr="00671745">
        <w:rPr>
          <w:rFonts w:ascii="Segoe UI" w:eastAsia="Segoe UI" w:hAnsi="Segoe UI" w:cs="Segoe UI"/>
        </w:rPr>
        <w:t xml:space="preserve"> de 20</w:t>
      </w:r>
      <w:r w:rsidRPr="00671745">
        <w:rPr>
          <w:rFonts w:ascii="Segoe UI" w:eastAsia="Segoe UI" w:hAnsi="Segoe UI" w:cs="Segoe UI"/>
          <w:shd w:val="clear" w:color="auto" w:fill="FFFF00"/>
        </w:rPr>
        <w:t>XX</w:t>
      </w:r>
      <w:r w:rsidRPr="00671745">
        <w:rPr>
          <w:rFonts w:ascii="Segoe UI" w:eastAsia="Segoe UI" w:hAnsi="Segoe UI" w:cs="Segoe UI"/>
        </w:rPr>
        <w:t>, salvo no caso de necessidade de reequilíbrio econômico-financeiro.</w:t>
      </w:r>
    </w:p>
    <w:p w:rsidR="00644EA0" w:rsidRPr="00671745" w:rsidRDefault="00600C1E" w:rsidP="0055217E">
      <w:pPr>
        <w:spacing w:line="300" w:lineRule="auto"/>
        <w:jc w:val="both"/>
        <w:rPr>
          <w:rFonts w:ascii="Segoe UI" w:eastAsia="Segoe UI" w:hAnsi="Segoe UI" w:cs="Segoe UI"/>
        </w:rPr>
      </w:pPr>
      <w:r w:rsidRPr="00671745">
        <w:rPr>
          <w:rFonts w:ascii="Segoe UI" w:eastAsia="Segoe UI" w:hAnsi="Segoe UI" w:cs="Segoe UI"/>
        </w:rPr>
        <w:lastRenderedPageBreak/>
        <w:t xml:space="preserve">6.6. Após o interregno de 01 (um) ano, e independentemente de pedido do(a) Contratado(a), os preços iniciais serão reajustados, mediante a aplicação, pelo Contratante, do índice </w:t>
      </w:r>
      <w:r w:rsidRPr="00671745">
        <w:rPr>
          <w:rFonts w:ascii="Segoe UI" w:eastAsia="Segoe UI" w:hAnsi="Segoe UI" w:cs="Segoe UI"/>
          <w:shd w:val="clear" w:color="auto" w:fill="FFFF00"/>
        </w:rPr>
        <w:t>INPC</w:t>
      </w:r>
      <w:r w:rsidRPr="00671745">
        <w:rPr>
          <w:rFonts w:ascii="Segoe UI" w:eastAsia="Segoe UI" w:hAnsi="Segoe UI" w:cs="Segoe UI"/>
        </w:rPr>
        <w:t>, exclusivamente para as obrigações iniciadas e concluídas após a ocorrência da anualidade.</w:t>
      </w:r>
    </w:p>
    <w:p w:rsidR="00644EA0" w:rsidRPr="00671745" w:rsidRDefault="00600C1E" w:rsidP="0055217E">
      <w:pPr>
        <w:spacing w:line="300" w:lineRule="auto"/>
        <w:jc w:val="both"/>
        <w:rPr>
          <w:rFonts w:ascii="Segoe UI" w:eastAsia="Segoe UI" w:hAnsi="Segoe UI" w:cs="Segoe UI"/>
        </w:rPr>
      </w:pPr>
      <w:r w:rsidRPr="00671745">
        <w:rPr>
          <w:rFonts w:ascii="Segoe UI" w:eastAsia="Segoe UI" w:hAnsi="Segoe UI" w:cs="Segoe UI"/>
        </w:rPr>
        <w:t>6.7. Nos reajustes subsequentes ao primeiro, o interregno mínimo de 01 (um) ano será contado a partir dos efeitos financeiros do último reajuste.</w:t>
      </w:r>
    </w:p>
    <w:p w:rsidR="00644EA0" w:rsidRPr="00B64F71" w:rsidRDefault="00600C1E" w:rsidP="0055217E">
      <w:pPr>
        <w:spacing w:line="300" w:lineRule="auto"/>
        <w:jc w:val="both"/>
        <w:rPr>
          <w:rFonts w:ascii="Segoe UI" w:eastAsia="Segoe UI" w:hAnsi="Segoe UI" w:cs="Segoe UI"/>
        </w:rPr>
      </w:pPr>
      <w:r w:rsidRPr="00671745">
        <w:rPr>
          <w:rFonts w:ascii="Segoe UI" w:eastAsia="Segoe UI" w:hAnsi="Segoe UI" w:cs="Segoe UI"/>
        </w:rPr>
        <w:t>6.8. No caso de atraso ou não divulgação do(s)</w:t>
      </w:r>
      <w:r w:rsidRPr="00B64F71">
        <w:rPr>
          <w:rFonts w:ascii="Segoe UI" w:eastAsia="Segoe UI" w:hAnsi="Segoe UI" w:cs="Segoe UI"/>
        </w:rPr>
        <w:t xml:space="preserve"> índice (s) de reajustamento, o Contratante pagará a(o) Contratado(a) a importância calculada pela última variação conhecida, liquidando a diferença correspondente tão logo seja(m) divulgado(s) o(s) índice(s) definitivo(s).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6.9. Nas aferições finais, o(s) índice(s) utilizado(s) para reajuste será(</w:t>
      </w:r>
      <w:proofErr w:type="spellStart"/>
      <w:r w:rsidRPr="00B64F71">
        <w:rPr>
          <w:rFonts w:ascii="Segoe UI" w:eastAsia="Segoe UI" w:hAnsi="Segoe UI" w:cs="Segoe UI"/>
        </w:rPr>
        <w:t>ão</w:t>
      </w:r>
      <w:proofErr w:type="spellEnd"/>
      <w:r w:rsidRPr="00B64F71">
        <w:rPr>
          <w:rFonts w:ascii="Segoe UI" w:eastAsia="Segoe UI" w:hAnsi="Segoe UI" w:cs="Segoe UI"/>
        </w:rPr>
        <w:t>), obrigatoriamente, o(s) definitivo(s).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6.10. Caso o(s) índice(s) estabelecido(s) para reajustamento venha(m) a ser extinto(s) ou de qualquer forma não possa(m) mais ser utilizado(s), será(</w:t>
      </w:r>
      <w:proofErr w:type="spellStart"/>
      <w:r w:rsidRPr="00B64F71">
        <w:rPr>
          <w:rFonts w:ascii="Segoe UI" w:eastAsia="Segoe UI" w:hAnsi="Segoe UI" w:cs="Segoe UI"/>
        </w:rPr>
        <w:t>ão</w:t>
      </w:r>
      <w:proofErr w:type="spellEnd"/>
      <w:r w:rsidRPr="00B64F71">
        <w:rPr>
          <w:rFonts w:ascii="Segoe UI" w:eastAsia="Segoe UI" w:hAnsi="Segoe UI" w:cs="Segoe UI"/>
        </w:rPr>
        <w:t>) adotado(s), em substituição, o(s) que vier(em) a ser determinado(s) pela legislação então em vigor.</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6.12. O reajuste será realizado por </w:t>
      </w:r>
      <w:proofErr w:type="spellStart"/>
      <w:r w:rsidRPr="00B64F71">
        <w:rPr>
          <w:rFonts w:ascii="Segoe UI" w:eastAsia="Segoe UI" w:hAnsi="Segoe UI" w:cs="Segoe UI"/>
        </w:rPr>
        <w:t>apostilamento</w:t>
      </w:r>
      <w:proofErr w:type="spellEnd"/>
      <w:r w:rsidRPr="00B64F71">
        <w:rPr>
          <w:rFonts w:ascii="Segoe UI" w:eastAsia="Segoe UI" w:hAnsi="Segoe UI" w:cs="Segoe UI"/>
        </w:rPr>
        <w:t>.</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6.13. Não haverá atualização monetária entre a data do adimplemento das obrigações e a do efetivo pagamento.</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7. CLÁUSULA SÉTIMA: Dos critérios e a periodicidade da medição, quando for o caso, e o prazo para liquidação e para o pagamento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6.1. Os critérios e a periocidade da medição, quando for o caso, e o prazo para liquidação e para o pagamento estão previstos no TR.</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8. CLÁUSULA OITAVA: Dos prazos de início das etapas de execução, conclusão, entrega, observação e recebimento definitivo, quando for o caso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8.1. Os prazos de início das etapas de execução, conclusão, entrega, observação e recebimento definitivo, quando o for caso, estão previstos no TR.</w:t>
      </w:r>
    </w:p>
    <w:p w:rsidR="00644EA0" w:rsidRPr="00B64F71" w:rsidRDefault="00644EA0" w:rsidP="0055217E">
      <w:pPr>
        <w:tabs>
          <w:tab w:val="left" w:pos="2268"/>
        </w:tabs>
        <w:spacing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9. CLÁUSULA NONA: Do crédito pelo qual correrá a despesa, com a indicação da classificação funcional programática e da categoria econômica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9.1. As despesas decorrentes da presente contratação administrativa correrão à conta de recursos específicos consignados na Lei Orçamentaria Anual – LOA – do Município </w:t>
      </w:r>
      <w:proofErr w:type="gramStart"/>
      <w:r w:rsidRPr="00B64F71">
        <w:rPr>
          <w:rFonts w:ascii="Segoe UI" w:eastAsia="Segoe UI" w:hAnsi="Segoe UI" w:cs="Segoe UI"/>
        </w:rPr>
        <w:t>de  São</w:t>
      </w:r>
      <w:proofErr w:type="gramEnd"/>
      <w:r w:rsidRPr="00B64F71">
        <w:rPr>
          <w:rFonts w:ascii="Segoe UI" w:eastAsia="Segoe UI" w:hAnsi="Segoe UI" w:cs="Segoe UI"/>
        </w:rPr>
        <w:t xml:space="preserve"> Sebastião do Anta, na dotação abaixo discriminada:</w:t>
      </w:r>
    </w:p>
    <w:p w:rsidR="00AD678C" w:rsidRPr="00B64F71" w:rsidRDefault="00AD678C" w:rsidP="00AD678C">
      <w:pPr>
        <w:spacing w:after="200" w:line="300" w:lineRule="auto"/>
        <w:jc w:val="both"/>
        <w:rPr>
          <w:rFonts w:ascii="Segoe UI" w:eastAsia="Segoe UI" w:hAnsi="Segoe UI" w:cs="Segoe UI"/>
        </w:rPr>
      </w:pPr>
      <w:r>
        <w:rPr>
          <w:rFonts w:ascii="Segoe UI" w:eastAsia="Segoe UI" w:hAnsi="Segoe UI" w:cs="Segoe UI"/>
        </w:rPr>
        <w:t>020202 0412200022005 339039 – 55/ 0203 1212200022006 339039 – 103/ 020208 0824100182089 339039 - 407</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B64F71">
        <w:rPr>
          <w:rFonts w:ascii="Segoe UI" w:eastAsia="Segoe UI" w:hAnsi="Segoe UI" w:cs="Segoe UI"/>
        </w:rPr>
        <w:t>apostilamento</w:t>
      </w:r>
      <w:proofErr w:type="spellEnd"/>
      <w:r w:rsidRPr="00B64F71">
        <w:rPr>
          <w:rFonts w:ascii="Segoe UI" w:eastAsia="Segoe UI" w:hAnsi="Segoe UI" w:cs="Segoe UI"/>
        </w:rPr>
        <w:t>.</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10. CLÁUSULA DÉCIMA: Da matriz de risco, quando for o caso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10.1. A matriz de risco não é obrigatória nesta contratação administrativo.</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11. CLÁSUSULA DÉCIMA PRIMEIRA: Do prazo para resposta ao pedido de repactuação de preços, se for o caso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11.1. Não haverá repactuação de preços neste caso, conforme inciso LIX do art. 6º c/c inciso II do § 8º do art. 25 c/c inciso II do § 4º do art. 92 da Lei nº. 14.133/2021.</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12. CLÁUSULA DÉCIMA SEGUNDA: Do prazo para resposta ao pedido de restabelecimento do equilíbrio econômico-financeiro, quando for o caso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12.1. O prazo para resposta ao pedido de restabelecimento do equilíbrio econômico-financeiro será de, no máximo, 30 (trinta) dias.</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13.1. Não foi exigência de garantia contratual.</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15. CLÁUSULA DÉCIMA QUINTA: Dos direitos e das responsabilidades das partes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15.1. Das obrigações do Contratante: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15.1.1. Exigir o cumprimento de todas as obrigações assumidas pela Contratada, de acordo com o contrato e seus anexos;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15.1.2. Receber o objeto no prazo e condições estabelecidas no TR;</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15.1.4. Acompanhar e fiscalizar a execução do contrato administrativo e o cumprimento das obrigações pela Contratada;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15.1.5. Efetuar o pagamento a Contratada do valor correspondente ao fornecimento do objeto, no prazo, forma e condições estabelecidos neste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15.1.6. Aplicar a Contratada as sanções motivadas pela inexecução total ou parcial do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15.1.7. Cientificar seu órgão de representação judicial para adoção das medidas cabíveis quando do descumprimento de obrigações pela Contratada;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15.1.9. Concluída a instrução do requerimento, o Contratante terá o prazo de 30 (trinta) dias para decidir, admitida a prorrogação motivada por igual período;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15.2. Das obrigações do(a) Contratado(a):</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15.2.4. Manter preposto aceito pelo Contratante para representá-lo na execução do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15.2.6. Atender às determinações regulares emitidas pelo fiscal do contrato administrativo ou autoridade superior (inciso II do art. 137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15.2.7.1. Substituir no prazo fixado pelo fiscal do contrato administrativo os empregados alocados que não se mostrem adequados para a execução do objeto.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44EA0" w:rsidRPr="00B64F71" w:rsidRDefault="00600C1E" w:rsidP="0055217E">
      <w:pPr>
        <w:spacing w:line="300" w:lineRule="auto"/>
        <w:jc w:val="both"/>
        <w:rPr>
          <w:rFonts w:ascii="Segoe UI" w:eastAsia="Segoe UI" w:hAnsi="Segoe UI" w:cs="Segoe UI"/>
          <w:strike/>
        </w:rPr>
      </w:pPr>
      <w:r w:rsidRPr="00B64F71">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B64F71">
        <w:rPr>
          <w:rFonts w:ascii="Segoe UI" w:eastAsia="Segoe UI" w:hAnsi="Segoe UI" w:cs="Segoe UI"/>
          <w:strike/>
        </w:rPr>
        <w:t xml:space="preserve"> </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15.2.16. Promover a guarda, manutenção e vigilância de materiais, ferramentas, e tudo o que for necessário à execução do objeto, durante a vigência do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15.2.21. Guardar sigilo sobre todas as informações obtidas em decorrência do cumprimento do contrato.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15.2.23. Cumprir, além dos postulados legais vigentes de âmbito federal, estadual ou municipal, as normas de segurança do Contratante.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15.2.25. Garantir o acesso, a qualquer tempo, ao local dos trabalhos, bem como aos documentos relativos à execução do empreendimento pelo Contratante.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15.2.29. Manter os empregados nos horários predeterminados pelo Contratante.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15.2.30. Apresentar ao Contratante, quando for o caso, a relação nominal dos empregados que adentrarão no órgão para a execução do serviço.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15.3.31. Observar os preceitos da legislação sobre a jornada de trabalho, conforme a categoria profissional.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15.2.32. Instruir seus empregados quanto à necessidade de acatar as Normas Internas do Contratante.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15.2.34. Estar registrada ou inscrita no Conselho Profissional competente, conforme as áreas de atuação previstas no Termo de Referência, em plena validade.</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B64F71">
        <w:rPr>
          <w:rFonts w:ascii="Segoe UI" w:eastAsia="Segoe UI" w:hAnsi="Segoe UI" w:cs="Segoe UI"/>
        </w:rPr>
        <w:t>hidrossanitárias</w:t>
      </w:r>
      <w:proofErr w:type="spellEnd"/>
      <w:r w:rsidRPr="00B64F71">
        <w:rPr>
          <w:rFonts w:ascii="Segoe UI" w:eastAsia="Segoe UI" w:hAnsi="Segoe UI" w:cs="Segoe UI"/>
        </w:rPr>
        <w:t>, elétricas e de comunicação.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lastRenderedPageBreak/>
        <w:t>15.2.36. Obter junto aos órgãos competentes, conforme e quando for o caso, as licenças necessárias e demais documentos e autorizações exigíveis, na forma da legislação aplicável.</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16. CLÁUSULA DÉCIMA SEXTA: Das penalidades cabíveis e os valores das multas e suas bases de cálculo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16.1. As penalidades cabíveis e os valores das multas e suas bases de cálculo estão previstos no edital do Pregão.</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17. CLÁUSULA DÉCIMA SÉTIMA: Do modelo de gestão do contrato administrativo, observados os requisitos definidos em regulamento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17.1. O modelo de gestão deste contrato administrativo, observados os requisitos definidos em regulamento está previsto no TR.</w:t>
      </w:r>
    </w:p>
    <w:p w:rsidR="00644EA0" w:rsidRPr="00B64F71" w:rsidRDefault="00644EA0" w:rsidP="0055217E">
      <w:pPr>
        <w:tabs>
          <w:tab w:val="left" w:pos="2268"/>
        </w:tabs>
        <w:spacing w:after="0" w:line="300" w:lineRule="auto"/>
        <w:jc w:val="both"/>
        <w:rPr>
          <w:rFonts w:ascii="Segoe UI" w:eastAsia="Segoe UI" w:hAnsi="Segoe UI" w:cs="Segoe UI"/>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18. CLÁUSULA DÉCIMA OITAVA: Dos casos de extinção</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t>18.1. O contrato administrativo se extingue quando vencido o prazo nele estipulado, independente de terem sido cumpridas ou não as obrigações de ambas as partes contratantes.</w:t>
      </w:r>
    </w:p>
    <w:p w:rsidR="00644EA0" w:rsidRPr="00B64F71" w:rsidRDefault="00600C1E" w:rsidP="0055217E">
      <w:pPr>
        <w:tabs>
          <w:tab w:val="left" w:pos="2268"/>
        </w:tabs>
        <w:spacing w:line="300" w:lineRule="auto"/>
        <w:jc w:val="both"/>
        <w:rPr>
          <w:rFonts w:ascii="Segoe UI" w:eastAsia="Segoe UI" w:hAnsi="Segoe UI" w:cs="Segoe UI"/>
        </w:rPr>
      </w:pPr>
      <w:r w:rsidRPr="00B64F71">
        <w:rPr>
          <w:rFonts w:ascii="Segoe UI" w:eastAsia="Segoe UI" w:hAnsi="Segoe UI" w:cs="Segoe UI"/>
        </w:rPr>
        <w:lastRenderedPageBreak/>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B64F71" w:rsidRDefault="00600C1E" w:rsidP="0055217E">
      <w:pPr>
        <w:numPr>
          <w:ilvl w:val="0"/>
          <w:numId w:val="5"/>
        </w:numPr>
        <w:spacing w:line="300" w:lineRule="auto"/>
        <w:ind w:left="720" w:hanging="720"/>
        <w:jc w:val="both"/>
        <w:rPr>
          <w:rFonts w:ascii="Segoe UI" w:eastAsia="Segoe UI" w:hAnsi="Segoe UI" w:cs="Segoe UI"/>
        </w:rPr>
      </w:pPr>
      <w:r w:rsidRPr="00B64F71">
        <w:rPr>
          <w:rFonts w:ascii="Segoe UI" w:eastAsia="Segoe UI" w:hAnsi="Segoe UI" w:cs="Segoe UI"/>
        </w:rPr>
        <w:t xml:space="preserve">Nesta hipótese, aplicam-se também os </w:t>
      </w:r>
      <w:proofErr w:type="spellStart"/>
      <w:r w:rsidRPr="00B64F71">
        <w:rPr>
          <w:rFonts w:ascii="Segoe UI" w:eastAsia="Segoe UI" w:hAnsi="Segoe UI" w:cs="Segoe UI"/>
        </w:rPr>
        <w:t>arts</w:t>
      </w:r>
      <w:proofErr w:type="spellEnd"/>
      <w:r w:rsidRPr="00B64F71">
        <w:rPr>
          <w:rFonts w:ascii="Segoe UI" w:eastAsia="Segoe UI" w:hAnsi="Segoe UI" w:cs="Segoe UI"/>
        </w:rPr>
        <w:t>. 138 e 139 da Lei nº. 14.133/2021.</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18.2.2.1. Se a operação implicar mudança da Contratada, deverá ser formalizado termo aditivo para alteração subjetiva.</w:t>
      </w:r>
    </w:p>
    <w:p w:rsidR="00644EA0" w:rsidRPr="00B64F71" w:rsidRDefault="00600C1E" w:rsidP="0055217E">
      <w:pPr>
        <w:spacing w:line="300" w:lineRule="auto"/>
        <w:jc w:val="both"/>
        <w:rPr>
          <w:rFonts w:ascii="Segoe UI" w:eastAsia="Segoe UI" w:hAnsi="Segoe UI" w:cs="Segoe UI"/>
        </w:rPr>
      </w:pPr>
      <w:r w:rsidRPr="00B64F71">
        <w:rPr>
          <w:rFonts w:ascii="Segoe UI" w:eastAsia="Segoe UI" w:hAnsi="Segoe UI" w:cs="Segoe UI"/>
        </w:rPr>
        <w:t>18.3. O termo de rescisão, sempre que possível, será precedido:</w:t>
      </w:r>
    </w:p>
    <w:p w:rsidR="00644EA0" w:rsidRPr="00B64F71" w:rsidRDefault="00600C1E" w:rsidP="0055217E">
      <w:pPr>
        <w:numPr>
          <w:ilvl w:val="0"/>
          <w:numId w:val="6"/>
        </w:numPr>
        <w:spacing w:line="300" w:lineRule="auto"/>
        <w:ind w:left="720" w:hanging="720"/>
        <w:jc w:val="both"/>
        <w:rPr>
          <w:rFonts w:ascii="Segoe UI" w:eastAsia="Segoe UI" w:hAnsi="Segoe UI" w:cs="Segoe UI"/>
        </w:rPr>
      </w:pPr>
      <w:r w:rsidRPr="00B64F71">
        <w:rPr>
          <w:rFonts w:ascii="Segoe UI" w:eastAsia="Segoe UI" w:hAnsi="Segoe UI" w:cs="Segoe UI"/>
        </w:rPr>
        <w:t>Balanço dos eventos contratuais já cumpridos ou parcialmente cumpridos;</w:t>
      </w:r>
    </w:p>
    <w:p w:rsidR="00644EA0" w:rsidRPr="00B64F71" w:rsidRDefault="00600C1E" w:rsidP="0055217E">
      <w:pPr>
        <w:numPr>
          <w:ilvl w:val="0"/>
          <w:numId w:val="6"/>
        </w:numPr>
        <w:spacing w:line="300" w:lineRule="auto"/>
        <w:ind w:left="720" w:hanging="720"/>
        <w:jc w:val="both"/>
        <w:rPr>
          <w:rFonts w:ascii="Segoe UI" w:eastAsia="Segoe UI" w:hAnsi="Segoe UI" w:cs="Segoe UI"/>
        </w:rPr>
      </w:pPr>
      <w:r w:rsidRPr="00B64F71">
        <w:rPr>
          <w:rFonts w:ascii="Segoe UI" w:eastAsia="Segoe UI" w:hAnsi="Segoe UI" w:cs="Segoe UI"/>
        </w:rPr>
        <w:t>Relação dos pagamentos já efetuados e ainda devidos;</w:t>
      </w:r>
    </w:p>
    <w:p w:rsidR="00644EA0" w:rsidRPr="00B64F71" w:rsidRDefault="00600C1E" w:rsidP="0055217E">
      <w:pPr>
        <w:numPr>
          <w:ilvl w:val="0"/>
          <w:numId w:val="6"/>
        </w:numPr>
        <w:spacing w:line="300" w:lineRule="auto"/>
        <w:ind w:left="720" w:hanging="720"/>
        <w:jc w:val="both"/>
        <w:rPr>
          <w:rFonts w:ascii="Segoe UI" w:eastAsia="Segoe UI" w:hAnsi="Segoe UI" w:cs="Segoe UI"/>
        </w:rPr>
      </w:pPr>
      <w:r w:rsidRPr="00B64F71">
        <w:rPr>
          <w:rFonts w:ascii="Segoe UI" w:eastAsia="Segoe UI" w:hAnsi="Segoe UI" w:cs="Segoe UI"/>
        </w:rPr>
        <w:t>Indenizações e multas.</w:t>
      </w:r>
    </w:p>
    <w:p w:rsidR="00644EA0" w:rsidRPr="00B64F71" w:rsidRDefault="00644EA0" w:rsidP="0055217E">
      <w:pPr>
        <w:tabs>
          <w:tab w:val="left" w:pos="2268"/>
        </w:tabs>
        <w:spacing w:after="0" w:line="300" w:lineRule="auto"/>
        <w:jc w:val="both"/>
        <w:rPr>
          <w:rFonts w:ascii="Segoe UI" w:eastAsia="Segoe UI" w:hAnsi="Segoe UI" w:cs="Segoe UI"/>
          <w:b/>
        </w:rPr>
      </w:pPr>
    </w:p>
    <w:p w:rsidR="00644EA0" w:rsidRPr="00B64F71" w:rsidRDefault="00600C1E" w:rsidP="0055217E">
      <w:pPr>
        <w:tabs>
          <w:tab w:val="left" w:pos="2268"/>
        </w:tabs>
        <w:spacing w:line="300" w:lineRule="auto"/>
        <w:jc w:val="both"/>
        <w:rPr>
          <w:rFonts w:ascii="Segoe UI" w:eastAsia="Segoe UI" w:hAnsi="Segoe UI" w:cs="Segoe UI"/>
          <w:b/>
        </w:rPr>
      </w:pPr>
      <w:r w:rsidRPr="00B64F71">
        <w:rPr>
          <w:rFonts w:ascii="Segoe UI" w:eastAsia="Segoe UI" w:hAnsi="Segoe UI" w:cs="Segoe UI"/>
          <w:b/>
        </w:rPr>
        <w:t>19. CLÁUSULA DÉCIMA NONA: Das disposições finais</w:t>
      </w: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18.1. O Contratante fará a publicação deste contrato administrativo nos termos da Lei nº. 14.133/2021.</w:t>
      </w:r>
    </w:p>
    <w:p w:rsidR="00644EA0" w:rsidRPr="00B64F71" w:rsidRDefault="00600C1E" w:rsidP="0055217E">
      <w:pPr>
        <w:spacing w:after="0" w:line="300" w:lineRule="auto"/>
        <w:jc w:val="both"/>
        <w:rPr>
          <w:rFonts w:ascii="Segoe UI" w:eastAsia="Segoe UI" w:hAnsi="Segoe UI" w:cs="Segoe UI"/>
        </w:rPr>
      </w:pPr>
      <w:r w:rsidRPr="00B64F71">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644EA0" w:rsidRPr="00B64F71" w:rsidRDefault="00644EA0" w:rsidP="0055217E">
      <w:pPr>
        <w:spacing w:after="0" w:line="300" w:lineRule="auto"/>
        <w:jc w:val="both"/>
        <w:rPr>
          <w:rFonts w:ascii="Segoe UI" w:eastAsia="Segoe UI" w:hAnsi="Segoe UI" w:cs="Segoe UI"/>
        </w:rPr>
      </w:pPr>
    </w:p>
    <w:p w:rsidR="00644EA0" w:rsidRPr="00B64F71" w:rsidRDefault="00644EA0" w:rsidP="0055217E">
      <w:pPr>
        <w:tabs>
          <w:tab w:val="left" w:pos="2268"/>
        </w:tabs>
        <w:spacing w:line="300" w:lineRule="auto"/>
        <w:jc w:val="both"/>
        <w:rPr>
          <w:rFonts w:ascii="Segoe UI" w:eastAsia="Segoe UI" w:hAnsi="Segoe UI" w:cs="Segoe UI"/>
        </w:rPr>
      </w:pPr>
    </w:p>
    <w:p w:rsidR="00644EA0" w:rsidRPr="00B64F71" w:rsidRDefault="00644EA0" w:rsidP="0055217E">
      <w:pPr>
        <w:tabs>
          <w:tab w:val="left" w:pos="2268"/>
        </w:tabs>
        <w:spacing w:after="0" w:line="300" w:lineRule="auto"/>
        <w:jc w:val="both"/>
        <w:rPr>
          <w:rFonts w:ascii="Segoe UI" w:eastAsia="Segoe UI" w:hAnsi="Segoe UI" w:cs="Segoe UI"/>
          <w:shd w:val="clear" w:color="auto" w:fill="FFFF00"/>
        </w:rPr>
      </w:pPr>
    </w:p>
    <w:p w:rsidR="00644EA0" w:rsidRPr="00B64F71" w:rsidRDefault="00600C1E" w:rsidP="0055217E">
      <w:pPr>
        <w:spacing w:after="0" w:line="360" w:lineRule="auto"/>
        <w:rPr>
          <w:rFonts w:ascii="Segoe UI" w:eastAsia="Segoe UI" w:hAnsi="Segoe UI" w:cs="Segoe UI"/>
        </w:rPr>
      </w:pPr>
      <w:r w:rsidRPr="00B64F71">
        <w:rPr>
          <w:rFonts w:ascii="Segoe UI" w:eastAsia="Segoe UI" w:hAnsi="Segoe UI" w:cs="Segoe UI"/>
        </w:rPr>
        <w:t xml:space="preserve">SÃO SEBASTIÃO DO ANTA/MG, XX de </w:t>
      </w:r>
      <w:proofErr w:type="gramStart"/>
      <w:r w:rsidRPr="00B64F71">
        <w:rPr>
          <w:rFonts w:ascii="Segoe UI" w:eastAsia="Segoe UI" w:hAnsi="Segoe UI" w:cs="Segoe UI"/>
        </w:rPr>
        <w:t>XXXXXXXX  de</w:t>
      </w:r>
      <w:proofErr w:type="gramEnd"/>
      <w:r w:rsidRPr="00B64F71">
        <w:rPr>
          <w:rFonts w:ascii="Segoe UI" w:eastAsia="Segoe UI" w:hAnsi="Segoe UI" w:cs="Segoe UI"/>
        </w:rPr>
        <w:t xml:space="preserve"> 2024.</w:t>
      </w:r>
    </w:p>
    <w:p w:rsidR="00644EA0" w:rsidRPr="00B64F71" w:rsidRDefault="00644EA0" w:rsidP="0055217E">
      <w:pPr>
        <w:spacing w:after="0" w:line="360" w:lineRule="auto"/>
        <w:jc w:val="both"/>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OSMANINHO CUSTÓDIO DE MELO</w:t>
      </w: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Prefeito Municipal</w:t>
      </w:r>
    </w:p>
    <w:p w:rsidR="00644EA0" w:rsidRPr="00B64F71" w:rsidRDefault="00644EA0" w:rsidP="0055217E">
      <w:pPr>
        <w:spacing w:after="0" w:line="360" w:lineRule="auto"/>
        <w:jc w:val="center"/>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center"/>
        <w:rPr>
          <w:rFonts w:ascii="Segoe UI" w:eastAsia="Segoe UI" w:hAnsi="Segoe UI" w:cs="Segoe UI"/>
          <w:b/>
        </w:rPr>
      </w:pPr>
      <w:r w:rsidRPr="00B64F71">
        <w:rPr>
          <w:rFonts w:ascii="Segoe UI" w:eastAsia="Segoe UI" w:hAnsi="Segoe UI" w:cs="Segoe UI"/>
          <w:b/>
        </w:rPr>
        <w:t>Empresa: __________________</w:t>
      </w:r>
    </w:p>
    <w:p w:rsidR="00644EA0" w:rsidRPr="00B64F71" w:rsidRDefault="00600C1E" w:rsidP="0055217E">
      <w:pPr>
        <w:spacing w:after="0" w:line="360" w:lineRule="auto"/>
        <w:jc w:val="center"/>
        <w:rPr>
          <w:rFonts w:ascii="Segoe UI" w:eastAsia="Segoe UI" w:hAnsi="Segoe UI" w:cs="Segoe UI"/>
        </w:rPr>
      </w:pPr>
      <w:r w:rsidRPr="00B64F71">
        <w:rPr>
          <w:rFonts w:ascii="Segoe UI" w:eastAsia="Segoe UI" w:hAnsi="Segoe UI" w:cs="Segoe UI"/>
        </w:rPr>
        <w:t>CNPJ sob o nº _____________________</w:t>
      </w:r>
    </w:p>
    <w:p w:rsidR="00644EA0" w:rsidRPr="00B64F71" w:rsidRDefault="00644EA0" w:rsidP="0055217E">
      <w:pPr>
        <w:spacing w:after="0" w:line="360" w:lineRule="auto"/>
        <w:jc w:val="center"/>
        <w:rPr>
          <w:rFonts w:ascii="Segoe UI" w:eastAsia="Segoe UI" w:hAnsi="Segoe UI" w:cs="Segoe UI"/>
        </w:rPr>
      </w:pPr>
    </w:p>
    <w:p w:rsidR="00644EA0" w:rsidRPr="00B64F71" w:rsidRDefault="00644EA0" w:rsidP="0055217E">
      <w:pPr>
        <w:spacing w:after="0" w:line="360" w:lineRule="auto"/>
        <w:jc w:val="center"/>
        <w:rPr>
          <w:rFonts w:ascii="Segoe UI" w:eastAsia="Segoe UI" w:hAnsi="Segoe UI" w:cs="Segoe UI"/>
        </w:rPr>
      </w:pPr>
    </w:p>
    <w:p w:rsidR="00644EA0" w:rsidRPr="00B64F71" w:rsidRDefault="00600C1E" w:rsidP="0055217E">
      <w:pPr>
        <w:spacing w:after="0" w:line="360" w:lineRule="auto"/>
        <w:jc w:val="both"/>
        <w:rPr>
          <w:rFonts w:ascii="Segoe UI" w:eastAsia="Segoe UI" w:hAnsi="Segoe UI" w:cs="Segoe UI"/>
        </w:rPr>
      </w:pPr>
      <w:r w:rsidRPr="00B64F71">
        <w:rPr>
          <w:rFonts w:ascii="Segoe UI" w:eastAsia="Segoe UI" w:hAnsi="Segoe UI" w:cs="Segoe UI"/>
          <w:b/>
        </w:rPr>
        <w:t>Testemunhas:</w:t>
      </w:r>
    </w:p>
    <w:p w:rsidR="00644EA0" w:rsidRPr="00B64F71" w:rsidRDefault="00644EA0" w:rsidP="0055217E">
      <w:pPr>
        <w:spacing w:after="0" w:line="360" w:lineRule="auto"/>
        <w:jc w:val="both"/>
        <w:rPr>
          <w:rFonts w:ascii="Segoe UI" w:eastAsia="Segoe UI" w:hAnsi="Segoe UI" w:cs="Segoe UI"/>
        </w:rPr>
      </w:pPr>
    </w:p>
    <w:p w:rsidR="00644EA0" w:rsidRPr="00B64F71" w:rsidRDefault="00600C1E" w:rsidP="0055217E">
      <w:pPr>
        <w:spacing w:after="0" w:line="360" w:lineRule="auto"/>
        <w:jc w:val="both"/>
        <w:rPr>
          <w:rFonts w:ascii="Segoe UI" w:eastAsia="Segoe UI" w:hAnsi="Segoe UI" w:cs="Segoe UI"/>
        </w:rPr>
      </w:pPr>
      <w:r w:rsidRPr="00B64F71">
        <w:rPr>
          <w:rFonts w:ascii="Segoe UI" w:eastAsia="Segoe UI" w:hAnsi="Segoe UI" w:cs="Segoe UI"/>
        </w:rPr>
        <w:t xml:space="preserve">1 - ________________ CPF: ________________________________ </w:t>
      </w:r>
    </w:p>
    <w:p w:rsidR="00644EA0" w:rsidRPr="00B64F71" w:rsidRDefault="00644EA0" w:rsidP="0055217E">
      <w:pPr>
        <w:spacing w:after="0" w:line="360" w:lineRule="auto"/>
        <w:jc w:val="both"/>
        <w:rPr>
          <w:rFonts w:ascii="Segoe UI" w:eastAsia="Segoe UI" w:hAnsi="Segoe UI" w:cs="Segoe UI"/>
        </w:rPr>
      </w:pPr>
    </w:p>
    <w:p w:rsidR="00644EA0" w:rsidRPr="0055217E" w:rsidRDefault="00600C1E" w:rsidP="0055217E">
      <w:pPr>
        <w:spacing w:after="0" w:line="360" w:lineRule="auto"/>
        <w:jc w:val="both"/>
        <w:rPr>
          <w:rFonts w:ascii="Segoe UI" w:eastAsia="Segoe UI" w:hAnsi="Segoe UI" w:cs="Segoe UI"/>
        </w:rPr>
      </w:pPr>
      <w:r w:rsidRPr="00B64F71">
        <w:rPr>
          <w:rFonts w:ascii="Segoe UI" w:eastAsia="Segoe UI" w:hAnsi="Segoe UI" w:cs="Segoe UI"/>
        </w:rPr>
        <w:t>2 - ________________ CPF: ________________________________</w:t>
      </w:r>
      <w:r w:rsidRPr="0055217E">
        <w:rPr>
          <w:rFonts w:ascii="Segoe UI" w:eastAsia="Segoe UI" w:hAnsi="Segoe UI" w:cs="Segoe UI"/>
        </w:rPr>
        <w:t xml:space="preserve"> </w:t>
      </w:r>
    </w:p>
    <w:sectPr w:rsidR="00644EA0" w:rsidRPr="0055217E">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25D" w:rsidRDefault="0083325D" w:rsidP="00DB681A">
      <w:pPr>
        <w:spacing w:after="0" w:line="240" w:lineRule="auto"/>
      </w:pPr>
      <w:r>
        <w:separator/>
      </w:r>
    </w:p>
  </w:endnote>
  <w:endnote w:type="continuationSeparator" w:id="0">
    <w:p w:rsidR="0083325D" w:rsidRDefault="0083325D"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25D" w:rsidRDefault="0083325D" w:rsidP="00DB681A">
      <w:pPr>
        <w:spacing w:after="0" w:line="240" w:lineRule="auto"/>
      </w:pPr>
      <w:r>
        <w:separator/>
      </w:r>
    </w:p>
  </w:footnote>
  <w:footnote w:type="continuationSeparator" w:id="0">
    <w:p w:rsidR="0083325D" w:rsidRDefault="0083325D"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3B3E2A" w:rsidRPr="005C06F8" w:rsidTr="005176CF">
      <w:trPr>
        <w:trHeight w:val="364"/>
      </w:trPr>
      <w:tc>
        <w:tcPr>
          <w:tcW w:w="1536" w:type="dxa"/>
          <w:vMerge w:val="restart"/>
        </w:tcPr>
        <w:p w:rsidR="003B3E2A" w:rsidRPr="005C06F8" w:rsidRDefault="003B3E2A"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3B3E2A" w:rsidRPr="005C06F8" w:rsidRDefault="003B3E2A" w:rsidP="00DB681A">
          <w:pPr>
            <w:pStyle w:val="Cabealho"/>
            <w:tabs>
              <w:tab w:val="left" w:pos="5642"/>
            </w:tabs>
            <w:jc w:val="center"/>
            <w:rPr>
              <w:rFonts w:cs="Calibri"/>
              <w:sz w:val="18"/>
              <w:szCs w:val="18"/>
            </w:rPr>
          </w:pPr>
        </w:p>
        <w:p w:rsidR="003B3E2A" w:rsidRPr="005C06F8" w:rsidRDefault="003B3E2A"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3B3E2A" w:rsidRDefault="003B3E2A"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3B3E2A" w:rsidRPr="005C06F8" w:rsidRDefault="003B3E2A"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3B3E2A" w:rsidRPr="005C06F8" w:rsidTr="005176CF">
      <w:trPr>
        <w:trHeight w:val="317"/>
      </w:trPr>
      <w:tc>
        <w:tcPr>
          <w:tcW w:w="1536" w:type="dxa"/>
          <w:vMerge/>
        </w:tcPr>
        <w:p w:rsidR="003B3E2A" w:rsidRPr="005C06F8" w:rsidRDefault="003B3E2A" w:rsidP="00DB681A">
          <w:pPr>
            <w:pStyle w:val="Cabealho"/>
            <w:tabs>
              <w:tab w:val="left" w:pos="5642"/>
            </w:tabs>
            <w:rPr>
              <w:sz w:val="18"/>
              <w:szCs w:val="18"/>
            </w:rPr>
          </w:pPr>
        </w:p>
      </w:tc>
      <w:tc>
        <w:tcPr>
          <w:tcW w:w="6808" w:type="dxa"/>
        </w:tcPr>
        <w:p w:rsidR="003B3E2A" w:rsidRPr="005C06F8" w:rsidRDefault="003B3E2A" w:rsidP="00DB681A">
          <w:pPr>
            <w:pStyle w:val="Cabealho"/>
            <w:tabs>
              <w:tab w:val="left" w:pos="5642"/>
            </w:tabs>
            <w:jc w:val="center"/>
            <w:rPr>
              <w:rFonts w:cs="Calibri"/>
              <w:sz w:val="18"/>
              <w:szCs w:val="18"/>
            </w:rPr>
          </w:pPr>
          <w:r w:rsidRPr="005C06F8">
            <w:rPr>
              <w:rFonts w:cs="Calibri"/>
              <w:sz w:val="18"/>
              <w:szCs w:val="18"/>
            </w:rPr>
            <w:t>CNPJ: 01.613.123/0001-60</w:t>
          </w:r>
        </w:p>
        <w:p w:rsidR="003B3E2A" w:rsidRPr="005C06F8" w:rsidRDefault="003B3E2A" w:rsidP="00DB681A">
          <w:pPr>
            <w:pStyle w:val="Cabealho"/>
            <w:tabs>
              <w:tab w:val="left" w:pos="5642"/>
            </w:tabs>
            <w:jc w:val="center"/>
            <w:rPr>
              <w:rFonts w:cs="Calibri"/>
              <w:sz w:val="18"/>
              <w:szCs w:val="18"/>
            </w:rPr>
          </w:pPr>
        </w:p>
      </w:tc>
    </w:tr>
  </w:tbl>
  <w:p w:rsidR="003B3E2A" w:rsidRDefault="003B3E2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B3158"/>
    <w:rsid w:val="0012187D"/>
    <w:rsid w:val="0013586B"/>
    <w:rsid w:val="002422B1"/>
    <w:rsid w:val="0028285D"/>
    <w:rsid w:val="00292193"/>
    <w:rsid w:val="00320C74"/>
    <w:rsid w:val="003211DE"/>
    <w:rsid w:val="00370614"/>
    <w:rsid w:val="003B3E2A"/>
    <w:rsid w:val="00463B0B"/>
    <w:rsid w:val="004E16CF"/>
    <w:rsid w:val="005176CF"/>
    <w:rsid w:val="0055217E"/>
    <w:rsid w:val="0056420E"/>
    <w:rsid w:val="00583EB6"/>
    <w:rsid w:val="00600C1E"/>
    <w:rsid w:val="006179B3"/>
    <w:rsid w:val="00636497"/>
    <w:rsid w:val="00644EA0"/>
    <w:rsid w:val="00671745"/>
    <w:rsid w:val="006B60E5"/>
    <w:rsid w:val="0071018B"/>
    <w:rsid w:val="007E1BEF"/>
    <w:rsid w:val="00804ECB"/>
    <w:rsid w:val="0083325D"/>
    <w:rsid w:val="008560B3"/>
    <w:rsid w:val="00876CC7"/>
    <w:rsid w:val="00907F4C"/>
    <w:rsid w:val="00912586"/>
    <w:rsid w:val="00970FA0"/>
    <w:rsid w:val="009C20FD"/>
    <w:rsid w:val="009D7192"/>
    <w:rsid w:val="00AD678C"/>
    <w:rsid w:val="00AE0DE4"/>
    <w:rsid w:val="00B11E08"/>
    <w:rsid w:val="00B2630F"/>
    <w:rsid w:val="00B338D4"/>
    <w:rsid w:val="00B466A7"/>
    <w:rsid w:val="00B54356"/>
    <w:rsid w:val="00B64F71"/>
    <w:rsid w:val="00BE7428"/>
    <w:rsid w:val="00BF01BA"/>
    <w:rsid w:val="00C06F0C"/>
    <w:rsid w:val="00C14906"/>
    <w:rsid w:val="00CD4286"/>
    <w:rsid w:val="00D06514"/>
    <w:rsid w:val="00DB681A"/>
    <w:rsid w:val="00DD1FA6"/>
    <w:rsid w:val="00E00D80"/>
    <w:rsid w:val="00EA19BF"/>
    <w:rsid w:val="00F41BAF"/>
    <w:rsid w:val="00F47072"/>
    <w:rsid w:val="00F602A6"/>
    <w:rsid w:val="00F7005D"/>
    <w:rsid w:val="00FA4ADA"/>
    <w:rsid w:val="00FF71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FA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table" w:styleId="Tabelacomgrade">
    <w:name w:val="Table Grid"/>
    <w:basedOn w:val="Tabelanormal"/>
    <w:uiPriority w:val="39"/>
    <w:rsid w:val="00463B0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6179B3"/>
    <w:rPr>
      <w:rFonts w:ascii="Arial" w:hAnsi="Arial" w:cs="Arial"/>
      <w:color w:val="000000"/>
    </w:rPr>
  </w:style>
  <w:style w:type="paragraph" w:customStyle="1" w:styleId="Nivel2">
    <w:name w:val="Nivel 2"/>
    <w:basedOn w:val="Normal"/>
    <w:link w:val="Nivel2Char"/>
    <w:qFormat/>
    <w:rsid w:val="006179B3"/>
    <w:pPr>
      <w:spacing w:before="120" w:after="120" w:line="276" w:lineRule="auto"/>
      <w:jc w:val="both"/>
    </w:pPr>
    <w:rPr>
      <w:rFonts w:ascii="Arial" w:hAnsi="Arial" w:cs="Arial"/>
      <w:color w:val="000000"/>
    </w:rPr>
  </w:style>
  <w:style w:type="paragraph" w:customStyle="1" w:styleId="isselectedend">
    <w:name w:val="isselectedend"/>
    <w:basedOn w:val="Normal"/>
    <w:rsid w:val="00804ECB"/>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804ECB"/>
    <w:rPr>
      <w:b/>
      <w:bCs/>
    </w:rPr>
  </w:style>
  <w:style w:type="paragraph" w:styleId="NormalWeb">
    <w:name w:val="Normal (Web)"/>
    <w:basedOn w:val="Normal"/>
    <w:uiPriority w:val="99"/>
    <w:semiHidden/>
    <w:unhideWhenUsed/>
    <w:rsid w:val="00804E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78947">
      <w:bodyDiv w:val="1"/>
      <w:marLeft w:val="0"/>
      <w:marRight w:val="0"/>
      <w:marTop w:val="0"/>
      <w:marBottom w:val="0"/>
      <w:divBdr>
        <w:top w:val="none" w:sz="0" w:space="0" w:color="auto"/>
        <w:left w:val="none" w:sz="0" w:space="0" w:color="auto"/>
        <w:bottom w:val="none" w:sz="0" w:space="0" w:color="auto"/>
        <w:right w:val="none" w:sz="0" w:space="0" w:color="auto"/>
      </w:divBdr>
    </w:div>
    <w:div w:id="383405512">
      <w:bodyDiv w:val="1"/>
      <w:marLeft w:val="0"/>
      <w:marRight w:val="0"/>
      <w:marTop w:val="0"/>
      <w:marBottom w:val="0"/>
      <w:divBdr>
        <w:top w:val="none" w:sz="0" w:space="0" w:color="auto"/>
        <w:left w:val="none" w:sz="0" w:space="0" w:color="auto"/>
        <w:bottom w:val="none" w:sz="0" w:space="0" w:color="auto"/>
        <w:right w:val="none" w:sz="0" w:space="0" w:color="auto"/>
      </w:divBdr>
    </w:div>
    <w:div w:id="426732674">
      <w:bodyDiv w:val="1"/>
      <w:marLeft w:val="0"/>
      <w:marRight w:val="0"/>
      <w:marTop w:val="0"/>
      <w:marBottom w:val="0"/>
      <w:divBdr>
        <w:top w:val="none" w:sz="0" w:space="0" w:color="auto"/>
        <w:left w:val="none" w:sz="0" w:space="0" w:color="auto"/>
        <w:bottom w:val="none" w:sz="0" w:space="0" w:color="auto"/>
        <w:right w:val="none" w:sz="0" w:space="0" w:color="auto"/>
      </w:divBdr>
    </w:div>
    <w:div w:id="461266338">
      <w:bodyDiv w:val="1"/>
      <w:marLeft w:val="0"/>
      <w:marRight w:val="0"/>
      <w:marTop w:val="0"/>
      <w:marBottom w:val="0"/>
      <w:divBdr>
        <w:top w:val="none" w:sz="0" w:space="0" w:color="auto"/>
        <w:left w:val="none" w:sz="0" w:space="0" w:color="auto"/>
        <w:bottom w:val="none" w:sz="0" w:space="0" w:color="auto"/>
        <w:right w:val="none" w:sz="0" w:space="0" w:color="auto"/>
      </w:divBdr>
    </w:div>
    <w:div w:id="940453620">
      <w:bodyDiv w:val="1"/>
      <w:marLeft w:val="0"/>
      <w:marRight w:val="0"/>
      <w:marTop w:val="0"/>
      <w:marBottom w:val="0"/>
      <w:divBdr>
        <w:top w:val="none" w:sz="0" w:space="0" w:color="auto"/>
        <w:left w:val="none" w:sz="0" w:space="0" w:color="auto"/>
        <w:bottom w:val="none" w:sz="0" w:space="0" w:color="auto"/>
        <w:right w:val="none" w:sz="0" w:space="0" w:color="auto"/>
      </w:divBdr>
    </w:div>
    <w:div w:id="1024869558">
      <w:bodyDiv w:val="1"/>
      <w:marLeft w:val="0"/>
      <w:marRight w:val="0"/>
      <w:marTop w:val="0"/>
      <w:marBottom w:val="0"/>
      <w:divBdr>
        <w:top w:val="none" w:sz="0" w:space="0" w:color="auto"/>
        <w:left w:val="none" w:sz="0" w:space="0" w:color="auto"/>
        <w:bottom w:val="none" w:sz="0" w:space="0" w:color="auto"/>
        <w:right w:val="none" w:sz="0" w:space="0" w:color="auto"/>
      </w:divBdr>
    </w:div>
    <w:div w:id="1384254001">
      <w:bodyDiv w:val="1"/>
      <w:marLeft w:val="0"/>
      <w:marRight w:val="0"/>
      <w:marTop w:val="0"/>
      <w:marBottom w:val="0"/>
      <w:divBdr>
        <w:top w:val="none" w:sz="0" w:space="0" w:color="auto"/>
        <w:left w:val="none" w:sz="0" w:space="0" w:color="auto"/>
        <w:bottom w:val="none" w:sz="0" w:space="0" w:color="auto"/>
        <w:right w:val="none" w:sz="0" w:space="0" w:color="auto"/>
      </w:divBdr>
    </w:div>
    <w:div w:id="1474522255">
      <w:bodyDiv w:val="1"/>
      <w:marLeft w:val="0"/>
      <w:marRight w:val="0"/>
      <w:marTop w:val="0"/>
      <w:marBottom w:val="0"/>
      <w:divBdr>
        <w:top w:val="none" w:sz="0" w:space="0" w:color="auto"/>
        <w:left w:val="none" w:sz="0" w:space="0" w:color="auto"/>
        <w:bottom w:val="none" w:sz="0" w:space="0" w:color="auto"/>
        <w:right w:val="none" w:sz="0" w:space="0" w:color="auto"/>
      </w:divBdr>
    </w:div>
    <w:div w:id="1536044527">
      <w:bodyDiv w:val="1"/>
      <w:marLeft w:val="0"/>
      <w:marRight w:val="0"/>
      <w:marTop w:val="0"/>
      <w:marBottom w:val="0"/>
      <w:divBdr>
        <w:top w:val="none" w:sz="0" w:space="0" w:color="auto"/>
        <w:left w:val="none" w:sz="0" w:space="0" w:color="auto"/>
        <w:bottom w:val="none" w:sz="0" w:space="0" w:color="auto"/>
        <w:right w:val="none" w:sz="0" w:space="0" w:color="auto"/>
      </w:divBdr>
    </w:div>
    <w:div w:id="1657688652">
      <w:bodyDiv w:val="1"/>
      <w:marLeft w:val="0"/>
      <w:marRight w:val="0"/>
      <w:marTop w:val="0"/>
      <w:marBottom w:val="0"/>
      <w:divBdr>
        <w:top w:val="none" w:sz="0" w:space="0" w:color="auto"/>
        <w:left w:val="none" w:sz="0" w:space="0" w:color="auto"/>
        <w:bottom w:val="none" w:sz="0" w:space="0" w:color="auto"/>
        <w:right w:val="none" w:sz="0" w:space="0" w:color="auto"/>
      </w:divBdr>
    </w:div>
    <w:div w:id="1684892329">
      <w:bodyDiv w:val="1"/>
      <w:marLeft w:val="0"/>
      <w:marRight w:val="0"/>
      <w:marTop w:val="0"/>
      <w:marBottom w:val="0"/>
      <w:divBdr>
        <w:top w:val="none" w:sz="0" w:space="0" w:color="auto"/>
        <w:left w:val="none" w:sz="0" w:space="0" w:color="auto"/>
        <w:bottom w:val="none" w:sz="0" w:space="0" w:color="auto"/>
        <w:right w:val="none" w:sz="0" w:space="0" w:color="auto"/>
      </w:divBdr>
    </w:div>
    <w:div w:id="1995717383">
      <w:bodyDiv w:val="1"/>
      <w:marLeft w:val="0"/>
      <w:marRight w:val="0"/>
      <w:marTop w:val="0"/>
      <w:marBottom w:val="0"/>
      <w:divBdr>
        <w:top w:val="none" w:sz="0" w:space="0" w:color="auto"/>
        <w:left w:val="none" w:sz="0" w:space="0" w:color="auto"/>
        <w:bottom w:val="none" w:sz="0" w:space="0" w:color="auto"/>
        <w:right w:val="none" w:sz="0" w:space="0" w:color="auto"/>
      </w:divBdr>
    </w:div>
    <w:div w:id="2015909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85</Pages>
  <Words>27464</Words>
  <Characters>148311</Characters>
  <Application>Microsoft Office Word</Application>
  <DocSecurity>0</DocSecurity>
  <Lines>1235</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15</cp:revision>
  <cp:lastPrinted>2026-09-10T15:48:00Z</cp:lastPrinted>
  <dcterms:created xsi:type="dcterms:W3CDTF">2026-09-10T12:21:00Z</dcterms:created>
  <dcterms:modified xsi:type="dcterms:W3CDTF">2026-09-10T15:49:00Z</dcterms:modified>
</cp:coreProperties>
</file>