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97D891" w14:textId="1F0C5484" w:rsidR="00452D29" w:rsidRDefault="00452D29" w:rsidP="00452D29">
      <w:pPr>
        <w:tabs>
          <w:tab w:val="left" w:pos="2268"/>
        </w:tabs>
        <w:spacing w:after="0" w:line="300" w:lineRule="auto"/>
        <w:rPr>
          <w:rFonts w:ascii="Segoe UI" w:hAnsi="Segoe UI" w:cs="Segoe UI"/>
          <w:b/>
          <w:color w:val="FF0000"/>
          <w:sz w:val="23"/>
          <w:szCs w:val="23"/>
        </w:rPr>
      </w:pPr>
    </w:p>
    <w:p w14:paraId="24C6AD1F" w14:textId="435BE76D" w:rsidR="008579BF" w:rsidRPr="006F5D0E" w:rsidRDefault="008579BF" w:rsidP="008579BF">
      <w:pPr>
        <w:tabs>
          <w:tab w:val="left" w:pos="2268"/>
        </w:tabs>
        <w:spacing w:after="0" w:line="300" w:lineRule="auto"/>
        <w:jc w:val="center"/>
        <w:rPr>
          <w:rFonts w:ascii="Segoe UI" w:hAnsi="Segoe UI" w:cs="Segoe UI"/>
          <w:b/>
          <w:color w:val="000000" w:themeColor="text1"/>
          <w:sz w:val="23"/>
          <w:szCs w:val="23"/>
        </w:rPr>
      </w:pPr>
      <w:r w:rsidRPr="006F5D0E">
        <w:rPr>
          <w:rFonts w:ascii="Segoe UI" w:hAnsi="Segoe UI" w:cs="Segoe UI"/>
          <w:b/>
          <w:color w:val="000000" w:themeColor="text1"/>
          <w:sz w:val="23"/>
          <w:szCs w:val="23"/>
        </w:rPr>
        <w:t>AVISO DE DISPENSA DE LICITAÇÃO PÚBLICA</w:t>
      </w:r>
      <w:r w:rsidR="00E56A15" w:rsidRPr="006F5D0E">
        <w:rPr>
          <w:rFonts w:ascii="Segoe UI" w:hAnsi="Segoe UI" w:cs="Segoe UI"/>
          <w:b/>
          <w:color w:val="000000" w:themeColor="text1"/>
          <w:sz w:val="23"/>
          <w:szCs w:val="23"/>
        </w:rPr>
        <w:t xml:space="preserve"> Nº. </w:t>
      </w:r>
      <w:r w:rsidR="00EB000D" w:rsidRPr="006F5D0E">
        <w:rPr>
          <w:rFonts w:ascii="Segoe UI" w:hAnsi="Segoe UI" w:cs="Segoe UI"/>
          <w:b/>
          <w:color w:val="000000" w:themeColor="text1"/>
          <w:sz w:val="23"/>
          <w:szCs w:val="23"/>
        </w:rPr>
        <w:t>034</w:t>
      </w:r>
      <w:r w:rsidR="00452D29">
        <w:rPr>
          <w:rFonts w:ascii="Segoe UI" w:hAnsi="Segoe UI" w:cs="Segoe UI"/>
          <w:b/>
          <w:color w:val="000000" w:themeColor="text1"/>
          <w:sz w:val="23"/>
          <w:szCs w:val="23"/>
        </w:rPr>
        <w:t>R</w:t>
      </w:r>
      <w:r w:rsidR="00E56A15" w:rsidRPr="006F5D0E">
        <w:rPr>
          <w:rFonts w:ascii="Segoe UI" w:hAnsi="Segoe UI" w:cs="Segoe UI"/>
          <w:b/>
          <w:color w:val="000000" w:themeColor="text1"/>
          <w:sz w:val="23"/>
          <w:szCs w:val="23"/>
        </w:rPr>
        <w:t>/20</w:t>
      </w:r>
      <w:r w:rsidR="00EB000D" w:rsidRPr="006F5D0E">
        <w:rPr>
          <w:rFonts w:ascii="Segoe UI" w:hAnsi="Segoe UI" w:cs="Segoe UI"/>
          <w:b/>
          <w:color w:val="000000" w:themeColor="text1"/>
          <w:sz w:val="23"/>
          <w:szCs w:val="23"/>
        </w:rPr>
        <w:t>26</w:t>
      </w:r>
    </w:p>
    <w:p w14:paraId="74EC321C" w14:textId="77777777" w:rsidR="008579BF" w:rsidRPr="006F5D0E" w:rsidRDefault="008579BF" w:rsidP="008579BF">
      <w:pPr>
        <w:tabs>
          <w:tab w:val="left" w:pos="2268"/>
        </w:tabs>
        <w:spacing w:after="0" w:line="300" w:lineRule="auto"/>
        <w:jc w:val="both"/>
        <w:rPr>
          <w:rFonts w:ascii="Segoe UI" w:hAnsi="Segoe UI" w:cs="Segoe UI"/>
          <w:color w:val="000000" w:themeColor="text1"/>
          <w:sz w:val="23"/>
          <w:szCs w:val="23"/>
        </w:rPr>
      </w:pPr>
    </w:p>
    <w:p w14:paraId="0265EF85" w14:textId="288D11B3" w:rsidR="0002492C" w:rsidRPr="006F5D0E" w:rsidRDefault="0002492C" w:rsidP="0002492C">
      <w:pPr>
        <w:tabs>
          <w:tab w:val="left" w:pos="2268"/>
        </w:tabs>
        <w:spacing w:after="0" w:line="240" w:lineRule="auto"/>
        <w:jc w:val="both"/>
        <w:rPr>
          <w:rFonts w:ascii="Segoe UI" w:hAnsi="Segoe UI" w:cs="Segoe UI"/>
          <w:color w:val="000000" w:themeColor="text1"/>
          <w:sz w:val="23"/>
          <w:szCs w:val="23"/>
        </w:rPr>
      </w:pPr>
      <w:r w:rsidRPr="006F5D0E">
        <w:rPr>
          <w:rFonts w:ascii="Segoe UI" w:hAnsi="Segoe UI" w:cs="Segoe UI"/>
          <w:color w:val="000000" w:themeColor="text1"/>
          <w:sz w:val="23"/>
          <w:szCs w:val="23"/>
        </w:rPr>
        <w:t xml:space="preserve">Processo Administrativo de Licitação Pública nº. </w:t>
      </w:r>
      <w:r w:rsidR="00EB000D" w:rsidRPr="006F5D0E">
        <w:rPr>
          <w:rFonts w:ascii="Segoe UI" w:hAnsi="Segoe UI" w:cs="Segoe UI"/>
          <w:color w:val="000000" w:themeColor="text1"/>
          <w:sz w:val="23"/>
          <w:szCs w:val="23"/>
        </w:rPr>
        <w:t>128</w:t>
      </w:r>
      <w:r w:rsidR="009B7FFC">
        <w:rPr>
          <w:rFonts w:ascii="Segoe UI" w:hAnsi="Segoe UI" w:cs="Segoe UI"/>
          <w:color w:val="000000" w:themeColor="text1"/>
          <w:sz w:val="23"/>
          <w:szCs w:val="23"/>
        </w:rPr>
        <w:t>R</w:t>
      </w:r>
      <w:r w:rsidRPr="006F5D0E">
        <w:rPr>
          <w:rFonts w:ascii="Segoe UI" w:hAnsi="Segoe UI" w:cs="Segoe UI"/>
          <w:color w:val="000000" w:themeColor="text1"/>
          <w:sz w:val="23"/>
          <w:szCs w:val="23"/>
        </w:rPr>
        <w:t>/20</w:t>
      </w:r>
      <w:r w:rsidR="00EB000D" w:rsidRPr="006F5D0E">
        <w:rPr>
          <w:rFonts w:ascii="Segoe UI" w:hAnsi="Segoe UI" w:cs="Segoe UI"/>
          <w:color w:val="000000" w:themeColor="text1"/>
          <w:sz w:val="23"/>
          <w:szCs w:val="23"/>
        </w:rPr>
        <w:t>26</w:t>
      </w:r>
    </w:p>
    <w:p w14:paraId="2288E4E3" w14:textId="46ECC809" w:rsidR="0002492C" w:rsidRPr="006F5D0E" w:rsidRDefault="00914139" w:rsidP="0002492C">
      <w:pPr>
        <w:tabs>
          <w:tab w:val="left" w:pos="2268"/>
        </w:tabs>
        <w:spacing w:after="0" w:line="240" w:lineRule="auto"/>
        <w:jc w:val="both"/>
        <w:rPr>
          <w:rFonts w:ascii="Segoe UI" w:hAnsi="Segoe UI" w:cs="Segoe UI"/>
          <w:color w:val="000000" w:themeColor="text1"/>
          <w:sz w:val="23"/>
          <w:szCs w:val="23"/>
        </w:rPr>
      </w:pPr>
      <w:r w:rsidRPr="006F5D0E">
        <w:rPr>
          <w:rFonts w:ascii="Segoe UI" w:hAnsi="Segoe UI" w:cs="Segoe UI"/>
          <w:color w:val="000000" w:themeColor="text1"/>
          <w:sz w:val="23"/>
          <w:szCs w:val="23"/>
        </w:rPr>
        <w:t xml:space="preserve">Dispensa de </w:t>
      </w:r>
      <w:r w:rsidR="0002492C" w:rsidRPr="006F5D0E">
        <w:rPr>
          <w:rFonts w:ascii="Segoe UI" w:hAnsi="Segoe UI" w:cs="Segoe UI"/>
          <w:color w:val="000000" w:themeColor="text1"/>
          <w:sz w:val="23"/>
          <w:szCs w:val="23"/>
        </w:rPr>
        <w:t xml:space="preserve">Licitação Pública nº. </w:t>
      </w:r>
      <w:r w:rsidR="00EB000D" w:rsidRPr="006F5D0E">
        <w:rPr>
          <w:rFonts w:ascii="Segoe UI" w:hAnsi="Segoe UI" w:cs="Segoe UI"/>
          <w:color w:val="000000" w:themeColor="text1"/>
          <w:sz w:val="23"/>
          <w:szCs w:val="23"/>
        </w:rPr>
        <w:t>034</w:t>
      </w:r>
      <w:r w:rsidR="009B7FFC">
        <w:rPr>
          <w:rFonts w:ascii="Segoe UI" w:hAnsi="Segoe UI" w:cs="Segoe UI"/>
          <w:color w:val="000000" w:themeColor="text1"/>
          <w:sz w:val="23"/>
          <w:szCs w:val="23"/>
        </w:rPr>
        <w:t>R</w:t>
      </w:r>
      <w:r w:rsidR="0002492C" w:rsidRPr="006F5D0E">
        <w:rPr>
          <w:rFonts w:ascii="Segoe UI" w:hAnsi="Segoe UI" w:cs="Segoe UI"/>
          <w:color w:val="000000" w:themeColor="text1"/>
          <w:sz w:val="23"/>
          <w:szCs w:val="23"/>
        </w:rPr>
        <w:t>/20</w:t>
      </w:r>
      <w:r w:rsidR="00EB000D" w:rsidRPr="006F5D0E">
        <w:rPr>
          <w:rFonts w:ascii="Segoe UI" w:hAnsi="Segoe UI" w:cs="Segoe UI"/>
          <w:color w:val="000000" w:themeColor="text1"/>
          <w:sz w:val="23"/>
          <w:szCs w:val="23"/>
        </w:rPr>
        <w:t>26</w:t>
      </w:r>
    </w:p>
    <w:p w14:paraId="419B4A9A" w14:textId="77777777" w:rsidR="0002492C" w:rsidRDefault="0002492C" w:rsidP="0002492C">
      <w:pPr>
        <w:tabs>
          <w:tab w:val="left" w:pos="2268"/>
        </w:tabs>
        <w:spacing w:after="0" w:line="300" w:lineRule="auto"/>
        <w:jc w:val="both"/>
        <w:rPr>
          <w:rFonts w:ascii="Segoe UI" w:hAnsi="Segoe UI" w:cs="Segoe UI"/>
          <w:sz w:val="23"/>
          <w:szCs w:val="23"/>
        </w:rPr>
      </w:pPr>
    </w:p>
    <w:p w14:paraId="6FE824FE" w14:textId="3D4DDF00" w:rsidR="008579BF" w:rsidRPr="003325C6" w:rsidRDefault="00EB000D" w:rsidP="003325C6">
      <w:pPr>
        <w:tabs>
          <w:tab w:val="left" w:pos="2268"/>
        </w:tabs>
        <w:spacing w:after="160" w:line="300" w:lineRule="auto"/>
        <w:jc w:val="both"/>
        <w:rPr>
          <w:rFonts w:ascii="Segoe UI" w:hAnsi="Segoe UI" w:cs="Segoe UI"/>
          <w:sz w:val="23"/>
          <w:szCs w:val="23"/>
        </w:rPr>
      </w:pPr>
      <w:r w:rsidRPr="000C3268">
        <w:rPr>
          <w:rFonts w:ascii="Segoe UI" w:hAnsi="Segoe UI" w:cs="Segoe UI"/>
          <w:sz w:val="23"/>
          <w:szCs w:val="23"/>
        </w:rPr>
        <w:t xml:space="preserve">O </w:t>
      </w:r>
      <w:r w:rsidRPr="000C3268">
        <w:rPr>
          <w:rFonts w:ascii="Segoe UI" w:hAnsi="Segoe UI" w:cs="Segoe UI"/>
          <w:b/>
          <w:sz w:val="23"/>
          <w:szCs w:val="23"/>
        </w:rPr>
        <w:t xml:space="preserve">MUNICÍPIO DE SÃO SEBASTIÃO DO ANTA, </w:t>
      </w:r>
      <w:r w:rsidRPr="000C3268">
        <w:rPr>
          <w:rFonts w:ascii="Segoe UI" w:hAnsi="Segoe UI" w:cs="Segoe UI"/>
          <w:sz w:val="23"/>
          <w:szCs w:val="23"/>
        </w:rPr>
        <w:t>pessoa jurídica de direito público, inscrito no CNPJ nº. 01.613.123/0001-60, com sede na Avenida José Antônio Santana, nº. 555, bairro centro, cidade de São Sebastião do Anta, estado de Minas Gerais</w:t>
      </w:r>
      <w:r>
        <w:rPr>
          <w:rFonts w:ascii="Segoe UI" w:hAnsi="Segoe UI" w:cs="Segoe UI"/>
          <w:sz w:val="23"/>
          <w:szCs w:val="23"/>
        </w:rPr>
        <w:t xml:space="preserve">, </w:t>
      </w:r>
      <w:r>
        <w:rPr>
          <w:rFonts w:ascii="Segoe UI" w:hAnsi="Segoe UI" w:cs="Segoe UI"/>
          <w:b/>
          <w:sz w:val="23"/>
          <w:szCs w:val="23"/>
        </w:rPr>
        <w:t xml:space="preserve">AVISA </w:t>
      </w:r>
      <w:r>
        <w:rPr>
          <w:rFonts w:ascii="Segoe UI" w:hAnsi="Segoe UI" w:cs="Segoe UI"/>
          <w:sz w:val="23"/>
          <w:szCs w:val="23"/>
        </w:rPr>
        <w:t>o interesse em obter propostas adicionais, conforme abaixo:</w:t>
      </w:r>
    </w:p>
    <w:p w14:paraId="244B50B0" w14:textId="10704163" w:rsidR="008579BF" w:rsidRDefault="009C3C46" w:rsidP="008579BF">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DA ESPECIFICAÇÃO</w:t>
      </w:r>
      <w:r w:rsidR="008579BF">
        <w:rPr>
          <w:rFonts w:ascii="Segoe UI" w:hAnsi="Segoe UI" w:cs="Segoe UI"/>
          <w:b/>
          <w:sz w:val="23"/>
          <w:szCs w:val="23"/>
        </w:rPr>
        <w:t xml:space="preserve"> DO OBJETO</w:t>
      </w:r>
    </w:p>
    <w:p w14:paraId="0DD16C61" w14:textId="30D58296" w:rsidR="00B87DA2" w:rsidRDefault="008579BF" w:rsidP="00B210BB">
      <w:pPr>
        <w:tabs>
          <w:tab w:val="left" w:pos="2268"/>
        </w:tabs>
        <w:spacing w:after="160" w:line="300" w:lineRule="auto"/>
        <w:jc w:val="both"/>
        <w:rPr>
          <w:rFonts w:ascii="Segoe UI" w:hAnsi="Segoe UI" w:cs="Segoe UI"/>
          <w:sz w:val="23"/>
          <w:szCs w:val="23"/>
        </w:rPr>
      </w:pPr>
      <w:r>
        <w:rPr>
          <w:rFonts w:ascii="Segoe UI" w:hAnsi="Segoe UI" w:cs="Segoe UI"/>
          <w:sz w:val="23"/>
          <w:szCs w:val="23"/>
        </w:rPr>
        <w:t>1.1.</w:t>
      </w:r>
      <w:r w:rsidR="00C85586" w:rsidRPr="00C85586">
        <w:rPr>
          <w:rFonts w:ascii="Segoe UI" w:hAnsi="Segoe UI" w:cs="Segoe UI"/>
          <w:sz w:val="23"/>
          <w:szCs w:val="23"/>
        </w:rPr>
        <w:t xml:space="preserve"> </w:t>
      </w:r>
      <w:r w:rsidR="00C85586" w:rsidRPr="00F677E4">
        <w:rPr>
          <w:rFonts w:ascii="Segoe UI" w:hAnsi="Segoe UI" w:cs="Segoe UI"/>
          <w:sz w:val="23"/>
          <w:szCs w:val="23"/>
        </w:rPr>
        <w:t>Contratação de empresa especializada para prestação de serviços de Consultoria e Assessoria em Gestão da Educação Municipal, destinados ao apoio técnico à Secretaria Municipal de Educação de São Sebastião do Anta/MG, compreendendo o acompanhamento, monitoramento e suporte técnico relacionados aos programas e sistemas educacionais de responsabilidade do Município, especialmente FNDE, SIMEC e FUNDEB, incluindo os aspectos pertinentes ao VAAR e ao VAAT e ao ICMS Educação; a elaboração integral do Plano Municipal de Educação – PME; e o assessoramento e acompanhamento técnico do Plano de Carreira dos Profissionais da Educação, quando necessário, e da Certificação de Mérito e Desempenho dos Diretores Escolares</w:t>
      </w:r>
      <w:r>
        <w:rPr>
          <w:rFonts w:ascii="Segoe UI" w:hAnsi="Segoe UI" w:cs="Segoe UI"/>
          <w:sz w:val="23"/>
          <w:szCs w:val="23"/>
        </w:rPr>
        <w:t xml:space="preserve">, conforme condições, quantidades </w:t>
      </w:r>
      <w:r w:rsidR="00F426F6">
        <w:rPr>
          <w:rFonts w:ascii="Segoe UI" w:hAnsi="Segoe UI" w:cs="Segoe UI"/>
          <w:sz w:val="23"/>
          <w:szCs w:val="23"/>
        </w:rPr>
        <w:t>e exigências estabelecidas no</w:t>
      </w:r>
      <w:r>
        <w:rPr>
          <w:rFonts w:ascii="Segoe UI" w:hAnsi="Segoe UI" w:cs="Segoe UI"/>
          <w:sz w:val="23"/>
          <w:szCs w:val="23"/>
        </w:rPr>
        <w:t xml:space="preserve"> Termo de Referência – TR</w:t>
      </w:r>
      <w:r w:rsidR="00F426F6">
        <w:rPr>
          <w:rFonts w:ascii="Segoe UI" w:hAnsi="Segoe UI" w:cs="Segoe UI"/>
          <w:sz w:val="23"/>
          <w:szCs w:val="23"/>
        </w:rPr>
        <w:t xml:space="preserve"> – </w:t>
      </w:r>
      <w:r w:rsidR="00F426F6" w:rsidRPr="00F426F6">
        <w:rPr>
          <w:rFonts w:ascii="Segoe UI" w:hAnsi="Segoe UI" w:cs="Segoe UI"/>
          <w:b/>
          <w:sz w:val="23"/>
          <w:szCs w:val="23"/>
        </w:rPr>
        <w:t>Anexo I</w:t>
      </w:r>
      <w:r w:rsidR="00B210BB">
        <w:rPr>
          <w:rFonts w:ascii="Segoe UI" w:hAnsi="Segoe UI" w:cs="Segoe UI"/>
          <w:sz w:val="23"/>
          <w:szCs w:val="23"/>
        </w:rPr>
        <w:t>.</w:t>
      </w:r>
    </w:p>
    <w:tbl>
      <w:tblPr>
        <w:tblStyle w:val="Tabelacomgrade"/>
        <w:tblW w:w="9209" w:type="dxa"/>
        <w:tblLook w:val="04A0" w:firstRow="1" w:lastRow="0" w:firstColumn="1" w:lastColumn="0" w:noHBand="0" w:noVBand="1"/>
      </w:tblPr>
      <w:tblGrid>
        <w:gridCol w:w="721"/>
        <w:gridCol w:w="6672"/>
        <w:gridCol w:w="1047"/>
        <w:gridCol w:w="769"/>
      </w:tblGrid>
      <w:tr w:rsidR="00EB000D" w14:paraId="76EAB8E9" w14:textId="77777777" w:rsidTr="00452D29">
        <w:tc>
          <w:tcPr>
            <w:tcW w:w="721" w:type="dxa"/>
          </w:tcPr>
          <w:p w14:paraId="25FFE12C" w14:textId="77777777" w:rsidR="00EB000D" w:rsidRDefault="00EB000D" w:rsidP="00EB000D">
            <w:pPr>
              <w:tabs>
                <w:tab w:val="left" w:pos="2268"/>
              </w:tabs>
              <w:spacing w:after="160" w:line="300" w:lineRule="auto"/>
              <w:jc w:val="both"/>
              <w:rPr>
                <w:rFonts w:ascii="Segoe UI" w:hAnsi="Segoe UI" w:cs="Segoe UI"/>
                <w:sz w:val="23"/>
                <w:szCs w:val="23"/>
              </w:rPr>
            </w:pPr>
            <w:r>
              <w:rPr>
                <w:rFonts w:ascii="Segoe UI" w:hAnsi="Segoe UI" w:cs="Segoe UI"/>
                <w:sz w:val="23"/>
                <w:szCs w:val="23"/>
              </w:rPr>
              <w:t>ITEM</w:t>
            </w:r>
          </w:p>
        </w:tc>
        <w:tc>
          <w:tcPr>
            <w:tcW w:w="6732" w:type="dxa"/>
          </w:tcPr>
          <w:p w14:paraId="646E0F6D" w14:textId="77777777" w:rsidR="00EB000D" w:rsidRDefault="00EB000D" w:rsidP="00EB000D">
            <w:pPr>
              <w:tabs>
                <w:tab w:val="left" w:pos="2268"/>
              </w:tabs>
              <w:spacing w:after="160" w:line="300" w:lineRule="auto"/>
              <w:jc w:val="both"/>
              <w:rPr>
                <w:rFonts w:ascii="Segoe UI" w:hAnsi="Segoe UI" w:cs="Segoe UI"/>
                <w:sz w:val="23"/>
                <w:szCs w:val="23"/>
              </w:rPr>
            </w:pPr>
            <w:r>
              <w:rPr>
                <w:rFonts w:ascii="Segoe UI" w:hAnsi="Segoe UI" w:cs="Segoe UI"/>
                <w:sz w:val="23"/>
                <w:szCs w:val="23"/>
              </w:rPr>
              <w:t>DESCRIÇÃO</w:t>
            </w:r>
          </w:p>
        </w:tc>
        <w:tc>
          <w:tcPr>
            <w:tcW w:w="1047" w:type="dxa"/>
          </w:tcPr>
          <w:p w14:paraId="6D52BC82" w14:textId="77777777" w:rsidR="00EB000D" w:rsidRDefault="00EB000D" w:rsidP="00EB000D">
            <w:pPr>
              <w:tabs>
                <w:tab w:val="left" w:pos="2268"/>
              </w:tabs>
              <w:spacing w:after="160" w:line="300" w:lineRule="auto"/>
              <w:jc w:val="both"/>
              <w:rPr>
                <w:rFonts w:ascii="Segoe UI" w:hAnsi="Segoe UI" w:cs="Segoe UI"/>
                <w:sz w:val="23"/>
                <w:szCs w:val="23"/>
              </w:rPr>
            </w:pPr>
            <w:r>
              <w:rPr>
                <w:rFonts w:ascii="Segoe UI" w:hAnsi="Segoe UI" w:cs="Segoe UI"/>
                <w:sz w:val="23"/>
                <w:szCs w:val="23"/>
              </w:rPr>
              <w:t>QUANT.</w:t>
            </w:r>
          </w:p>
        </w:tc>
        <w:tc>
          <w:tcPr>
            <w:tcW w:w="709" w:type="dxa"/>
          </w:tcPr>
          <w:p w14:paraId="1A16C75B" w14:textId="77777777" w:rsidR="00EB000D" w:rsidRDefault="00EB000D" w:rsidP="00EB000D">
            <w:pPr>
              <w:tabs>
                <w:tab w:val="left" w:pos="2268"/>
              </w:tabs>
              <w:spacing w:after="160" w:line="300" w:lineRule="auto"/>
              <w:jc w:val="both"/>
              <w:rPr>
                <w:rFonts w:ascii="Segoe UI" w:hAnsi="Segoe UI" w:cs="Segoe UI"/>
                <w:sz w:val="23"/>
                <w:szCs w:val="23"/>
              </w:rPr>
            </w:pPr>
            <w:r>
              <w:rPr>
                <w:rFonts w:ascii="Segoe UI" w:hAnsi="Segoe UI" w:cs="Segoe UI"/>
                <w:sz w:val="23"/>
                <w:szCs w:val="23"/>
              </w:rPr>
              <w:t>UNID</w:t>
            </w:r>
          </w:p>
        </w:tc>
      </w:tr>
      <w:tr w:rsidR="00EB000D" w14:paraId="4190BA64" w14:textId="77777777" w:rsidTr="00452D29">
        <w:tc>
          <w:tcPr>
            <w:tcW w:w="721" w:type="dxa"/>
          </w:tcPr>
          <w:p w14:paraId="25C4AE18" w14:textId="77777777" w:rsidR="00EB000D" w:rsidRDefault="00EB000D" w:rsidP="00EB000D">
            <w:pPr>
              <w:tabs>
                <w:tab w:val="left" w:pos="2268"/>
              </w:tabs>
              <w:spacing w:after="160" w:line="300" w:lineRule="auto"/>
              <w:jc w:val="both"/>
              <w:rPr>
                <w:rFonts w:ascii="Segoe UI" w:hAnsi="Segoe UI" w:cs="Segoe UI"/>
                <w:sz w:val="23"/>
                <w:szCs w:val="23"/>
              </w:rPr>
            </w:pPr>
            <w:r>
              <w:rPr>
                <w:rFonts w:ascii="Segoe UI" w:hAnsi="Segoe UI" w:cs="Segoe UI"/>
                <w:sz w:val="23"/>
                <w:szCs w:val="23"/>
              </w:rPr>
              <w:t>01</w:t>
            </w:r>
          </w:p>
        </w:tc>
        <w:tc>
          <w:tcPr>
            <w:tcW w:w="6732" w:type="dxa"/>
          </w:tcPr>
          <w:p w14:paraId="5FB7CE71" w14:textId="77777777" w:rsidR="00452D29" w:rsidRPr="00452D29" w:rsidRDefault="00452D29" w:rsidP="00452D29">
            <w:pPr>
              <w:spacing w:after="0"/>
              <w:rPr>
                <w:rFonts w:ascii="Segoe UI" w:hAnsi="Segoe UI" w:cs="Segoe UI"/>
                <w:color w:val="000000"/>
                <w:sz w:val="23"/>
                <w:szCs w:val="23"/>
              </w:rPr>
            </w:pPr>
            <w:r w:rsidRPr="00452D29">
              <w:rPr>
                <w:rFonts w:ascii="Segoe UI" w:hAnsi="Segoe UI" w:cs="Segoe UI"/>
                <w:color w:val="000000"/>
                <w:sz w:val="23"/>
                <w:szCs w:val="23"/>
              </w:rPr>
              <w:t>Prestação de serviços de Consultoria e Assessoria</w:t>
            </w:r>
          </w:p>
          <w:p w14:paraId="2977B6DE" w14:textId="77777777" w:rsidR="00452D29" w:rsidRPr="00452D29" w:rsidRDefault="00452D29" w:rsidP="00452D29">
            <w:pPr>
              <w:spacing w:after="0"/>
              <w:rPr>
                <w:rFonts w:ascii="Segoe UI" w:hAnsi="Segoe UI" w:cs="Segoe UI"/>
                <w:color w:val="000000"/>
                <w:sz w:val="23"/>
                <w:szCs w:val="23"/>
              </w:rPr>
            </w:pPr>
            <w:r>
              <w:rPr>
                <w:rFonts w:ascii="Segoe UI" w:hAnsi="Segoe UI" w:cs="Segoe UI"/>
                <w:color w:val="000000"/>
                <w:sz w:val="23"/>
                <w:szCs w:val="23"/>
              </w:rPr>
              <w:t xml:space="preserve"> </w:t>
            </w:r>
            <w:r w:rsidRPr="00452D29">
              <w:rPr>
                <w:rFonts w:ascii="Segoe UI" w:hAnsi="Segoe UI" w:cs="Segoe UI"/>
                <w:color w:val="000000"/>
                <w:sz w:val="23"/>
                <w:szCs w:val="23"/>
              </w:rPr>
              <w:t>Em Gestão da Educação Municipal, compreendendo</w:t>
            </w:r>
          </w:p>
          <w:p w14:paraId="70AF391D" w14:textId="77777777" w:rsidR="00452D29" w:rsidRPr="00452D29" w:rsidRDefault="00452D29" w:rsidP="00452D29">
            <w:pPr>
              <w:spacing w:after="0"/>
              <w:rPr>
                <w:rFonts w:ascii="Segoe UI" w:hAnsi="Segoe UI" w:cs="Segoe UI"/>
                <w:color w:val="000000"/>
                <w:sz w:val="23"/>
                <w:szCs w:val="23"/>
              </w:rPr>
            </w:pPr>
            <w:r>
              <w:rPr>
                <w:rFonts w:ascii="Segoe UI" w:hAnsi="Segoe UI" w:cs="Segoe UI"/>
                <w:color w:val="000000"/>
                <w:sz w:val="23"/>
                <w:szCs w:val="23"/>
              </w:rPr>
              <w:t xml:space="preserve"> </w:t>
            </w:r>
            <w:r w:rsidRPr="00452D29">
              <w:rPr>
                <w:rFonts w:ascii="Segoe UI" w:hAnsi="Segoe UI" w:cs="Segoe UI"/>
                <w:color w:val="000000"/>
                <w:sz w:val="23"/>
                <w:szCs w:val="23"/>
              </w:rPr>
              <w:t>As seguintes atividades:</w:t>
            </w:r>
          </w:p>
          <w:p w14:paraId="0D2EFEE8" w14:textId="77777777" w:rsidR="00452D29" w:rsidRPr="00452D29" w:rsidRDefault="00452D29" w:rsidP="00452D29">
            <w:pPr>
              <w:spacing w:after="0"/>
              <w:rPr>
                <w:rFonts w:ascii="Segoe UI" w:hAnsi="Segoe UI" w:cs="Segoe UI"/>
                <w:color w:val="000000"/>
                <w:sz w:val="23"/>
                <w:szCs w:val="23"/>
              </w:rPr>
            </w:pPr>
            <w:r>
              <w:rPr>
                <w:rFonts w:ascii="Segoe UI" w:hAnsi="Segoe UI" w:cs="Segoe UI"/>
                <w:color w:val="000000"/>
                <w:sz w:val="23"/>
                <w:szCs w:val="23"/>
              </w:rPr>
              <w:t>-</w:t>
            </w:r>
            <w:r w:rsidRPr="00452D29">
              <w:rPr>
                <w:rFonts w:ascii="Segoe UI" w:hAnsi="Segoe UI" w:cs="Segoe UI"/>
                <w:color w:val="000000"/>
                <w:sz w:val="23"/>
                <w:szCs w:val="23"/>
              </w:rPr>
              <w:t xml:space="preserve">Serviços de acompanhamento, monitoramento </w:t>
            </w:r>
          </w:p>
          <w:p w14:paraId="5EF5B703" w14:textId="77777777" w:rsidR="00452D29" w:rsidRPr="00452D29" w:rsidRDefault="00452D29" w:rsidP="00452D29">
            <w:pPr>
              <w:spacing w:after="0"/>
              <w:rPr>
                <w:rFonts w:ascii="Segoe UI" w:hAnsi="Segoe UI" w:cs="Segoe UI"/>
                <w:color w:val="000000"/>
                <w:sz w:val="23"/>
                <w:szCs w:val="23"/>
              </w:rPr>
            </w:pPr>
            <w:r>
              <w:rPr>
                <w:rFonts w:ascii="Segoe UI" w:hAnsi="Segoe UI" w:cs="Segoe UI"/>
                <w:color w:val="000000"/>
                <w:sz w:val="23"/>
                <w:szCs w:val="23"/>
              </w:rPr>
              <w:t xml:space="preserve"> </w:t>
            </w:r>
            <w:r w:rsidRPr="00452D29">
              <w:rPr>
                <w:rFonts w:ascii="Segoe UI" w:hAnsi="Segoe UI" w:cs="Segoe UI"/>
                <w:color w:val="000000"/>
                <w:sz w:val="23"/>
                <w:szCs w:val="23"/>
              </w:rPr>
              <w:t>Suporte aos programas do FNDE, SIMEC,</w:t>
            </w:r>
          </w:p>
          <w:p w14:paraId="137AD8CA" w14:textId="77777777" w:rsidR="00452D29" w:rsidRPr="00452D29" w:rsidRDefault="00452D29" w:rsidP="00452D29">
            <w:pPr>
              <w:spacing w:after="0"/>
              <w:rPr>
                <w:rFonts w:ascii="Segoe UI" w:hAnsi="Segoe UI" w:cs="Segoe UI"/>
                <w:color w:val="000000"/>
                <w:sz w:val="23"/>
                <w:szCs w:val="23"/>
              </w:rPr>
            </w:pPr>
            <w:r>
              <w:rPr>
                <w:rFonts w:ascii="Segoe UI" w:hAnsi="Segoe UI" w:cs="Segoe UI"/>
                <w:color w:val="000000"/>
                <w:sz w:val="23"/>
                <w:szCs w:val="23"/>
              </w:rPr>
              <w:t xml:space="preserve">- </w:t>
            </w:r>
            <w:r w:rsidRPr="00452D29">
              <w:rPr>
                <w:rFonts w:ascii="Segoe UI" w:hAnsi="Segoe UI" w:cs="Segoe UI"/>
                <w:color w:val="000000"/>
                <w:sz w:val="23"/>
                <w:szCs w:val="23"/>
              </w:rPr>
              <w:t>Monitoramento do FUNDEB (VAAR, VAAT, ICMS</w:t>
            </w:r>
          </w:p>
          <w:p w14:paraId="6ADB8A08" w14:textId="77777777" w:rsidR="00452D29" w:rsidRPr="00452D29" w:rsidRDefault="00452D29" w:rsidP="00452D29">
            <w:pPr>
              <w:spacing w:after="0"/>
              <w:rPr>
                <w:rFonts w:ascii="Segoe UI" w:hAnsi="Segoe UI" w:cs="Segoe UI"/>
                <w:color w:val="000000"/>
                <w:sz w:val="23"/>
                <w:szCs w:val="23"/>
              </w:rPr>
            </w:pPr>
            <w:r w:rsidRPr="00452D29">
              <w:rPr>
                <w:rFonts w:ascii="Segoe UI" w:hAnsi="Segoe UI" w:cs="Segoe UI"/>
                <w:color w:val="000000"/>
                <w:sz w:val="23"/>
                <w:szCs w:val="23"/>
              </w:rPr>
              <w:t>Educação) incluso também os seguintes serviços</w:t>
            </w:r>
          </w:p>
          <w:p w14:paraId="034B4E25" w14:textId="77777777" w:rsidR="00452D29" w:rsidRPr="00452D29" w:rsidRDefault="00452D29" w:rsidP="00452D29">
            <w:pPr>
              <w:spacing w:after="0"/>
              <w:rPr>
                <w:rFonts w:ascii="Segoe UI" w:hAnsi="Segoe UI" w:cs="Segoe UI"/>
                <w:color w:val="000000"/>
                <w:sz w:val="23"/>
                <w:szCs w:val="23"/>
              </w:rPr>
            </w:pPr>
            <w:r w:rsidRPr="00452D29">
              <w:rPr>
                <w:rFonts w:ascii="Segoe UI" w:hAnsi="Segoe UI" w:cs="Segoe UI"/>
                <w:color w:val="000000"/>
                <w:sz w:val="23"/>
                <w:szCs w:val="23"/>
              </w:rPr>
              <w:t>Abaixo:</w:t>
            </w:r>
          </w:p>
          <w:p w14:paraId="7B019105" w14:textId="77777777" w:rsidR="00452D29" w:rsidRPr="00452D29" w:rsidRDefault="00452D29" w:rsidP="00452D29">
            <w:pPr>
              <w:spacing w:after="0"/>
              <w:rPr>
                <w:rFonts w:ascii="Segoe UI" w:hAnsi="Segoe UI" w:cs="Segoe UI"/>
                <w:color w:val="000000"/>
                <w:sz w:val="23"/>
                <w:szCs w:val="23"/>
              </w:rPr>
            </w:pPr>
            <w:r w:rsidRPr="00452D29">
              <w:rPr>
                <w:rFonts w:ascii="Segoe UI" w:hAnsi="Segoe UI" w:cs="Segoe UI"/>
                <w:color w:val="000000"/>
                <w:sz w:val="23"/>
                <w:szCs w:val="23"/>
              </w:rPr>
              <w:t xml:space="preserve">- </w:t>
            </w:r>
            <w:r w:rsidRPr="00452D29">
              <w:rPr>
                <w:rFonts w:ascii="Segoe UI" w:eastAsia="Times New Roman" w:hAnsi="Segoe UI" w:cs="Segoe UI"/>
                <w:sz w:val="23"/>
                <w:szCs w:val="23"/>
              </w:rPr>
              <w:t>Elaboração</w:t>
            </w:r>
            <w:r w:rsidRPr="00726EEF">
              <w:rPr>
                <w:rFonts w:ascii="Segoe UI" w:eastAsia="Times New Roman" w:hAnsi="Segoe UI" w:cs="Segoe UI"/>
                <w:sz w:val="23"/>
                <w:szCs w:val="23"/>
              </w:rPr>
              <w:t xml:space="preserve"> integral </w:t>
            </w:r>
            <w:r w:rsidRPr="00452D29">
              <w:rPr>
                <w:rFonts w:ascii="Segoe UI" w:hAnsi="Segoe UI" w:cs="Segoe UI"/>
                <w:color w:val="000000"/>
                <w:sz w:val="23"/>
                <w:szCs w:val="23"/>
              </w:rPr>
              <w:t>do Plano Municipal de Educação.</w:t>
            </w:r>
          </w:p>
          <w:p w14:paraId="062553C6" w14:textId="610B8D26" w:rsidR="00452D29" w:rsidRPr="00452D29" w:rsidRDefault="00452D29" w:rsidP="00452D29">
            <w:pPr>
              <w:spacing w:after="0"/>
              <w:rPr>
                <w:rFonts w:ascii="Segoe UI" w:hAnsi="Segoe UI" w:cs="Segoe UI"/>
                <w:sz w:val="23"/>
                <w:szCs w:val="23"/>
              </w:rPr>
            </w:pPr>
            <w:r w:rsidRPr="00452D29">
              <w:rPr>
                <w:rFonts w:ascii="Segoe UI" w:hAnsi="Segoe UI" w:cs="Segoe UI"/>
                <w:color w:val="000000"/>
                <w:sz w:val="23"/>
                <w:szCs w:val="23"/>
              </w:rPr>
              <w:lastRenderedPageBreak/>
              <w:t>-</w:t>
            </w:r>
            <w:r w:rsidRPr="00452D29">
              <w:rPr>
                <w:rFonts w:ascii="Segoe UI" w:hAnsi="Segoe UI" w:cs="Segoe UI"/>
                <w:sz w:val="23"/>
                <w:szCs w:val="23"/>
              </w:rPr>
              <w:t xml:space="preserve"> </w:t>
            </w:r>
            <w:r>
              <w:rPr>
                <w:rFonts w:ascii="Segoe UI" w:hAnsi="Segoe UI" w:cs="Segoe UI"/>
                <w:sz w:val="23"/>
                <w:szCs w:val="23"/>
              </w:rPr>
              <w:t>A</w:t>
            </w:r>
            <w:r w:rsidRPr="00452D29">
              <w:rPr>
                <w:rFonts w:ascii="Segoe UI" w:hAnsi="Segoe UI" w:cs="Segoe UI"/>
                <w:sz w:val="23"/>
                <w:szCs w:val="23"/>
              </w:rPr>
              <w:t>ssessoramento E acompanhamento técnico do Plano de Carreira dos Profissionais da Educação, quando necessário; e assessoramento e acompanhamento técnico da Certificação de Mérito e Desempenho dos Diretores Escolares</w:t>
            </w:r>
            <w:r>
              <w:rPr>
                <w:rFonts w:ascii="Segoe UI" w:hAnsi="Segoe UI" w:cs="Segoe UI"/>
                <w:sz w:val="23"/>
                <w:szCs w:val="23"/>
              </w:rPr>
              <w:t>.</w:t>
            </w:r>
          </w:p>
          <w:p w14:paraId="451A1AEE" w14:textId="2367C9DC" w:rsidR="00EB000D" w:rsidRDefault="00EB000D" w:rsidP="00EB000D">
            <w:pPr>
              <w:tabs>
                <w:tab w:val="left" w:pos="2268"/>
              </w:tabs>
              <w:spacing w:after="160" w:line="300" w:lineRule="auto"/>
              <w:jc w:val="both"/>
              <w:rPr>
                <w:rFonts w:ascii="Segoe UI" w:hAnsi="Segoe UI" w:cs="Segoe UI"/>
                <w:sz w:val="23"/>
                <w:szCs w:val="23"/>
              </w:rPr>
            </w:pPr>
          </w:p>
        </w:tc>
        <w:tc>
          <w:tcPr>
            <w:tcW w:w="1047" w:type="dxa"/>
          </w:tcPr>
          <w:p w14:paraId="1587EF69" w14:textId="77777777" w:rsidR="00EB000D" w:rsidRDefault="00EB000D" w:rsidP="00EB000D">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12</w:t>
            </w:r>
          </w:p>
        </w:tc>
        <w:tc>
          <w:tcPr>
            <w:tcW w:w="709" w:type="dxa"/>
          </w:tcPr>
          <w:p w14:paraId="1AF8458C" w14:textId="625F48DD" w:rsidR="00EB000D" w:rsidRDefault="00452D29" w:rsidP="00EB000D">
            <w:pPr>
              <w:tabs>
                <w:tab w:val="left" w:pos="2268"/>
              </w:tabs>
              <w:spacing w:after="160" w:line="300" w:lineRule="auto"/>
              <w:jc w:val="both"/>
              <w:rPr>
                <w:rFonts w:ascii="Segoe UI" w:hAnsi="Segoe UI" w:cs="Segoe UI"/>
                <w:sz w:val="23"/>
                <w:szCs w:val="23"/>
              </w:rPr>
            </w:pPr>
            <w:r>
              <w:rPr>
                <w:rFonts w:ascii="Segoe UI" w:hAnsi="Segoe UI" w:cs="Segoe UI"/>
                <w:sz w:val="23"/>
                <w:szCs w:val="23"/>
              </w:rPr>
              <w:t>MES</w:t>
            </w:r>
          </w:p>
        </w:tc>
      </w:tr>
    </w:tbl>
    <w:p w14:paraId="7C2FC8E3" w14:textId="4D4D23EB" w:rsidR="00EB000D" w:rsidRPr="00837A70" w:rsidRDefault="00EB000D" w:rsidP="00B210BB">
      <w:pPr>
        <w:tabs>
          <w:tab w:val="left" w:pos="2268"/>
        </w:tabs>
        <w:spacing w:after="160" w:line="300" w:lineRule="auto"/>
        <w:jc w:val="both"/>
        <w:rPr>
          <w:rFonts w:ascii="Segoe UI" w:hAnsi="Segoe UI" w:cs="Segoe UI"/>
          <w:sz w:val="23"/>
          <w:szCs w:val="23"/>
        </w:rPr>
      </w:pPr>
    </w:p>
    <w:p w14:paraId="45F7F604" w14:textId="5EF031CD" w:rsidR="00B96E5C" w:rsidRDefault="008579BF" w:rsidP="00B96E5C">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1.2. </w:t>
      </w:r>
      <w:r w:rsidR="008C005B">
        <w:rPr>
          <w:rFonts w:ascii="Segoe UI" w:hAnsi="Segoe UI" w:cs="Segoe UI"/>
          <w:sz w:val="23"/>
          <w:szCs w:val="23"/>
        </w:rPr>
        <w:t>Havendo mais de um item ou lo</w:t>
      </w:r>
      <w:r w:rsidR="00480985">
        <w:rPr>
          <w:rFonts w:ascii="Segoe UI" w:hAnsi="Segoe UI" w:cs="Segoe UI"/>
          <w:sz w:val="23"/>
          <w:szCs w:val="23"/>
        </w:rPr>
        <w:t xml:space="preserve">te faculta-se </w:t>
      </w:r>
      <w:proofErr w:type="gramStart"/>
      <w:r w:rsidR="00480985">
        <w:rPr>
          <w:rFonts w:ascii="Segoe UI" w:hAnsi="Segoe UI" w:cs="Segoe UI"/>
          <w:sz w:val="23"/>
          <w:szCs w:val="23"/>
        </w:rPr>
        <w:t>a(</w:t>
      </w:r>
      <w:proofErr w:type="gramEnd"/>
      <w:r w:rsidR="00480985">
        <w:rPr>
          <w:rFonts w:ascii="Segoe UI" w:hAnsi="Segoe UI" w:cs="Segoe UI"/>
          <w:sz w:val="23"/>
          <w:szCs w:val="23"/>
        </w:rPr>
        <w:t>o) licitante</w:t>
      </w:r>
      <w:r w:rsidR="008C005B">
        <w:rPr>
          <w:rFonts w:ascii="Segoe UI" w:hAnsi="Segoe UI" w:cs="Segoe UI"/>
          <w:sz w:val="23"/>
          <w:szCs w:val="23"/>
        </w:rPr>
        <w:t xml:space="preserve"> a participação em quantos forem de seu interesse. Entretanto, optando-se por participar de um lote, deve </w:t>
      </w:r>
      <w:proofErr w:type="gramStart"/>
      <w:r w:rsidR="008C005B">
        <w:rPr>
          <w:rFonts w:ascii="Segoe UI" w:hAnsi="Segoe UI" w:cs="Segoe UI"/>
          <w:sz w:val="23"/>
          <w:szCs w:val="23"/>
        </w:rPr>
        <w:t>o(</w:t>
      </w:r>
      <w:proofErr w:type="gramEnd"/>
      <w:r w:rsidR="008C005B">
        <w:rPr>
          <w:rFonts w:ascii="Segoe UI" w:hAnsi="Segoe UI" w:cs="Segoe UI"/>
          <w:sz w:val="23"/>
          <w:szCs w:val="23"/>
        </w:rPr>
        <w:t xml:space="preserve">a) </w:t>
      </w:r>
      <w:r w:rsidR="00480985">
        <w:rPr>
          <w:rFonts w:ascii="Segoe UI" w:hAnsi="Segoe UI" w:cs="Segoe UI"/>
          <w:sz w:val="23"/>
          <w:szCs w:val="23"/>
        </w:rPr>
        <w:t xml:space="preserve">licitante </w:t>
      </w:r>
      <w:r w:rsidR="008C005B">
        <w:rPr>
          <w:rFonts w:ascii="Segoe UI" w:hAnsi="Segoe UI" w:cs="Segoe UI"/>
          <w:sz w:val="23"/>
          <w:szCs w:val="23"/>
        </w:rPr>
        <w:t>enviar proposta para todos os itens que o compõem.</w:t>
      </w:r>
    </w:p>
    <w:p w14:paraId="72D23881" w14:textId="52C61A7A" w:rsidR="00480985" w:rsidRPr="00EB000D" w:rsidRDefault="00EB000D" w:rsidP="00480985">
      <w:pPr>
        <w:spacing w:after="160" w:line="300" w:lineRule="auto"/>
        <w:jc w:val="both"/>
        <w:rPr>
          <w:rFonts w:ascii="Segoe UI" w:hAnsi="Segoe UI" w:cs="Segoe UI"/>
          <w:bCs/>
          <w:color w:val="000000" w:themeColor="text1"/>
          <w:sz w:val="23"/>
          <w:szCs w:val="23"/>
        </w:rPr>
      </w:pPr>
      <w:r>
        <w:rPr>
          <w:rFonts w:ascii="Segoe UI" w:hAnsi="Segoe UI" w:cs="Segoe UI"/>
          <w:color w:val="000000" w:themeColor="text1"/>
          <w:sz w:val="23"/>
          <w:szCs w:val="23"/>
        </w:rPr>
        <w:t>1.3</w:t>
      </w:r>
      <w:r w:rsidR="00480985" w:rsidRPr="00EB000D">
        <w:rPr>
          <w:rFonts w:ascii="Segoe UI" w:hAnsi="Segoe UI" w:cs="Segoe UI"/>
          <w:color w:val="000000" w:themeColor="text1"/>
          <w:sz w:val="23"/>
          <w:szCs w:val="23"/>
        </w:rPr>
        <w:t xml:space="preserve">. </w:t>
      </w:r>
      <w:r w:rsidR="00480985" w:rsidRPr="00EB000D">
        <w:rPr>
          <w:rFonts w:ascii="Segoe UI" w:hAnsi="Segoe UI" w:cs="Segoe UI"/>
          <w:bCs/>
          <w:color w:val="000000" w:themeColor="text1"/>
          <w:sz w:val="23"/>
          <w:szCs w:val="23"/>
        </w:rPr>
        <w:t xml:space="preserve">O prazo de vigência da contratação é de </w:t>
      </w:r>
      <w:r w:rsidRPr="00EB000D">
        <w:rPr>
          <w:rFonts w:ascii="Segoe UI" w:hAnsi="Segoe UI" w:cs="Segoe UI"/>
          <w:bCs/>
          <w:color w:val="000000" w:themeColor="text1"/>
          <w:sz w:val="23"/>
          <w:szCs w:val="23"/>
        </w:rPr>
        <w:t>12</w:t>
      </w:r>
      <w:r w:rsidR="00480985" w:rsidRPr="00EB000D">
        <w:rPr>
          <w:rFonts w:ascii="Segoe UI" w:hAnsi="Segoe UI" w:cs="Segoe UI"/>
          <w:bCs/>
          <w:color w:val="000000" w:themeColor="text1"/>
          <w:sz w:val="23"/>
          <w:szCs w:val="23"/>
        </w:rPr>
        <w:t xml:space="preserve"> (</w:t>
      </w:r>
      <w:r w:rsidR="007E3831">
        <w:rPr>
          <w:rFonts w:ascii="Segoe UI" w:hAnsi="Segoe UI" w:cs="Segoe UI"/>
          <w:bCs/>
          <w:color w:val="000000" w:themeColor="text1"/>
          <w:sz w:val="23"/>
          <w:szCs w:val="23"/>
        </w:rPr>
        <w:t>doze</w:t>
      </w:r>
      <w:r w:rsidR="00480985" w:rsidRPr="00EB000D">
        <w:rPr>
          <w:rFonts w:ascii="Segoe UI" w:hAnsi="Segoe UI" w:cs="Segoe UI"/>
          <w:bCs/>
          <w:color w:val="000000" w:themeColor="text1"/>
          <w:sz w:val="23"/>
          <w:szCs w:val="23"/>
        </w:rPr>
        <w:t xml:space="preserve">) </w:t>
      </w:r>
      <w:r w:rsidR="007E3831">
        <w:rPr>
          <w:rFonts w:ascii="Segoe UI" w:hAnsi="Segoe UI" w:cs="Segoe UI"/>
          <w:bCs/>
          <w:color w:val="000000" w:themeColor="text1"/>
          <w:sz w:val="23"/>
          <w:szCs w:val="23"/>
        </w:rPr>
        <w:t xml:space="preserve">meses </w:t>
      </w:r>
      <w:r w:rsidRPr="00EB000D">
        <w:rPr>
          <w:rFonts w:ascii="Segoe UI" w:hAnsi="Segoe UI" w:cs="Segoe UI"/>
          <w:bCs/>
          <w:color w:val="000000" w:themeColor="text1"/>
          <w:sz w:val="23"/>
          <w:szCs w:val="23"/>
        </w:rPr>
        <w:t>contados a partir da assinatura do contrato</w:t>
      </w:r>
      <w:r w:rsidR="00480985" w:rsidRPr="00EB000D">
        <w:rPr>
          <w:rFonts w:ascii="Segoe UI" w:hAnsi="Segoe UI" w:cs="Segoe UI"/>
          <w:bCs/>
          <w:color w:val="000000" w:themeColor="text1"/>
          <w:sz w:val="23"/>
          <w:szCs w:val="23"/>
        </w:rPr>
        <w:t>, prorrogável por até 10 (dez) anos, desde que a autoridade competente ateste que as condições e preços permanecem vantajosos para a Administração, permitida a negociação com a Contratada ou a extinção do contrato administrativo sem ônus para qualquer das partes (</w:t>
      </w:r>
      <w:proofErr w:type="spellStart"/>
      <w:r w:rsidR="00480985" w:rsidRPr="00EB000D">
        <w:rPr>
          <w:rFonts w:ascii="Segoe UI" w:hAnsi="Segoe UI" w:cs="Segoe UI"/>
          <w:bCs/>
          <w:color w:val="000000" w:themeColor="text1"/>
          <w:sz w:val="23"/>
          <w:szCs w:val="23"/>
        </w:rPr>
        <w:t>arts</w:t>
      </w:r>
      <w:proofErr w:type="spellEnd"/>
      <w:r w:rsidR="00480985" w:rsidRPr="00EB000D">
        <w:rPr>
          <w:rFonts w:ascii="Segoe UI" w:hAnsi="Segoe UI" w:cs="Segoe UI"/>
          <w:bCs/>
          <w:color w:val="000000" w:themeColor="text1"/>
          <w:sz w:val="23"/>
          <w:szCs w:val="23"/>
        </w:rPr>
        <w:t>. 106 e 107 da Lei n° 14.133/2021).</w:t>
      </w:r>
    </w:p>
    <w:p w14:paraId="3E7C9894" w14:textId="77777777" w:rsidR="008579BF" w:rsidRPr="003E686B" w:rsidRDefault="008579BF" w:rsidP="008579BF">
      <w:pPr>
        <w:tabs>
          <w:tab w:val="left" w:pos="2268"/>
        </w:tabs>
        <w:spacing w:after="0" w:line="300" w:lineRule="auto"/>
        <w:jc w:val="both"/>
        <w:rPr>
          <w:rFonts w:ascii="Segoe UI" w:hAnsi="Segoe UI" w:cs="Segoe UI"/>
          <w:sz w:val="23"/>
          <w:szCs w:val="23"/>
        </w:rPr>
      </w:pPr>
    </w:p>
    <w:p w14:paraId="7763AD36" w14:textId="646BB029" w:rsidR="009C3C46" w:rsidRDefault="00F426F6" w:rsidP="00F426F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2. </w:t>
      </w:r>
      <w:r w:rsidR="009C3C46">
        <w:rPr>
          <w:rFonts w:ascii="Segoe UI" w:hAnsi="Segoe UI" w:cs="Segoe UI"/>
          <w:b/>
          <w:sz w:val="23"/>
          <w:szCs w:val="23"/>
        </w:rPr>
        <w:t>DA DATA E HORA PARA A ENTREGA DE PROPOSTAS ADICIONAIS</w:t>
      </w:r>
    </w:p>
    <w:p w14:paraId="1251F81A" w14:textId="0729DB18" w:rsidR="009C3C46" w:rsidRDefault="009C3C46" w:rsidP="00F426F6">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2.1. </w:t>
      </w:r>
      <w:r w:rsidR="00EB000D" w:rsidRPr="000C3268">
        <w:rPr>
          <w:rFonts w:ascii="Segoe UI" w:hAnsi="Segoe UI" w:cs="Segoe UI"/>
          <w:sz w:val="23"/>
          <w:szCs w:val="23"/>
        </w:rPr>
        <w:t xml:space="preserve">A(s) licitante(s) interessada(s) em apresentar propostas adicionais deverão entrar no sistema eletrônico </w:t>
      </w:r>
      <w:hyperlink r:id="rId11" w:history="1">
        <w:r w:rsidR="00EB000D" w:rsidRPr="000C3268">
          <w:rPr>
            <w:rStyle w:val="Hyperlink"/>
            <w:rFonts w:ascii="Segoe UI" w:hAnsi="Segoe UI" w:cs="Segoe UI"/>
            <w:color w:val="auto"/>
            <w:sz w:val="23"/>
            <w:szCs w:val="23"/>
          </w:rPr>
          <w:t>www.novobbmnet.com.br</w:t>
        </w:r>
      </w:hyperlink>
      <w:r w:rsidR="009629E1">
        <w:rPr>
          <w:rFonts w:ascii="Segoe UI" w:hAnsi="Segoe UI" w:cs="Segoe UI"/>
          <w:sz w:val="23"/>
          <w:szCs w:val="23"/>
        </w:rPr>
        <w:t xml:space="preserve"> entre os dias 16</w:t>
      </w:r>
      <w:r w:rsidR="00EB000D">
        <w:rPr>
          <w:rFonts w:ascii="Segoe UI" w:hAnsi="Segoe UI" w:cs="Segoe UI"/>
          <w:sz w:val="23"/>
          <w:szCs w:val="23"/>
        </w:rPr>
        <w:t xml:space="preserve"> outubro </w:t>
      </w:r>
      <w:r w:rsidR="00582A6A">
        <w:rPr>
          <w:rFonts w:ascii="Segoe UI" w:hAnsi="Segoe UI" w:cs="Segoe UI"/>
          <w:sz w:val="23"/>
          <w:szCs w:val="23"/>
        </w:rPr>
        <w:t xml:space="preserve">de </w:t>
      </w:r>
      <w:r w:rsidR="009629E1">
        <w:rPr>
          <w:rFonts w:ascii="Segoe UI" w:hAnsi="Segoe UI" w:cs="Segoe UI"/>
          <w:sz w:val="23"/>
          <w:szCs w:val="23"/>
        </w:rPr>
        <w:t>2026 às 08h00min até o dia 21</w:t>
      </w:r>
      <w:r w:rsidR="00C85586">
        <w:rPr>
          <w:rFonts w:ascii="Segoe UI" w:hAnsi="Segoe UI" w:cs="Segoe UI"/>
          <w:sz w:val="23"/>
          <w:szCs w:val="23"/>
        </w:rPr>
        <w:t xml:space="preserve"> </w:t>
      </w:r>
      <w:r w:rsidR="00EB000D">
        <w:rPr>
          <w:rFonts w:ascii="Segoe UI" w:hAnsi="Segoe UI" w:cs="Segoe UI"/>
          <w:sz w:val="23"/>
          <w:szCs w:val="23"/>
        </w:rPr>
        <w:t>de outubro de  2026 às 08</w:t>
      </w:r>
      <w:r w:rsidR="00EB000D" w:rsidRPr="000C3268">
        <w:rPr>
          <w:rFonts w:ascii="Segoe UI" w:hAnsi="Segoe UI" w:cs="Segoe UI"/>
          <w:sz w:val="23"/>
          <w:szCs w:val="23"/>
        </w:rPr>
        <w:t>h00min.</w:t>
      </w:r>
      <w:r w:rsidR="00EB000D">
        <w:rPr>
          <w:rFonts w:ascii="Segoe UI" w:hAnsi="Segoe UI" w:cs="Segoe UI"/>
          <w:sz w:val="23"/>
          <w:szCs w:val="23"/>
        </w:rPr>
        <w:t xml:space="preserve"> Os lances acontece</w:t>
      </w:r>
      <w:r w:rsidR="008C052C">
        <w:rPr>
          <w:rFonts w:ascii="Segoe UI" w:hAnsi="Segoe UI" w:cs="Segoe UI"/>
          <w:sz w:val="23"/>
          <w:szCs w:val="23"/>
        </w:rPr>
        <w:t xml:space="preserve">rão no dia </w:t>
      </w:r>
      <w:r w:rsidR="009629E1">
        <w:rPr>
          <w:rFonts w:ascii="Segoe UI" w:hAnsi="Segoe UI" w:cs="Segoe UI"/>
          <w:sz w:val="23"/>
          <w:szCs w:val="23"/>
        </w:rPr>
        <w:t>21</w:t>
      </w:r>
      <w:r w:rsidR="006F5D0E">
        <w:rPr>
          <w:rFonts w:ascii="Segoe UI" w:hAnsi="Segoe UI" w:cs="Segoe UI"/>
          <w:sz w:val="23"/>
          <w:szCs w:val="23"/>
        </w:rPr>
        <w:t>de outubro de 2026</w:t>
      </w:r>
      <w:r w:rsidR="00EB000D">
        <w:rPr>
          <w:rFonts w:ascii="Segoe UI" w:hAnsi="Segoe UI" w:cs="Segoe UI"/>
          <w:sz w:val="23"/>
          <w:szCs w:val="23"/>
        </w:rPr>
        <w:t xml:space="preserve"> das 08h30min. às 14h3</w:t>
      </w:r>
      <w:r w:rsidR="00EB000D" w:rsidRPr="000C3268">
        <w:rPr>
          <w:rFonts w:ascii="Segoe UI" w:hAnsi="Segoe UI" w:cs="Segoe UI"/>
          <w:sz w:val="23"/>
          <w:szCs w:val="23"/>
        </w:rPr>
        <w:t>0</w:t>
      </w:r>
      <w:r w:rsidR="00EB000D">
        <w:rPr>
          <w:rFonts w:ascii="Segoe UI" w:hAnsi="Segoe UI" w:cs="Segoe UI"/>
          <w:sz w:val="23"/>
          <w:szCs w:val="23"/>
        </w:rPr>
        <w:t>min</w:t>
      </w:r>
      <w:r w:rsidR="00EB000D" w:rsidRPr="000C3268">
        <w:rPr>
          <w:rFonts w:ascii="Segoe UI" w:hAnsi="Segoe UI" w:cs="Segoe UI"/>
          <w:sz w:val="23"/>
          <w:szCs w:val="23"/>
        </w:rPr>
        <w:t>.</w:t>
      </w:r>
    </w:p>
    <w:p w14:paraId="62FA56E5" w14:textId="1284E19D" w:rsidR="008C005B" w:rsidRPr="006F5D0E" w:rsidRDefault="008C005B" w:rsidP="00F426F6">
      <w:pPr>
        <w:tabs>
          <w:tab w:val="left" w:pos="2268"/>
        </w:tabs>
        <w:spacing w:after="160" w:line="300" w:lineRule="auto"/>
        <w:jc w:val="both"/>
        <w:rPr>
          <w:rFonts w:ascii="Segoe UI" w:hAnsi="Segoe UI" w:cs="Segoe UI"/>
          <w:color w:val="000000" w:themeColor="text1"/>
          <w:sz w:val="23"/>
          <w:szCs w:val="23"/>
        </w:rPr>
      </w:pPr>
      <w:r w:rsidRPr="006F5D0E">
        <w:rPr>
          <w:rFonts w:ascii="Segoe UI" w:hAnsi="Segoe UI" w:cs="Segoe UI"/>
          <w:color w:val="000000" w:themeColor="text1"/>
          <w:sz w:val="23"/>
          <w:szCs w:val="23"/>
        </w:rPr>
        <w:t xml:space="preserve">2.2. </w:t>
      </w:r>
      <w:proofErr w:type="gramStart"/>
      <w:r w:rsidRPr="006F5D0E">
        <w:rPr>
          <w:rFonts w:ascii="Segoe UI" w:hAnsi="Segoe UI" w:cs="Segoe UI"/>
          <w:color w:val="000000" w:themeColor="text1"/>
          <w:sz w:val="23"/>
          <w:szCs w:val="23"/>
        </w:rPr>
        <w:t>O(</w:t>
      </w:r>
      <w:proofErr w:type="gramEnd"/>
      <w:r w:rsidRPr="006F5D0E">
        <w:rPr>
          <w:rFonts w:ascii="Segoe UI" w:hAnsi="Segoe UI" w:cs="Segoe UI"/>
          <w:color w:val="000000" w:themeColor="text1"/>
          <w:sz w:val="23"/>
          <w:szCs w:val="23"/>
        </w:rPr>
        <w:t>A) licitante é o(a) responsável por qualquer transação efetuada diretamente ou por seu representante no sistema, não cabendo ao provedor do sistema ou a Administração a responsabilidade por eventuais danos de uso indevido da senha, ainda que por terceiros não autorizados.</w:t>
      </w:r>
    </w:p>
    <w:p w14:paraId="0ECFEFB9" w14:textId="07302903" w:rsidR="00A71791" w:rsidRPr="006F5D0E" w:rsidRDefault="00151058" w:rsidP="006F5D0E">
      <w:pPr>
        <w:spacing w:after="160" w:line="300" w:lineRule="auto"/>
        <w:jc w:val="both"/>
        <w:rPr>
          <w:rFonts w:ascii="Segoe UI" w:hAnsi="Segoe UI" w:cs="Segoe UI"/>
          <w:color w:val="000000" w:themeColor="text1"/>
          <w:sz w:val="23"/>
          <w:szCs w:val="23"/>
          <w:lang w:eastAsia="en-US"/>
        </w:rPr>
      </w:pPr>
      <w:r w:rsidRPr="00151058">
        <w:rPr>
          <w:rFonts w:ascii="Segoe UI" w:hAnsi="Segoe UI" w:cs="Segoe UI"/>
          <w:sz w:val="23"/>
          <w:szCs w:val="23"/>
        </w:rPr>
        <w:t xml:space="preserve">2.3. </w:t>
      </w:r>
      <w:r w:rsidRPr="00151058">
        <w:rPr>
          <w:rFonts w:ascii="Segoe UI" w:hAnsi="Segoe UI" w:cs="Segoe UI"/>
          <w:color w:val="000000" w:themeColor="text1"/>
          <w:sz w:val="23"/>
          <w:szCs w:val="23"/>
          <w:lang w:eastAsia="en-US"/>
        </w:rPr>
        <w:t xml:space="preserve">Havendo necessidade, a sessão </w:t>
      </w:r>
      <w:r>
        <w:rPr>
          <w:rFonts w:ascii="Segoe UI" w:hAnsi="Segoe UI" w:cs="Segoe UI"/>
          <w:color w:val="000000" w:themeColor="text1"/>
          <w:sz w:val="23"/>
          <w:szCs w:val="23"/>
          <w:lang w:eastAsia="en-US"/>
        </w:rPr>
        <w:t xml:space="preserve">pública </w:t>
      </w:r>
      <w:r w:rsidRPr="00151058">
        <w:rPr>
          <w:rFonts w:ascii="Segoe UI" w:hAnsi="Segoe UI" w:cs="Segoe UI"/>
          <w:color w:val="000000" w:themeColor="text1"/>
          <w:sz w:val="23"/>
          <w:szCs w:val="23"/>
          <w:lang w:eastAsia="en-US"/>
        </w:rPr>
        <w:t xml:space="preserve">será suspensa, informando-se </w:t>
      </w:r>
      <w:r w:rsidRPr="006F5D0E">
        <w:rPr>
          <w:rFonts w:ascii="Segoe UI" w:hAnsi="Segoe UI" w:cs="Segoe UI"/>
          <w:color w:val="000000" w:themeColor="text1"/>
          <w:sz w:val="23"/>
          <w:szCs w:val="23"/>
          <w:lang w:eastAsia="en-US"/>
        </w:rPr>
        <w:t>no “chat” ou na sessão a nova data e h</w:t>
      </w:r>
      <w:r w:rsidR="006F5D0E">
        <w:rPr>
          <w:rFonts w:ascii="Segoe UI" w:hAnsi="Segoe UI" w:cs="Segoe UI"/>
          <w:color w:val="000000" w:themeColor="text1"/>
          <w:sz w:val="23"/>
          <w:szCs w:val="23"/>
          <w:lang w:eastAsia="en-US"/>
        </w:rPr>
        <w:t>orário para a sua continuidade.</w:t>
      </w:r>
    </w:p>
    <w:p w14:paraId="6313D8E5" w14:textId="6053B229" w:rsidR="008C005B" w:rsidRDefault="009C3C46" w:rsidP="00F426F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3. </w:t>
      </w:r>
      <w:r w:rsidR="008C005B">
        <w:rPr>
          <w:rFonts w:ascii="Segoe UI" w:hAnsi="Segoe UI" w:cs="Segoe UI"/>
          <w:b/>
          <w:sz w:val="23"/>
          <w:szCs w:val="23"/>
        </w:rPr>
        <w:t>DA PARTICIPAÇÃO E NÃO PARTICIPAÇÃO</w:t>
      </w:r>
    </w:p>
    <w:p w14:paraId="25B0C7BC" w14:textId="5DA2165B" w:rsidR="00875C80" w:rsidRPr="006F5D0E" w:rsidRDefault="00F31F88" w:rsidP="00875C80">
      <w:pPr>
        <w:spacing w:after="160" w:line="300" w:lineRule="auto"/>
        <w:jc w:val="both"/>
        <w:rPr>
          <w:rFonts w:ascii="Segoe UI" w:hAnsi="Segoe UI" w:cs="Segoe UI"/>
          <w:color w:val="000000" w:themeColor="text1"/>
          <w:sz w:val="23"/>
          <w:szCs w:val="23"/>
        </w:rPr>
      </w:pPr>
      <w:r w:rsidRPr="006F5D0E">
        <w:rPr>
          <w:rFonts w:ascii="Segoe UI" w:hAnsi="Segoe UI" w:cs="Segoe UI"/>
          <w:color w:val="000000" w:themeColor="text1"/>
          <w:sz w:val="23"/>
          <w:szCs w:val="23"/>
        </w:rPr>
        <w:t>3.1. A Dispensa</w:t>
      </w:r>
      <w:r w:rsidR="006E29F8" w:rsidRPr="006F5D0E">
        <w:rPr>
          <w:rFonts w:ascii="Segoe UI" w:hAnsi="Segoe UI" w:cs="Segoe UI"/>
          <w:color w:val="000000" w:themeColor="text1"/>
          <w:sz w:val="23"/>
          <w:szCs w:val="23"/>
        </w:rPr>
        <w:t xml:space="preserve"> será destinada</w:t>
      </w:r>
      <w:r w:rsidR="00875C80" w:rsidRPr="006F5D0E">
        <w:rPr>
          <w:rFonts w:ascii="Segoe UI" w:hAnsi="Segoe UI" w:cs="Segoe UI"/>
          <w:color w:val="000000" w:themeColor="text1"/>
          <w:sz w:val="23"/>
          <w:szCs w:val="23"/>
        </w:rPr>
        <w:t xml:space="preserve"> a exclusivamente à participação de Microempresa – ME – e Empresa de Pequeno Porte EPP –, considerando que os itens de contratação possuem valor </w:t>
      </w:r>
      <w:r w:rsidR="00875C80" w:rsidRPr="006F5D0E">
        <w:rPr>
          <w:rFonts w:ascii="Segoe UI" w:hAnsi="Segoe UI" w:cs="Segoe UI"/>
          <w:color w:val="000000" w:themeColor="text1"/>
          <w:sz w:val="23"/>
          <w:szCs w:val="23"/>
        </w:rPr>
        <w:lastRenderedPageBreak/>
        <w:t>de até R$ 80.000,00 (oitenta mil reais), (inciso I do art. 48 c/c inciso II do art. 49 da Lei Complementar nº. 123/2006).</w:t>
      </w:r>
    </w:p>
    <w:p w14:paraId="1BEB69FB" w14:textId="0999C317"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 </w:t>
      </w:r>
      <w:r w:rsidRPr="00B769E9">
        <w:rPr>
          <w:rFonts w:ascii="Segoe UI" w:hAnsi="Segoe UI" w:cs="Segoe UI"/>
          <w:color w:val="000000" w:themeColor="text1"/>
          <w:sz w:val="23"/>
          <w:szCs w:val="23"/>
        </w:rPr>
        <w:t xml:space="preserve">Não poderão participar desta dispensa </w:t>
      </w:r>
      <w:proofErr w:type="gramStart"/>
      <w:r w:rsidRPr="00B769E9">
        <w:rPr>
          <w:rFonts w:ascii="Segoe UI" w:hAnsi="Segoe UI" w:cs="Segoe UI"/>
          <w:color w:val="000000" w:themeColor="text1"/>
          <w:sz w:val="23"/>
          <w:szCs w:val="23"/>
        </w:rPr>
        <w:t>o</w:t>
      </w:r>
      <w:r w:rsidR="00C92A60">
        <w:rPr>
          <w:rFonts w:ascii="Segoe UI" w:hAnsi="Segoe UI" w:cs="Segoe UI"/>
          <w:color w:val="000000" w:themeColor="text1"/>
          <w:sz w:val="23"/>
          <w:szCs w:val="23"/>
        </w:rPr>
        <w:t>(</w:t>
      </w:r>
      <w:proofErr w:type="gramEnd"/>
      <w:r w:rsidR="00C92A60">
        <w:rPr>
          <w:rFonts w:ascii="Segoe UI" w:hAnsi="Segoe UI" w:cs="Segoe UI"/>
          <w:color w:val="000000" w:themeColor="text1"/>
          <w:sz w:val="23"/>
          <w:szCs w:val="23"/>
        </w:rPr>
        <w:t>a)(</w:t>
      </w:r>
      <w:r w:rsidRPr="00B769E9">
        <w:rPr>
          <w:rFonts w:ascii="Segoe UI" w:hAnsi="Segoe UI" w:cs="Segoe UI"/>
          <w:color w:val="000000" w:themeColor="text1"/>
          <w:sz w:val="23"/>
          <w:szCs w:val="23"/>
        </w:rPr>
        <w:t>s</w:t>
      </w:r>
      <w:r w:rsidR="00C92A60">
        <w:rPr>
          <w:rFonts w:ascii="Segoe UI" w:hAnsi="Segoe UI" w:cs="Segoe UI"/>
          <w:color w:val="000000" w:themeColor="text1"/>
          <w:sz w:val="23"/>
          <w:szCs w:val="23"/>
        </w:rPr>
        <w:t>)</w:t>
      </w:r>
      <w:r w:rsidRPr="00B769E9">
        <w:rPr>
          <w:rFonts w:ascii="Segoe UI" w:hAnsi="Segoe UI" w:cs="Segoe UI"/>
          <w:color w:val="000000" w:themeColor="text1"/>
          <w:sz w:val="23"/>
          <w:szCs w:val="23"/>
        </w:rPr>
        <w:t xml:space="preserve"> fornecedor</w:t>
      </w:r>
      <w:r w:rsidR="00C92A60">
        <w:rPr>
          <w:rFonts w:ascii="Segoe UI" w:hAnsi="Segoe UI" w:cs="Segoe UI"/>
          <w:color w:val="000000" w:themeColor="text1"/>
          <w:sz w:val="23"/>
          <w:szCs w:val="23"/>
        </w:rPr>
        <w:t>(</w:t>
      </w:r>
      <w:r w:rsidRPr="00B769E9">
        <w:rPr>
          <w:rFonts w:ascii="Segoe UI" w:hAnsi="Segoe UI" w:cs="Segoe UI"/>
          <w:color w:val="000000" w:themeColor="text1"/>
          <w:sz w:val="23"/>
          <w:szCs w:val="23"/>
        </w:rPr>
        <w:t>e</w:t>
      </w:r>
      <w:r w:rsidR="00C92A60">
        <w:rPr>
          <w:rFonts w:ascii="Segoe UI" w:hAnsi="Segoe UI" w:cs="Segoe UI"/>
          <w:color w:val="000000" w:themeColor="text1"/>
          <w:sz w:val="23"/>
          <w:szCs w:val="23"/>
        </w:rPr>
        <w:t>)(a)(</w:t>
      </w:r>
      <w:r w:rsidRPr="00B769E9">
        <w:rPr>
          <w:rFonts w:ascii="Segoe UI" w:hAnsi="Segoe UI" w:cs="Segoe UI"/>
          <w:color w:val="000000" w:themeColor="text1"/>
          <w:sz w:val="23"/>
          <w:szCs w:val="23"/>
        </w:rPr>
        <w:t>s</w:t>
      </w:r>
      <w:r w:rsidR="00C92A60">
        <w:rPr>
          <w:rFonts w:ascii="Segoe UI" w:hAnsi="Segoe UI" w:cs="Segoe UI"/>
          <w:color w:val="000000" w:themeColor="text1"/>
          <w:sz w:val="23"/>
          <w:szCs w:val="23"/>
        </w:rPr>
        <w:t>)</w:t>
      </w:r>
      <w:r w:rsidRPr="00B769E9">
        <w:rPr>
          <w:rFonts w:ascii="Segoe UI" w:hAnsi="Segoe UI" w:cs="Segoe UI"/>
          <w:color w:val="000000" w:themeColor="text1"/>
          <w:sz w:val="23"/>
          <w:szCs w:val="23"/>
        </w:rPr>
        <w:t>:</w:t>
      </w:r>
    </w:p>
    <w:p w14:paraId="314D8432" w14:textId="09504441"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3.2.1. </w:t>
      </w:r>
      <w:proofErr w:type="gramStart"/>
      <w:r w:rsidRPr="00B769E9">
        <w:rPr>
          <w:rFonts w:ascii="Segoe UI" w:hAnsi="Segoe UI" w:cs="Segoe UI"/>
          <w:color w:val="000000" w:themeColor="text1"/>
          <w:sz w:val="23"/>
          <w:szCs w:val="23"/>
        </w:rPr>
        <w:t>que</w:t>
      </w:r>
      <w:proofErr w:type="gramEnd"/>
      <w:r w:rsidRPr="00B769E9">
        <w:rPr>
          <w:rFonts w:ascii="Segoe UI" w:hAnsi="Segoe UI" w:cs="Segoe UI"/>
          <w:color w:val="000000" w:themeColor="text1"/>
          <w:sz w:val="23"/>
          <w:szCs w:val="23"/>
        </w:rPr>
        <w:t xml:space="preserve"> não atendam às condições dest</w:t>
      </w:r>
      <w:r>
        <w:rPr>
          <w:rFonts w:ascii="Segoe UI" w:hAnsi="Segoe UI" w:cs="Segoe UI"/>
          <w:color w:val="000000" w:themeColor="text1"/>
          <w:sz w:val="23"/>
          <w:szCs w:val="23"/>
        </w:rPr>
        <w:t>e Aviso</w:t>
      </w:r>
      <w:r w:rsidRPr="00B769E9">
        <w:rPr>
          <w:rFonts w:ascii="Segoe UI" w:hAnsi="Segoe UI" w:cs="Segoe UI"/>
          <w:color w:val="000000" w:themeColor="text1"/>
          <w:sz w:val="23"/>
          <w:szCs w:val="23"/>
        </w:rPr>
        <w:t>;</w:t>
      </w:r>
    </w:p>
    <w:p w14:paraId="05D54CFB" w14:textId="7E78A4ED"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3.2.2. </w:t>
      </w:r>
      <w:proofErr w:type="gramStart"/>
      <w:r w:rsidRPr="00B769E9">
        <w:rPr>
          <w:rFonts w:ascii="Segoe UI" w:hAnsi="Segoe UI" w:cs="Segoe UI"/>
          <w:color w:val="000000" w:themeColor="text1"/>
          <w:sz w:val="23"/>
          <w:szCs w:val="23"/>
        </w:rPr>
        <w:t>estrangeiros</w:t>
      </w:r>
      <w:proofErr w:type="gramEnd"/>
      <w:r w:rsidRPr="00B769E9">
        <w:rPr>
          <w:rFonts w:ascii="Segoe UI" w:hAnsi="Segoe UI" w:cs="Segoe UI"/>
          <w:color w:val="000000" w:themeColor="text1"/>
          <w:sz w:val="23"/>
          <w:szCs w:val="23"/>
        </w:rPr>
        <w:t xml:space="preserve"> que não tenham representação legal no Brasil com poderes expressos para receber citação e responder administrativa ou judicialmente;</w:t>
      </w:r>
    </w:p>
    <w:p w14:paraId="62F6F25A" w14:textId="78BF5B40"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3.2.3. </w:t>
      </w:r>
      <w:proofErr w:type="gramStart"/>
      <w:r w:rsidRPr="00B769E9">
        <w:rPr>
          <w:rFonts w:ascii="Segoe UI" w:hAnsi="Segoe UI" w:cs="Segoe UI"/>
          <w:color w:val="000000" w:themeColor="text1"/>
          <w:sz w:val="23"/>
          <w:szCs w:val="23"/>
        </w:rPr>
        <w:t>que</w:t>
      </w:r>
      <w:proofErr w:type="gramEnd"/>
      <w:r w:rsidRPr="00B769E9">
        <w:rPr>
          <w:rFonts w:ascii="Segoe UI" w:hAnsi="Segoe UI" w:cs="Segoe UI"/>
          <w:color w:val="000000" w:themeColor="text1"/>
          <w:sz w:val="23"/>
          <w:szCs w:val="23"/>
        </w:rPr>
        <w:t xml:space="preserve"> se enquadrem nas seguintes vedações:</w:t>
      </w:r>
    </w:p>
    <w:p w14:paraId="6BEA0EE3" w14:textId="77777777" w:rsidR="00B769E9" w:rsidRDefault="00B769E9" w:rsidP="00B769E9">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3.2.3.1. </w:t>
      </w:r>
      <w:proofErr w:type="gramStart"/>
      <w:r w:rsidRPr="00B769E9">
        <w:rPr>
          <w:rFonts w:ascii="Segoe UI" w:hAnsi="Segoe UI" w:cs="Segoe UI"/>
          <w:color w:val="000000"/>
          <w:sz w:val="23"/>
          <w:szCs w:val="23"/>
        </w:rPr>
        <w:t>autor</w:t>
      </w:r>
      <w:proofErr w:type="gramEnd"/>
      <w:r w:rsidRPr="00B769E9">
        <w:rPr>
          <w:rFonts w:ascii="Segoe UI" w:hAnsi="Segoe UI" w:cs="Segoe UI"/>
          <w:color w:val="000000"/>
          <w:sz w:val="23"/>
          <w:szCs w:val="23"/>
        </w:rPr>
        <w:t xml:space="preserve"> do anteprojeto, do projeto básico ou do projeto executivo, pessoa física ou jurídica, quando a contratação versar sobre obra, serviços ou fornecimento de bens a ele relacionados;</w:t>
      </w:r>
    </w:p>
    <w:p w14:paraId="726B9241" w14:textId="27F99DB0"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3.2.3.2. </w:t>
      </w:r>
      <w:proofErr w:type="gramStart"/>
      <w:r w:rsidRPr="00B769E9">
        <w:rPr>
          <w:rFonts w:ascii="Segoe UI" w:hAnsi="Segoe UI" w:cs="Segoe UI"/>
          <w:color w:val="000000"/>
          <w:sz w:val="23"/>
          <w:szCs w:val="23"/>
        </w:rPr>
        <w:t>empresa</w:t>
      </w:r>
      <w:proofErr w:type="gramEnd"/>
      <w:r w:rsidRPr="00B769E9">
        <w:rPr>
          <w:rFonts w:ascii="Segoe UI" w:hAnsi="Segoe UI" w:cs="Segoe UI"/>
          <w:color w:val="000000"/>
          <w:sz w:val="23"/>
          <w:szCs w:val="23"/>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3D6B250" w14:textId="08A4A158"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3.2.3.3. </w:t>
      </w:r>
      <w:proofErr w:type="gramStart"/>
      <w:r w:rsidRPr="00B769E9">
        <w:rPr>
          <w:rFonts w:ascii="Segoe UI" w:hAnsi="Segoe UI" w:cs="Segoe UI"/>
          <w:color w:val="000000"/>
          <w:sz w:val="23"/>
          <w:szCs w:val="23"/>
        </w:rPr>
        <w:t>pessoa</w:t>
      </w:r>
      <w:proofErr w:type="gramEnd"/>
      <w:r w:rsidRPr="00B769E9">
        <w:rPr>
          <w:rFonts w:ascii="Segoe UI" w:hAnsi="Segoe UI" w:cs="Segoe UI"/>
          <w:color w:val="000000"/>
          <w:sz w:val="23"/>
          <w:szCs w:val="23"/>
        </w:rPr>
        <w:t xml:space="preserve"> física ou jurídica que se encontre, ao tempo da contratação, impossibilitada de contratar em decorrência de sanção que lhe foi imposta;</w:t>
      </w:r>
    </w:p>
    <w:p w14:paraId="6A37B467" w14:textId="6CD63B9D"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3.2.3.4. </w:t>
      </w:r>
      <w:proofErr w:type="gramStart"/>
      <w:r w:rsidRPr="00B769E9">
        <w:rPr>
          <w:rFonts w:ascii="Segoe UI" w:hAnsi="Segoe UI" w:cs="Segoe UI"/>
          <w:color w:val="000000"/>
          <w:sz w:val="23"/>
          <w:szCs w:val="23"/>
        </w:rPr>
        <w:t>aquele</w:t>
      </w:r>
      <w:proofErr w:type="gramEnd"/>
      <w:r w:rsidRPr="00B769E9">
        <w:rPr>
          <w:rFonts w:ascii="Segoe UI" w:hAnsi="Segoe UI" w:cs="Segoe UI"/>
          <w:color w:val="000000"/>
          <w:sz w:val="23"/>
          <w:szCs w:val="23"/>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610D2F1" w14:textId="309373C8"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3.2.3.5. </w:t>
      </w:r>
      <w:proofErr w:type="gramStart"/>
      <w:r w:rsidRPr="00B769E9">
        <w:rPr>
          <w:rFonts w:ascii="Segoe UI" w:hAnsi="Segoe UI" w:cs="Segoe UI"/>
          <w:color w:val="000000"/>
          <w:sz w:val="23"/>
          <w:szCs w:val="23"/>
        </w:rPr>
        <w:t>empresas</w:t>
      </w:r>
      <w:proofErr w:type="gramEnd"/>
      <w:r w:rsidRPr="00B769E9">
        <w:rPr>
          <w:rFonts w:ascii="Segoe UI" w:hAnsi="Segoe UI" w:cs="Segoe UI"/>
          <w:color w:val="000000"/>
          <w:sz w:val="23"/>
          <w:szCs w:val="23"/>
        </w:rPr>
        <w:t xml:space="preserve"> controladoras, controladas ou coligadas, nos termos da</w:t>
      </w:r>
      <w:r>
        <w:rPr>
          <w:rFonts w:ascii="Segoe UI" w:hAnsi="Segoe UI" w:cs="Segoe UI"/>
          <w:color w:val="000000"/>
          <w:sz w:val="23"/>
          <w:szCs w:val="23"/>
        </w:rPr>
        <w:t xml:space="preserve"> Lei nº. 6.404/1976</w:t>
      </w:r>
      <w:r w:rsidRPr="00B769E9">
        <w:rPr>
          <w:rFonts w:ascii="Segoe UI" w:hAnsi="Segoe UI" w:cs="Segoe UI"/>
          <w:color w:val="000000"/>
          <w:sz w:val="23"/>
          <w:szCs w:val="23"/>
        </w:rPr>
        <w:t>, concorrendo entre si;</w:t>
      </w:r>
    </w:p>
    <w:p w14:paraId="7E796D98" w14:textId="551330FD"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3.2.3.6. </w:t>
      </w:r>
      <w:proofErr w:type="gramStart"/>
      <w:r w:rsidRPr="00B769E9">
        <w:rPr>
          <w:rFonts w:ascii="Segoe UI" w:hAnsi="Segoe UI" w:cs="Segoe UI"/>
          <w:color w:val="000000"/>
          <w:sz w:val="23"/>
          <w:szCs w:val="23"/>
        </w:rPr>
        <w:t>pessoa</w:t>
      </w:r>
      <w:proofErr w:type="gramEnd"/>
      <w:r w:rsidRPr="00B769E9">
        <w:rPr>
          <w:rFonts w:ascii="Segoe UI" w:hAnsi="Segoe UI" w:cs="Segoe UI"/>
          <w:color w:val="000000"/>
          <w:sz w:val="23"/>
          <w:szCs w:val="23"/>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19B443F" w14:textId="488BB50E" w:rsidR="00B769E9" w:rsidRPr="00B769E9" w:rsidRDefault="00B769E9" w:rsidP="00B769E9">
      <w:pPr>
        <w:tabs>
          <w:tab w:val="left" w:pos="2268"/>
        </w:tabs>
        <w:spacing w:after="160" w:line="300" w:lineRule="auto"/>
        <w:jc w:val="both"/>
        <w:rPr>
          <w:rFonts w:ascii="Segoe UI" w:hAnsi="Segoe UI" w:cs="Segoe UI"/>
          <w:b/>
          <w:sz w:val="23"/>
          <w:szCs w:val="23"/>
        </w:rPr>
      </w:pPr>
      <w:r>
        <w:rPr>
          <w:rFonts w:ascii="Segoe UI" w:hAnsi="Segoe UI" w:cs="Segoe UI"/>
          <w:color w:val="000000"/>
          <w:sz w:val="23"/>
          <w:szCs w:val="23"/>
        </w:rPr>
        <w:lastRenderedPageBreak/>
        <w:t xml:space="preserve">3.2.3.7. </w:t>
      </w:r>
      <w:proofErr w:type="gramStart"/>
      <w:r w:rsidRPr="00B769E9">
        <w:rPr>
          <w:rFonts w:ascii="Segoe UI" w:hAnsi="Segoe UI" w:cs="Segoe UI"/>
          <w:color w:val="000000"/>
          <w:sz w:val="23"/>
          <w:szCs w:val="23"/>
        </w:rPr>
        <w:t>organizações</w:t>
      </w:r>
      <w:proofErr w:type="gramEnd"/>
      <w:r w:rsidRPr="00B769E9">
        <w:rPr>
          <w:rFonts w:ascii="Segoe UI" w:hAnsi="Segoe UI" w:cs="Segoe UI"/>
          <w:color w:val="000000"/>
          <w:sz w:val="23"/>
          <w:szCs w:val="23"/>
        </w:rPr>
        <w:t xml:space="preserve"> da Sociedade Civil de Interesse Público </w:t>
      </w:r>
      <w:r w:rsidR="00BE2B08">
        <w:rPr>
          <w:rFonts w:ascii="Segoe UI" w:hAnsi="Segoe UI" w:cs="Segoe UI"/>
          <w:color w:val="000000"/>
          <w:sz w:val="23"/>
          <w:szCs w:val="23"/>
        </w:rPr>
        <w:t>–</w:t>
      </w:r>
      <w:r w:rsidRPr="00B769E9">
        <w:rPr>
          <w:rFonts w:ascii="Segoe UI" w:hAnsi="Segoe UI" w:cs="Segoe UI"/>
          <w:color w:val="000000"/>
          <w:sz w:val="23"/>
          <w:szCs w:val="23"/>
        </w:rPr>
        <w:t xml:space="preserve"> OSCIP</w:t>
      </w:r>
      <w:r w:rsidR="00BE2B08">
        <w:rPr>
          <w:rFonts w:ascii="Segoe UI" w:hAnsi="Segoe UI" w:cs="Segoe UI"/>
          <w:color w:val="000000"/>
          <w:sz w:val="23"/>
          <w:szCs w:val="23"/>
        </w:rPr>
        <w:t xml:space="preserve"> –</w:t>
      </w:r>
      <w:r w:rsidRPr="00B769E9">
        <w:rPr>
          <w:rFonts w:ascii="Segoe UI" w:hAnsi="Segoe UI" w:cs="Segoe UI"/>
          <w:color w:val="000000"/>
          <w:sz w:val="23"/>
          <w:szCs w:val="23"/>
        </w:rPr>
        <w:t>, atuando nessa condição (Acórdão nº 746/2014-TCU-Plenário);</w:t>
      </w:r>
    </w:p>
    <w:p w14:paraId="136E5EC7" w14:textId="501D96AD"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3.3. </w:t>
      </w:r>
      <w:r w:rsidRPr="00B769E9">
        <w:rPr>
          <w:rFonts w:ascii="Segoe UI" w:hAnsi="Segoe UI" w:cs="Segoe UI"/>
          <w:color w:val="000000"/>
          <w:sz w:val="23"/>
          <w:szCs w:val="23"/>
        </w:rPr>
        <w:t>Equiparam-se aos autores do projeto as empresas integrantes do mesmo grupo econômico;</w:t>
      </w:r>
    </w:p>
    <w:p w14:paraId="5A413330" w14:textId="03D07ACF" w:rsidR="007348D4" w:rsidRPr="006F5D0E" w:rsidRDefault="00B769E9" w:rsidP="006F5D0E">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3.4. </w:t>
      </w:r>
      <w:proofErr w:type="gramStart"/>
      <w:r w:rsidRPr="00B769E9">
        <w:rPr>
          <w:rFonts w:ascii="Segoe UI" w:hAnsi="Segoe UI" w:cs="Segoe UI"/>
          <w:color w:val="000000"/>
          <w:sz w:val="23"/>
          <w:szCs w:val="23"/>
        </w:rPr>
        <w:t>aplica</w:t>
      </w:r>
      <w:proofErr w:type="gramEnd"/>
      <w:r w:rsidRPr="00B769E9">
        <w:rPr>
          <w:rFonts w:ascii="Segoe UI" w:hAnsi="Segoe UI" w:cs="Segoe UI"/>
          <w:color w:val="000000"/>
          <w:sz w:val="23"/>
          <w:szCs w:val="23"/>
        </w:rPr>
        <w:t>-s</w:t>
      </w:r>
      <w:r>
        <w:rPr>
          <w:rFonts w:ascii="Segoe UI" w:hAnsi="Segoe UI" w:cs="Segoe UI"/>
          <w:color w:val="000000"/>
          <w:sz w:val="23"/>
          <w:szCs w:val="23"/>
        </w:rPr>
        <w:t>e o disposto na alínea “3.2.3.3</w:t>
      </w:r>
      <w:r w:rsidRPr="00B769E9">
        <w:rPr>
          <w:rFonts w:ascii="Segoe UI" w:hAnsi="Segoe UI" w:cs="Segoe UI"/>
          <w:color w:val="000000"/>
          <w:sz w:val="23"/>
          <w:szCs w:val="23"/>
        </w:rPr>
        <w:t>” também a</w:t>
      </w:r>
      <w:r>
        <w:rPr>
          <w:rFonts w:ascii="Segoe UI" w:hAnsi="Segoe UI" w:cs="Segoe UI"/>
          <w:color w:val="000000"/>
          <w:sz w:val="23"/>
          <w:szCs w:val="23"/>
        </w:rPr>
        <w:t>(</w:t>
      </w:r>
      <w:r w:rsidRPr="00B769E9">
        <w:rPr>
          <w:rFonts w:ascii="Segoe UI" w:hAnsi="Segoe UI" w:cs="Segoe UI"/>
          <w:color w:val="000000"/>
          <w:sz w:val="23"/>
          <w:szCs w:val="23"/>
        </w:rPr>
        <w:t>o</w:t>
      </w:r>
      <w:r>
        <w:rPr>
          <w:rFonts w:ascii="Segoe UI" w:hAnsi="Segoe UI" w:cs="Segoe UI"/>
          <w:color w:val="000000"/>
          <w:sz w:val="23"/>
          <w:szCs w:val="23"/>
        </w:rPr>
        <w:t>)</w:t>
      </w:r>
      <w:r w:rsidRPr="00B769E9">
        <w:rPr>
          <w:rFonts w:ascii="Segoe UI" w:hAnsi="Segoe UI" w:cs="Segoe UI"/>
          <w:color w:val="000000"/>
          <w:sz w:val="23"/>
          <w:szCs w:val="23"/>
        </w:rPr>
        <w:t xml:space="preserve"> fornecedor</w:t>
      </w:r>
      <w:r>
        <w:rPr>
          <w:rFonts w:ascii="Segoe UI" w:hAnsi="Segoe UI" w:cs="Segoe UI"/>
          <w:color w:val="000000"/>
          <w:sz w:val="23"/>
          <w:szCs w:val="23"/>
        </w:rPr>
        <w:t>(a)</w:t>
      </w:r>
      <w:r w:rsidRPr="00B769E9">
        <w:rPr>
          <w:rFonts w:ascii="Segoe UI" w:hAnsi="Segoe UI" w:cs="Segoe UI"/>
          <w:color w:val="000000"/>
          <w:sz w:val="23"/>
          <w:szCs w:val="23"/>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w:t>
      </w:r>
      <w:r>
        <w:rPr>
          <w:rFonts w:ascii="Segoe UI" w:hAnsi="Segoe UI" w:cs="Segoe UI"/>
          <w:color w:val="000000"/>
          <w:sz w:val="23"/>
          <w:szCs w:val="23"/>
        </w:rPr>
        <w:t>(a)</w:t>
      </w:r>
      <w:r w:rsidRPr="00B769E9">
        <w:rPr>
          <w:rFonts w:ascii="Segoe UI" w:hAnsi="Segoe UI" w:cs="Segoe UI"/>
          <w:color w:val="000000"/>
          <w:sz w:val="23"/>
          <w:szCs w:val="23"/>
        </w:rPr>
        <w:t xml:space="preserve"> fornecedor</w:t>
      </w:r>
      <w:r>
        <w:rPr>
          <w:rFonts w:ascii="Segoe UI" w:hAnsi="Segoe UI" w:cs="Segoe UI"/>
          <w:color w:val="000000"/>
          <w:sz w:val="23"/>
          <w:szCs w:val="23"/>
        </w:rPr>
        <w:t>(a)</w:t>
      </w:r>
      <w:r w:rsidRPr="00B769E9">
        <w:rPr>
          <w:rFonts w:ascii="Segoe UI" w:hAnsi="Segoe UI" w:cs="Segoe UI"/>
          <w:color w:val="000000"/>
          <w:sz w:val="23"/>
          <w:szCs w:val="23"/>
        </w:rPr>
        <w:t>;</w:t>
      </w:r>
    </w:p>
    <w:p w14:paraId="32648E45" w14:textId="77777777" w:rsidR="006F5D0E" w:rsidRDefault="006F5D0E" w:rsidP="006F5D0E">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4. DA APRESENTAÇÃO DA PROPOSTA</w:t>
      </w:r>
    </w:p>
    <w:p w14:paraId="56B2B572" w14:textId="77777777" w:rsidR="006F5D0E" w:rsidRPr="00B548F7" w:rsidRDefault="006F5D0E" w:rsidP="006F5D0E">
      <w:pPr>
        <w:tabs>
          <w:tab w:val="left" w:pos="2268"/>
        </w:tabs>
        <w:spacing w:after="160" w:line="300" w:lineRule="auto"/>
        <w:jc w:val="both"/>
        <w:rPr>
          <w:rFonts w:ascii="Segoe UI" w:hAnsi="Segoe UI" w:cs="Segoe UI"/>
          <w:color w:val="000000" w:themeColor="text1"/>
          <w:sz w:val="23"/>
          <w:szCs w:val="23"/>
        </w:rPr>
      </w:pPr>
      <w:r w:rsidRPr="00B548F7">
        <w:rPr>
          <w:rFonts w:ascii="Segoe UI" w:hAnsi="Segoe UI" w:cs="Segoe UI"/>
          <w:color w:val="000000" w:themeColor="text1"/>
          <w:sz w:val="23"/>
          <w:szCs w:val="23"/>
        </w:rPr>
        <w:t xml:space="preserve">4.1. A proposta deverá ser apresentada dentro do sistema </w:t>
      </w:r>
      <w:hyperlink r:id="rId12" w:history="1">
        <w:r w:rsidRPr="00B548F7">
          <w:rPr>
            <w:rStyle w:val="Hyperlink"/>
            <w:rFonts w:ascii="Segoe UI" w:hAnsi="Segoe UI" w:cs="Segoe UI"/>
            <w:color w:val="000000" w:themeColor="text1"/>
            <w:sz w:val="23"/>
            <w:szCs w:val="23"/>
          </w:rPr>
          <w:t>https://novobbmnet.com.br</w:t>
        </w:r>
      </w:hyperlink>
      <w:r w:rsidRPr="00B548F7">
        <w:rPr>
          <w:rFonts w:ascii="Segoe UI" w:hAnsi="Segoe UI" w:cs="Segoe UI"/>
          <w:color w:val="000000" w:themeColor="text1"/>
          <w:sz w:val="23"/>
          <w:szCs w:val="23"/>
        </w:rPr>
        <w:t>.</w:t>
      </w:r>
    </w:p>
    <w:p w14:paraId="20E7C217" w14:textId="77777777" w:rsidR="006F5D0E" w:rsidRPr="00B548F7" w:rsidRDefault="006F5D0E" w:rsidP="006F5D0E">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4.2. Na proposta deve constar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sob pena de desclassificação. </w:t>
      </w:r>
    </w:p>
    <w:p w14:paraId="760DA081" w14:textId="77777777" w:rsidR="006F5D0E" w:rsidRDefault="006F5D0E" w:rsidP="006F5D0E">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5. DA APRESENTAÇÃO DOS DOCUMENTOS DE HABILITAÇÃO</w:t>
      </w:r>
    </w:p>
    <w:p w14:paraId="03D35EE4" w14:textId="77777777" w:rsidR="006F5D0E" w:rsidRDefault="006F5D0E" w:rsidP="006F5D0E">
      <w:pPr>
        <w:tabs>
          <w:tab w:val="left" w:pos="2268"/>
        </w:tabs>
        <w:spacing w:after="160" w:line="300" w:lineRule="auto"/>
        <w:jc w:val="both"/>
        <w:rPr>
          <w:rFonts w:ascii="Segoe UI" w:hAnsi="Segoe UI" w:cs="Segoe UI"/>
          <w:sz w:val="23"/>
          <w:szCs w:val="23"/>
        </w:rPr>
      </w:pPr>
      <w:r w:rsidRPr="00B548F7">
        <w:rPr>
          <w:rFonts w:ascii="Segoe UI" w:hAnsi="Segoe UI" w:cs="Segoe UI"/>
          <w:color w:val="000000" w:themeColor="text1"/>
          <w:sz w:val="23"/>
          <w:szCs w:val="23"/>
        </w:rPr>
        <w:t xml:space="preserve">5.1. O(A) licitante da proposta provisoriamente vencedora deverá apresentar os documentos de habilitação dentro do sistema </w:t>
      </w:r>
      <w:hyperlink r:id="rId13" w:history="1">
        <w:r w:rsidRPr="00B548F7">
          <w:rPr>
            <w:rStyle w:val="Hyperlink"/>
            <w:rFonts w:ascii="Segoe UI" w:hAnsi="Segoe UI" w:cs="Segoe UI"/>
            <w:color w:val="000000" w:themeColor="text1"/>
            <w:sz w:val="23"/>
            <w:szCs w:val="23"/>
          </w:rPr>
          <w:t>https://novobbmnet.com.br</w:t>
        </w:r>
      </w:hyperlink>
      <w:r>
        <w:rPr>
          <w:rStyle w:val="Hyperlink"/>
          <w:rFonts w:ascii="Segoe UI" w:hAnsi="Segoe UI" w:cs="Segoe UI"/>
          <w:color w:val="000000" w:themeColor="text1"/>
          <w:sz w:val="23"/>
          <w:szCs w:val="23"/>
        </w:rPr>
        <w:t>.</w:t>
      </w:r>
    </w:p>
    <w:p w14:paraId="5EEC0534" w14:textId="77777777" w:rsidR="006F5D0E" w:rsidRPr="00B548F7" w:rsidRDefault="006F5D0E" w:rsidP="006F5D0E">
      <w:pPr>
        <w:tabs>
          <w:tab w:val="left" w:pos="2268"/>
        </w:tabs>
        <w:spacing w:after="0" w:line="300" w:lineRule="auto"/>
        <w:jc w:val="both"/>
        <w:rPr>
          <w:rFonts w:ascii="Segoe UI" w:hAnsi="Segoe UI" w:cs="Segoe UI"/>
          <w:color w:val="000000" w:themeColor="text1"/>
          <w:sz w:val="23"/>
          <w:szCs w:val="23"/>
        </w:rPr>
      </w:pPr>
      <w:r w:rsidRPr="00B548F7">
        <w:rPr>
          <w:rFonts w:ascii="Segoe UI" w:hAnsi="Segoe UI" w:cs="Segoe UI"/>
          <w:color w:val="000000" w:themeColor="text1"/>
          <w:sz w:val="23"/>
          <w:szCs w:val="23"/>
        </w:rPr>
        <w:t xml:space="preserve">5.2. No caso </w:t>
      </w:r>
      <w:proofErr w:type="gramStart"/>
      <w:r w:rsidRPr="00B548F7">
        <w:rPr>
          <w:rFonts w:ascii="Segoe UI" w:hAnsi="Segoe UI" w:cs="Segoe UI"/>
          <w:color w:val="000000" w:themeColor="text1"/>
          <w:sz w:val="23"/>
          <w:szCs w:val="23"/>
        </w:rPr>
        <w:t>do(</w:t>
      </w:r>
      <w:proofErr w:type="gramEnd"/>
      <w:r w:rsidRPr="00B548F7">
        <w:rPr>
          <w:rFonts w:ascii="Segoe UI" w:hAnsi="Segoe UI" w:cs="Segoe UI"/>
          <w:color w:val="000000" w:themeColor="text1"/>
          <w:sz w:val="23"/>
          <w:szCs w:val="23"/>
        </w:rPr>
        <w:t xml:space="preserve">a) licitante da proposta provisoriamente vencedora não preencher os requisitos de habilitação, deverá ser chamado os licitantes subsequentes na ordem de classificação das propostas. </w:t>
      </w:r>
    </w:p>
    <w:p w14:paraId="07BAEA3C" w14:textId="66DF90D7" w:rsidR="008579BF" w:rsidRPr="006F5D0E" w:rsidRDefault="00151058" w:rsidP="00F426F6">
      <w:pPr>
        <w:tabs>
          <w:tab w:val="left" w:pos="2268"/>
        </w:tabs>
        <w:spacing w:after="160" w:line="300" w:lineRule="auto"/>
        <w:jc w:val="both"/>
        <w:rPr>
          <w:rFonts w:ascii="Segoe UI" w:hAnsi="Segoe UI" w:cs="Segoe UI"/>
          <w:color w:val="000000" w:themeColor="text1"/>
          <w:sz w:val="23"/>
          <w:szCs w:val="23"/>
        </w:rPr>
      </w:pPr>
      <w:r>
        <w:rPr>
          <w:rFonts w:ascii="Segoe UI" w:hAnsi="Segoe UI" w:cs="Segoe UI"/>
          <w:b/>
          <w:sz w:val="23"/>
          <w:szCs w:val="23"/>
        </w:rPr>
        <w:t>6</w:t>
      </w:r>
      <w:r w:rsidR="009C3C46">
        <w:rPr>
          <w:rFonts w:ascii="Segoe UI" w:hAnsi="Segoe UI" w:cs="Segoe UI"/>
          <w:b/>
          <w:sz w:val="23"/>
          <w:szCs w:val="23"/>
        </w:rPr>
        <w:t xml:space="preserve">. </w:t>
      </w:r>
      <w:r w:rsidR="00F426F6">
        <w:rPr>
          <w:rFonts w:ascii="Segoe UI" w:hAnsi="Segoe UI" w:cs="Segoe UI"/>
          <w:b/>
          <w:sz w:val="23"/>
          <w:szCs w:val="23"/>
        </w:rPr>
        <w:t xml:space="preserve">DO CRITÉRIO DE </w:t>
      </w:r>
      <w:r w:rsidR="00F426F6" w:rsidRPr="006F5D0E">
        <w:rPr>
          <w:rFonts w:ascii="Segoe UI" w:hAnsi="Segoe UI" w:cs="Segoe UI"/>
          <w:b/>
          <w:color w:val="000000" w:themeColor="text1"/>
          <w:sz w:val="23"/>
          <w:szCs w:val="23"/>
        </w:rPr>
        <w:t>JULGAMENTO</w:t>
      </w:r>
      <w:r w:rsidR="00F30BC4" w:rsidRPr="006F5D0E">
        <w:rPr>
          <w:rFonts w:ascii="Segoe UI" w:hAnsi="Segoe UI" w:cs="Segoe UI"/>
          <w:b/>
          <w:color w:val="000000" w:themeColor="text1"/>
          <w:sz w:val="23"/>
          <w:szCs w:val="23"/>
        </w:rPr>
        <w:t xml:space="preserve"> E MODO DE DISPUTA</w:t>
      </w:r>
    </w:p>
    <w:p w14:paraId="4F8C1D78" w14:textId="4379C384" w:rsidR="008579BF" w:rsidRPr="006F5D0E" w:rsidRDefault="00151058" w:rsidP="008579BF">
      <w:pPr>
        <w:pStyle w:val="Nivel2"/>
        <w:spacing w:before="0" w:after="160" w:line="300" w:lineRule="auto"/>
        <w:rPr>
          <w:rFonts w:ascii="Segoe UI" w:hAnsi="Segoe UI" w:cs="Segoe UI"/>
          <w:color w:val="000000" w:themeColor="text1"/>
          <w:sz w:val="23"/>
          <w:szCs w:val="23"/>
        </w:rPr>
      </w:pPr>
      <w:r w:rsidRPr="006F5D0E">
        <w:rPr>
          <w:rFonts w:ascii="Segoe UI" w:hAnsi="Segoe UI" w:cs="Segoe UI"/>
          <w:color w:val="000000" w:themeColor="text1"/>
          <w:sz w:val="23"/>
          <w:szCs w:val="23"/>
        </w:rPr>
        <w:t>6</w:t>
      </w:r>
      <w:r w:rsidR="008579BF" w:rsidRPr="006F5D0E">
        <w:rPr>
          <w:rFonts w:ascii="Segoe UI" w:hAnsi="Segoe UI" w:cs="Segoe UI"/>
          <w:color w:val="000000" w:themeColor="text1"/>
          <w:sz w:val="23"/>
          <w:szCs w:val="23"/>
        </w:rPr>
        <w:t>.1. O</w:t>
      </w:r>
      <w:r w:rsidR="00F30BC4" w:rsidRPr="006F5D0E">
        <w:rPr>
          <w:rFonts w:ascii="Segoe UI" w:hAnsi="Segoe UI" w:cs="Segoe UI"/>
          <w:color w:val="000000" w:themeColor="text1"/>
          <w:sz w:val="23"/>
          <w:szCs w:val="23"/>
        </w:rPr>
        <w:t xml:space="preserve"> critério de julgamento será</w:t>
      </w:r>
      <w:r w:rsidR="008579BF" w:rsidRPr="006F5D0E">
        <w:rPr>
          <w:rFonts w:ascii="Segoe UI" w:hAnsi="Segoe UI" w:cs="Segoe UI"/>
          <w:color w:val="000000" w:themeColor="text1"/>
          <w:sz w:val="23"/>
          <w:szCs w:val="23"/>
        </w:rPr>
        <w:t xml:space="preserve"> menor preço </w:t>
      </w:r>
      <w:r w:rsidR="007E3831">
        <w:rPr>
          <w:rFonts w:ascii="Segoe UI" w:hAnsi="Segoe UI" w:cs="Segoe UI"/>
          <w:color w:val="000000" w:themeColor="text1"/>
          <w:sz w:val="23"/>
          <w:szCs w:val="23"/>
        </w:rPr>
        <w:t>global</w:t>
      </w:r>
      <w:r w:rsidR="006F5D0E" w:rsidRPr="006F5D0E">
        <w:rPr>
          <w:rFonts w:ascii="Segoe UI" w:hAnsi="Segoe UI" w:cs="Segoe UI"/>
          <w:color w:val="000000" w:themeColor="text1"/>
          <w:sz w:val="23"/>
          <w:szCs w:val="23"/>
        </w:rPr>
        <w:t>.</w:t>
      </w:r>
    </w:p>
    <w:p w14:paraId="4D535CA2" w14:textId="7A6B37D4" w:rsidR="008579BF" w:rsidRPr="006F5D0E" w:rsidRDefault="00151058" w:rsidP="008579BF">
      <w:pPr>
        <w:pStyle w:val="Nivel2"/>
        <w:spacing w:before="0" w:after="160" w:line="300" w:lineRule="auto"/>
        <w:rPr>
          <w:rFonts w:ascii="Segoe UI" w:hAnsi="Segoe UI" w:cs="Segoe UI"/>
          <w:color w:val="000000" w:themeColor="text1"/>
          <w:sz w:val="23"/>
          <w:szCs w:val="23"/>
        </w:rPr>
      </w:pPr>
      <w:r w:rsidRPr="006F5D0E">
        <w:rPr>
          <w:rFonts w:ascii="Segoe UI" w:hAnsi="Segoe UI" w:cs="Segoe UI"/>
          <w:color w:val="000000" w:themeColor="text1"/>
          <w:sz w:val="23"/>
          <w:szCs w:val="23"/>
        </w:rPr>
        <w:t>6</w:t>
      </w:r>
      <w:r w:rsidR="008579BF" w:rsidRPr="006F5D0E">
        <w:rPr>
          <w:rFonts w:ascii="Segoe UI" w:hAnsi="Segoe UI" w:cs="Segoe UI"/>
          <w:color w:val="000000" w:themeColor="text1"/>
          <w:sz w:val="23"/>
          <w:szCs w:val="23"/>
        </w:rPr>
        <w:t xml:space="preserve">.2. O modo de disputa </w:t>
      </w:r>
      <w:r w:rsidR="00E851C7" w:rsidRPr="006F5D0E">
        <w:rPr>
          <w:rFonts w:ascii="Segoe UI" w:hAnsi="Segoe UI" w:cs="Segoe UI"/>
          <w:color w:val="000000" w:themeColor="text1"/>
          <w:sz w:val="23"/>
          <w:szCs w:val="23"/>
        </w:rPr>
        <w:t xml:space="preserve">será </w:t>
      </w:r>
      <w:r w:rsidR="00422762" w:rsidRPr="006F5D0E">
        <w:rPr>
          <w:rFonts w:ascii="Segoe UI" w:hAnsi="Segoe UI" w:cs="Segoe UI"/>
          <w:color w:val="000000" w:themeColor="text1"/>
          <w:sz w:val="23"/>
          <w:szCs w:val="23"/>
        </w:rPr>
        <w:t>aberto</w:t>
      </w:r>
      <w:r w:rsidR="008579BF" w:rsidRPr="006F5D0E">
        <w:rPr>
          <w:rFonts w:ascii="Segoe UI" w:hAnsi="Segoe UI" w:cs="Segoe UI"/>
          <w:color w:val="000000" w:themeColor="text1"/>
          <w:sz w:val="23"/>
          <w:szCs w:val="23"/>
        </w:rPr>
        <w:t>.</w:t>
      </w:r>
    </w:p>
    <w:p w14:paraId="1E5CAF1D" w14:textId="37E42F20" w:rsidR="006D7C6F" w:rsidRPr="006F5D0E" w:rsidRDefault="00151058" w:rsidP="008579BF">
      <w:pPr>
        <w:pStyle w:val="Nivel2"/>
        <w:spacing w:before="0" w:after="160" w:line="300" w:lineRule="auto"/>
        <w:rPr>
          <w:rFonts w:ascii="Segoe UI" w:hAnsi="Segoe UI" w:cs="Segoe UI"/>
          <w:color w:val="000000" w:themeColor="text1"/>
          <w:sz w:val="23"/>
          <w:szCs w:val="23"/>
        </w:rPr>
      </w:pPr>
      <w:r w:rsidRPr="006F5D0E">
        <w:rPr>
          <w:rFonts w:ascii="Segoe UI" w:hAnsi="Segoe UI" w:cs="Segoe UI"/>
          <w:color w:val="000000" w:themeColor="text1"/>
          <w:sz w:val="23"/>
          <w:szCs w:val="23"/>
        </w:rPr>
        <w:t>6</w:t>
      </w:r>
      <w:r w:rsidR="006D7C6F" w:rsidRPr="006F5D0E">
        <w:rPr>
          <w:rFonts w:ascii="Segoe UI" w:hAnsi="Segoe UI" w:cs="Segoe UI"/>
          <w:color w:val="000000" w:themeColor="text1"/>
          <w:sz w:val="23"/>
          <w:szCs w:val="23"/>
        </w:rPr>
        <w:t xml:space="preserve">.3. </w:t>
      </w:r>
      <w:r w:rsidR="00422762" w:rsidRPr="006F5D0E">
        <w:rPr>
          <w:rFonts w:ascii="Segoe UI" w:hAnsi="Segoe UI" w:cs="Segoe UI"/>
          <w:color w:val="000000" w:themeColor="text1"/>
          <w:sz w:val="23"/>
          <w:szCs w:val="23"/>
        </w:rPr>
        <w:t xml:space="preserve">Após apresentação das propostas no sistema, </w:t>
      </w:r>
      <w:proofErr w:type="gramStart"/>
      <w:r w:rsidR="00422762" w:rsidRPr="006F5D0E">
        <w:rPr>
          <w:rFonts w:ascii="Segoe UI" w:hAnsi="Segoe UI" w:cs="Segoe UI"/>
          <w:color w:val="000000" w:themeColor="text1"/>
          <w:sz w:val="23"/>
          <w:szCs w:val="23"/>
        </w:rPr>
        <w:t>o(</w:t>
      </w:r>
      <w:proofErr w:type="gramEnd"/>
      <w:r w:rsidR="00422762" w:rsidRPr="006F5D0E">
        <w:rPr>
          <w:rFonts w:ascii="Segoe UI" w:hAnsi="Segoe UI" w:cs="Segoe UI"/>
          <w:color w:val="000000" w:themeColor="text1"/>
          <w:sz w:val="23"/>
          <w:szCs w:val="23"/>
        </w:rPr>
        <w:t>a)(s) licitante(s) apresentarão suas propostas por meio de lances públicos e sucessivos, de forma decrescente</w:t>
      </w:r>
      <w:r w:rsidR="003B0349" w:rsidRPr="006F5D0E">
        <w:rPr>
          <w:rFonts w:ascii="Segoe UI" w:hAnsi="Segoe UI" w:cs="Segoe UI"/>
          <w:color w:val="000000" w:themeColor="text1"/>
          <w:sz w:val="23"/>
          <w:szCs w:val="23"/>
        </w:rPr>
        <w:t xml:space="preserve">, no prazo de </w:t>
      </w:r>
      <w:r w:rsidR="006F5D0E" w:rsidRPr="006F5D0E">
        <w:rPr>
          <w:rFonts w:ascii="Segoe UI" w:hAnsi="Segoe UI" w:cs="Segoe UI"/>
          <w:color w:val="000000" w:themeColor="text1"/>
          <w:sz w:val="23"/>
          <w:szCs w:val="23"/>
        </w:rPr>
        <w:t>6</w:t>
      </w:r>
      <w:r w:rsidR="003B0349" w:rsidRPr="006F5D0E">
        <w:rPr>
          <w:rFonts w:ascii="Segoe UI" w:hAnsi="Segoe UI" w:cs="Segoe UI"/>
          <w:color w:val="000000" w:themeColor="text1"/>
          <w:sz w:val="23"/>
          <w:szCs w:val="23"/>
        </w:rPr>
        <w:t>min</w:t>
      </w:r>
      <w:r w:rsidR="00422762" w:rsidRPr="006F5D0E">
        <w:rPr>
          <w:rFonts w:ascii="Segoe UI" w:hAnsi="Segoe UI" w:cs="Segoe UI"/>
          <w:color w:val="000000" w:themeColor="text1"/>
          <w:sz w:val="23"/>
          <w:szCs w:val="23"/>
        </w:rPr>
        <w:t>;</w:t>
      </w:r>
    </w:p>
    <w:p w14:paraId="3AA26C14" w14:textId="3CA50536" w:rsidR="00E9255D" w:rsidRPr="006F5D0E" w:rsidRDefault="00151058" w:rsidP="00E9255D">
      <w:pPr>
        <w:tabs>
          <w:tab w:val="left" w:pos="426"/>
        </w:tabs>
        <w:spacing w:after="160" w:line="300" w:lineRule="auto"/>
        <w:jc w:val="both"/>
        <w:rPr>
          <w:rFonts w:ascii="Segoe UI" w:hAnsi="Segoe UI" w:cs="Segoe UI"/>
          <w:color w:val="000000" w:themeColor="text1"/>
          <w:sz w:val="23"/>
          <w:szCs w:val="23"/>
        </w:rPr>
      </w:pPr>
      <w:r w:rsidRPr="006F5D0E">
        <w:rPr>
          <w:rFonts w:ascii="Segoe UI" w:hAnsi="Segoe UI" w:cs="Segoe UI"/>
          <w:color w:val="000000" w:themeColor="text1"/>
          <w:sz w:val="23"/>
          <w:szCs w:val="23"/>
        </w:rPr>
        <w:lastRenderedPageBreak/>
        <w:t>6</w:t>
      </w:r>
      <w:r w:rsidR="00E9255D" w:rsidRPr="006F5D0E">
        <w:rPr>
          <w:rFonts w:ascii="Segoe UI" w:hAnsi="Segoe UI" w:cs="Segoe UI"/>
          <w:color w:val="000000" w:themeColor="text1"/>
          <w:sz w:val="23"/>
          <w:szCs w:val="23"/>
        </w:rPr>
        <w:t xml:space="preserve">.4. Iniciada a etapa competitiva, </w:t>
      </w:r>
      <w:proofErr w:type="gramStart"/>
      <w:r w:rsidR="00E9255D" w:rsidRPr="006F5D0E">
        <w:rPr>
          <w:rFonts w:ascii="Segoe UI" w:hAnsi="Segoe UI" w:cs="Segoe UI"/>
          <w:color w:val="000000" w:themeColor="text1"/>
          <w:sz w:val="23"/>
          <w:szCs w:val="23"/>
        </w:rPr>
        <w:t>o(</w:t>
      </w:r>
      <w:proofErr w:type="gramEnd"/>
      <w:r w:rsidR="00E9255D" w:rsidRPr="006F5D0E">
        <w:rPr>
          <w:rFonts w:ascii="Segoe UI" w:hAnsi="Segoe UI" w:cs="Segoe UI"/>
          <w:color w:val="000000" w:themeColor="text1"/>
          <w:sz w:val="23"/>
          <w:szCs w:val="23"/>
        </w:rPr>
        <w:t xml:space="preserve">a)(s) fornecedor(a)(e)(s) deverão encaminhar lances exclusivamente por meio </w:t>
      </w:r>
      <w:r w:rsidR="006F5D0E" w:rsidRPr="006F5D0E">
        <w:rPr>
          <w:rFonts w:ascii="Segoe UI" w:hAnsi="Segoe UI" w:cs="Segoe UI"/>
          <w:color w:val="000000" w:themeColor="text1"/>
          <w:sz w:val="23"/>
          <w:szCs w:val="23"/>
        </w:rPr>
        <w:t xml:space="preserve">de sistema eletrônico </w:t>
      </w:r>
      <w:r w:rsidR="00E9255D" w:rsidRPr="006F5D0E">
        <w:rPr>
          <w:rFonts w:ascii="Segoe UI" w:hAnsi="Segoe UI" w:cs="Segoe UI"/>
          <w:color w:val="000000" w:themeColor="text1"/>
          <w:sz w:val="23"/>
          <w:szCs w:val="23"/>
        </w:rPr>
        <w:t xml:space="preserve">, sendo imediatamente informados do seu recebimento e do valor consignado no registro. </w:t>
      </w:r>
    </w:p>
    <w:p w14:paraId="653ACF40" w14:textId="21C5B845" w:rsidR="00E9255D" w:rsidRPr="006F5D0E" w:rsidRDefault="00151058" w:rsidP="00E9255D">
      <w:pPr>
        <w:spacing w:after="160" w:line="300" w:lineRule="auto"/>
        <w:jc w:val="both"/>
        <w:rPr>
          <w:rFonts w:ascii="Segoe UI" w:hAnsi="Segoe UI" w:cs="Segoe UI"/>
          <w:color w:val="000000" w:themeColor="text1"/>
          <w:sz w:val="23"/>
          <w:szCs w:val="23"/>
          <w:lang w:eastAsia="en-US"/>
        </w:rPr>
      </w:pPr>
      <w:r w:rsidRPr="006F5D0E">
        <w:rPr>
          <w:rFonts w:ascii="Segoe UI" w:hAnsi="Segoe UI" w:cs="Segoe UI"/>
          <w:color w:val="000000" w:themeColor="text1"/>
          <w:sz w:val="23"/>
          <w:szCs w:val="23"/>
        </w:rPr>
        <w:t>6</w:t>
      </w:r>
      <w:r w:rsidR="00E9255D" w:rsidRPr="006F5D0E">
        <w:rPr>
          <w:rFonts w:ascii="Segoe UI" w:hAnsi="Segoe UI" w:cs="Segoe UI"/>
          <w:color w:val="000000" w:themeColor="text1"/>
          <w:sz w:val="23"/>
          <w:szCs w:val="23"/>
        </w:rPr>
        <w:t xml:space="preserve">.5. </w:t>
      </w:r>
      <w:proofErr w:type="gramStart"/>
      <w:r w:rsidR="00E9255D" w:rsidRPr="006F5D0E">
        <w:rPr>
          <w:rFonts w:ascii="Segoe UI" w:hAnsi="Segoe UI" w:cs="Segoe UI"/>
          <w:color w:val="000000" w:themeColor="text1"/>
          <w:sz w:val="23"/>
          <w:szCs w:val="23"/>
          <w:lang w:eastAsia="en-US"/>
        </w:rPr>
        <w:t>O(</w:t>
      </w:r>
      <w:proofErr w:type="gramEnd"/>
      <w:r w:rsidR="00E9255D" w:rsidRPr="006F5D0E">
        <w:rPr>
          <w:rFonts w:ascii="Segoe UI" w:hAnsi="Segoe UI" w:cs="Segoe UI"/>
          <w:color w:val="000000" w:themeColor="text1"/>
          <w:sz w:val="23"/>
          <w:szCs w:val="23"/>
          <w:lang w:eastAsia="en-US"/>
        </w:rPr>
        <w:t>A) fornecedor(a) somente poderá oferecer valor inferior em relação ao último lance por ele ofertado e registrado pelo sistema.</w:t>
      </w:r>
    </w:p>
    <w:p w14:paraId="12E9457B" w14:textId="73DA66ED" w:rsidR="00E9255D" w:rsidRDefault="00151058" w:rsidP="00E9255D">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E9255D" w:rsidRPr="00E9255D">
        <w:rPr>
          <w:rFonts w:ascii="Segoe UI" w:hAnsi="Segoe UI" w:cs="Segoe UI"/>
          <w:color w:val="000000" w:themeColor="text1"/>
          <w:sz w:val="23"/>
          <w:szCs w:val="23"/>
          <w:lang w:eastAsia="en-US"/>
        </w:rPr>
        <w:t xml:space="preserve">.6. </w:t>
      </w:r>
      <w:proofErr w:type="gramStart"/>
      <w:r w:rsidR="00E9255D" w:rsidRPr="00E9255D">
        <w:rPr>
          <w:rFonts w:ascii="Segoe UI" w:hAnsi="Segoe UI" w:cs="Segoe UI"/>
          <w:color w:val="000000" w:themeColor="text1"/>
          <w:sz w:val="23"/>
          <w:szCs w:val="23"/>
          <w:lang w:eastAsia="en-US"/>
        </w:rPr>
        <w:t>O</w:t>
      </w:r>
      <w:r w:rsidR="00E9255D">
        <w:rPr>
          <w:rFonts w:ascii="Segoe UI" w:hAnsi="Segoe UI" w:cs="Segoe UI"/>
          <w:color w:val="000000" w:themeColor="text1"/>
          <w:sz w:val="23"/>
          <w:szCs w:val="23"/>
          <w:lang w:eastAsia="en-US"/>
        </w:rPr>
        <w:t>(</w:t>
      </w:r>
      <w:proofErr w:type="gramEnd"/>
      <w:r w:rsidR="00E9255D">
        <w:rPr>
          <w:rFonts w:ascii="Segoe UI" w:hAnsi="Segoe UI" w:cs="Segoe UI"/>
          <w:color w:val="000000" w:themeColor="text1"/>
          <w:sz w:val="23"/>
          <w:szCs w:val="23"/>
          <w:lang w:eastAsia="en-US"/>
        </w:rPr>
        <w:t>A)</w:t>
      </w:r>
      <w:r w:rsidR="00E9255D" w:rsidRPr="00E9255D">
        <w:rPr>
          <w:rFonts w:ascii="Segoe UI" w:hAnsi="Segoe UI" w:cs="Segoe UI"/>
          <w:color w:val="000000" w:themeColor="text1"/>
          <w:sz w:val="23"/>
          <w:szCs w:val="23"/>
          <w:lang w:eastAsia="en-US"/>
        </w:rPr>
        <w:t xml:space="preserve"> fornecedor</w:t>
      </w:r>
      <w:r w:rsidR="00E9255D">
        <w:rPr>
          <w:rFonts w:ascii="Segoe UI" w:hAnsi="Segoe UI" w:cs="Segoe UI"/>
          <w:color w:val="000000" w:themeColor="text1"/>
          <w:sz w:val="23"/>
          <w:szCs w:val="23"/>
          <w:lang w:eastAsia="en-US"/>
        </w:rPr>
        <w:t>(a)</w:t>
      </w:r>
      <w:r w:rsidR="00E9255D" w:rsidRPr="00E9255D">
        <w:rPr>
          <w:rFonts w:ascii="Segoe UI" w:hAnsi="Segoe UI" w:cs="Segoe UI"/>
          <w:color w:val="000000" w:themeColor="text1"/>
          <w:sz w:val="23"/>
          <w:szCs w:val="23"/>
          <w:lang w:eastAsia="en-US"/>
        </w:rPr>
        <w:t xml:space="preserve"> poderá oferecer lances sucessivos iguais ou superiores ao lance que esteja vencendo o certame, desde que inferiores ao menor por ele ofertado e </w:t>
      </w:r>
      <w:r w:rsidR="00E9255D" w:rsidRPr="006F5D0E">
        <w:rPr>
          <w:rFonts w:ascii="Segoe UI" w:hAnsi="Segoe UI" w:cs="Segoe UI"/>
          <w:color w:val="000000" w:themeColor="text1"/>
          <w:sz w:val="23"/>
          <w:szCs w:val="23"/>
          <w:lang w:eastAsia="en-US"/>
        </w:rPr>
        <w:t xml:space="preserve">registrado pelo sistema, sendo </w:t>
      </w:r>
      <w:r w:rsidR="00E9255D" w:rsidRPr="00E9255D">
        <w:rPr>
          <w:rFonts w:ascii="Segoe UI" w:hAnsi="Segoe UI" w:cs="Segoe UI"/>
          <w:color w:val="000000" w:themeColor="text1"/>
          <w:sz w:val="23"/>
          <w:szCs w:val="23"/>
          <w:lang w:eastAsia="en-US"/>
        </w:rPr>
        <w:t>tais lances definidos como “lances intermediários” para os fins deste Aviso.</w:t>
      </w:r>
    </w:p>
    <w:p w14:paraId="44224BAB" w14:textId="3E351EFF" w:rsidR="00E9255D" w:rsidRDefault="00151058" w:rsidP="00E9255D">
      <w:pPr>
        <w:spacing w:after="160" w:line="300" w:lineRule="auto"/>
        <w:jc w:val="both"/>
        <w:rPr>
          <w:rFonts w:ascii="Segoe UI" w:hAnsi="Segoe UI" w:cs="Segoe UI"/>
          <w:iCs/>
          <w:sz w:val="23"/>
          <w:szCs w:val="23"/>
        </w:rPr>
      </w:pPr>
      <w:r>
        <w:rPr>
          <w:rFonts w:ascii="Segoe UI" w:hAnsi="Segoe UI" w:cs="Segoe UI"/>
          <w:color w:val="000000" w:themeColor="text1"/>
          <w:sz w:val="23"/>
          <w:szCs w:val="23"/>
          <w:lang w:eastAsia="en-US"/>
        </w:rPr>
        <w:t>6</w:t>
      </w:r>
      <w:r w:rsidR="00E9255D" w:rsidRPr="00E9255D">
        <w:rPr>
          <w:rFonts w:ascii="Segoe UI" w:hAnsi="Segoe UI" w:cs="Segoe UI"/>
          <w:color w:val="000000" w:themeColor="text1"/>
          <w:sz w:val="23"/>
          <w:szCs w:val="23"/>
          <w:lang w:eastAsia="en-US"/>
        </w:rPr>
        <w:t xml:space="preserve">.7. </w:t>
      </w:r>
      <w:r w:rsidR="00E9255D" w:rsidRPr="00E9255D">
        <w:rPr>
          <w:rFonts w:ascii="Segoe UI" w:hAnsi="Segoe UI" w:cs="Segoe UI"/>
          <w:sz w:val="23"/>
          <w:szCs w:val="23"/>
        </w:rPr>
        <w:t>O intervalo mínimo de diferença de valores ou percentuais entre os lances, que incidirá tanto em relação aos lances intermediários quanto em relação ao que cobrir a melhor oferta é de</w:t>
      </w:r>
      <w:r w:rsidR="00E9255D" w:rsidRPr="00E9255D">
        <w:rPr>
          <w:rFonts w:ascii="Segoe UI" w:hAnsi="Segoe UI" w:cs="Segoe UI"/>
          <w:i/>
          <w:iCs/>
          <w:sz w:val="23"/>
          <w:szCs w:val="23"/>
        </w:rPr>
        <w:t xml:space="preserve"> </w:t>
      </w:r>
      <w:r w:rsidR="006F5D0E" w:rsidRPr="006F5D0E">
        <w:rPr>
          <w:rFonts w:ascii="Segoe UI" w:hAnsi="Segoe UI" w:cs="Segoe UI"/>
          <w:i/>
          <w:iCs/>
          <w:sz w:val="23"/>
          <w:szCs w:val="23"/>
        </w:rPr>
        <w:t>R$</w:t>
      </w:r>
      <w:r w:rsidR="006F5D0E" w:rsidRPr="006F5D0E">
        <w:rPr>
          <w:rFonts w:ascii="Segoe UI" w:hAnsi="Segoe UI" w:cs="Segoe UI"/>
          <w:iCs/>
          <w:sz w:val="23"/>
          <w:szCs w:val="23"/>
        </w:rPr>
        <w:t>50,00(cinquenta reais</w:t>
      </w:r>
      <w:r w:rsidR="00E9255D" w:rsidRPr="006F5D0E">
        <w:rPr>
          <w:rFonts w:ascii="Segoe UI" w:hAnsi="Segoe UI" w:cs="Segoe UI"/>
          <w:iCs/>
          <w:sz w:val="23"/>
          <w:szCs w:val="23"/>
        </w:rPr>
        <w:t>).</w:t>
      </w:r>
    </w:p>
    <w:p w14:paraId="6C46008E" w14:textId="3D39DAF1" w:rsidR="003B0349" w:rsidRDefault="00151058" w:rsidP="003B0349">
      <w:pPr>
        <w:spacing w:after="160" w:line="300" w:lineRule="auto"/>
        <w:jc w:val="both"/>
        <w:rPr>
          <w:rFonts w:ascii="Segoe UI" w:hAnsi="Segoe UI" w:cs="Segoe UI"/>
          <w:color w:val="FF0000"/>
          <w:sz w:val="23"/>
          <w:szCs w:val="23"/>
          <w:lang w:eastAsia="en-US"/>
        </w:rPr>
      </w:pPr>
      <w:r>
        <w:rPr>
          <w:rFonts w:ascii="Segoe UI" w:hAnsi="Segoe UI" w:cs="Segoe UI"/>
          <w:iCs/>
          <w:sz w:val="23"/>
          <w:szCs w:val="23"/>
        </w:rPr>
        <w:t>6</w:t>
      </w:r>
      <w:r w:rsidR="003B0349" w:rsidRPr="003B0349">
        <w:rPr>
          <w:rFonts w:ascii="Segoe UI" w:hAnsi="Segoe UI" w:cs="Segoe UI"/>
          <w:iCs/>
          <w:sz w:val="23"/>
          <w:szCs w:val="23"/>
        </w:rPr>
        <w:t xml:space="preserve">.8. </w:t>
      </w:r>
      <w:r w:rsidR="003B0349" w:rsidRPr="003B0349">
        <w:rPr>
          <w:rFonts w:ascii="Segoe UI" w:hAnsi="Segoe UI" w:cs="Segoe UI"/>
          <w:color w:val="000000" w:themeColor="text1"/>
          <w:sz w:val="23"/>
          <w:szCs w:val="23"/>
          <w:lang w:eastAsia="en-US"/>
        </w:rPr>
        <w:t xml:space="preserve">Havendo lances iguais ao menor já ofertado, prevalecerá aquele que for recebido e registrado </w:t>
      </w:r>
      <w:r w:rsidR="003B0349" w:rsidRPr="006F5D0E">
        <w:rPr>
          <w:rFonts w:ascii="Segoe UI" w:hAnsi="Segoe UI" w:cs="Segoe UI"/>
          <w:color w:val="000000" w:themeColor="text1"/>
          <w:sz w:val="23"/>
          <w:szCs w:val="23"/>
          <w:lang w:eastAsia="en-US"/>
        </w:rPr>
        <w:t>primeiro no sistema.</w:t>
      </w:r>
    </w:p>
    <w:p w14:paraId="3AC3DD4A" w14:textId="4CA4D15A" w:rsidR="003B0349" w:rsidRDefault="00151058" w:rsidP="003B0349">
      <w:pPr>
        <w:spacing w:after="160" w:line="300" w:lineRule="auto"/>
        <w:jc w:val="both"/>
        <w:rPr>
          <w:rFonts w:ascii="Segoe UI" w:hAnsi="Segoe UI" w:cs="Segoe UI"/>
          <w:color w:val="000000" w:themeColor="text1"/>
          <w:sz w:val="23"/>
          <w:szCs w:val="23"/>
          <w:lang w:eastAsia="en-US"/>
        </w:rPr>
      </w:pPr>
      <w:r>
        <w:rPr>
          <w:rFonts w:ascii="Segoe UI" w:hAnsi="Segoe UI" w:cs="Segoe UI"/>
          <w:sz w:val="23"/>
          <w:szCs w:val="23"/>
          <w:lang w:eastAsia="en-US"/>
        </w:rPr>
        <w:t>6</w:t>
      </w:r>
      <w:r w:rsidR="003B0349" w:rsidRPr="003B0349">
        <w:rPr>
          <w:rFonts w:ascii="Segoe UI" w:hAnsi="Segoe UI" w:cs="Segoe UI"/>
          <w:sz w:val="23"/>
          <w:szCs w:val="23"/>
          <w:lang w:eastAsia="en-US"/>
        </w:rPr>
        <w:t xml:space="preserve">.9. </w:t>
      </w:r>
      <w:r w:rsidR="003B0349" w:rsidRPr="003B0349">
        <w:rPr>
          <w:rFonts w:ascii="Segoe UI" w:hAnsi="Segoe UI" w:cs="Segoe UI"/>
          <w:color w:val="000000" w:themeColor="text1"/>
          <w:sz w:val="23"/>
          <w:szCs w:val="23"/>
          <w:lang w:eastAsia="en-US"/>
        </w:rPr>
        <w:t xml:space="preserve">Caso </w:t>
      </w:r>
      <w:proofErr w:type="gramStart"/>
      <w:r w:rsidR="003B0349" w:rsidRPr="003B0349">
        <w:rPr>
          <w:rFonts w:ascii="Segoe UI" w:hAnsi="Segoe UI" w:cs="Segoe UI"/>
          <w:color w:val="000000" w:themeColor="text1"/>
          <w:sz w:val="23"/>
          <w:szCs w:val="23"/>
          <w:lang w:eastAsia="en-US"/>
        </w:rPr>
        <w:t>o</w:t>
      </w:r>
      <w:r w:rsidR="003B0349">
        <w:rPr>
          <w:rFonts w:ascii="Segoe UI" w:hAnsi="Segoe UI" w:cs="Segoe UI"/>
          <w:color w:val="000000" w:themeColor="text1"/>
          <w:sz w:val="23"/>
          <w:szCs w:val="23"/>
          <w:lang w:eastAsia="en-US"/>
        </w:rPr>
        <w:t>(</w:t>
      </w:r>
      <w:proofErr w:type="gramEnd"/>
      <w:r w:rsidR="003B0349">
        <w:rPr>
          <w:rFonts w:ascii="Segoe UI" w:hAnsi="Segoe UI" w:cs="Segoe UI"/>
          <w:color w:val="000000" w:themeColor="text1"/>
          <w:sz w:val="23"/>
          <w:szCs w:val="23"/>
          <w:lang w:eastAsia="en-US"/>
        </w:rPr>
        <w:t>a)</w:t>
      </w:r>
      <w:r w:rsidR="003B0349" w:rsidRPr="003B0349">
        <w:rPr>
          <w:rFonts w:ascii="Segoe UI" w:hAnsi="Segoe UI" w:cs="Segoe UI"/>
          <w:color w:val="000000" w:themeColor="text1"/>
          <w:sz w:val="23"/>
          <w:szCs w:val="23"/>
          <w:lang w:eastAsia="en-US"/>
        </w:rPr>
        <w:t xml:space="preserve"> fornecedor</w:t>
      </w:r>
      <w:r w:rsidR="003B0349">
        <w:rPr>
          <w:rFonts w:ascii="Segoe UI" w:hAnsi="Segoe UI" w:cs="Segoe UI"/>
          <w:color w:val="000000" w:themeColor="text1"/>
          <w:sz w:val="23"/>
          <w:szCs w:val="23"/>
          <w:lang w:eastAsia="en-US"/>
        </w:rPr>
        <w:t>(a)</w:t>
      </w:r>
      <w:r w:rsidR="003B0349" w:rsidRPr="003B0349">
        <w:rPr>
          <w:rFonts w:ascii="Segoe UI" w:hAnsi="Segoe UI" w:cs="Segoe UI"/>
          <w:color w:val="000000" w:themeColor="text1"/>
          <w:sz w:val="23"/>
          <w:szCs w:val="23"/>
          <w:lang w:eastAsia="en-US"/>
        </w:rPr>
        <w:t xml:space="preserve"> não apresente lances, concorrerá com o valor de sua proposta.</w:t>
      </w:r>
    </w:p>
    <w:p w14:paraId="5B2CCEFC" w14:textId="793E8FAD" w:rsidR="003B0349" w:rsidRDefault="00151058" w:rsidP="003B0349">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3B0349" w:rsidRPr="003B0349">
        <w:rPr>
          <w:rFonts w:ascii="Segoe UI" w:hAnsi="Segoe UI" w:cs="Segoe UI"/>
          <w:color w:val="000000" w:themeColor="text1"/>
          <w:sz w:val="23"/>
          <w:szCs w:val="23"/>
          <w:lang w:eastAsia="en-US"/>
        </w:rPr>
        <w:t xml:space="preserve">.10. Durante o procedimento, </w:t>
      </w:r>
      <w:proofErr w:type="gramStart"/>
      <w:r w:rsidR="003B0349" w:rsidRPr="003B0349">
        <w:rPr>
          <w:rFonts w:ascii="Segoe UI" w:hAnsi="Segoe UI" w:cs="Segoe UI"/>
          <w:color w:val="000000" w:themeColor="text1"/>
          <w:sz w:val="23"/>
          <w:szCs w:val="23"/>
          <w:lang w:eastAsia="en-US"/>
        </w:rPr>
        <w:t>o</w:t>
      </w:r>
      <w:r w:rsidR="003B0349">
        <w:rPr>
          <w:rFonts w:ascii="Segoe UI" w:hAnsi="Segoe UI" w:cs="Segoe UI"/>
          <w:color w:val="000000" w:themeColor="text1"/>
          <w:sz w:val="23"/>
          <w:szCs w:val="23"/>
          <w:lang w:eastAsia="en-US"/>
        </w:rPr>
        <w:t>(</w:t>
      </w:r>
      <w:proofErr w:type="gramEnd"/>
      <w:r w:rsidR="003B0349">
        <w:rPr>
          <w:rFonts w:ascii="Segoe UI" w:hAnsi="Segoe UI" w:cs="Segoe UI"/>
          <w:color w:val="000000" w:themeColor="text1"/>
          <w:sz w:val="23"/>
          <w:szCs w:val="23"/>
          <w:lang w:eastAsia="en-US"/>
        </w:rPr>
        <w:t>a)(</w:t>
      </w:r>
      <w:r w:rsidR="003B0349" w:rsidRPr="003B0349">
        <w:rPr>
          <w:rFonts w:ascii="Segoe UI" w:hAnsi="Segoe UI" w:cs="Segoe UI"/>
          <w:color w:val="000000" w:themeColor="text1"/>
          <w:sz w:val="23"/>
          <w:szCs w:val="23"/>
          <w:lang w:eastAsia="en-US"/>
        </w:rPr>
        <w:t>s</w:t>
      </w:r>
      <w:r w:rsidR="003B0349">
        <w:rPr>
          <w:rFonts w:ascii="Segoe UI" w:hAnsi="Segoe UI" w:cs="Segoe UI"/>
          <w:color w:val="000000" w:themeColor="text1"/>
          <w:sz w:val="23"/>
          <w:szCs w:val="23"/>
          <w:lang w:eastAsia="en-US"/>
        </w:rPr>
        <w:t>)</w:t>
      </w:r>
      <w:r w:rsidR="003B0349" w:rsidRPr="003B0349">
        <w:rPr>
          <w:rFonts w:ascii="Segoe UI" w:hAnsi="Segoe UI" w:cs="Segoe UI"/>
          <w:color w:val="000000" w:themeColor="text1"/>
          <w:sz w:val="23"/>
          <w:szCs w:val="23"/>
          <w:lang w:eastAsia="en-US"/>
        </w:rPr>
        <w:t xml:space="preserve"> fornecedor</w:t>
      </w:r>
      <w:r w:rsidR="003B0349">
        <w:rPr>
          <w:rFonts w:ascii="Segoe UI" w:hAnsi="Segoe UI" w:cs="Segoe UI"/>
          <w:color w:val="000000" w:themeColor="text1"/>
          <w:sz w:val="23"/>
          <w:szCs w:val="23"/>
          <w:lang w:eastAsia="en-US"/>
        </w:rPr>
        <w:t>(a)(</w:t>
      </w:r>
      <w:r w:rsidR="003B0349" w:rsidRPr="003B0349">
        <w:rPr>
          <w:rFonts w:ascii="Segoe UI" w:hAnsi="Segoe UI" w:cs="Segoe UI"/>
          <w:color w:val="000000" w:themeColor="text1"/>
          <w:sz w:val="23"/>
          <w:szCs w:val="23"/>
          <w:lang w:eastAsia="en-US"/>
        </w:rPr>
        <w:t>e</w:t>
      </w:r>
      <w:r w:rsidR="003B0349">
        <w:rPr>
          <w:rFonts w:ascii="Segoe UI" w:hAnsi="Segoe UI" w:cs="Segoe UI"/>
          <w:color w:val="000000" w:themeColor="text1"/>
          <w:sz w:val="23"/>
          <w:szCs w:val="23"/>
          <w:lang w:eastAsia="en-US"/>
        </w:rPr>
        <w:t>)(</w:t>
      </w:r>
      <w:r w:rsidR="003B0349" w:rsidRPr="003B0349">
        <w:rPr>
          <w:rFonts w:ascii="Segoe UI" w:hAnsi="Segoe UI" w:cs="Segoe UI"/>
          <w:color w:val="000000" w:themeColor="text1"/>
          <w:sz w:val="23"/>
          <w:szCs w:val="23"/>
          <w:lang w:eastAsia="en-US"/>
        </w:rPr>
        <w:t>s</w:t>
      </w:r>
      <w:r w:rsidR="003B0349">
        <w:rPr>
          <w:rFonts w:ascii="Segoe UI" w:hAnsi="Segoe UI" w:cs="Segoe UI"/>
          <w:color w:val="000000" w:themeColor="text1"/>
          <w:sz w:val="23"/>
          <w:szCs w:val="23"/>
          <w:lang w:eastAsia="en-US"/>
        </w:rPr>
        <w:t>)</w:t>
      </w:r>
      <w:r w:rsidR="003B0349" w:rsidRPr="003B0349">
        <w:rPr>
          <w:rFonts w:ascii="Segoe UI" w:hAnsi="Segoe UI" w:cs="Segoe UI"/>
          <w:color w:val="000000" w:themeColor="text1"/>
          <w:sz w:val="23"/>
          <w:szCs w:val="23"/>
          <w:lang w:eastAsia="en-US"/>
        </w:rPr>
        <w:t xml:space="preserve"> serão informados, em tempo real, do valor do menor lance registrado.</w:t>
      </w:r>
    </w:p>
    <w:p w14:paraId="6B844CF8" w14:textId="0F413F28" w:rsidR="003B0349" w:rsidRDefault="00151058" w:rsidP="003B0349">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3B0349" w:rsidRPr="003B0349">
        <w:rPr>
          <w:rFonts w:ascii="Segoe UI" w:hAnsi="Segoe UI" w:cs="Segoe UI"/>
          <w:color w:val="000000" w:themeColor="text1"/>
          <w:sz w:val="23"/>
          <w:szCs w:val="23"/>
          <w:lang w:eastAsia="en-US"/>
        </w:rPr>
        <w:t xml:space="preserve">.11. Imediatamente após o término do prazo estabelecido para a fase de lances, haverá o seu encerramento, com o ordenamento e </w:t>
      </w:r>
      <w:r w:rsidR="003B0349" w:rsidRPr="006F5D0E">
        <w:rPr>
          <w:rFonts w:ascii="Segoe UI" w:hAnsi="Segoe UI" w:cs="Segoe UI"/>
          <w:color w:val="000000" w:themeColor="text1"/>
          <w:sz w:val="23"/>
          <w:szCs w:val="23"/>
          <w:lang w:eastAsia="en-US"/>
        </w:rPr>
        <w:t xml:space="preserve">divulgação dos lances, pelo sistema, em </w:t>
      </w:r>
      <w:r w:rsidR="003B0349" w:rsidRPr="003B0349">
        <w:rPr>
          <w:rFonts w:ascii="Segoe UI" w:hAnsi="Segoe UI" w:cs="Segoe UI"/>
          <w:color w:val="000000" w:themeColor="text1"/>
          <w:sz w:val="23"/>
          <w:szCs w:val="23"/>
          <w:lang w:eastAsia="en-US"/>
        </w:rPr>
        <w:t>ordem crescente de classificação.</w:t>
      </w:r>
    </w:p>
    <w:p w14:paraId="044D8D0F" w14:textId="45BC2BDD" w:rsidR="003B0349" w:rsidRDefault="00151058" w:rsidP="003B0349">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3B0349" w:rsidRPr="003B0349">
        <w:rPr>
          <w:rFonts w:ascii="Segoe UI" w:hAnsi="Segoe UI" w:cs="Segoe UI"/>
          <w:color w:val="000000" w:themeColor="text1"/>
          <w:sz w:val="23"/>
          <w:szCs w:val="23"/>
          <w:lang w:eastAsia="en-US"/>
        </w:rPr>
        <w:t>.12. O encerramento da fase de lances ocorrerá de forma automática pontualmente no horário indicado, sem qualquer possibilidade de prorrogação e não havendo tempo aleatório ou mecanismo similar.</w:t>
      </w:r>
    </w:p>
    <w:p w14:paraId="14EF6F65" w14:textId="1C8D4010" w:rsidR="003B0349" w:rsidRP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sidRPr="003B0349">
        <w:rPr>
          <w:rFonts w:ascii="Segoe UI" w:hAnsi="Segoe UI" w:cs="Segoe UI"/>
          <w:sz w:val="23"/>
          <w:szCs w:val="23"/>
        </w:rPr>
        <w:t xml:space="preserve">.13. Encerrada a fase de lances, será verificada a conformidade da proposta classificada em </w:t>
      </w:r>
      <w:r w:rsidR="003B0349">
        <w:rPr>
          <w:rFonts w:ascii="Segoe UI" w:hAnsi="Segoe UI" w:cs="Segoe UI"/>
          <w:sz w:val="23"/>
          <w:szCs w:val="23"/>
        </w:rPr>
        <w:t>1º (</w:t>
      </w:r>
      <w:r w:rsidR="003B0349" w:rsidRPr="003B0349">
        <w:rPr>
          <w:rFonts w:ascii="Segoe UI" w:hAnsi="Segoe UI" w:cs="Segoe UI"/>
          <w:sz w:val="23"/>
          <w:szCs w:val="23"/>
        </w:rPr>
        <w:t>primeiro</w:t>
      </w:r>
      <w:r w:rsidR="003B0349">
        <w:rPr>
          <w:rFonts w:ascii="Segoe UI" w:hAnsi="Segoe UI" w:cs="Segoe UI"/>
          <w:sz w:val="23"/>
          <w:szCs w:val="23"/>
        </w:rPr>
        <w:t>)</w:t>
      </w:r>
      <w:r w:rsidR="003B0349" w:rsidRPr="003B0349">
        <w:rPr>
          <w:rFonts w:ascii="Segoe UI" w:hAnsi="Segoe UI" w:cs="Segoe UI"/>
          <w:sz w:val="23"/>
          <w:szCs w:val="23"/>
        </w:rPr>
        <w:t xml:space="preserve"> lugar quanto à adequação do objeto e à compatibilidade do preço em relação ao estipulado para a contratação.</w:t>
      </w:r>
    </w:p>
    <w:p w14:paraId="589A5898" w14:textId="2D030C53" w:rsidR="003B0349" w:rsidRP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sidRPr="003B0349">
        <w:rPr>
          <w:rFonts w:ascii="Segoe UI" w:hAnsi="Segoe UI" w:cs="Segoe UI"/>
          <w:sz w:val="23"/>
          <w:szCs w:val="23"/>
        </w:rPr>
        <w:t>.14. No caso de o preço da proposta vencedora estar acima do estimado pela Administração, poderá haver a negociação de condições mais vantajosas.</w:t>
      </w:r>
    </w:p>
    <w:p w14:paraId="0C7672C4" w14:textId="63939F95" w:rsidR="003B0349" w:rsidRDefault="00151058" w:rsidP="003B0349">
      <w:pPr>
        <w:spacing w:after="160" w:line="300" w:lineRule="auto"/>
        <w:jc w:val="both"/>
        <w:rPr>
          <w:rFonts w:ascii="Segoe UI" w:hAnsi="Segoe UI" w:cs="Segoe UI"/>
          <w:color w:val="000000"/>
          <w:sz w:val="23"/>
          <w:szCs w:val="23"/>
        </w:rPr>
      </w:pPr>
      <w:r>
        <w:rPr>
          <w:rFonts w:ascii="Segoe UI" w:hAnsi="Segoe UI" w:cs="Segoe UI"/>
          <w:sz w:val="23"/>
          <w:szCs w:val="23"/>
        </w:rPr>
        <w:lastRenderedPageBreak/>
        <w:t>6</w:t>
      </w:r>
      <w:r w:rsidR="003B0349" w:rsidRPr="003B0349">
        <w:rPr>
          <w:rFonts w:ascii="Segoe UI" w:hAnsi="Segoe UI" w:cs="Segoe UI"/>
          <w:sz w:val="23"/>
          <w:szCs w:val="23"/>
        </w:rPr>
        <w:t xml:space="preserve">.15. </w:t>
      </w:r>
      <w:r w:rsidR="00BE2B08">
        <w:rPr>
          <w:rFonts w:ascii="Segoe UI" w:hAnsi="Segoe UI" w:cs="Segoe UI"/>
          <w:color w:val="000000"/>
          <w:sz w:val="23"/>
          <w:szCs w:val="23"/>
        </w:rPr>
        <w:t>No caso descrito no item 6.14</w:t>
      </w:r>
      <w:r w:rsidR="003B0349" w:rsidRPr="003B0349">
        <w:rPr>
          <w:rFonts w:ascii="Segoe UI" w:hAnsi="Segoe UI" w:cs="Segoe UI"/>
          <w:color w:val="000000"/>
          <w:sz w:val="23"/>
          <w:szCs w:val="23"/>
        </w:rPr>
        <w:t>, se</w:t>
      </w:r>
      <w:r w:rsidR="003B0349">
        <w:rPr>
          <w:rFonts w:ascii="Segoe UI" w:hAnsi="Segoe UI" w:cs="Segoe UI"/>
          <w:color w:val="000000"/>
          <w:sz w:val="23"/>
          <w:szCs w:val="23"/>
        </w:rPr>
        <w:t xml:space="preserve">rá encaminhada contraproposta </w:t>
      </w:r>
      <w:proofErr w:type="gramStart"/>
      <w:r w:rsidR="003B0349">
        <w:rPr>
          <w:rFonts w:ascii="Segoe UI" w:hAnsi="Segoe UI" w:cs="Segoe UI"/>
          <w:color w:val="000000"/>
          <w:sz w:val="23"/>
          <w:szCs w:val="23"/>
        </w:rPr>
        <w:t>a(</w:t>
      </w:r>
      <w:proofErr w:type="gramEnd"/>
      <w:r w:rsidR="003B0349">
        <w:rPr>
          <w:rFonts w:ascii="Segoe UI" w:hAnsi="Segoe UI" w:cs="Segoe UI"/>
          <w:color w:val="000000"/>
          <w:sz w:val="23"/>
          <w:szCs w:val="23"/>
        </w:rPr>
        <w:t>o)</w:t>
      </w:r>
      <w:r w:rsidR="003B0349" w:rsidRPr="003B0349">
        <w:rPr>
          <w:rFonts w:ascii="Segoe UI" w:hAnsi="Segoe UI" w:cs="Segoe UI"/>
          <w:color w:val="000000"/>
          <w:sz w:val="23"/>
          <w:szCs w:val="23"/>
        </w:rPr>
        <w:t xml:space="preserve"> fornecedor</w:t>
      </w:r>
      <w:r w:rsidR="003B0349">
        <w:rPr>
          <w:rFonts w:ascii="Segoe UI" w:hAnsi="Segoe UI" w:cs="Segoe UI"/>
          <w:color w:val="000000"/>
          <w:sz w:val="23"/>
          <w:szCs w:val="23"/>
        </w:rPr>
        <w:t>(a)</w:t>
      </w:r>
      <w:r w:rsidR="003B0349" w:rsidRPr="003B0349">
        <w:rPr>
          <w:rFonts w:ascii="Segoe UI" w:hAnsi="Segoe UI" w:cs="Segoe UI"/>
          <w:color w:val="000000"/>
          <w:sz w:val="23"/>
          <w:szCs w:val="23"/>
        </w:rPr>
        <w:t xml:space="preserve"> que tenha apresentado o melhor preço, para que seja obtida melhor proposta com preço compatível ao estimado pela Administração.</w:t>
      </w:r>
    </w:p>
    <w:p w14:paraId="4708DDD9" w14:textId="049E0EC0" w:rsidR="003B0349" w:rsidRPr="003B0349" w:rsidRDefault="00151058" w:rsidP="003B0349">
      <w:pPr>
        <w:spacing w:after="160" w:line="300" w:lineRule="auto"/>
        <w:jc w:val="both"/>
        <w:rPr>
          <w:rFonts w:ascii="Segoe UI" w:hAnsi="Segoe UI" w:cs="Segoe UI"/>
          <w:sz w:val="23"/>
          <w:szCs w:val="23"/>
        </w:rPr>
      </w:pPr>
      <w:r>
        <w:rPr>
          <w:rFonts w:ascii="Segoe UI" w:hAnsi="Segoe UI" w:cs="Segoe UI"/>
          <w:color w:val="000000"/>
          <w:sz w:val="23"/>
          <w:szCs w:val="23"/>
        </w:rPr>
        <w:t>6</w:t>
      </w:r>
      <w:r w:rsidR="003B0349" w:rsidRPr="003B0349">
        <w:rPr>
          <w:rFonts w:ascii="Segoe UI" w:hAnsi="Segoe UI" w:cs="Segoe UI"/>
          <w:color w:val="000000"/>
          <w:sz w:val="23"/>
          <w:szCs w:val="23"/>
        </w:rPr>
        <w:t xml:space="preserve">.16. </w:t>
      </w:r>
      <w:r w:rsidR="003B0349" w:rsidRPr="003B0349">
        <w:rPr>
          <w:rFonts w:ascii="Segoe UI" w:hAnsi="Segoe UI" w:cs="Segoe UI"/>
          <w:sz w:val="23"/>
          <w:szCs w:val="23"/>
        </w:rPr>
        <w:t xml:space="preserve">A negociação poderá ser feita com </w:t>
      </w:r>
      <w:proofErr w:type="gramStart"/>
      <w:r w:rsidR="003B0349" w:rsidRPr="003B0349">
        <w:rPr>
          <w:rFonts w:ascii="Segoe UI" w:hAnsi="Segoe UI" w:cs="Segoe UI"/>
          <w:sz w:val="23"/>
          <w:szCs w:val="23"/>
        </w:rPr>
        <w:t>o</w:t>
      </w:r>
      <w:r w:rsidR="00BE2B08">
        <w:rPr>
          <w:rFonts w:ascii="Segoe UI" w:hAnsi="Segoe UI" w:cs="Segoe UI"/>
          <w:sz w:val="23"/>
          <w:szCs w:val="23"/>
        </w:rPr>
        <w:t>(</w:t>
      </w:r>
      <w:proofErr w:type="gramEnd"/>
      <w:r w:rsidR="00BE2B08">
        <w:rPr>
          <w:rFonts w:ascii="Segoe UI" w:hAnsi="Segoe UI" w:cs="Segoe UI"/>
          <w:sz w:val="23"/>
          <w:szCs w:val="23"/>
        </w:rPr>
        <w:t>a)(</w:t>
      </w:r>
      <w:r w:rsidR="003B0349" w:rsidRPr="003B0349">
        <w:rPr>
          <w:rFonts w:ascii="Segoe UI" w:hAnsi="Segoe UI" w:cs="Segoe UI"/>
          <w:sz w:val="23"/>
          <w:szCs w:val="23"/>
        </w:rPr>
        <w:t>s</w:t>
      </w:r>
      <w:r w:rsidR="00BE2B08">
        <w:rPr>
          <w:rFonts w:ascii="Segoe UI" w:hAnsi="Segoe UI" w:cs="Segoe UI"/>
          <w:sz w:val="23"/>
          <w:szCs w:val="23"/>
        </w:rPr>
        <w:t>)</w:t>
      </w:r>
      <w:r w:rsidR="003B0349" w:rsidRPr="003B0349">
        <w:rPr>
          <w:rFonts w:ascii="Segoe UI" w:hAnsi="Segoe UI" w:cs="Segoe UI"/>
          <w:sz w:val="23"/>
          <w:szCs w:val="23"/>
        </w:rPr>
        <w:t xml:space="preserve"> demais fornecedor</w:t>
      </w:r>
      <w:r w:rsidR="00BE2B08">
        <w:rPr>
          <w:rFonts w:ascii="Segoe UI" w:hAnsi="Segoe UI" w:cs="Segoe UI"/>
          <w:sz w:val="23"/>
          <w:szCs w:val="23"/>
        </w:rPr>
        <w:t>(</w:t>
      </w:r>
      <w:r w:rsidR="003B0349" w:rsidRPr="003B0349">
        <w:rPr>
          <w:rFonts w:ascii="Segoe UI" w:hAnsi="Segoe UI" w:cs="Segoe UI"/>
          <w:sz w:val="23"/>
          <w:szCs w:val="23"/>
        </w:rPr>
        <w:t>e</w:t>
      </w:r>
      <w:r w:rsidR="00BE2B08">
        <w:rPr>
          <w:rFonts w:ascii="Segoe UI" w:hAnsi="Segoe UI" w:cs="Segoe UI"/>
          <w:sz w:val="23"/>
          <w:szCs w:val="23"/>
        </w:rPr>
        <w:t>)(a)(</w:t>
      </w:r>
      <w:r w:rsidR="003B0349" w:rsidRPr="003B0349">
        <w:rPr>
          <w:rFonts w:ascii="Segoe UI" w:hAnsi="Segoe UI" w:cs="Segoe UI"/>
          <w:sz w:val="23"/>
          <w:szCs w:val="23"/>
        </w:rPr>
        <w:t>s</w:t>
      </w:r>
      <w:r w:rsidR="00BE2B08">
        <w:rPr>
          <w:rFonts w:ascii="Segoe UI" w:hAnsi="Segoe UI" w:cs="Segoe UI"/>
          <w:sz w:val="23"/>
          <w:szCs w:val="23"/>
        </w:rPr>
        <w:t>)</w:t>
      </w:r>
      <w:r w:rsidR="003B0349" w:rsidRPr="003B0349">
        <w:rPr>
          <w:rFonts w:ascii="Segoe UI" w:hAnsi="Segoe UI" w:cs="Segoe UI"/>
          <w:sz w:val="23"/>
          <w:szCs w:val="23"/>
        </w:rPr>
        <w:t xml:space="preserve"> classificado</w:t>
      </w:r>
      <w:r w:rsidR="00BE2B08">
        <w:rPr>
          <w:rFonts w:ascii="Segoe UI" w:hAnsi="Segoe UI" w:cs="Segoe UI"/>
          <w:sz w:val="23"/>
          <w:szCs w:val="23"/>
        </w:rPr>
        <w:t>(a)(</w:t>
      </w:r>
      <w:r w:rsidR="003B0349" w:rsidRPr="003B0349">
        <w:rPr>
          <w:rFonts w:ascii="Segoe UI" w:hAnsi="Segoe UI" w:cs="Segoe UI"/>
          <w:sz w:val="23"/>
          <w:szCs w:val="23"/>
        </w:rPr>
        <w:t>s</w:t>
      </w:r>
      <w:r w:rsidR="00BE2B08">
        <w:rPr>
          <w:rFonts w:ascii="Segoe UI" w:hAnsi="Segoe UI" w:cs="Segoe UI"/>
          <w:sz w:val="23"/>
          <w:szCs w:val="23"/>
        </w:rPr>
        <w:t>)</w:t>
      </w:r>
      <w:r w:rsidR="003B0349" w:rsidRPr="003B0349">
        <w:rPr>
          <w:rFonts w:ascii="Segoe UI" w:hAnsi="Segoe UI" w:cs="Segoe UI"/>
          <w:sz w:val="23"/>
          <w:szCs w:val="23"/>
        </w:rPr>
        <w:t>, respeitada a ordem de classificação, quando o</w:t>
      </w:r>
      <w:r w:rsidR="00BE2B08">
        <w:rPr>
          <w:rFonts w:ascii="Segoe UI" w:hAnsi="Segoe UI" w:cs="Segoe UI"/>
          <w:sz w:val="23"/>
          <w:szCs w:val="23"/>
        </w:rPr>
        <w:t>(a)</w:t>
      </w:r>
      <w:r w:rsidR="003B0349" w:rsidRPr="003B0349">
        <w:rPr>
          <w:rFonts w:ascii="Segoe UI" w:hAnsi="Segoe UI" w:cs="Segoe UI"/>
          <w:sz w:val="23"/>
          <w:szCs w:val="23"/>
        </w:rPr>
        <w:t xml:space="preserve"> </w:t>
      </w:r>
      <w:r w:rsidR="003B0349">
        <w:rPr>
          <w:rFonts w:ascii="Segoe UI" w:hAnsi="Segoe UI" w:cs="Segoe UI"/>
          <w:sz w:val="23"/>
          <w:szCs w:val="23"/>
        </w:rPr>
        <w:t>1º (</w:t>
      </w:r>
      <w:r w:rsidR="003B0349" w:rsidRPr="003B0349">
        <w:rPr>
          <w:rFonts w:ascii="Segoe UI" w:hAnsi="Segoe UI" w:cs="Segoe UI"/>
          <w:sz w:val="23"/>
          <w:szCs w:val="23"/>
        </w:rPr>
        <w:t>primeiro</w:t>
      </w:r>
      <w:r w:rsidR="00BE2B08">
        <w:rPr>
          <w:rFonts w:ascii="Segoe UI" w:hAnsi="Segoe UI" w:cs="Segoe UI"/>
          <w:sz w:val="23"/>
          <w:szCs w:val="23"/>
        </w:rPr>
        <w:t>(a)</w:t>
      </w:r>
      <w:r w:rsidR="003B0349">
        <w:rPr>
          <w:rFonts w:ascii="Segoe UI" w:hAnsi="Segoe UI" w:cs="Segoe UI"/>
          <w:sz w:val="23"/>
          <w:szCs w:val="23"/>
        </w:rPr>
        <w:t>)</w:t>
      </w:r>
      <w:r w:rsidR="003B0349" w:rsidRPr="003B0349">
        <w:rPr>
          <w:rFonts w:ascii="Segoe UI" w:hAnsi="Segoe UI" w:cs="Segoe UI"/>
          <w:sz w:val="23"/>
          <w:szCs w:val="23"/>
        </w:rPr>
        <w:t xml:space="preserve"> colocado</w:t>
      </w:r>
      <w:r w:rsidR="00BE2B08">
        <w:rPr>
          <w:rFonts w:ascii="Segoe UI" w:hAnsi="Segoe UI" w:cs="Segoe UI"/>
          <w:sz w:val="23"/>
          <w:szCs w:val="23"/>
        </w:rPr>
        <w:t>(a)</w:t>
      </w:r>
      <w:r w:rsidR="003B0349" w:rsidRPr="003B0349">
        <w:rPr>
          <w:rFonts w:ascii="Segoe UI" w:hAnsi="Segoe UI" w:cs="Segoe UI"/>
          <w:sz w:val="23"/>
          <w:szCs w:val="23"/>
        </w:rPr>
        <w:t>, mesmo após a negociação, for desclassificado em razão de sua proposta permanecer acima do preço máximo definido para a contratação.</w:t>
      </w:r>
    </w:p>
    <w:p w14:paraId="166B738A" w14:textId="068733C7" w:rsidR="003B0349" w:rsidRP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sidRPr="003B0349">
        <w:rPr>
          <w:rFonts w:ascii="Segoe UI" w:hAnsi="Segoe UI" w:cs="Segoe UI"/>
          <w:sz w:val="23"/>
          <w:szCs w:val="23"/>
        </w:rPr>
        <w:t>.17. Em qualquer caso, concluída a negociação, o resultado será registrado na ata do pro</w:t>
      </w:r>
      <w:r w:rsidR="003B0349">
        <w:rPr>
          <w:rFonts w:ascii="Segoe UI" w:hAnsi="Segoe UI" w:cs="Segoe UI"/>
          <w:sz w:val="23"/>
          <w:szCs w:val="23"/>
        </w:rPr>
        <w:t>cedimento da dispensa de licitação pública</w:t>
      </w:r>
      <w:r w:rsidR="003B0349" w:rsidRPr="003B0349">
        <w:rPr>
          <w:rFonts w:ascii="Segoe UI" w:hAnsi="Segoe UI" w:cs="Segoe UI"/>
          <w:sz w:val="23"/>
          <w:szCs w:val="23"/>
        </w:rPr>
        <w:t>.</w:t>
      </w:r>
    </w:p>
    <w:p w14:paraId="7885BE69" w14:textId="59D8BA0D" w:rsidR="003B0349" w:rsidRP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sidRPr="003B0349">
        <w:rPr>
          <w:rFonts w:ascii="Segoe UI" w:hAnsi="Segoe UI" w:cs="Segoe UI"/>
          <w:sz w:val="23"/>
          <w:szCs w:val="23"/>
        </w:rPr>
        <w:t>.18. Estando o preço compatível, será solicitado o envio da proposta e, se necessário, de documentos complementares, adequada ao último lance.</w:t>
      </w:r>
    </w:p>
    <w:p w14:paraId="7966CD60" w14:textId="50D98A67" w:rsid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Pr>
          <w:rFonts w:ascii="Segoe UI" w:hAnsi="Segoe UI" w:cs="Segoe UI"/>
          <w:sz w:val="23"/>
          <w:szCs w:val="23"/>
        </w:rPr>
        <w:t>.19. Será desclassifica a proposta vencedora que:</w:t>
      </w:r>
    </w:p>
    <w:p w14:paraId="1D4ED574" w14:textId="27D304B2" w:rsid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Pr>
          <w:rFonts w:ascii="Segoe UI" w:hAnsi="Segoe UI" w:cs="Segoe UI"/>
          <w:sz w:val="23"/>
          <w:szCs w:val="23"/>
        </w:rPr>
        <w:t xml:space="preserve">.19.1. </w:t>
      </w:r>
      <w:proofErr w:type="gramStart"/>
      <w:r w:rsidR="003B0349">
        <w:rPr>
          <w:rFonts w:ascii="Segoe UI" w:hAnsi="Segoe UI" w:cs="Segoe UI"/>
          <w:sz w:val="23"/>
          <w:szCs w:val="23"/>
        </w:rPr>
        <w:t>contiver</w:t>
      </w:r>
      <w:proofErr w:type="gramEnd"/>
      <w:r w:rsidR="003B0349">
        <w:rPr>
          <w:rFonts w:ascii="Segoe UI" w:hAnsi="Segoe UI" w:cs="Segoe UI"/>
          <w:sz w:val="23"/>
          <w:szCs w:val="23"/>
        </w:rPr>
        <w:t xml:space="preserve"> vícios insanáveis;</w:t>
      </w:r>
    </w:p>
    <w:p w14:paraId="4AF5626E" w14:textId="0701FF19" w:rsidR="003B0349" w:rsidRDefault="00151058" w:rsidP="003B0349">
      <w:pPr>
        <w:spacing w:after="160" w:line="300" w:lineRule="auto"/>
        <w:jc w:val="both"/>
        <w:rPr>
          <w:rFonts w:ascii="Segoe UI" w:hAnsi="Segoe UI" w:cs="Segoe UI"/>
          <w:iCs/>
          <w:color w:val="000000" w:themeColor="text1"/>
          <w:sz w:val="23"/>
          <w:szCs w:val="23"/>
        </w:rPr>
      </w:pPr>
      <w:r>
        <w:rPr>
          <w:rFonts w:ascii="Segoe UI" w:hAnsi="Segoe UI" w:cs="Segoe UI"/>
          <w:sz w:val="23"/>
          <w:szCs w:val="23"/>
        </w:rPr>
        <w:t>6</w:t>
      </w:r>
      <w:r w:rsidR="003B0349" w:rsidRPr="003B0349">
        <w:rPr>
          <w:rFonts w:ascii="Segoe UI" w:hAnsi="Segoe UI" w:cs="Segoe UI"/>
          <w:sz w:val="23"/>
          <w:szCs w:val="23"/>
        </w:rPr>
        <w:t xml:space="preserve">.19.2. </w:t>
      </w:r>
      <w:proofErr w:type="gramStart"/>
      <w:r w:rsidR="003B0349" w:rsidRPr="003B0349">
        <w:rPr>
          <w:rFonts w:ascii="Segoe UI" w:hAnsi="Segoe UI" w:cs="Segoe UI"/>
          <w:color w:val="000000"/>
          <w:sz w:val="23"/>
          <w:szCs w:val="23"/>
        </w:rPr>
        <w:t>não</w:t>
      </w:r>
      <w:proofErr w:type="gramEnd"/>
      <w:r w:rsidR="003B0349" w:rsidRPr="003B0349">
        <w:rPr>
          <w:rFonts w:ascii="Segoe UI" w:hAnsi="Segoe UI" w:cs="Segoe UI"/>
          <w:color w:val="000000"/>
          <w:sz w:val="23"/>
          <w:szCs w:val="23"/>
        </w:rPr>
        <w:t xml:space="preserve"> obedecer às especificações técnicas pormenorizadas neste aviso ou em seus anexos</w:t>
      </w:r>
      <w:r w:rsidR="003B0349" w:rsidRPr="003B0349">
        <w:rPr>
          <w:rFonts w:ascii="Segoe UI" w:hAnsi="Segoe UI" w:cs="Segoe UI"/>
          <w:iCs/>
          <w:color w:val="000000" w:themeColor="text1"/>
          <w:sz w:val="23"/>
          <w:szCs w:val="23"/>
        </w:rPr>
        <w:t>;</w:t>
      </w:r>
    </w:p>
    <w:p w14:paraId="7A8CFDBB" w14:textId="498575DF" w:rsidR="009E2D73" w:rsidRDefault="00151058" w:rsidP="009E2D73">
      <w:pPr>
        <w:spacing w:after="160" w:line="300" w:lineRule="auto"/>
        <w:jc w:val="both"/>
        <w:rPr>
          <w:rFonts w:ascii="Segoe UI" w:hAnsi="Segoe UI" w:cs="Segoe UI"/>
          <w:color w:val="000000"/>
          <w:sz w:val="23"/>
          <w:szCs w:val="23"/>
        </w:rPr>
      </w:pPr>
      <w:r>
        <w:rPr>
          <w:rFonts w:ascii="Segoe UI" w:hAnsi="Segoe UI" w:cs="Segoe UI"/>
          <w:iCs/>
          <w:color w:val="000000" w:themeColor="text1"/>
          <w:sz w:val="23"/>
          <w:szCs w:val="23"/>
        </w:rPr>
        <w:t>6</w:t>
      </w:r>
      <w:r w:rsidR="003B0349" w:rsidRPr="009E2D73">
        <w:rPr>
          <w:rFonts w:ascii="Segoe UI" w:hAnsi="Segoe UI" w:cs="Segoe UI"/>
          <w:iCs/>
          <w:color w:val="000000" w:themeColor="text1"/>
          <w:sz w:val="23"/>
          <w:szCs w:val="23"/>
        </w:rPr>
        <w:t xml:space="preserve">.19.3. </w:t>
      </w:r>
      <w:proofErr w:type="gramStart"/>
      <w:r w:rsidR="009E2D73" w:rsidRPr="009E2D73">
        <w:rPr>
          <w:rFonts w:ascii="Segoe UI" w:hAnsi="Segoe UI" w:cs="Segoe UI"/>
          <w:color w:val="000000"/>
          <w:sz w:val="23"/>
          <w:szCs w:val="23"/>
        </w:rPr>
        <w:t>apresentar</w:t>
      </w:r>
      <w:proofErr w:type="gramEnd"/>
      <w:r w:rsidR="009E2D73" w:rsidRPr="009E2D73">
        <w:rPr>
          <w:rFonts w:ascii="Segoe UI" w:hAnsi="Segoe UI" w:cs="Segoe UI"/>
          <w:color w:val="000000"/>
          <w:sz w:val="23"/>
          <w:szCs w:val="23"/>
        </w:rPr>
        <w:t xml:space="preserve"> preços inexequíveis ou permanecerem acima do preço máximo definido para a contratação;</w:t>
      </w:r>
    </w:p>
    <w:p w14:paraId="5819A7AE" w14:textId="7146C595" w:rsidR="009E2D73" w:rsidRDefault="00151058" w:rsidP="009E2D73">
      <w:pPr>
        <w:spacing w:after="160" w:line="300" w:lineRule="auto"/>
        <w:jc w:val="both"/>
        <w:rPr>
          <w:rFonts w:ascii="Segoe UI" w:hAnsi="Segoe UI" w:cs="Segoe UI"/>
          <w:iCs/>
          <w:color w:val="000000" w:themeColor="text1"/>
          <w:sz w:val="23"/>
          <w:szCs w:val="23"/>
        </w:rPr>
      </w:pPr>
      <w:r>
        <w:rPr>
          <w:rFonts w:ascii="Segoe UI" w:hAnsi="Segoe UI" w:cs="Segoe UI"/>
          <w:color w:val="000000"/>
          <w:sz w:val="23"/>
          <w:szCs w:val="23"/>
        </w:rPr>
        <w:t>6</w:t>
      </w:r>
      <w:r w:rsidR="009E2D73" w:rsidRPr="009E2D73">
        <w:rPr>
          <w:rFonts w:ascii="Segoe UI" w:hAnsi="Segoe UI" w:cs="Segoe UI"/>
          <w:color w:val="000000"/>
          <w:sz w:val="23"/>
          <w:szCs w:val="23"/>
        </w:rPr>
        <w:t xml:space="preserve">.19.4. </w:t>
      </w:r>
      <w:proofErr w:type="gramStart"/>
      <w:r w:rsidR="009E2D73" w:rsidRPr="009E2D73">
        <w:rPr>
          <w:rFonts w:ascii="Segoe UI" w:hAnsi="Segoe UI" w:cs="Segoe UI"/>
          <w:color w:val="000000"/>
          <w:sz w:val="23"/>
          <w:szCs w:val="23"/>
        </w:rPr>
        <w:t>não</w:t>
      </w:r>
      <w:proofErr w:type="gramEnd"/>
      <w:r w:rsidR="009E2D73" w:rsidRPr="009E2D73">
        <w:rPr>
          <w:rFonts w:ascii="Segoe UI" w:hAnsi="Segoe UI" w:cs="Segoe UI"/>
          <w:color w:val="000000"/>
          <w:sz w:val="23"/>
          <w:szCs w:val="23"/>
        </w:rPr>
        <w:t xml:space="preserve"> tiverem sua exequibilidade demonstrada, quando exigido pela Administração</w:t>
      </w:r>
      <w:r w:rsidR="009E2D73" w:rsidRPr="009E2D73">
        <w:rPr>
          <w:rFonts w:ascii="Segoe UI" w:hAnsi="Segoe UI" w:cs="Segoe UI"/>
          <w:iCs/>
          <w:color w:val="000000" w:themeColor="text1"/>
          <w:sz w:val="23"/>
          <w:szCs w:val="23"/>
        </w:rPr>
        <w:t>;</w:t>
      </w:r>
    </w:p>
    <w:p w14:paraId="1FCA8E13" w14:textId="2409C92A" w:rsidR="009E2D73" w:rsidRDefault="00151058" w:rsidP="009E2D73">
      <w:pPr>
        <w:spacing w:after="160" w:line="300" w:lineRule="auto"/>
        <w:jc w:val="both"/>
        <w:rPr>
          <w:rFonts w:ascii="Segoe UI" w:hAnsi="Segoe UI" w:cs="Segoe UI"/>
          <w:color w:val="000000"/>
          <w:sz w:val="23"/>
          <w:szCs w:val="23"/>
        </w:rPr>
      </w:pPr>
      <w:r>
        <w:rPr>
          <w:rFonts w:ascii="Segoe UI" w:hAnsi="Segoe UI" w:cs="Segoe UI"/>
          <w:iCs/>
          <w:color w:val="000000" w:themeColor="text1"/>
          <w:sz w:val="23"/>
          <w:szCs w:val="23"/>
        </w:rPr>
        <w:t>6</w:t>
      </w:r>
      <w:r w:rsidR="009E2D73" w:rsidRPr="009E2D73">
        <w:rPr>
          <w:rFonts w:ascii="Segoe UI" w:hAnsi="Segoe UI" w:cs="Segoe UI"/>
          <w:iCs/>
          <w:color w:val="000000" w:themeColor="text1"/>
          <w:sz w:val="23"/>
          <w:szCs w:val="23"/>
        </w:rPr>
        <w:t xml:space="preserve">.19.5. </w:t>
      </w:r>
      <w:proofErr w:type="gramStart"/>
      <w:r w:rsidR="009E2D73" w:rsidRPr="009E2D73">
        <w:rPr>
          <w:rFonts w:ascii="Segoe UI" w:hAnsi="Segoe UI" w:cs="Segoe UI"/>
          <w:color w:val="000000"/>
          <w:sz w:val="23"/>
          <w:szCs w:val="23"/>
        </w:rPr>
        <w:t>apresentar</w:t>
      </w:r>
      <w:proofErr w:type="gramEnd"/>
      <w:r w:rsidR="009E2D73" w:rsidRPr="009E2D73">
        <w:rPr>
          <w:rFonts w:ascii="Segoe UI" w:hAnsi="Segoe UI" w:cs="Segoe UI"/>
          <w:color w:val="000000"/>
          <w:sz w:val="23"/>
          <w:szCs w:val="23"/>
        </w:rPr>
        <w:t xml:space="preserve"> desconformidade com quaisquer outras exigências deste aviso ou seus anexos, desde que insanável.</w:t>
      </w:r>
    </w:p>
    <w:p w14:paraId="017E4744" w14:textId="5D787CE7" w:rsidR="009E2D73" w:rsidRPr="009E2D73" w:rsidRDefault="00151058" w:rsidP="009E2D73">
      <w:pPr>
        <w:spacing w:after="160" w:line="300" w:lineRule="auto"/>
        <w:jc w:val="both"/>
        <w:rPr>
          <w:rFonts w:ascii="Segoe UI" w:hAnsi="Segoe UI" w:cs="Segoe UI"/>
          <w:i/>
          <w:color w:val="000000" w:themeColor="text1"/>
          <w:sz w:val="23"/>
          <w:szCs w:val="23"/>
        </w:rPr>
      </w:pPr>
      <w:r>
        <w:rPr>
          <w:rFonts w:ascii="Segoe UI" w:hAnsi="Segoe UI" w:cs="Segoe UI"/>
          <w:color w:val="000000" w:themeColor="text1"/>
          <w:sz w:val="23"/>
          <w:szCs w:val="23"/>
          <w:lang w:eastAsia="en-US"/>
        </w:rPr>
        <w:t>6</w:t>
      </w:r>
      <w:r w:rsidR="009E2D73">
        <w:rPr>
          <w:rFonts w:ascii="Segoe UI" w:hAnsi="Segoe UI" w:cs="Segoe UI"/>
          <w:color w:val="000000" w:themeColor="text1"/>
          <w:sz w:val="23"/>
          <w:szCs w:val="23"/>
          <w:lang w:eastAsia="en-US"/>
        </w:rPr>
        <w:t xml:space="preserve">.20. </w:t>
      </w:r>
      <w:r w:rsidR="009E2D73" w:rsidRPr="009E2D73">
        <w:rPr>
          <w:rFonts w:ascii="Segoe UI" w:hAnsi="Segoe UI" w:cs="Segoe UI"/>
          <w:color w:val="000000" w:themeColor="text1"/>
          <w:sz w:val="23"/>
          <w:szCs w:val="23"/>
          <w:lang w:eastAsia="en-US"/>
        </w:rPr>
        <w:t>Quando</w:t>
      </w:r>
      <w:r w:rsidR="009E2D73" w:rsidRPr="009E2D73">
        <w:rPr>
          <w:rFonts w:ascii="Segoe UI" w:hAnsi="Segoe UI" w:cs="Segoe UI"/>
          <w:sz w:val="23"/>
          <w:szCs w:val="23"/>
          <w:bdr w:val="none" w:sz="0" w:space="0" w:color="auto" w:frame="1"/>
        </w:rPr>
        <w:t xml:space="preserve"> </w:t>
      </w:r>
      <w:proofErr w:type="gramStart"/>
      <w:r w:rsidR="009E2D73" w:rsidRPr="009E2D73">
        <w:rPr>
          <w:rFonts w:ascii="Segoe UI" w:hAnsi="Segoe UI" w:cs="Segoe UI"/>
          <w:sz w:val="23"/>
          <w:szCs w:val="23"/>
          <w:bdr w:val="none" w:sz="0" w:space="0" w:color="auto" w:frame="1"/>
        </w:rPr>
        <w:t>o</w:t>
      </w:r>
      <w:r w:rsidR="009E2D73">
        <w:rPr>
          <w:rFonts w:ascii="Segoe UI" w:hAnsi="Segoe UI" w:cs="Segoe UI"/>
          <w:sz w:val="23"/>
          <w:szCs w:val="23"/>
          <w:bdr w:val="none" w:sz="0" w:space="0" w:color="auto" w:frame="1"/>
        </w:rPr>
        <w:t>(</w:t>
      </w:r>
      <w:proofErr w:type="gramEnd"/>
      <w:r w:rsidR="009E2D73">
        <w:rPr>
          <w:rFonts w:ascii="Segoe UI" w:hAnsi="Segoe UI" w:cs="Segoe UI"/>
          <w:sz w:val="23"/>
          <w:szCs w:val="23"/>
          <w:bdr w:val="none" w:sz="0" w:space="0" w:color="auto" w:frame="1"/>
        </w:rPr>
        <w:t>a)</w:t>
      </w:r>
      <w:r w:rsidR="009E2D73" w:rsidRPr="009E2D73">
        <w:rPr>
          <w:rFonts w:ascii="Segoe UI" w:hAnsi="Segoe UI" w:cs="Segoe UI"/>
          <w:sz w:val="23"/>
          <w:szCs w:val="23"/>
          <w:bdr w:val="none" w:sz="0" w:space="0" w:color="auto" w:frame="1"/>
        </w:rPr>
        <w:t xml:space="preserve"> fornecedor</w:t>
      </w:r>
      <w:r w:rsidR="009E2D73">
        <w:rPr>
          <w:rFonts w:ascii="Segoe UI" w:hAnsi="Segoe UI" w:cs="Segoe UI"/>
          <w:sz w:val="23"/>
          <w:szCs w:val="23"/>
          <w:bdr w:val="none" w:sz="0" w:space="0" w:color="auto" w:frame="1"/>
        </w:rPr>
        <w:t>(a)</w:t>
      </w:r>
      <w:r w:rsidR="009E2D73" w:rsidRPr="009E2D73">
        <w:rPr>
          <w:rFonts w:ascii="Segoe UI" w:hAnsi="Segoe UI" w:cs="Segoe UI"/>
          <w:sz w:val="23"/>
          <w:szCs w:val="23"/>
          <w:bdr w:val="none" w:sz="0" w:space="0" w:color="auto" w:frame="1"/>
        </w:rPr>
        <w:t xml:space="preserve"> não conseguir comprovar que possui ou possuirá recursos suficientes para executar a contento o objeto, será considerada inexequível a proposta de preços ou menor lance que:</w:t>
      </w:r>
    </w:p>
    <w:p w14:paraId="648099E6" w14:textId="203BD046" w:rsidR="009E2D73" w:rsidRPr="009E2D73" w:rsidRDefault="00151058" w:rsidP="009E2D73">
      <w:pPr>
        <w:spacing w:after="160" w:line="300" w:lineRule="auto"/>
        <w:jc w:val="both"/>
        <w:rPr>
          <w:rFonts w:ascii="Segoe UI" w:hAnsi="Segoe UI" w:cs="Segoe UI"/>
          <w:i/>
          <w:color w:val="000000" w:themeColor="text1"/>
          <w:sz w:val="23"/>
          <w:szCs w:val="23"/>
        </w:rPr>
      </w:pPr>
      <w:r>
        <w:rPr>
          <w:rFonts w:ascii="Segoe UI" w:hAnsi="Segoe UI" w:cs="Segoe UI"/>
          <w:sz w:val="23"/>
          <w:szCs w:val="23"/>
          <w:bdr w:val="none" w:sz="0" w:space="0" w:color="auto" w:frame="1"/>
        </w:rPr>
        <w:t>6</w:t>
      </w:r>
      <w:r w:rsidR="009E2D73">
        <w:rPr>
          <w:rFonts w:ascii="Segoe UI" w:hAnsi="Segoe UI" w:cs="Segoe UI"/>
          <w:sz w:val="23"/>
          <w:szCs w:val="23"/>
          <w:bdr w:val="none" w:sz="0" w:space="0" w:color="auto" w:frame="1"/>
        </w:rPr>
        <w:t xml:space="preserve">.20.1. </w:t>
      </w:r>
      <w:proofErr w:type="gramStart"/>
      <w:r w:rsidR="009E2D73" w:rsidRPr="009E2D73">
        <w:rPr>
          <w:rFonts w:ascii="Segoe UI" w:hAnsi="Segoe UI" w:cs="Segoe UI"/>
          <w:sz w:val="23"/>
          <w:szCs w:val="23"/>
          <w:bdr w:val="none" w:sz="0" w:space="0" w:color="auto" w:frame="1"/>
        </w:rPr>
        <w:t>for</w:t>
      </w:r>
      <w:proofErr w:type="gramEnd"/>
      <w:r w:rsidR="009E2D73" w:rsidRPr="009E2D73">
        <w:rPr>
          <w:rFonts w:ascii="Segoe UI" w:hAnsi="Segoe UI" w:cs="Segoe UI"/>
          <w:sz w:val="23"/>
          <w:szCs w:val="23"/>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49CEE1D" w14:textId="284973BD" w:rsidR="009E2D73" w:rsidRDefault="00151058" w:rsidP="009E2D73">
      <w:pPr>
        <w:spacing w:after="160" w:line="300" w:lineRule="auto"/>
        <w:jc w:val="both"/>
        <w:rPr>
          <w:rFonts w:ascii="Segoe UI" w:hAnsi="Segoe UI" w:cs="Segoe UI"/>
          <w:sz w:val="23"/>
          <w:szCs w:val="23"/>
          <w:bdr w:val="none" w:sz="0" w:space="0" w:color="auto" w:frame="1"/>
        </w:rPr>
      </w:pPr>
      <w:r>
        <w:rPr>
          <w:rFonts w:ascii="Segoe UI" w:hAnsi="Segoe UI" w:cs="Segoe UI"/>
          <w:sz w:val="23"/>
          <w:szCs w:val="23"/>
          <w:bdr w:val="none" w:sz="0" w:space="0" w:color="auto" w:frame="1"/>
        </w:rPr>
        <w:lastRenderedPageBreak/>
        <w:t>6</w:t>
      </w:r>
      <w:r w:rsidR="009E2D73">
        <w:rPr>
          <w:rFonts w:ascii="Segoe UI" w:hAnsi="Segoe UI" w:cs="Segoe UI"/>
          <w:sz w:val="23"/>
          <w:szCs w:val="23"/>
          <w:bdr w:val="none" w:sz="0" w:space="0" w:color="auto" w:frame="1"/>
        </w:rPr>
        <w:t xml:space="preserve">.20.2. </w:t>
      </w:r>
      <w:proofErr w:type="gramStart"/>
      <w:r w:rsidR="009E2D73" w:rsidRPr="009E2D73">
        <w:rPr>
          <w:rFonts w:ascii="Segoe UI" w:hAnsi="Segoe UI" w:cs="Segoe UI"/>
          <w:sz w:val="23"/>
          <w:szCs w:val="23"/>
          <w:bdr w:val="none" w:sz="0" w:space="0" w:color="auto" w:frame="1"/>
        </w:rPr>
        <w:t>apresentar</w:t>
      </w:r>
      <w:proofErr w:type="gramEnd"/>
      <w:r w:rsidR="009E2D73" w:rsidRPr="009E2D73">
        <w:rPr>
          <w:rFonts w:ascii="Segoe UI" w:hAnsi="Segoe UI" w:cs="Segoe UI"/>
          <w:sz w:val="23"/>
          <w:szCs w:val="23"/>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5B494ED6" w14:textId="783A22D5" w:rsidR="0074756A" w:rsidRPr="0074756A" w:rsidRDefault="00151058" w:rsidP="0074756A">
      <w:pPr>
        <w:spacing w:after="160" w:line="300" w:lineRule="auto"/>
        <w:ind w:right="-15"/>
        <w:jc w:val="both"/>
        <w:rPr>
          <w:rFonts w:ascii="Segoe UI" w:hAnsi="Segoe UI" w:cs="Segoe UI"/>
          <w:color w:val="000000" w:themeColor="text1"/>
          <w:sz w:val="23"/>
          <w:szCs w:val="23"/>
          <w:lang w:eastAsia="en-US"/>
        </w:rPr>
      </w:pPr>
      <w:r>
        <w:rPr>
          <w:rFonts w:ascii="Segoe UI" w:hAnsi="Segoe UI" w:cs="Segoe UI"/>
          <w:sz w:val="23"/>
          <w:szCs w:val="23"/>
          <w:bdr w:val="none" w:sz="0" w:space="0" w:color="auto" w:frame="1"/>
        </w:rPr>
        <w:t>6</w:t>
      </w:r>
      <w:r w:rsidR="0074756A" w:rsidRPr="0074756A">
        <w:rPr>
          <w:rFonts w:ascii="Segoe UI" w:hAnsi="Segoe UI" w:cs="Segoe UI"/>
          <w:sz w:val="23"/>
          <w:szCs w:val="23"/>
          <w:bdr w:val="none" w:sz="0" w:space="0" w:color="auto" w:frame="1"/>
        </w:rPr>
        <w:t xml:space="preserve">.21. </w:t>
      </w:r>
      <w:r w:rsidR="0074756A" w:rsidRPr="0074756A">
        <w:rPr>
          <w:rFonts w:ascii="Segoe UI" w:hAnsi="Segoe UI" w:cs="Segoe UI"/>
          <w:color w:val="000000" w:themeColor="text1"/>
          <w:sz w:val="23"/>
          <w:szCs w:val="23"/>
          <w:lang w:eastAsia="en-US"/>
        </w:rPr>
        <w:t xml:space="preserve">Se houver indícios de inexequibilidade da proposta de preço, ou em caso da necessidade de esclarecimentos </w:t>
      </w:r>
      <w:r w:rsidR="0074756A" w:rsidRPr="0074756A">
        <w:rPr>
          <w:rFonts w:ascii="Segoe UI" w:hAnsi="Segoe UI" w:cs="Segoe UI"/>
          <w:sz w:val="23"/>
          <w:szCs w:val="23"/>
          <w:bdr w:val="none" w:sz="0" w:space="0" w:color="auto" w:frame="1"/>
        </w:rPr>
        <w:t>complementares</w:t>
      </w:r>
      <w:r w:rsidR="0074756A" w:rsidRPr="0074756A">
        <w:rPr>
          <w:rFonts w:ascii="Segoe UI" w:hAnsi="Segoe UI" w:cs="Segoe UI"/>
          <w:color w:val="000000" w:themeColor="text1"/>
          <w:sz w:val="23"/>
          <w:szCs w:val="23"/>
          <w:lang w:eastAsia="en-US"/>
        </w:rPr>
        <w:t xml:space="preserve">, poderão ser efetuadas diligências, para que a empresa comprove a exequibilidade da proposta.  </w:t>
      </w:r>
    </w:p>
    <w:p w14:paraId="6C897C58" w14:textId="691EE2E3" w:rsidR="0074756A" w:rsidRPr="006F5D0E" w:rsidRDefault="00151058" w:rsidP="0074756A">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rPr>
        <w:t>6</w:t>
      </w:r>
      <w:r w:rsidR="0074756A" w:rsidRPr="0074756A">
        <w:rPr>
          <w:rFonts w:ascii="Segoe UI" w:hAnsi="Segoe UI" w:cs="Segoe UI"/>
          <w:color w:val="000000" w:themeColor="text1"/>
          <w:sz w:val="23"/>
          <w:szCs w:val="23"/>
        </w:rPr>
        <w:t xml:space="preserve">.22. </w:t>
      </w:r>
      <w:r w:rsidR="0074756A" w:rsidRPr="0074756A">
        <w:rPr>
          <w:rFonts w:ascii="Segoe UI" w:hAnsi="Segoe UI" w:cs="Segoe UI"/>
          <w:color w:val="000000" w:themeColor="text1"/>
          <w:sz w:val="23"/>
          <w:szCs w:val="23"/>
          <w:lang w:eastAsia="en-US"/>
        </w:rPr>
        <w:t xml:space="preserve">Erros no preenchimento da planilha não constituem motivo para a desclassificação da proposta. A planilha </w:t>
      </w:r>
      <w:r w:rsidR="0074756A" w:rsidRPr="0074756A">
        <w:rPr>
          <w:rFonts w:ascii="Segoe UI" w:hAnsi="Segoe UI" w:cs="Segoe UI"/>
          <w:sz w:val="23"/>
          <w:szCs w:val="23"/>
          <w:bdr w:val="none" w:sz="0" w:space="0" w:color="auto" w:frame="1"/>
        </w:rPr>
        <w:t>poderá́</w:t>
      </w:r>
      <w:r w:rsidR="0074756A" w:rsidRPr="0074756A">
        <w:rPr>
          <w:rFonts w:ascii="Segoe UI" w:hAnsi="Segoe UI" w:cs="Segoe UI"/>
          <w:color w:val="000000" w:themeColor="text1"/>
          <w:sz w:val="23"/>
          <w:szCs w:val="23"/>
          <w:lang w:eastAsia="en-US"/>
        </w:rPr>
        <w:t xml:space="preserve"> ser ajustada </w:t>
      </w:r>
      <w:proofErr w:type="gramStart"/>
      <w:r w:rsidR="0074756A" w:rsidRPr="0074756A">
        <w:rPr>
          <w:rFonts w:ascii="Segoe UI" w:hAnsi="Segoe UI" w:cs="Segoe UI"/>
          <w:color w:val="000000" w:themeColor="text1"/>
          <w:sz w:val="23"/>
          <w:szCs w:val="23"/>
          <w:lang w:eastAsia="en-US"/>
        </w:rPr>
        <w:t>pelo</w:t>
      </w:r>
      <w:r w:rsidR="0074756A">
        <w:rPr>
          <w:rFonts w:ascii="Segoe UI" w:hAnsi="Segoe UI" w:cs="Segoe UI"/>
          <w:color w:val="000000" w:themeColor="text1"/>
          <w:sz w:val="23"/>
          <w:szCs w:val="23"/>
          <w:lang w:eastAsia="en-US"/>
        </w:rPr>
        <w:t>(</w:t>
      </w:r>
      <w:proofErr w:type="gramEnd"/>
      <w:r w:rsidR="0074756A">
        <w:rPr>
          <w:rFonts w:ascii="Segoe UI" w:hAnsi="Segoe UI" w:cs="Segoe UI"/>
          <w:color w:val="000000" w:themeColor="text1"/>
          <w:sz w:val="23"/>
          <w:szCs w:val="23"/>
          <w:lang w:eastAsia="en-US"/>
        </w:rPr>
        <w:t>a)</w:t>
      </w:r>
      <w:r w:rsidR="0074756A" w:rsidRPr="0074756A">
        <w:rPr>
          <w:rFonts w:ascii="Segoe UI" w:hAnsi="Segoe UI" w:cs="Segoe UI"/>
          <w:color w:val="000000" w:themeColor="text1"/>
          <w:sz w:val="23"/>
          <w:szCs w:val="23"/>
          <w:lang w:eastAsia="en-US"/>
        </w:rPr>
        <w:t xml:space="preserve"> fornecedor</w:t>
      </w:r>
      <w:r w:rsidR="0074756A">
        <w:rPr>
          <w:rFonts w:ascii="Segoe UI" w:hAnsi="Segoe UI" w:cs="Segoe UI"/>
          <w:color w:val="000000" w:themeColor="text1"/>
          <w:sz w:val="23"/>
          <w:szCs w:val="23"/>
          <w:lang w:eastAsia="en-US"/>
        </w:rPr>
        <w:t>(a)</w:t>
      </w:r>
      <w:r w:rsidR="0074756A" w:rsidRPr="0074756A">
        <w:rPr>
          <w:rFonts w:ascii="Segoe UI" w:hAnsi="Segoe UI" w:cs="Segoe UI"/>
          <w:color w:val="000000" w:themeColor="text1"/>
          <w:sz w:val="23"/>
          <w:szCs w:val="23"/>
          <w:lang w:eastAsia="en-US"/>
        </w:rPr>
        <w:t xml:space="preserve">, no prazo indicado </w:t>
      </w:r>
      <w:r w:rsidR="0074756A" w:rsidRPr="006F5D0E">
        <w:rPr>
          <w:rFonts w:ascii="Segoe UI" w:hAnsi="Segoe UI" w:cs="Segoe UI"/>
          <w:color w:val="000000" w:themeColor="text1"/>
          <w:sz w:val="23"/>
          <w:szCs w:val="23"/>
          <w:lang w:eastAsia="en-US"/>
        </w:rPr>
        <w:t>pelo sistema, desde que não haja majoração do preço.</w:t>
      </w:r>
    </w:p>
    <w:p w14:paraId="21C705E1" w14:textId="37915B97" w:rsidR="0074756A" w:rsidRPr="006F5D0E" w:rsidRDefault="00151058" w:rsidP="0074756A">
      <w:pPr>
        <w:spacing w:after="160" w:line="300" w:lineRule="auto"/>
        <w:jc w:val="both"/>
        <w:rPr>
          <w:rFonts w:ascii="Segoe UI" w:hAnsi="Segoe UI" w:cs="Segoe UI"/>
          <w:color w:val="000000" w:themeColor="text1"/>
          <w:sz w:val="23"/>
          <w:szCs w:val="23"/>
          <w:lang w:eastAsia="en-US"/>
        </w:rPr>
      </w:pPr>
      <w:r w:rsidRPr="006F5D0E">
        <w:rPr>
          <w:rFonts w:ascii="Segoe UI" w:hAnsi="Segoe UI" w:cs="Segoe UI"/>
          <w:color w:val="000000" w:themeColor="text1"/>
          <w:sz w:val="23"/>
          <w:szCs w:val="23"/>
          <w:lang w:eastAsia="en-US"/>
        </w:rPr>
        <w:t>6</w:t>
      </w:r>
      <w:r w:rsidR="0074756A" w:rsidRPr="006F5D0E">
        <w:rPr>
          <w:rFonts w:ascii="Segoe UI" w:hAnsi="Segoe UI" w:cs="Segoe UI"/>
          <w:color w:val="000000" w:themeColor="text1"/>
          <w:sz w:val="23"/>
          <w:szCs w:val="23"/>
          <w:lang w:eastAsia="en-US"/>
        </w:rPr>
        <w:t>.23. O ajuste de que trata este dispositivo se limita a sanar erros ou falhas que não alterem a substância das propostas;</w:t>
      </w:r>
    </w:p>
    <w:p w14:paraId="0C875DE4" w14:textId="2ED17FEB" w:rsidR="0074756A" w:rsidRPr="0074756A" w:rsidRDefault="00151058" w:rsidP="0074756A">
      <w:pPr>
        <w:spacing w:after="160" w:line="300" w:lineRule="auto"/>
        <w:jc w:val="both"/>
        <w:rPr>
          <w:rFonts w:ascii="Segoe UI" w:hAnsi="Segoe UI" w:cs="Segoe UI"/>
          <w:color w:val="000000" w:themeColor="text1"/>
          <w:sz w:val="23"/>
          <w:szCs w:val="23"/>
          <w:lang w:eastAsia="en-US"/>
        </w:rPr>
      </w:pPr>
      <w:r w:rsidRPr="006F5D0E">
        <w:rPr>
          <w:rFonts w:ascii="Segoe UI" w:hAnsi="Segoe UI" w:cs="Segoe UI"/>
          <w:color w:val="000000" w:themeColor="text1"/>
          <w:sz w:val="23"/>
          <w:szCs w:val="23"/>
          <w:lang w:eastAsia="en-US"/>
        </w:rPr>
        <w:t>6</w:t>
      </w:r>
      <w:r w:rsidR="0074756A" w:rsidRPr="006F5D0E">
        <w:rPr>
          <w:rFonts w:ascii="Segoe UI" w:hAnsi="Segoe UI" w:cs="Segoe UI"/>
          <w:color w:val="000000" w:themeColor="text1"/>
          <w:sz w:val="23"/>
          <w:szCs w:val="23"/>
          <w:lang w:eastAsia="en-US"/>
        </w:rPr>
        <w:t xml:space="preserve">.24. Considera-se erro no preenchimento da planilha passível de correção a indicação de </w:t>
      </w:r>
      <w:r w:rsidR="0074756A" w:rsidRPr="0074756A">
        <w:rPr>
          <w:rFonts w:ascii="Segoe UI" w:hAnsi="Segoe UI" w:cs="Segoe UI"/>
          <w:color w:val="000000" w:themeColor="text1"/>
          <w:sz w:val="23"/>
          <w:szCs w:val="23"/>
          <w:lang w:eastAsia="en-US"/>
        </w:rPr>
        <w:t>recolhimento de impostos e contribuições na forma do Simples Nacional, quando não cabível esse regime.</w:t>
      </w:r>
    </w:p>
    <w:p w14:paraId="56921F45" w14:textId="19C6C1B6" w:rsidR="0074756A" w:rsidRDefault="00151058" w:rsidP="0074756A">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74756A" w:rsidRPr="0074756A">
        <w:rPr>
          <w:rFonts w:ascii="Segoe UI" w:hAnsi="Segoe UI" w:cs="Segoe UI"/>
          <w:color w:val="000000" w:themeColor="text1"/>
          <w:sz w:val="23"/>
          <w:szCs w:val="23"/>
          <w:lang w:eastAsia="en-US"/>
        </w:rPr>
        <w:t>.25. Para fins de análise da proposta quanto ao cumprimento das especificações do objeto, poderá ser colhida a manifestação escrita do setor requisitante do serviço ou da área especializada no objeto.</w:t>
      </w:r>
    </w:p>
    <w:p w14:paraId="69FBD038" w14:textId="7ECFFB8E" w:rsidR="00F30BC4" w:rsidRPr="006F5D0E" w:rsidRDefault="00151058" w:rsidP="006F5D0E">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74756A" w:rsidRPr="0074756A">
        <w:rPr>
          <w:rFonts w:ascii="Segoe UI" w:hAnsi="Segoe UI" w:cs="Segoe UI"/>
          <w:color w:val="000000" w:themeColor="text1"/>
          <w:sz w:val="23"/>
          <w:szCs w:val="23"/>
          <w:lang w:eastAsia="en-US"/>
        </w:rPr>
        <w:t>.26. Se a proposta ou lance vencedor</w:t>
      </w:r>
      <w:r w:rsidR="0074756A">
        <w:rPr>
          <w:rFonts w:ascii="Segoe UI" w:hAnsi="Segoe UI" w:cs="Segoe UI"/>
          <w:color w:val="000000" w:themeColor="text1"/>
          <w:sz w:val="23"/>
          <w:szCs w:val="23"/>
          <w:lang w:eastAsia="en-US"/>
        </w:rPr>
        <w:t>a</w:t>
      </w:r>
      <w:r w:rsidR="0074756A" w:rsidRPr="0074756A">
        <w:rPr>
          <w:rFonts w:ascii="Segoe UI" w:hAnsi="Segoe UI" w:cs="Segoe UI"/>
          <w:color w:val="000000" w:themeColor="text1"/>
          <w:sz w:val="23"/>
          <w:szCs w:val="23"/>
          <w:lang w:eastAsia="en-US"/>
        </w:rPr>
        <w:t xml:space="preserve"> f</w:t>
      </w:r>
      <w:r w:rsidR="0074756A">
        <w:rPr>
          <w:rFonts w:ascii="Segoe UI" w:hAnsi="Segoe UI" w:cs="Segoe UI"/>
          <w:color w:val="000000" w:themeColor="text1"/>
          <w:sz w:val="23"/>
          <w:szCs w:val="23"/>
          <w:lang w:eastAsia="en-US"/>
        </w:rPr>
        <w:t>or desclassificada</w:t>
      </w:r>
      <w:r w:rsidR="0074756A" w:rsidRPr="0074756A">
        <w:rPr>
          <w:rFonts w:ascii="Segoe UI" w:hAnsi="Segoe UI" w:cs="Segoe UI"/>
          <w:color w:val="000000" w:themeColor="text1"/>
          <w:sz w:val="23"/>
          <w:szCs w:val="23"/>
          <w:lang w:eastAsia="en-US"/>
        </w:rPr>
        <w:t>, será examinada a proposta ou lance subsequente, e, assim sucessivamente, na ordem de classificação.</w:t>
      </w:r>
    </w:p>
    <w:p w14:paraId="2A78193E" w14:textId="65A32A6E" w:rsidR="00F30BC4" w:rsidRDefault="00151058" w:rsidP="008579BF">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7</w:t>
      </w:r>
      <w:r w:rsidR="00F30BC4">
        <w:rPr>
          <w:rFonts w:ascii="Segoe UI" w:hAnsi="Segoe UI" w:cs="Segoe UI"/>
          <w:b/>
          <w:color w:val="auto"/>
          <w:sz w:val="23"/>
          <w:szCs w:val="23"/>
        </w:rPr>
        <w:t xml:space="preserve">. </w:t>
      </w:r>
      <w:r w:rsidR="009C3C46">
        <w:rPr>
          <w:rFonts w:ascii="Segoe UI" w:hAnsi="Segoe UI" w:cs="Segoe UI"/>
          <w:b/>
          <w:color w:val="auto"/>
          <w:sz w:val="23"/>
          <w:szCs w:val="23"/>
        </w:rPr>
        <w:t>DA HABILITAÇÃO</w:t>
      </w:r>
    </w:p>
    <w:p w14:paraId="0E631CE1" w14:textId="51A0B650" w:rsidR="008C005B" w:rsidRPr="008C005B" w:rsidRDefault="00151058" w:rsidP="008579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w:t>
      </w:r>
      <w:r w:rsidR="009C3C46" w:rsidRPr="008C005B">
        <w:rPr>
          <w:rFonts w:ascii="Segoe UI" w:hAnsi="Segoe UI" w:cs="Segoe UI"/>
          <w:color w:val="auto"/>
          <w:sz w:val="23"/>
          <w:szCs w:val="23"/>
        </w:rPr>
        <w:t>.1</w:t>
      </w:r>
      <w:r w:rsidR="008579BF" w:rsidRPr="008C005B">
        <w:rPr>
          <w:rFonts w:ascii="Segoe UI" w:hAnsi="Segoe UI" w:cs="Segoe UI"/>
          <w:color w:val="auto"/>
          <w:sz w:val="23"/>
          <w:szCs w:val="23"/>
        </w:rPr>
        <w:t>.</w:t>
      </w:r>
      <w:r w:rsidR="008C005B">
        <w:rPr>
          <w:rFonts w:ascii="Segoe UI" w:hAnsi="Segoe UI" w:cs="Segoe UI"/>
          <w:color w:val="auto"/>
          <w:sz w:val="23"/>
          <w:szCs w:val="23"/>
        </w:rPr>
        <w:t xml:space="preserve"> Os documentos de habilitação serão exigidos </w:t>
      </w:r>
      <w:proofErr w:type="gramStart"/>
      <w:r w:rsidR="008C005B">
        <w:rPr>
          <w:rFonts w:ascii="Segoe UI" w:hAnsi="Segoe UI" w:cs="Segoe UI"/>
          <w:color w:val="auto"/>
          <w:sz w:val="23"/>
          <w:szCs w:val="23"/>
        </w:rPr>
        <w:t>do(</w:t>
      </w:r>
      <w:proofErr w:type="gramEnd"/>
      <w:r w:rsidR="008C005B">
        <w:rPr>
          <w:rFonts w:ascii="Segoe UI" w:hAnsi="Segoe UI" w:cs="Segoe UI"/>
          <w:color w:val="auto"/>
          <w:sz w:val="23"/>
          <w:szCs w:val="23"/>
        </w:rPr>
        <w:t>a) licitante declarado(a) provisoriamente vencedor(a).</w:t>
      </w:r>
      <w:r w:rsidR="008579BF" w:rsidRPr="008C005B">
        <w:rPr>
          <w:rFonts w:ascii="Segoe UI" w:hAnsi="Segoe UI" w:cs="Segoe UI"/>
          <w:color w:val="auto"/>
          <w:sz w:val="23"/>
          <w:szCs w:val="23"/>
        </w:rPr>
        <w:t xml:space="preserve"> </w:t>
      </w:r>
    </w:p>
    <w:p w14:paraId="12159D1A" w14:textId="1130C3A1" w:rsidR="008579BF" w:rsidRPr="00E16AFF" w:rsidRDefault="00151058" w:rsidP="008579BF">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7</w:t>
      </w:r>
      <w:r w:rsidR="008C005B">
        <w:rPr>
          <w:rFonts w:ascii="Segoe UI" w:hAnsi="Segoe UI" w:cs="Segoe UI"/>
          <w:b/>
          <w:color w:val="auto"/>
          <w:sz w:val="23"/>
          <w:szCs w:val="23"/>
        </w:rPr>
        <w:t xml:space="preserve">.2. </w:t>
      </w:r>
      <w:r w:rsidR="008579BF" w:rsidRPr="00E16AFF">
        <w:rPr>
          <w:rFonts w:ascii="Segoe UI" w:hAnsi="Segoe UI" w:cs="Segoe UI"/>
          <w:b/>
          <w:color w:val="auto"/>
          <w:sz w:val="23"/>
          <w:szCs w:val="23"/>
        </w:rPr>
        <w:t>Habilitação jurídica:</w:t>
      </w:r>
    </w:p>
    <w:p w14:paraId="6238B7A6" w14:textId="5B96BACA" w:rsidR="008579BF" w:rsidRDefault="00151058" w:rsidP="008579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w:t>
      </w:r>
      <w:r w:rsidR="008579BF">
        <w:rPr>
          <w:rFonts w:ascii="Segoe UI" w:hAnsi="Segoe UI" w:cs="Segoe UI"/>
          <w:color w:val="auto"/>
          <w:sz w:val="23"/>
          <w:szCs w:val="23"/>
        </w:rPr>
        <w:t>.2.1. Empresário individual: inscrição no Registro Público de Empresas Mercantis, a cargo da Junta Comercial respectiva;</w:t>
      </w:r>
    </w:p>
    <w:p w14:paraId="34EA46E7" w14:textId="43B1FD0D" w:rsidR="008579BF" w:rsidRDefault="00151058" w:rsidP="008579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w:t>
      </w:r>
      <w:r w:rsidR="008579BF">
        <w:rPr>
          <w:rFonts w:ascii="Segoe UI" w:hAnsi="Segoe UI" w:cs="Segoe UI"/>
          <w:color w:val="auto"/>
          <w:sz w:val="23"/>
          <w:szCs w:val="23"/>
        </w:rPr>
        <w:t>.2.2. Microempreendedor Individual – MEI: Certificado da Condição de Microempreendedor Individual – CCMEI;</w:t>
      </w:r>
    </w:p>
    <w:p w14:paraId="1AAEDF77" w14:textId="65F738EA" w:rsidR="008579BF"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8579BF">
        <w:rPr>
          <w:rFonts w:ascii="Segoe UI" w:hAnsi="Segoe UI" w:cs="Segoe UI"/>
          <w:sz w:val="23"/>
          <w:szCs w:val="23"/>
        </w:rPr>
        <w:t xml:space="preserve">.2.3. </w:t>
      </w:r>
      <w:r w:rsidR="008579BF" w:rsidRPr="00AD73D6">
        <w:rPr>
          <w:rFonts w:ascii="Segoe UI" w:hAnsi="Segoe UI" w:cs="Segoe UI"/>
          <w:bCs/>
          <w:sz w:val="23"/>
          <w:szCs w:val="23"/>
        </w:rPr>
        <w:t xml:space="preserve">Sociedade empresária, sociedade limitada unipessoal – SLU </w:t>
      </w:r>
      <w:r w:rsidR="008579BF">
        <w:rPr>
          <w:rFonts w:ascii="Segoe UI" w:hAnsi="Segoe UI" w:cs="Segoe UI"/>
          <w:bCs/>
          <w:sz w:val="23"/>
          <w:szCs w:val="23"/>
        </w:rPr>
        <w:t xml:space="preserve">– </w:t>
      </w:r>
      <w:r w:rsidR="008579BF" w:rsidRPr="00AD73D6">
        <w:rPr>
          <w:rFonts w:ascii="Segoe UI" w:hAnsi="Segoe UI" w:cs="Segoe UI"/>
          <w:bCs/>
          <w:sz w:val="23"/>
          <w:szCs w:val="23"/>
        </w:rPr>
        <w:t xml:space="preserve">ou sociedade identificada como empresa individual de responsabilidade limitada </w:t>
      </w:r>
      <w:r w:rsidR="008579BF">
        <w:rPr>
          <w:rFonts w:ascii="Segoe UI" w:hAnsi="Segoe UI" w:cs="Segoe UI"/>
          <w:bCs/>
          <w:sz w:val="23"/>
          <w:szCs w:val="23"/>
        </w:rPr>
        <w:t>–</w:t>
      </w:r>
      <w:r w:rsidR="008579BF" w:rsidRPr="00AD73D6">
        <w:rPr>
          <w:rFonts w:ascii="Segoe UI" w:hAnsi="Segoe UI" w:cs="Segoe UI"/>
          <w:bCs/>
          <w:sz w:val="23"/>
          <w:szCs w:val="23"/>
        </w:rPr>
        <w:t xml:space="preserve"> EIRELI:</w:t>
      </w:r>
      <w:r w:rsidR="008579BF" w:rsidRPr="00AD73D6">
        <w:rPr>
          <w:rFonts w:ascii="Segoe UI" w:hAnsi="Segoe UI" w:cs="Segoe UI"/>
          <w:sz w:val="23"/>
          <w:szCs w:val="23"/>
        </w:rPr>
        <w:t xml:space="preserve"> inscrição do </w:t>
      </w:r>
      <w:r w:rsidR="008579BF" w:rsidRPr="00AD73D6">
        <w:rPr>
          <w:rFonts w:ascii="Segoe UI" w:hAnsi="Segoe UI" w:cs="Segoe UI"/>
          <w:sz w:val="23"/>
          <w:szCs w:val="23"/>
        </w:rPr>
        <w:lastRenderedPageBreak/>
        <w:t>ato constitutivo, estatuto ou contrato social no Registro Público de Empresas Mercantis, a cargo da Junta Comercial da respectiva sede, acompanhada de documento comprobatório de seus administradores;</w:t>
      </w:r>
    </w:p>
    <w:p w14:paraId="41BFA003" w14:textId="67F1B725" w:rsidR="008579BF"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8579BF">
        <w:rPr>
          <w:rFonts w:ascii="Segoe UI" w:hAnsi="Segoe UI" w:cs="Segoe UI"/>
          <w:sz w:val="23"/>
          <w:szCs w:val="23"/>
        </w:rPr>
        <w:t>.2.4. Sociedade empresária estrangeira com atuação permanente no país: Decreto de autorização para funcionamento no Brasil;</w:t>
      </w:r>
    </w:p>
    <w:p w14:paraId="6F6A6D60" w14:textId="53EC56A3" w:rsidR="008579BF"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8579BF">
        <w:rPr>
          <w:rFonts w:ascii="Segoe UI" w:hAnsi="Segoe UI" w:cs="Segoe UI"/>
          <w:sz w:val="23"/>
          <w:szCs w:val="23"/>
        </w:rPr>
        <w:t>.2.5. Sociedade simples: inscrição do ato constitutivo no Registro Civil de Pessoas Jurídicas do local de sua sede, acompanhada de documento comprobatório de seus administradores;</w:t>
      </w:r>
    </w:p>
    <w:p w14:paraId="28B88CB9" w14:textId="7CCCC9B0" w:rsidR="00A278D4"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8579BF">
        <w:rPr>
          <w:rFonts w:ascii="Segoe UI" w:hAnsi="Segoe UI" w:cs="Segoe UI"/>
          <w:sz w:val="23"/>
          <w:szCs w:val="23"/>
        </w:rPr>
        <w:t>.2.6. Sociedade cooperativa: ata de fundação e estatuto social, com a ata da assembleia que o aprovou, devidamente arquivado na Junta Comercial ou inscrito no Registro Civil de Pessoas Jurídicas da respectiva sede, além do registro de que trata o a</w:t>
      </w:r>
      <w:r w:rsidR="00FB496A">
        <w:rPr>
          <w:rFonts w:ascii="Segoe UI" w:hAnsi="Segoe UI" w:cs="Segoe UI"/>
          <w:sz w:val="23"/>
          <w:szCs w:val="23"/>
        </w:rPr>
        <w:t>rt. 107 da Lei nº. 5.7564/1971.</w:t>
      </w:r>
    </w:p>
    <w:p w14:paraId="2C4F2D77" w14:textId="579BA26B" w:rsidR="008579BF" w:rsidRDefault="00FB496A" w:rsidP="008579BF">
      <w:pPr>
        <w:spacing w:after="160" w:line="300" w:lineRule="auto"/>
        <w:jc w:val="both"/>
        <w:rPr>
          <w:rFonts w:ascii="Segoe UI" w:hAnsi="Segoe UI" w:cs="Segoe UI"/>
          <w:sz w:val="23"/>
          <w:szCs w:val="23"/>
        </w:rPr>
      </w:pPr>
      <w:r>
        <w:rPr>
          <w:rFonts w:ascii="Segoe UI" w:hAnsi="Segoe UI" w:cs="Segoe UI"/>
          <w:sz w:val="23"/>
          <w:szCs w:val="23"/>
        </w:rPr>
        <w:t xml:space="preserve">7.2.7. </w:t>
      </w:r>
      <w:r w:rsidR="008579BF">
        <w:rPr>
          <w:rFonts w:ascii="Segoe UI" w:hAnsi="Segoe UI" w:cs="Segoe UI"/>
          <w:sz w:val="23"/>
          <w:szCs w:val="23"/>
        </w:rPr>
        <w:t>Os documentos apresentados deverão estar acompanhados de todas as alterações ou da consolidação respectiva.</w:t>
      </w:r>
    </w:p>
    <w:p w14:paraId="74900B37" w14:textId="3D0F3389" w:rsidR="008579BF" w:rsidRPr="00221245" w:rsidRDefault="00151058" w:rsidP="008579BF">
      <w:pPr>
        <w:spacing w:after="160" w:line="300" w:lineRule="auto"/>
        <w:jc w:val="both"/>
        <w:rPr>
          <w:rFonts w:ascii="Segoe UI" w:hAnsi="Segoe UI" w:cs="Segoe UI"/>
          <w:b/>
          <w:sz w:val="23"/>
          <w:szCs w:val="23"/>
        </w:rPr>
      </w:pPr>
      <w:r>
        <w:rPr>
          <w:rFonts w:ascii="Segoe UI" w:hAnsi="Segoe UI" w:cs="Segoe UI"/>
          <w:b/>
          <w:sz w:val="23"/>
          <w:szCs w:val="23"/>
        </w:rPr>
        <w:t>7</w:t>
      </w:r>
      <w:r w:rsidR="008579BF" w:rsidRPr="00221245">
        <w:rPr>
          <w:rFonts w:ascii="Segoe UI" w:hAnsi="Segoe UI" w:cs="Segoe UI"/>
          <w:b/>
          <w:sz w:val="23"/>
          <w:szCs w:val="23"/>
        </w:rPr>
        <w:t>.3. Habilitação fiscal, social e trabalhista:</w:t>
      </w:r>
    </w:p>
    <w:p w14:paraId="550B26C7" w14:textId="5BD14D78" w:rsidR="008579BF"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8579BF">
        <w:rPr>
          <w:rFonts w:ascii="Segoe UI" w:hAnsi="Segoe UI" w:cs="Segoe UI"/>
          <w:sz w:val="23"/>
          <w:szCs w:val="23"/>
        </w:rPr>
        <w:t>.3.1. Cadastro Nacional de Pessoa Jurídica – CNPJ;</w:t>
      </w:r>
    </w:p>
    <w:p w14:paraId="2CA69C78" w14:textId="44E8ABF3" w:rsidR="008579BF"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6F5D0E">
        <w:rPr>
          <w:rFonts w:ascii="Segoe UI" w:hAnsi="Segoe UI" w:cs="Segoe UI"/>
          <w:sz w:val="23"/>
          <w:szCs w:val="23"/>
        </w:rPr>
        <w:t>.3.2</w:t>
      </w:r>
      <w:r w:rsidR="008579BF">
        <w:rPr>
          <w:rFonts w:ascii="Segoe UI" w:hAnsi="Segoe UI" w:cs="Segoe UI"/>
          <w:sz w:val="23"/>
          <w:szCs w:val="23"/>
        </w:rPr>
        <w:t>. Prova de regularidade perante a Fazenda federal;</w:t>
      </w:r>
    </w:p>
    <w:p w14:paraId="0ECD78E5" w14:textId="06144B38" w:rsidR="008579BF"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6F5D0E">
        <w:rPr>
          <w:rFonts w:ascii="Segoe UI" w:hAnsi="Segoe UI" w:cs="Segoe UI"/>
          <w:sz w:val="23"/>
          <w:szCs w:val="23"/>
        </w:rPr>
        <w:t>.3.3</w:t>
      </w:r>
      <w:r w:rsidR="008579BF">
        <w:rPr>
          <w:rFonts w:ascii="Segoe UI" w:hAnsi="Segoe UI" w:cs="Segoe UI"/>
          <w:sz w:val="23"/>
          <w:szCs w:val="23"/>
        </w:rPr>
        <w:t>. Prova de regularidade perante a Fazenda estadual;</w:t>
      </w:r>
    </w:p>
    <w:p w14:paraId="7BA39FBC" w14:textId="02F8B99F" w:rsidR="008579BF"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6F5D0E">
        <w:rPr>
          <w:rFonts w:ascii="Segoe UI" w:hAnsi="Segoe UI" w:cs="Segoe UI"/>
          <w:sz w:val="23"/>
          <w:szCs w:val="23"/>
        </w:rPr>
        <w:t>.3.4</w:t>
      </w:r>
      <w:r w:rsidR="008579BF">
        <w:rPr>
          <w:rFonts w:ascii="Segoe UI" w:hAnsi="Segoe UI" w:cs="Segoe UI"/>
          <w:sz w:val="23"/>
          <w:szCs w:val="23"/>
        </w:rPr>
        <w:t>. Prova de regularidade perante a Fazenda municipal;</w:t>
      </w:r>
    </w:p>
    <w:p w14:paraId="4F33F87D" w14:textId="016B2D26" w:rsidR="008579BF"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6F5D0E">
        <w:rPr>
          <w:rFonts w:ascii="Segoe UI" w:hAnsi="Segoe UI" w:cs="Segoe UI"/>
          <w:sz w:val="23"/>
          <w:szCs w:val="23"/>
        </w:rPr>
        <w:t>.3.5</w:t>
      </w:r>
      <w:r w:rsidR="008579BF">
        <w:rPr>
          <w:rFonts w:ascii="Segoe UI" w:hAnsi="Segoe UI" w:cs="Segoe UI"/>
          <w:sz w:val="23"/>
          <w:szCs w:val="23"/>
        </w:rPr>
        <w:t>. Prova de regularidade relativo à Seguridade Social e ao Fundo de Garantia de Tempo de Serviço – FGTS –, que demonstre cumprimento dos encargos sociais instituídos por lei</w:t>
      </w:r>
      <w:r w:rsidR="00FB496A">
        <w:rPr>
          <w:rFonts w:ascii="Segoe UI" w:hAnsi="Segoe UI" w:cs="Segoe UI"/>
          <w:sz w:val="23"/>
          <w:szCs w:val="23"/>
        </w:rPr>
        <w:t>;</w:t>
      </w:r>
    </w:p>
    <w:p w14:paraId="17D0C3BB" w14:textId="4C337A2E" w:rsidR="008579BF"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6F5D0E">
        <w:rPr>
          <w:rFonts w:ascii="Segoe UI" w:hAnsi="Segoe UI" w:cs="Segoe UI"/>
          <w:sz w:val="23"/>
          <w:szCs w:val="23"/>
        </w:rPr>
        <w:t>.3.6</w:t>
      </w:r>
      <w:r w:rsidR="008579BF">
        <w:rPr>
          <w:rFonts w:ascii="Segoe UI" w:hAnsi="Segoe UI" w:cs="Segoe UI"/>
          <w:sz w:val="23"/>
          <w:szCs w:val="23"/>
        </w:rPr>
        <w:t>. Prova de regularidade perante a Justiça do Trabalho;</w:t>
      </w:r>
    </w:p>
    <w:p w14:paraId="54A7179A" w14:textId="50699ECD" w:rsidR="001E7F3C"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6F5D0E">
        <w:rPr>
          <w:rFonts w:ascii="Segoe UI" w:hAnsi="Segoe UI" w:cs="Segoe UI"/>
          <w:sz w:val="23"/>
          <w:szCs w:val="23"/>
        </w:rPr>
        <w:t>.3.7</w:t>
      </w:r>
      <w:r w:rsidR="008579BF">
        <w:rPr>
          <w:rFonts w:ascii="Segoe UI" w:hAnsi="Segoe UI" w:cs="Segoe UI"/>
          <w:sz w:val="23"/>
          <w:szCs w:val="23"/>
        </w:rPr>
        <w:t>. Cumprimento do disposto no inciso XXXIII do art. 7º da Constitui</w:t>
      </w:r>
      <w:r w:rsidR="001E7F3C">
        <w:rPr>
          <w:rFonts w:ascii="Segoe UI" w:hAnsi="Segoe UI" w:cs="Segoe UI"/>
          <w:sz w:val="23"/>
          <w:szCs w:val="23"/>
        </w:rPr>
        <w:t>ção da República de 1988 – CR88;</w:t>
      </w:r>
    </w:p>
    <w:p w14:paraId="3EF19B20" w14:textId="6AC80940" w:rsidR="008579BF" w:rsidRDefault="006F5D0E" w:rsidP="008579BF">
      <w:pPr>
        <w:spacing w:after="160" w:line="300" w:lineRule="auto"/>
        <w:jc w:val="both"/>
        <w:rPr>
          <w:rFonts w:ascii="Segoe UI" w:hAnsi="Segoe UI" w:cs="Segoe UI"/>
          <w:sz w:val="23"/>
          <w:szCs w:val="23"/>
        </w:rPr>
      </w:pPr>
      <w:r>
        <w:rPr>
          <w:rFonts w:ascii="Segoe UI" w:hAnsi="Segoe UI" w:cs="Segoe UI"/>
          <w:sz w:val="23"/>
          <w:szCs w:val="23"/>
        </w:rPr>
        <w:t>7.3.8</w:t>
      </w:r>
      <w:r w:rsidR="001E7F3C">
        <w:rPr>
          <w:rFonts w:ascii="Segoe UI" w:hAnsi="Segoe UI" w:cs="Segoe UI"/>
          <w:sz w:val="23"/>
          <w:szCs w:val="23"/>
        </w:rPr>
        <w:t>. Declaração de que no ano-calendário de realização da licitação pública ainda não tenha celebrado contratos administrativos com a Administração Pública cujos valores somados extrapolem a receita bruta máxima admitida para fins de enquadramento como empresa de pequeno porte – EPP;</w:t>
      </w:r>
      <w:r w:rsidR="008579BF">
        <w:rPr>
          <w:rFonts w:ascii="Segoe UI" w:hAnsi="Segoe UI" w:cs="Segoe UI"/>
          <w:sz w:val="23"/>
          <w:szCs w:val="23"/>
        </w:rPr>
        <w:t xml:space="preserve"> </w:t>
      </w:r>
    </w:p>
    <w:p w14:paraId="1597C417" w14:textId="3001F6E1" w:rsidR="00A278D4" w:rsidRPr="006F5D0E" w:rsidRDefault="00A278D4" w:rsidP="008579BF">
      <w:pPr>
        <w:spacing w:after="160" w:line="300" w:lineRule="auto"/>
        <w:jc w:val="both"/>
        <w:rPr>
          <w:rFonts w:ascii="Segoe UI" w:hAnsi="Segoe UI" w:cs="Segoe UI"/>
          <w:b/>
          <w:color w:val="000000" w:themeColor="text1"/>
          <w:sz w:val="23"/>
          <w:szCs w:val="23"/>
        </w:rPr>
      </w:pPr>
      <w:r w:rsidRPr="006F5D0E">
        <w:rPr>
          <w:rFonts w:ascii="Segoe UI" w:hAnsi="Segoe UI" w:cs="Segoe UI"/>
          <w:b/>
          <w:color w:val="000000" w:themeColor="text1"/>
          <w:sz w:val="23"/>
          <w:szCs w:val="23"/>
        </w:rPr>
        <w:lastRenderedPageBreak/>
        <w:t>7.4. Habilitação técnico-profissional ou técnico operacional:</w:t>
      </w:r>
    </w:p>
    <w:p w14:paraId="4CAA0DCB" w14:textId="47FA7523" w:rsidR="00F31592" w:rsidRPr="00F31592" w:rsidRDefault="00A278D4" w:rsidP="00F31592">
      <w:pPr>
        <w:spacing w:before="100" w:beforeAutospacing="1" w:after="100" w:afterAutospacing="1" w:line="240" w:lineRule="auto"/>
        <w:rPr>
          <w:rFonts w:ascii="Segoe UI" w:eastAsia="Times New Roman" w:hAnsi="Segoe UI" w:cs="Segoe UI"/>
          <w:sz w:val="23"/>
          <w:szCs w:val="23"/>
        </w:rPr>
      </w:pPr>
      <w:r w:rsidRPr="006F5D0E">
        <w:rPr>
          <w:rFonts w:ascii="Segoe UI" w:hAnsi="Segoe UI" w:cs="Segoe UI"/>
          <w:color w:val="000000" w:themeColor="text1"/>
          <w:sz w:val="23"/>
          <w:szCs w:val="23"/>
        </w:rPr>
        <w:t xml:space="preserve">7.4.1. </w:t>
      </w:r>
      <w:r w:rsidR="00F31592" w:rsidRPr="00F31592">
        <w:rPr>
          <w:rFonts w:ascii="Segoe UI" w:eastAsia="Times New Roman" w:hAnsi="Segoe UI" w:cs="Segoe UI"/>
          <w:sz w:val="23"/>
          <w:szCs w:val="23"/>
        </w:rPr>
        <w:t xml:space="preserve">A licitante deverá apresentar </w:t>
      </w:r>
      <w:proofErr w:type="gramStart"/>
      <w:r w:rsidR="00F31592" w:rsidRPr="00F31592">
        <w:rPr>
          <w:rFonts w:ascii="Segoe UI" w:eastAsia="Times New Roman" w:hAnsi="Segoe UI" w:cs="Segoe UI"/>
          <w:sz w:val="23"/>
          <w:szCs w:val="23"/>
        </w:rPr>
        <w:t>atestado(</w:t>
      </w:r>
      <w:proofErr w:type="gramEnd"/>
      <w:r w:rsidR="00F31592" w:rsidRPr="00F31592">
        <w:rPr>
          <w:rFonts w:ascii="Segoe UI" w:eastAsia="Times New Roman" w:hAnsi="Segoe UI" w:cs="Segoe UI"/>
          <w:sz w:val="23"/>
          <w:szCs w:val="23"/>
        </w:rPr>
        <w:t xml:space="preserve">s) ou documento(s) comprobatório(s), </w:t>
      </w:r>
      <w:r w:rsidR="008F595B">
        <w:rPr>
          <w:rFonts w:ascii="Segoe UI" w:eastAsia="Times New Roman" w:hAnsi="Segoe UI" w:cs="Segoe UI"/>
          <w:sz w:val="23"/>
          <w:szCs w:val="23"/>
        </w:rPr>
        <w:t xml:space="preserve">em nome da própria  empresa licitante, </w:t>
      </w:r>
      <w:r w:rsidR="00F31592" w:rsidRPr="00F31592">
        <w:rPr>
          <w:rFonts w:ascii="Segoe UI" w:eastAsia="Times New Roman" w:hAnsi="Segoe UI" w:cs="Segoe UI"/>
          <w:sz w:val="23"/>
          <w:szCs w:val="23"/>
        </w:rPr>
        <w:t>emitido(s) por pessoa jurídica de direito público ou privado, que demonstre(m) experiência em serviços compatíveis com o objeto da contratação, especialmente consultoria, assessoria ou apoio técnico na área de gestão da educação pública.</w:t>
      </w:r>
    </w:p>
    <w:p w14:paraId="5668F1C0" w14:textId="2B4C655E" w:rsidR="00A278D4" w:rsidRPr="00F31592" w:rsidRDefault="00F31592" w:rsidP="00F31592">
      <w:pPr>
        <w:spacing w:before="100" w:beforeAutospacing="1" w:after="100" w:afterAutospacing="1" w:line="240" w:lineRule="auto"/>
        <w:rPr>
          <w:rFonts w:ascii="Segoe UI" w:eastAsia="Times New Roman" w:hAnsi="Segoe UI" w:cs="Segoe UI"/>
          <w:sz w:val="23"/>
          <w:szCs w:val="23"/>
        </w:rPr>
      </w:pPr>
      <w:r>
        <w:rPr>
          <w:rFonts w:ascii="Segoe UI" w:eastAsia="Times New Roman" w:hAnsi="Segoe UI" w:cs="Segoe UI"/>
          <w:sz w:val="23"/>
          <w:szCs w:val="23"/>
        </w:rPr>
        <w:t>7.4</w:t>
      </w:r>
      <w:r w:rsidRPr="00F31592">
        <w:rPr>
          <w:rFonts w:ascii="Segoe UI" w:eastAsia="Times New Roman" w:hAnsi="Segoe UI" w:cs="Segoe UI"/>
          <w:sz w:val="23"/>
          <w:szCs w:val="23"/>
        </w:rPr>
        <w:t>.2. Será admitida, para comprovação da capacidade técnico-profissional, a experiência anterior da profissional indicada para executar os serviços, inclusive aquela adquirida antes da constituição da empresa, desde que comprovada documentalmente e compatível com o objeto contratado.</w:t>
      </w:r>
    </w:p>
    <w:p w14:paraId="55D8EB52" w14:textId="0686CAC7" w:rsidR="008579BF" w:rsidRDefault="00151058" w:rsidP="008579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w:t>
      </w:r>
      <w:r w:rsidR="00A278D4">
        <w:rPr>
          <w:rFonts w:ascii="Segoe UI" w:hAnsi="Segoe UI" w:cs="Segoe UI"/>
          <w:color w:val="auto"/>
          <w:sz w:val="23"/>
          <w:szCs w:val="23"/>
        </w:rPr>
        <w:t>.5</w:t>
      </w:r>
      <w:r w:rsidR="008579BF" w:rsidRPr="00221245">
        <w:rPr>
          <w:rFonts w:ascii="Segoe UI" w:hAnsi="Segoe UI" w:cs="Segoe UI"/>
          <w:color w:val="auto"/>
          <w:sz w:val="23"/>
          <w:szCs w:val="23"/>
        </w:rPr>
        <w:t xml:space="preserve">. Se </w:t>
      </w:r>
      <w:proofErr w:type="gramStart"/>
      <w:r w:rsidR="008579BF" w:rsidRPr="00221245">
        <w:rPr>
          <w:rFonts w:ascii="Segoe UI" w:hAnsi="Segoe UI" w:cs="Segoe UI"/>
          <w:color w:val="auto"/>
          <w:sz w:val="23"/>
          <w:szCs w:val="23"/>
        </w:rPr>
        <w:t>o</w:t>
      </w:r>
      <w:r w:rsidR="008579BF">
        <w:rPr>
          <w:rFonts w:ascii="Segoe UI" w:hAnsi="Segoe UI" w:cs="Segoe UI"/>
          <w:color w:val="auto"/>
          <w:sz w:val="23"/>
          <w:szCs w:val="23"/>
        </w:rPr>
        <w:t>(</w:t>
      </w:r>
      <w:proofErr w:type="gramEnd"/>
      <w:r w:rsidR="008579BF">
        <w:rPr>
          <w:rFonts w:ascii="Segoe UI" w:hAnsi="Segoe UI" w:cs="Segoe UI"/>
          <w:color w:val="auto"/>
          <w:sz w:val="23"/>
          <w:szCs w:val="23"/>
        </w:rPr>
        <w:t>a)</w:t>
      </w:r>
      <w:r w:rsidR="008579BF" w:rsidRPr="00221245">
        <w:rPr>
          <w:rFonts w:ascii="Segoe UI" w:hAnsi="Segoe UI" w:cs="Segoe UI"/>
          <w:color w:val="auto"/>
          <w:sz w:val="23"/>
          <w:szCs w:val="23"/>
        </w:rPr>
        <w:t xml:space="preserve"> fornecedor</w:t>
      </w:r>
      <w:r w:rsidR="008579BF">
        <w:rPr>
          <w:rFonts w:ascii="Segoe UI" w:hAnsi="Segoe UI" w:cs="Segoe UI"/>
          <w:color w:val="auto"/>
          <w:sz w:val="23"/>
          <w:szCs w:val="23"/>
        </w:rPr>
        <w:t>(a)</w:t>
      </w:r>
      <w:r w:rsidR="008579BF" w:rsidRPr="00221245">
        <w:rPr>
          <w:rFonts w:ascii="Segoe UI" w:hAnsi="Segoe UI" w:cs="Segoe UI"/>
          <w:color w:val="auto"/>
          <w:sz w:val="23"/>
          <w:szCs w:val="23"/>
        </w:rPr>
        <w:t xml:space="preserve"> for a matriz, todos os documentos deverão estar em nome da matriz, e se o</w:t>
      </w:r>
      <w:r w:rsidR="008579BF">
        <w:rPr>
          <w:rFonts w:ascii="Segoe UI" w:hAnsi="Segoe UI" w:cs="Segoe UI"/>
          <w:color w:val="auto"/>
          <w:sz w:val="23"/>
          <w:szCs w:val="23"/>
        </w:rPr>
        <w:t>(a)</w:t>
      </w:r>
      <w:r w:rsidR="008579BF" w:rsidRPr="00221245">
        <w:rPr>
          <w:rFonts w:ascii="Segoe UI" w:hAnsi="Segoe UI" w:cs="Segoe UI"/>
          <w:color w:val="auto"/>
          <w:sz w:val="23"/>
          <w:szCs w:val="23"/>
        </w:rPr>
        <w:t xml:space="preserve"> fornecedor</w:t>
      </w:r>
      <w:r w:rsidR="008579BF">
        <w:rPr>
          <w:rFonts w:ascii="Segoe UI" w:hAnsi="Segoe UI" w:cs="Segoe UI"/>
          <w:color w:val="auto"/>
          <w:sz w:val="23"/>
          <w:szCs w:val="23"/>
        </w:rPr>
        <w:t>(a)</w:t>
      </w:r>
      <w:r w:rsidR="008579BF" w:rsidRPr="00221245">
        <w:rPr>
          <w:rFonts w:ascii="Segoe UI" w:hAnsi="Segoe UI" w:cs="Segoe UI"/>
          <w:color w:val="auto"/>
          <w:sz w:val="23"/>
          <w:szCs w:val="23"/>
        </w:rPr>
        <w:t xml:space="preserve"> for a filial, todos os documentos deverão estar em nome da filial, exceto para atestados de capacidade técnica, caso exigidos, e no caso daqueles documentos que, pela própria natureza, comprovadamente, forem emitidos somente em nome da matriz.</w:t>
      </w:r>
    </w:p>
    <w:p w14:paraId="5DD777A5" w14:textId="67474EE4" w:rsidR="008579BF"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A278D4">
        <w:rPr>
          <w:rFonts w:ascii="Segoe UI" w:hAnsi="Segoe UI" w:cs="Segoe UI"/>
          <w:sz w:val="23"/>
          <w:szCs w:val="23"/>
        </w:rPr>
        <w:t>.6</w:t>
      </w:r>
      <w:r w:rsidR="008579BF">
        <w:rPr>
          <w:rFonts w:ascii="Segoe UI" w:hAnsi="Segoe UI" w:cs="Segoe UI"/>
          <w:sz w:val="23"/>
          <w:szCs w:val="23"/>
        </w:rPr>
        <w:t xml:space="preserve">. </w:t>
      </w:r>
      <w:proofErr w:type="gramStart"/>
      <w:r w:rsidR="008579BF" w:rsidRPr="009D2414">
        <w:rPr>
          <w:rFonts w:ascii="Segoe UI" w:hAnsi="Segoe UI" w:cs="Segoe UI"/>
          <w:sz w:val="23"/>
          <w:szCs w:val="23"/>
        </w:rPr>
        <w:t>caso</w:t>
      </w:r>
      <w:proofErr w:type="gramEnd"/>
      <w:r w:rsidR="008579BF" w:rsidRPr="009D2414">
        <w:rPr>
          <w:rFonts w:ascii="Segoe UI" w:hAnsi="Segoe UI" w:cs="Segoe UI"/>
          <w:sz w:val="23"/>
          <w:szCs w:val="23"/>
        </w:rPr>
        <w:t xml:space="preserve"> o</w:t>
      </w:r>
      <w:r w:rsidR="008579BF">
        <w:rPr>
          <w:rFonts w:ascii="Segoe UI" w:hAnsi="Segoe UI" w:cs="Segoe UI"/>
          <w:sz w:val="23"/>
          <w:szCs w:val="23"/>
        </w:rPr>
        <w:t>(a)</w:t>
      </w:r>
      <w:r w:rsidR="008579BF" w:rsidRPr="009D2414">
        <w:rPr>
          <w:rFonts w:ascii="Segoe UI" w:hAnsi="Segoe UI" w:cs="Segoe UI"/>
          <w:sz w:val="23"/>
          <w:szCs w:val="23"/>
        </w:rPr>
        <w:t xml:space="preserve"> fornecedor</w:t>
      </w:r>
      <w:r w:rsidR="008579BF">
        <w:rPr>
          <w:rFonts w:ascii="Segoe UI" w:hAnsi="Segoe UI" w:cs="Segoe UI"/>
          <w:sz w:val="23"/>
          <w:szCs w:val="23"/>
        </w:rPr>
        <w:t>(a)</w:t>
      </w:r>
      <w:r w:rsidR="008579BF" w:rsidRPr="009D2414">
        <w:rPr>
          <w:rFonts w:ascii="Segoe UI" w:hAnsi="Segoe UI" w:cs="Segoe UI"/>
          <w:sz w:val="23"/>
          <w:szCs w:val="23"/>
        </w:rPr>
        <w:t xml:space="preserve">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08397FDD" w14:textId="5D6F0B3F" w:rsidR="00D97778"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A278D4">
        <w:rPr>
          <w:rFonts w:ascii="Segoe UI" w:hAnsi="Segoe UI" w:cs="Segoe UI"/>
          <w:sz w:val="23"/>
          <w:szCs w:val="23"/>
        </w:rPr>
        <w:t>.7</w:t>
      </w:r>
      <w:r w:rsidR="00D97778">
        <w:rPr>
          <w:rFonts w:ascii="Segoe UI" w:hAnsi="Segoe UI" w:cs="Segoe UI"/>
          <w:sz w:val="23"/>
          <w:szCs w:val="23"/>
        </w:rPr>
        <w:t>. Após a entrega dos documentos para habilitação, não será permitida a substituição ou apresentação de novos documentos, salvo em sede de diligência, para:</w:t>
      </w:r>
    </w:p>
    <w:p w14:paraId="1F07F851" w14:textId="030BF06C" w:rsidR="00D97778"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A278D4">
        <w:rPr>
          <w:rFonts w:ascii="Segoe UI" w:hAnsi="Segoe UI" w:cs="Segoe UI"/>
          <w:sz w:val="23"/>
          <w:szCs w:val="23"/>
        </w:rPr>
        <w:t>.7</w:t>
      </w:r>
      <w:r w:rsidR="00D97778">
        <w:rPr>
          <w:rFonts w:ascii="Segoe UI" w:hAnsi="Segoe UI" w:cs="Segoe UI"/>
          <w:sz w:val="23"/>
          <w:szCs w:val="23"/>
        </w:rPr>
        <w:t xml:space="preserve">.1. </w:t>
      </w:r>
      <w:proofErr w:type="gramStart"/>
      <w:r w:rsidR="00D97778">
        <w:rPr>
          <w:rFonts w:ascii="Segoe UI" w:hAnsi="Segoe UI" w:cs="Segoe UI"/>
          <w:sz w:val="23"/>
          <w:szCs w:val="23"/>
        </w:rPr>
        <w:t>complementação</w:t>
      </w:r>
      <w:proofErr w:type="gramEnd"/>
      <w:r w:rsidR="00D97778">
        <w:rPr>
          <w:rFonts w:ascii="Segoe UI" w:hAnsi="Segoe UI" w:cs="Segoe UI"/>
          <w:sz w:val="23"/>
          <w:szCs w:val="23"/>
        </w:rPr>
        <w:t xml:space="preserve"> de informações acerca dos documentos já apresentados pelo(a)(s) licitante(s) e desde que necessária para apurar fatos existentes à época da abertura do certame;</w:t>
      </w:r>
    </w:p>
    <w:p w14:paraId="115932B3" w14:textId="23FDB63C" w:rsidR="00D97778"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A278D4">
        <w:rPr>
          <w:rFonts w:ascii="Segoe UI" w:hAnsi="Segoe UI" w:cs="Segoe UI"/>
          <w:sz w:val="23"/>
          <w:szCs w:val="23"/>
        </w:rPr>
        <w:t>.7</w:t>
      </w:r>
      <w:r w:rsidR="00D97778">
        <w:rPr>
          <w:rFonts w:ascii="Segoe UI" w:hAnsi="Segoe UI" w:cs="Segoe UI"/>
          <w:sz w:val="23"/>
          <w:szCs w:val="23"/>
        </w:rPr>
        <w:t xml:space="preserve">.2. </w:t>
      </w:r>
      <w:proofErr w:type="gramStart"/>
      <w:r w:rsidR="00D97778">
        <w:rPr>
          <w:rFonts w:ascii="Segoe UI" w:hAnsi="Segoe UI" w:cs="Segoe UI"/>
          <w:sz w:val="23"/>
          <w:szCs w:val="23"/>
        </w:rPr>
        <w:t>atualização</w:t>
      </w:r>
      <w:proofErr w:type="gramEnd"/>
      <w:r w:rsidR="00D97778">
        <w:rPr>
          <w:rFonts w:ascii="Segoe UI" w:hAnsi="Segoe UI" w:cs="Segoe UI"/>
          <w:sz w:val="23"/>
          <w:szCs w:val="23"/>
        </w:rPr>
        <w:t xml:space="preserve"> de documentos cuja validade tenha expirado após a data de recebimento das propostas.</w:t>
      </w:r>
    </w:p>
    <w:p w14:paraId="4E3ABEEB" w14:textId="3C1AE04E" w:rsidR="00D97778"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A278D4">
        <w:rPr>
          <w:rFonts w:ascii="Segoe UI" w:hAnsi="Segoe UI" w:cs="Segoe UI"/>
          <w:sz w:val="23"/>
          <w:szCs w:val="23"/>
        </w:rPr>
        <w:t>.8</w:t>
      </w:r>
      <w:r w:rsidR="00D97778">
        <w:rPr>
          <w:rFonts w:ascii="Segoe UI" w:hAnsi="Segoe UI" w:cs="Segoe UI"/>
          <w:sz w:val="23"/>
          <w:szCs w:val="23"/>
        </w:rPr>
        <w:t xml:space="preserve">. Na análise dos documentos de habilitação, a comissão de licitação, após provocação </w:t>
      </w:r>
      <w:proofErr w:type="gramStart"/>
      <w:r w:rsidR="00D97778">
        <w:rPr>
          <w:rFonts w:ascii="Segoe UI" w:hAnsi="Segoe UI" w:cs="Segoe UI"/>
          <w:sz w:val="23"/>
          <w:szCs w:val="23"/>
        </w:rPr>
        <w:t>do(</w:t>
      </w:r>
      <w:proofErr w:type="gramEnd"/>
      <w:r w:rsidR="00D97778">
        <w:rPr>
          <w:rFonts w:ascii="Segoe UI" w:hAnsi="Segoe UI" w:cs="Segoe UI"/>
          <w:sz w:val="23"/>
          <w:szCs w:val="23"/>
        </w:rPr>
        <w:t xml:space="preserve">a) agente de contratação, poderá sanar erros ou falhas que não alterem a substância dos documentos e sua validade jurídica, mediante despacho fundamentado registrado e acessível a todos, atribuindo-lhes eficácia para fins de habilitação e classificação. </w:t>
      </w:r>
    </w:p>
    <w:p w14:paraId="2D80C377" w14:textId="5B3EEB6A" w:rsidR="00125AF2"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A278D4">
        <w:rPr>
          <w:rFonts w:ascii="Segoe UI" w:hAnsi="Segoe UI" w:cs="Segoe UI"/>
          <w:sz w:val="23"/>
          <w:szCs w:val="23"/>
        </w:rPr>
        <w:t>.9</w:t>
      </w:r>
      <w:r w:rsidR="00125AF2">
        <w:rPr>
          <w:rFonts w:ascii="Segoe UI" w:hAnsi="Segoe UI" w:cs="Segoe UI"/>
          <w:sz w:val="23"/>
          <w:szCs w:val="23"/>
        </w:rPr>
        <w:t xml:space="preserve">. </w:t>
      </w:r>
      <w:r w:rsidR="00EC1945">
        <w:rPr>
          <w:rFonts w:ascii="Segoe UI" w:hAnsi="Segoe UI" w:cs="Segoe UI"/>
          <w:sz w:val="23"/>
          <w:szCs w:val="23"/>
        </w:rPr>
        <w:t>Os documentos de habilitação poderá ser:</w:t>
      </w:r>
    </w:p>
    <w:p w14:paraId="4A838B9E" w14:textId="6DB35ECD" w:rsidR="00EC1945" w:rsidRDefault="00151058" w:rsidP="008579BF">
      <w:pPr>
        <w:spacing w:after="160" w:line="300" w:lineRule="auto"/>
        <w:jc w:val="both"/>
        <w:rPr>
          <w:rFonts w:ascii="Segoe UI" w:hAnsi="Segoe UI" w:cs="Segoe UI"/>
          <w:sz w:val="23"/>
          <w:szCs w:val="23"/>
        </w:rPr>
      </w:pPr>
      <w:r>
        <w:rPr>
          <w:rFonts w:ascii="Segoe UI" w:hAnsi="Segoe UI" w:cs="Segoe UI"/>
          <w:sz w:val="23"/>
          <w:szCs w:val="23"/>
        </w:rPr>
        <w:lastRenderedPageBreak/>
        <w:t>7</w:t>
      </w:r>
      <w:r w:rsidR="00A278D4">
        <w:rPr>
          <w:rFonts w:ascii="Segoe UI" w:hAnsi="Segoe UI" w:cs="Segoe UI"/>
          <w:sz w:val="23"/>
          <w:szCs w:val="23"/>
        </w:rPr>
        <w:t>.9</w:t>
      </w:r>
      <w:r w:rsidR="00EC1945">
        <w:rPr>
          <w:rFonts w:ascii="Segoe UI" w:hAnsi="Segoe UI" w:cs="Segoe UI"/>
          <w:sz w:val="23"/>
          <w:szCs w:val="23"/>
        </w:rPr>
        <w:t xml:space="preserve">.1. </w:t>
      </w:r>
      <w:proofErr w:type="gramStart"/>
      <w:r w:rsidR="00EC1945">
        <w:rPr>
          <w:rFonts w:ascii="Segoe UI" w:hAnsi="Segoe UI" w:cs="Segoe UI"/>
          <w:sz w:val="23"/>
          <w:szCs w:val="23"/>
        </w:rPr>
        <w:t>apresentada</w:t>
      </w:r>
      <w:proofErr w:type="gramEnd"/>
      <w:r w:rsidR="00EC1945">
        <w:rPr>
          <w:rFonts w:ascii="Segoe UI" w:hAnsi="Segoe UI" w:cs="Segoe UI"/>
          <w:sz w:val="23"/>
          <w:szCs w:val="23"/>
        </w:rPr>
        <w:t xml:space="preserve"> em original, por cópia ou por qualquer outro meio expressamente admitido pela Administração;</w:t>
      </w:r>
      <w:bookmarkStart w:id="0" w:name="_GoBack"/>
      <w:bookmarkEnd w:id="0"/>
    </w:p>
    <w:p w14:paraId="541B92C3" w14:textId="44147829" w:rsidR="00151058" w:rsidRDefault="00151058" w:rsidP="00FB496A">
      <w:pPr>
        <w:spacing w:after="160" w:line="300" w:lineRule="auto"/>
        <w:jc w:val="both"/>
        <w:rPr>
          <w:rFonts w:ascii="Segoe UI" w:hAnsi="Segoe UI" w:cs="Segoe UI"/>
          <w:sz w:val="23"/>
          <w:szCs w:val="23"/>
        </w:rPr>
      </w:pPr>
      <w:r>
        <w:rPr>
          <w:rFonts w:ascii="Segoe UI" w:hAnsi="Segoe UI" w:cs="Segoe UI"/>
          <w:sz w:val="23"/>
          <w:szCs w:val="23"/>
        </w:rPr>
        <w:t>7</w:t>
      </w:r>
      <w:r w:rsidR="00A278D4">
        <w:rPr>
          <w:rFonts w:ascii="Segoe UI" w:hAnsi="Segoe UI" w:cs="Segoe UI"/>
          <w:sz w:val="23"/>
          <w:szCs w:val="23"/>
        </w:rPr>
        <w:t>.9</w:t>
      </w:r>
      <w:r w:rsidR="00EC1945">
        <w:rPr>
          <w:rFonts w:ascii="Segoe UI" w:hAnsi="Segoe UI" w:cs="Segoe UI"/>
          <w:sz w:val="23"/>
          <w:szCs w:val="23"/>
        </w:rPr>
        <w:t xml:space="preserve">.2. </w:t>
      </w:r>
      <w:proofErr w:type="gramStart"/>
      <w:r w:rsidR="00EC1945">
        <w:rPr>
          <w:rFonts w:ascii="Segoe UI" w:hAnsi="Segoe UI" w:cs="Segoe UI"/>
          <w:sz w:val="23"/>
          <w:szCs w:val="23"/>
        </w:rPr>
        <w:t>substituída</w:t>
      </w:r>
      <w:proofErr w:type="gramEnd"/>
      <w:r w:rsidR="00EC1945">
        <w:rPr>
          <w:rFonts w:ascii="Segoe UI" w:hAnsi="Segoe UI" w:cs="Segoe UI"/>
          <w:sz w:val="23"/>
          <w:szCs w:val="23"/>
        </w:rPr>
        <w:t xml:space="preserve"> por registro cadastral emitido pela Administração, desde que o registro tenha sido feito em obediência ao disposta na Lei nº</w:t>
      </w:r>
      <w:r w:rsidR="00FB496A">
        <w:rPr>
          <w:rFonts w:ascii="Segoe UI" w:hAnsi="Segoe UI" w:cs="Segoe UI"/>
          <w:sz w:val="23"/>
          <w:szCs w:val="23"/>
        </w:rPr>
        <w:t>. 14.133/2021.</w:t>
      </w:r>
    </w:p>
    <w:p w14:paraId="0974546F" w14:textId="22A01D8A" w:rsidR="00151058" w:rsidRPr="00151058" w:rsidRDefault="00151058" w:rsidP="00151058">
      <w:pPr>
        <w:spacing w:after="160" w:line="300" w:lineRule="auto"/>
        <w:jc w:val="both"/>
        <w:rPr>
          <w:rFonts w:ascii="Segoe UI" w:hAnsi="Segoe UI" w:cs="Segoe UI"/>
          <w:b/>
          <w:color w:val="FF0000"/>
          <w:sz w:val="23"/>
          <w:szCs w:val="23"/>
        </w:rPr>
      </w:pPr>
      <w:r>
        <w:rPr>
          <w:rFonts w:ascii="Segoe UI" w:hAnsi="Segoe UI" w:cs="Segoe UI"/>
          <w:b/>
          <w:sz w:val="23"/>
          <w:szCs w:val="23"/>
        </w:rPr>
        <w:t>8. DO CONTRATO ADMINISTRATIVO</w:t>
      </w:r>
    </w:p>
    <w:p w14:paraId="2E15ED47" w14:textId="286B3471" w:rsidR="008579BF" w:rsidRDefault="00151058" w:rsidP="00151058">
      <w:pPr>
        <w:spacing w:after="160" w:line="300" w:lineRule="auto"/>
        <w:jc w:val="both"/>
        <w:rPr>
          <w:rFonts w:ascii="Segoe UI" w:hAnsi="Segoe UI" w:cs="Segoe UI"/>
          <w:bCs/>
          <w:sz w:val="23"/>
          <w:szCs w:val="23"/>
        </w:rPr>
      </w:pPr>
      <w:r>
        <w:rPr>
          <w:rFonts w:ascii="Segoe UI" w:hAnsi="Segoe UI" w:cs="Segoe UI"/>
          <w:bCs/>
          <w:sz w:val="23"/>
          <w:szCs w:val="23"/>
        </w:rPr>
        <w:t>8.1. Após a</w:t>
      </w:r>
      <w:r w:rsidR="00A278D4">
        <w:rPr>
          <w:rFonts w:ascii="Segoe UI" w:hAnsi="Segoe UI" w:cs="Segoe UI"/>
          <w:bCs/>
          <w:sz w:val="23"/>
          <w:szCs w:val="23"/>
        </w:rPr>
        <w:t xml:space="preserve"> autorização</w:t>
      </w:r>
      <w:r>
        <w:rPr>
          <w:rFonts w:ascii="Segoe UI" w:hAnsi="Segoe UI" w:cs="Segoe UI"/>
          <w:bCs/>
          <w:sz w:val="23"/>
          <w:szCs w:val="23"/>
        </w:rPr>
        <w:t>, caso se conclua pela contratação administrativa, será firmado o contrato administrativo.</w:t>
      </w:r>
    </w:p>
    <w:p w14:paraId="7A3D5AA4" w14:textId="14BC04BA" w:rsidR="00151058" w:rsidRDefault="00151058" w:rsidP="00151058">
      <w:pPr>
        <w:spacing w:after="160" w:line="300" w:lineRule="auto"/>
        <w:jc w:val="both"/>
        <w:rPr>
          <w:rFonts w:ascii="Segoe UI" w:hAnsi="Segoe UI" w:cs="Segoe UI"/>
          <w:bCs/>
          <w:sz w:val="23"/>
          <w:szCs w:val="23"/>
        </w:rPr>
      </w:pPr>
      <w:r w:rsidRPr="006F5D0E">
        <w:rPr>
          <w:rFonts w:ascii="Segoe UI" w:hAnsi="Segoe UI" w:cs="Segoe UI"/>
          <w:bCs/>
          <w:sz w:val="23"/>
          <w:szCs w:val="23"/>
        </w:rPr>
        <w:t xml:space="preserve">8.2. </w:t>
      </w:r>
      <w:proofErr w:type="gramStart"/>
      <w:r w:rsidR="00E851C7" w:rsidRPr="006F5D0E">
        <w:rPr>
          <w:rFonts w:ascii="Segoe UI" w:hAnsi="Segoe UI" w:cs="Segoe UI"/>
          <w:bCs/>
          <w:sz w:val="23"/>
          <w:szCs w:val="23"/>
        </w:rPr>
        <w:t>O(</w:t>
      </w:r>
      <w:proofErr w:type="gramEnd"/>
      <w:r w:rsidR="00E851C7" w:rsidRPr="006F5D0E">
        <w:rPr>
          <w:rFonts w:ascii="Segoe UI" w:hAnsi="Segoe UI" w:cs="Segoe UI"/>
          <w:bCs/>
          <w:sz w:val="23"/>
          <w:szCs w:val="23"/>
        </w:rPr>
        <w:t>A) licitante vencedor(a)</w:t>
      </w:r>
      <w:r w:rsidR="00AF7E04" w:rsidRPr="006F5D0E">
        <w:rPr>
          <w:rFonts w:ascii="Segoe UI" w:hAnsi="Segoe UI" w:cs="Segoe UI"/>
          <w:bCs/>
          <w:sz w:val="23"/>
          <w:szCs w:val="23"/>
        </w:rPr>
        <w:t xml:space="preserve"> terá o prazo de </w:t>
      </w:r>
      <w:r w:rsidR="006F5D0E" w:rsidRPr="006F5D0E">
        <w:rPr>
          <w:rFonts w:ascii="Segoe UI" w:hAnsi="Segoe UI" w:cs="Segoe UI"/>
          <w:bCs/>
          <w:sz w:val="23"/>
          <w:szCs w:val="23"/>
        </w:rPr>
        <w:t>05 (cinco</w:t>
      </w:r>
      <w:r w:rsidR="00AF7E04" w:rsidRPr="006F5D0E">
        <w:rPr>
          <w:rFonts w:ascii="Segoe UI" w:hAnsi="Segoe UI" w:cs="Segoe UI"/>
          <w:bCs/>
          <w:sz w:val="23"/>
          <w:szCs w:val="23"/>
        </w:rPr>
        <w:t>) dias</w:t>
      </w:r>
      <w:r w:rsidR="00AF7E04">
        <w:rPr>
          <w:rFonts w:ascii="Segoe UI" w:hAnsi="Segoe UI" w:cs="Segoe UI"/>
          <w:bCs/>
          <w:sz w:val="23"/>
          <w:szCs w:val="23"/>
        </w:rPr>
        <w:t xml:space="preserve"> úteis, contados na data da convocação, para assinar o contrato administrativo, sob pena de decair o direito à contratação administrativa, sem prejuízo das sanções previstas.</w:t>
      </w:r>
    </w:p>
    <w:p w14:paraId="70187B60" w14:textId="74E2160E" w:rsidR="00AF7E04" w:rsidRDefault="00AF7E04" w:rsidP="00151058">
      <w:pPr>
        <w:spacing w:after="160" w:line="300" w:lineRule="auto"/>
        <w:jc w:val="both"/>
        <w:rPr>
          <w:rFonts w:ascii="Segoe UI" w:hAnsi="Segoe UI" w:cs="Segoe UI"/>
          <w:bCs/>
          <w:sz w:val="23"/>
          <w:szCs w:val="23"/>
        </w:rPr>
      </w:pPr>
      <w:r>
        <w:rPr>
          <w:rFonts w:ascii="Segoe UI" w:hAnsi="Segoe UI" w:cs="Segoe UI"/>
          <w:bCs/>
          <w:sz w:val="23"/>
          <w:szCs w:val="23"/>
        </w:rPr>
        <w:t xml:space="preserve">8.3.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w:t>
      </w:r>
      <w:r w:rsidRPr="006F5D0E">
        <w:rPr>
          <w:rFonts w:ascii="Segoe UI" w:hAnsi="Segoe UI" w:cs="Segoe UI"/>
          <w:bCs/>
          <w:sz w:val="23"/>
          <w:szCs w:val="23"/>
        </w:rPr>
        <w:t xml:space="preserve">devolvido no prazo de </w:t>
      </w:r>
      <w:r w:rsidR="006F5D0E" w:rsidRPr="006F5D0E">
        <w:rPr>
          <w:rFonts w:ascii="Segoe UI" w:hAnsi="Segoe UI" w:cs="Segoe UI"/>
          <w:bCs/>
          <w:sz w:val="23"/>
          <w:szCs w:val="23"/>
        </w:rPr>
        <w:t>05(cinco</w:t>
      </w:r>
      <w:r w:rsidRPr="006F5D0E">
        <w:rPr>
          <w:rFonts w:ascii="Segoe UI" w:hAnsi="Segoe UI" w:cs="Segoe UI"/>
          <w:bCs/>
          <w:sz w:val="23"/>
          <w:szCs w:val="23"/>
        </w:rPr>
        <w:t>)</w:t>
      </w:r>
      <w:r>
        <w:rPr>
          <w:rFonts w:ascii="Segoe UI" w:hAnsi="Segoe UI" w:cs="Segoe UI"/>
          <w:bCs/>
          <w:sz w:val="23"/>
          <w:szCs w:val="23"/>
        </w:rPr>
        <w:t xml:space="preserve"> dias úteis, a contar do seu recebimento.</w:t>
      </w:r>
    </w:p>
    <w:p w14:paraId="55A579F8" w14:textId="18F00F36" w:rsidR="00AF7E04" w:rsidRDefault="00AF7E04" w:rsidP="00151058">
      <w:pPr>
        <w:spacing w:after="160" w:line="300" w:lineRule="auto"/>
        <w:jc w:val="both"/>
        <w:rPr>
          <w:rFonts w:ascii="Segoe UI" w:hAnsi="Segoe UI" w:cs="Segoe UI"/>
          <w:bCs/>
          <w:sz w:val="23"/>
          <w:szCs w:val="23"/>
        </w:rPr>
      </w:pPr>
      <w:r>
        <w:rPr>
          <w:rFonts w:ascii="Segoe UI" w:hAnsi="Segoe UI" w:cs="Segoe UI"/>
          <w:bCs/>
          <w:sz w:val="23"/>
          <w:szCs w:val="23"/>
        </w:rPr>
        <w:t>8.4. O prazo previsto para assinatura do contrato administrativo poderá ser prorrogado 01 (uma) vez, por igual período, por so</w:t>
      </w:r>
      <w:r w:rsidR="00B30D22">
        <w:rPr>
          <w:rFonts w:ascii="Segoe UI" w:hAnsi="Segoe UI" w:cs="Segoe UI"/>
          <w:bCs/>
          <w:sz w:val="23"/>
          <w:szCs w:val="23"/>
        </w:rPr>
        <w:t xml:space="preserve">licitação justificada </w:t>
      </w:r>
      <w:proofErr w:type="gramStart"/>
      <w:r w:rsidR="00B30D22">
        <w:rPr>
          <w:rFonts w:ascii="Segoe UI" w:hAnsi="Segoe UI" w:cs="Segoe UI"/>
          <w:bCs/>
          <w:sz w:val="23"/>
          <w:szCs w:val="23"/>
        </w:rPr>
        <w:t>do(</w:t>
      </w:r>
      <w:proofErr w:type="gramEnd"/>
      <w:r w:rsidR="00B30D22">
        <w:rPr>
          <w:rFonts w:ascii="Segoe UI" w:hAnsi="Segoe UI" w:cs="Segoe UI"/>
          <w:bCs/>
          <w:sz w:val="23"/>
          <w:szCs w:val="23"/>
        </w:rPr>
        <w:t>a) licitante vencedor(a)</w:t>
      </w:r>
      <w:r>
        <w:rPr>
          <w:rFonts w:ascii="Segoe UI" w:hAnsi="Segoe UI" w:cs="Segoe UI"/>
          <w:bCs/>
          <w:sz w:val="23"/>
          <w:szCs w:val="23"/>
        </w:rPr>
        <w:t xml:space="preserve"> e aceita pela Administração.</w:t>
      </w:r>
    </w:p>
    <w:p w14:paraId="2602CB99" w14:textId="66C52947" w:rsidR="00AF7E04" w:rsidRDefault="00AF7E04" w:rsidP="00151058">
      <w:pPr>
        <w:spacing w:after="160" w:line="300" w:lineRule="auto"/>
        <w:jc w:val="both"/>
        <w:rPr>
          <w:rFonts w:ascii="Segoe UI" w:hAnsi="Segoe UI" w:cs="Segoe UI"/>
          <w:bCs/>
          <w:sz w:val="23"/>
          <w:szCs w:val="23"/>
        </w:rPr>
      </w:pPr>
      <w:r>
        <w:rPr>
          <w:rFonts w:ascii="Segoe UI" w:hAnsi="Segoe UI" w:cs="Segoe UI"/>
          <w:bCs/>
          <w:sz w:val="23"/>
          <w:szCs w:val="23"/>
        </w:rPr>
        <w:t xml:space="preserve">8.5. O prazo de vigência do contrato </w:t>
      </w:r>
      <w:r w:rsidRPr="006F5D0E">
        <w:rPr>
          <w:rFonts w:ascii="Segoe UI" w:hAnsi="Segoe UI" w:cs="Segoe UI"/>
          <w:bCs/>
          <w:sz w:val="23"/>
          <w:szCs w:val="23"/>
        </w:rPr>
        <w:t xml:space="preserve">administrativo é de </w:t>
      </w:r>
      <w:r w:rsidR="006F5D0E" w:rsidRPr="006F5D0E">
        <w:rPr>
          <w:rFonts w:ascii="Segoe UI" w:hAnsi="Segoe UI" w:cs="Segoe UI"/>
          <w:bCs/>
          <w:sz w:val="23"/>
          <w:szCs w:val="23"/>
        </w:rPr>
        <w:t>12(doze</w:t>
      </w:r>
      <w:r w:rsidRPr="006F5D0E">
        <w:rPr>
          <w:rFonts w:ascii="Segoe UI" w:hAnsi="Segoe UI" w:cs="Segoe UI"/>
          <w:bCs/>
          <w:sz w:val="23"/>
          <w:szCs w:val="23"/>
        </w:rPr>
        <w:t>),</w:t>
      </w:r>
      <w:r w:rsidR="006F5D0E">
        <w:rPr>
          <w:rFonts w:ascii="Segoe UI" w:hAnsi="Segoe UI" w:cs="Segoe UI"/>
          <w:bCs/>
          <w:sz w:val="23"/>
          <w:szCs w:val="23"/>
        </w:rPr>
        <w:t xml:space="preserve"> meses</w:t>
      </w:r>
      <w:r>
        <w:rPr>
          <w:rFonts w:ascii="Segoe UI" w:hAnsi="Segoe UI" w:cs="Segoe UI"/>
          <w:bCs/>
          <w:sz w:val="23"/>
          <w:szCs w:val="23"/>
        </w:rPr>
        <w:t xml:space="preserve"> prorrogável nos termos da Lei nº. 14.133/2021.</w:t>
      </w:r>
    </w:p>
    <w:p w14:paraId="17EB77A7" w14:textId="4AABE037" w:rsidR="00151058" w:rsidRDefault="00AF7E04" w:rsidP="006F5D0E">
      <w:pPr>
        <w:spacing w:after="160" w:line="300" w:lineRule="auto"/>
        <w:jc w:val="both"/>
        <w:rPr>
          <w:rFonts w:ascii="Segoe UI" w:hAnsi="Segoe UI" w:cs="Segoe UI"/>
          <w:bCs/>
          <w:sz w:val="23"/>
          <w:szCs w:val="23"/>
        </w:rPr>
      </w:pPr>
      <w:r>
        <w:rPr>
          <w:rFonts w:ascii="Segoe UI" w:hAnsi="Segoe UI" w:cs="Segoe UI"/>
          <w:bCs/>
          <w:sz w:val="23"/>
          <w:szCs w:val="23"/>
        </w:rPr>
        <w:t xml:space="preserve">8.6. Na assinatura do </w:t>
      </w:r>
      <w:r w:rsidR="00E851C7">
        <w:rPr>
          <w:rFonts w:ascii="Segoe UI" w:hAnsi="Segoe UI" w:cs="Segoe UI"/>
          <w:bCs/>
          <w:sz w:val="23"/>
          <w:szCs w:val="23"/>
        </w:rPr>
        <w:t xml:space="preserve">contrato administrativo, </w:t>
      </w:r>
      <w:proofErr w:type="gramStart"/>
      <w:r w:rsidR="00E851C7">
        <w:rPr>
          <w:rFonts w:ascii="Segoe UI" w:hAnsi="Segoe UI" w:cs="Segoe UI"/>
          <w:bCs/>
          <w:sz w:val="23"/>
          <w:szCs w:val="23"/>
        </w:rPr>
        <w:t>o(</w:t>
      </w:r>
      <w:proofErr w:type="gramEnd"/>
      <w:r w:rsidR="00E851C7">
        <w:rPr>
          <w:rFonts w:ascii="Segoe UI" w:hAnsi="Segoe UI" w:cs="Segoe UI"/>
          <w:bCs/>
          <w:sz w:val="23"/>
          <w:szCs w:val="23"/>
        </w:rPr>
        <w:t>a) licitante vencedor(a)</w:t>
      </w:r>
      <w:r>
        <w:rPr>
          <w:rFonts w:ascii="Segoe UI" w:hAnsi="Segoe UI" w:cs="Segoe UI"/>
          <w:bCs/>
          <w:sz w:val="23"/>
          <w:szCs w:val="23"/>
        </w:rPr>
        <w:t xml:space="preserve"> apresentará os documentos de habil</w:t>
      </w:r>
      <w:r w:rsidR="006F5D0E">
        <w:rPr>
          <w:rFonts w:ascii="Segoe UI" w:hAnsi="Segoe UI" w:cs="Segoe UI"/>
          <w:bCs/>
          <w:sz w:val="23"/>
          <w:szCs w:val="23"/>
        </w:rPr>
        <w:t xml:space="preserve">itação que estiverem vencidos. </w:t>
      </w:r>
    </w:p>
    <w:p w14:paraId="26353E09" w14:textId="77777777" w:rsidR="001176CF" w:rsidRPr="00B210BB" w:rsidRDefault="001176CF" w:rsidP="001176CF">
      <w:pPr>
        <w:spacing w:after="160" w:line="300" w:lineRule="auto"/>
        <w:jc w:val="both"/>
        <w:rPr>
          <w:rFonts w:ascii="Segoe UI" w:hAnsi="Segoe UI" w:cs="Segoe UI"/>
          <w:b/>
          <w:sz w:val="23"/>
          <w:szCs w:val="23"/>
        </w:rPr>
      </w:pPr>
      <w:r w:rsidRPr="00B210BB">
        <w:rPr>
          <w:rFonts w:ascii="Segoe UI" w:hAnsi="Segoe UI" w:cs="Segoe UI"/>
          <w:b/>
          <w:sz w:val="23"/>
          <w:szCs w:val="23"/>
        </w:rPr>
        <w:t>9. DOS RECURSOS</w:t>
      </w:r>
    </w:p>
    <w:p w14:paraId="6399A447"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9.1. Dos atos da Administração decorrentes desta Dispensa cabem:</w:t>
      </w:r>
    </w:p>
    <w:p w14:paraId="18401CCD"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 xml:space="preserve">9.1.1. </w:t>
      </w:r>
      <w:proofErr w:type="gramStart"/>
      <w:r w:rsidRPr="00B210BB">
        <w:rPr>
          <w:rFonts w:ascii="Segoe UI" w:hAnsi="Segoe UI" w:cs="Segoe UI"/>
          <w:sz w:val="23"/>
          <w:szCs w:val="23"/>
        </w:rPr>
        <w:t>recurso</w:t>
      </w:r>
      <w:proofErr w:type="gramEnd"/>
      <w:r w:rsidRPr="00B210BB">
        <w:rPr>
          <w:rFonts w:ascii="Segoe UI" w:hAnsi="Segoe UI" w:cs="Segoe UI"/>
          <w:sz w:val="23"/>
          <w:szCs w:val="23"/>
        </w:rPr>
        <w:t>, no prazo de 03 (três) dias úteis, contado da data de intimação ou de lavratura da ata, em face de:</w:t>
      </w:r>
    </w:p>
    <w:p w14:paraId="6E9D9240"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 xml:space="preserve">9.1.1.1. </w:t>
      </w:r>
      <w:proofErr w:type="gramStart"/>
      <w:r w:rsidRPr="00B210BB">
        <w:rPr>
          <w:rFonts w:ascii="Segoe UI" w:hAnsi="Segoe UI" w:cs="Segoe UI"/>
          <w:sz w:val="23"/>
          <w:szCs w:val="23"/>
        </w:rPr>
        <w:t>julgamento</w:t>
      </w:r>
      <w:proofErr w:type="gramEnd"/>
      <w:r w:rsidRPr="00B210BB">
        <w:rPr>
          <w:rFonts w:ascii="Segoe UI" w:hAnsi="Segoe UI" w:cs="Segoe UI"/>
          <w:sz w:val="23"/>
          <w:szCs w:val="23"/>
        </w:rPr>
        <w:t xml:space="preserve"> de propostas;</w:t>
      </w:r>
    </w:p>
    <w:p w14:paraId="2E00A0C8"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 xml:space="preserve">9.1.1.2. </w:t>
      </w:r>
      <w:proofErr w:type="gramStart"/>
      <w:r w:rsidRPr="00B210BB">
        <w:rPr>
          <w:rFonts w:ascii="Segoe UI" w:hAnsi="Segoe UI" w:cs="Segoe UI"/>
          <w:sz w:val="23"/>
          <w:szCs w:val="23"/>
        </w:rPr>
        <w:t>ato</w:t>
      </w:r>
      <w:proofErr w:type="gramEnd"/>
      <w:r w:rsidRPr="00B210BB">
        <w:rPr>
          <w:rFonts w:ascii="Segoe UI" w:hAnsi="Segoe UI" w:cs="Segoe UI"/>
          <w:sz w:val="23"/>
          <w:szCs w:val="23"/>
        </w:rPr>
        <w:t xml:space="preserve"> de habilitação ou inabilitação de licitante;</w:t>
      </w:r>
    </w:p>
    <w:p w14:paraId="6924D220"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lastRenderedPageBreak/>
        <w:t xml:space="preserve">9.1.1.3. </w:t>
      </w:r>
      <w:proofErr w:type="gramStart"/>
      <w:r w:rsidRPr="00B210BB">
        <w:rPr>
          <w:rFonts w:ascii="Segoe UI" w:hAnsi="Segoe UI" w:cs="Segoe UI"/>
          <w:sz w:val="23"/>
          <w:szCs w:val="23"/>
        </w:rPr>
        <w:t>anulação</w:t>
      </w:r>
      <w:proofErr w:type="gramEnd"/>
      <w:r w:rsidRPr="00B210BB">
        <w:rPr>
          <w:rFonts w:ascii="Segoe UI" w:hAnsi="Segoe UI" w:cs="Segoe UI"/>
          <w:sz w:val="23"/>
          <w:szCs w:val="23"/>
        </w:rPr>
        <w:t xml:space="preserve"> ou revogação desta Dispensa de Licitação;</w:t>
      </w:r>
    </w:p>
    <w:p w14:paraId="449DFBAD"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 xml:space="preserve">9.1.1.4. </w:t>
      </w:r>
      <w:proofErr w:type="gramStart"/>
      <w:r w:rsidRPr="00B210BB">
        <w:rPr>
          <w:rFonts w:ascii="Segoe UI" w:hAnsi="Segoe UI" w:cs="Segoe UI"/>
          <w:sz w:val="23"/>
          <w:szCs w:val="23"/>
        </w:rPr>
        <w:t>extinção</w:t>
      </w:r>
      <w:proofErr w:type="gramEnd"/>
      <w:r w:rsidRPr="00B210BB">
        <w:rPr>
          <w:rFonts w:ascii="Segoe UI" w:hAnsi="Segoe UI" w:cs="Segoe UI"/>
          <w:sz w:val="23"/>
          <w:szCs w:val="23"/>
        </w:rPr>
        <w:t xml:space="preserve"> do contrato administrativo, quando determinada por ato unilateral e escrito da Administração;</w:t>
      </w:r>
    </w:p>
    <w:p w14:paraId="7BCD04D2" w14:textId="5DF96707" w:rsidR="001176CF" w:rsidRPr="00B210BB" w:rsidRDefault="00FB496A" w:rsidP="001176CF">
      <w:pPr>
        <w:spacing w:after="160" w:line="300" w:lineRule="auto"/>
        <w:jc w:val="both"/>
        <w:rPr>
          <w:rFonts w:ascii="Segoe UI" w:hAnsi="Segoe UI" w:cs="Segoe UI"/>
          <w:sz w:val="23"/>
          <w:szCs w:val="23"/>
        </w:rPr>
      </w:pPr>
      <w:r>
        <w:rPr>
          <w:rFonts w:ascii="Segoe UI" w:hAnsi="Segoe UI" w:cs="Segoe UI"/>
          <w:sz w:val="23"/>
          <w:szCs w:val="23"/>
        </w:rPr>
        <w:t xml:space="preserve">9.1.1.5. </w:t>
      </w:r>
      <w:proofErr w:type="gramStart"/>
      <w:r w:rsidR="001176CF" w:rsidRPr="00B210BB">
        <w:rPr>
          <w:rFonts w:ascii="Segoe UI" w:hAnsi="Segoe UI" w:cs="Segoe UI"/>
          <w:sz w:val="23"/>
          <w:szCs w:val="23"/>
        </w:rPr>
        <w:t>pedido</w:t>
      </w:r>
      <w:proofErr w:type="gramEnd"/>
      <w:r w:rsidR="001176CF" w:rsidRPr="00B210BB">
        <w:rPr>
          <w:rFonts w:ascii="Segoe UI" w:hAnsi="Segoe UI" w:cs="Segoe UI"/>
          <w:sz w:val="23"/>
          <w:szCs w:val="23"/>
        </w:rPr>
        <w:t xml:space="preserve"> de reconsideração, no prazo de 03 (três) dias úteis, contado da data de intimação, relativa a ato do qual não caiba recurso hierárquico.</w:t>
      </w:r>
    </w:p>
    <w:p w14:paraId="033ED87D"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9.2. Quando ao recurso apresentado em virtude do disposto nos subitens 9.1.1.1 e 9.1.1.2 serão observadas as seguintes disposições:</w:t>
      </w:r>
    </w:p>
    <w:p w14:paraId="1D03F1FA" w14:textId="436EE796" w:rsidR="001176CF" w:rsidRPr="00B210BB" w:rsidRDefault="001176CF" w:rsidP="001176CF">
      <w:pPr>
        <w:spacing w:after="160" w:line="300" w:lineRule="auto"/>
        <w:jc w:val="both"/>
        <w:rPr>
          <w:rFonts w:ascii="Segoe UI" w:hAnsi="Segoe UI" w:cs="Segoe UI"/>
          <w:color w:val="FF0000"/>
          <w:sz w:val="23"/>
          <w:szCs w:val="23"/>
        </w:rPr>
      </w:pPr>
      <w:r w:rsidRPr="00B210BB">
        <w:rPr>
          <w:rFonts w:ascii="Segoe UI" w:hAnsi="Segoe UI" w:cs="Segoe UI"/>
          <w:sz w:val="23"/>
          <w:szCs w:val="23"/>
        </w:rPr>
        <w:t xml:space="preserve">9.2.1. </w:t>
      </w:r>
      <w:proofErr w:type="gramStart"/>
      <w:r w:rsidRPr="00B210BB">
        <w:rPr>
          <w:rFonts w:ascii="Segoe UI" w:hAnsi="Segoe UI" w:cs="Segoe UI"/>
          <w:sz w:val="23"/>
          <w:szCs w:val="23"/>
        </w:rPr>
        <w:t>a</w:t>
      </w:r>
      <w:proofErr w:type="gramEnd"/>
      <w:r w:rsidRPr="00B210BB">
        <w:rPr>
          <w:rFonts w:ascii="Segoe UI" w:hAnsi="Segoe UI" w:cs="Segoe UI"/>
          <w:sz w:val="23"/>
          <w:szCs w:val="23"/>
        </w:rPr>
        <w:t xml:space="preserve"> intenção de recorrer deverá ser manifestada imediatamente, sob pena de preclusão, e o prazo para apresentação das razões recursais será iniciado na data de intimação ou lavratura da ata</w:t>
      </w:r>
      <w:r w:rsidR="006F5D0E">
        <w:rPr>
          <w:rFonts w:ascii="Segoe UI" w:hAnsi="Segoe UI" w:cs="Segoe UI"/>
          <w:sz w:val="23"/>
          <w:szCs w:val="23"/>
        </w:rPr>
        <w:t xml:space="preserve"> de habilitação ou inabilitação.</w:t>
      </w:r>
    </w:p>
    <w:p w14:paraId="3B66D100"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 xml:space="preserve">9.2.2. </w:t>
      </w:r>
      <w:proofErr w:type="gramStart"/>
      <w:r w:rsidRPr="00B210BB">
        <w:rPr>
          <w:rFonts w:ascii="Segoe UI" w:hAnsi="Segoe UI" w:cs="Segoe UI"/>
          <w:sz w:val="23"/>
          <w:szCs w:val="23"/>
        </w:rPr>
        <w:t>a</w:t>
      </w:r>
      <w:proofErr w:type="gramEnd"/>
      <w:r w:rsidRPr="00B210BB">
        <w:rPr>
          <w:rFonts w:ascii="Segoe UI" w:hAnsi="Segoe UI" w:cs="Segoe UI"/>
          <w:sz w:val="23"/>
          <w:szCs w:val="23"/>
        </w:rPr>
        <w:t xml:space="preserve"> apreciação dar-se-á em fase única.</w:t>
      </w:r>
    </w:p>
    <w:p w14:paraId="726CBAEC"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9.3. O recurso e o pedido de reconsideração terão efeito suspensivo do ato ou da decisão recorrida até que sobrevenha decisão final da autoridade competente.</w:t>
      </w:r>
    </w:p>
    <w:p w14:paraId="504BEC57"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9.4. O prazo para apresentação de contrarrazões será de 03 (três) dias úteis e terá início na data de intimação pessoal ou de divulgação da interposição do recurso.</w:t>
      </w:r>
    </w:p>
    <w:p w14:paraId="0BB6A225"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9.4.1. A intimação pessoal poderá ser feita por meio eletrônico, tal como: e-mail.</w:t>
      </w:r>
    </w:p>
    <w:p w14:paraId="7877256D"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9.5. Será assegurado a licitante vista dos elementos indispensáveis à defesa de seus interesses.</w:t>
      </w:r>
    </w:p>
    <w:p w14:paraId="0DE3CB73"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 xml:space="preserve">9.6. O recurso de que trata o subitem 9.1. </w:t>
      </w:r>
      <w:proofErr w:type="gramStart"/>
      <w:r w:rsidRPr="00B210BB">
        <w:rPr>
          <w:rFonts w:ascii="Segoe UI" w:hAnsi="Segoe UI" w:cs="Segoe UI"/>
          <w:sz w:val="23"/>
          <w:szCs w:val="23"/>
        </w:rPr>
        <w:t>será</w:t>
      </w:r>
      <w:proofErr w:type="gramEnd"/>
      <w:r w:rsidRPr="00B210BB">
        <w:rPr>
          <w:rFonts w:ascii="Segoe UI" w:hAnsi="Segoe UI" w:cs="Segoe UI"/>
          <w:sz w:val="23"/>
          <w:szCs w:val="23"/>
        </w:rPr>
        <w:t xml:space="preserve">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7700B033"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9.7. Na elaboração de suas decisões, a autoridade competente será auxiliada pelo órgão de assessoramento jurídico, que deverá dirimir dúvidas e subsidiá-la com as informações necessárias.</w:t>
      </w:r>
    </w:p>
    <w:p w14:paraId="3E661527" w14:textId="5BE9ABA9" w:rsid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9.8. O acolhimento do recurso implicará invalidação apenas de ato insuscetível de aproveitamento.</w:t>
      </w:r>
    </w:p>
    <w:p w14:paraId="32A69038" w14:textId="77777777" w:rsidR="001176CF" w:rsidRDefault="001176CF" w:rsidP="001176CF">
      <w:pPr>
        <w:spacing w:after="160" w:line="300" w:lineRule="auto"/>
        <w:jc w:val="both"/>
        <w:rPr>
          <w:rFonts w:ascii="Segoe UI" w:hAnsi="Segoe UI" w:cs="Segoe UI"/>
          <w:b/>
          <w:bCs/>
          <w:sz w:val="23"/>
          <w:szCs w:val="23"/>
        </w:rPr>
      </w:pPr>
      <w:r>
        <w:rPr>
          <w:rFonts w:ascii="Segoe UI" w:hAnsi="Segoe UI" w:cs="Segoe UI"/>
          <w:b/>
          <w:bCs/>
          <w:sz w:val="23"/>
          <w:szCs w:val="23"/>
        </w:rPr>
        <w:lastRenderedPageBreak/>
        <w:t>10. DAS DISPOSIÇÕES GERAIS</w:t>
      </w:r>
    </w:p>
    <w:p w14:paraId="3AF7783B" w14:textId="77777777" w:rsidR="001176CF" w:rsidRDefault="001176CF" w:rsidP="001176CF">
      <w:pPr>
        <w:spacing w:after="160" w:line="300" w:lineRule="auto"/>
        <w:jc w:val="both"/>
        <w:rPr>
          <w:rFonts w:ascii="Segoe UI" w:hAnsi="Segoe UI" w:cs="Segoe UI"/>
          <w:bCs/>
          <w:sz w:val="23"/>
          <w:szCs w:val="23"/>
        </w:rPr>
      </w:pPr>
      <w:r>
        <w:rPr>
          <w:rFonts w:ascii="Segoe UI" w:hAnsi="Segoe UI" w:cs="Segoe UI"/>
          <w:bCs/>
          <w:sz w:val="23"/>
          <w:szCs w:val="23"/>
        </w:rPr>
        <w:t xml:space="preserve">10.1. No caso de </w:t>
      </w:r>
      <w:proofErr w:type="gramStart"/>
      <w:r>
        <w:rPr>
          <w:rFonts w:ascii="Segoe UI" w:hAnsi="Segoe UI" w:cs="Segoe UI"/>
          <w:bCs/>
          <w:sz w:val="23"/>
          <w:szCs w:val="23"/>
        </w:rPr>
        <w:t>toda(</w:t>
      </w:r>
      <w:proofErr w:type="gramEnd"/>
      <w:r>
        <w:rPr>
          <w:rFonts w:ascii="Segoe UI" w:hAnsi="Segoe UI" w:cs="Segoe UI"/>
          <w:bCs/>
          <w:sz w:val="23"/>
          <w:szCs w:val="23"/>
        </w:rPr>
        <w:t>s) a(s) licitante(s) restarem desclassificadas ou inabilitadas, a Administração poderá adotar as seguintes providências:</w:t>
      </w:r>
    </w:p>
    <w:p w14:paraId="42CC38A4" w14:textId="77777777" w:rsidR="001176CF" w:rsidRDefault="001176CF" w:rsidP="001176CF">
      <w:pPr>
        <w:spacing w:after="160" w:line="300" w:lineRule="auto"/>
        <w:jc w:val="both"/>
        <w:rPr>
          <w:rFonts w:ascii="Segoe UI" w:hAnsi="Segoe UI" w:cs="Segoe UI"/>
          <w:bCs/>
          <w:sz w:val="23"/>
          <w:szCs w:val="23"/>
        </w:rPr>
      </w:pPr>
      <w:r>
        <w:rPr>
          <w:rFonts w:ascii="Segoe UI" w:hAnsi="Segoe UI" w:cs="Segoe UI"/>
          <w:bCs/>
          <w:sz w:val="23"/>
          <w:szCs w:val="23"/>
        </w:rPr>
        <w:t xml:space="preserve">10.1.1. </w:t>
      </w:r>
      <w:proofErr w:type="gramStart"/>
      <w:r>
        <w:rPr>
          <w:rFonts w:ascii="Segoe UI" w:hAnsi="Segoe UI" w:cs="Segoe UI"/>
          <w:bCs/>
          <w:sz w:val="23"/>
          <w:szCs w:val="23"/>
        </w:rPr>
        <w:t>fixar</w:t>
      </w:r>
      <w:proofErr w:type="gramEnd"/>
      <w:r>
        <w:rPr>
          <w:rFonts w:ascii="Segoe UI" w:hAnsi="Segoe UI" w:cs="Segoe UI"/>
          <w:bCs/>
          <w:sz w:val="23"/>
          <w:szCs w:val="23"/>
        </w:rPr>
        <w:t xml:space="preserve"> prazo para que possa haver adequação das propostas ou da documentação de habilitação, conforme o caso;</w:t>
      </w:r>
    </w:p>
    <w:p w14:paraId="2FA5B0D0" w14:textId="77777777" w:rsidR="001176CF" w:rsidRDefault="001176CF" w:rsidP="001176CF">
      <w:pPr>
        <w:spacing w:after="160" w:line="300" w:lineRule="auto"/>
        <w:jc w:val="both"/>
        <w:rPr>
          <w:rFonts w:ascii="Segoe UI" w:hAnsi="Segoe UI" w:cs="Segoe UI"/>
          <w:bCs/>
          <w:sz w:val="23"/>
          <w:szCs w:val="23"/>
        </w:rPr>
      </w:pPr>
      <w:r>
        <w:rPr>
          <w:rFonts w:ascii="Segoe UI" w:hAnsi="Segoe UI" w:cs="Segoe UI"/>
          <w:bCs/>
          <w:sz w:val="23"/>
          <w:szCs w:val="23"/>
        </w:rPr>
        <w:t xml:space="preserve">10.1.2. </w:t>
      </w:r>
      <w:proofErr w:type="gramStart"/>
      <w:r>
        <w:rPr>
          <w:rFonts w:ascii="Segoe UI" w:hAnsi="Segoe UI" w:cs="Segoe UI"/>
          <w:bCs/>
          <w:sz w:val="23"/>
          <w:szCs w:val="23"/>
        </w:rPr>
        <w:t>valer</w:t>
      </w:r>
      <w:proofErr w:type="gramEnd"/>
      <w:r>
        <w:rPr>
          <w:rFonts w:ascii="Segoe UI" w:hAnsi="Segoe UI" w:cs="Segoe UI"/>
          <w:bCs/>
          <w:sz w:val="23"/>
          <w:szCs w:val="23"/>
        </w:rPr>
        <w:t xml:space="preserve">-se, para a contratação administrativa, da cotação eventualmente obtida na pesquisa de preços que serviu de base ao estimativa do valor, se houver, privilegiando-se os menores preços, sempre que possível, e desde que atendidas às condições de habilitação exigidas. </w:t>
      </w:r>
    </w:p>
    <w:p w14:paraId="027CEF1D" w14:textId="77777777" w:rsidR="001176CF" w:rsidRDefault="001176CF" w:rsidP="001176CF">
      <w:pPr>
        <w:spacing w:after="160" w:line="300" w:lineRule="auto"/>
        <w:jc w:val="both"/>
        <w:rPr>
          <w:rFonts w:ascii="Segoe UI" w:hAnsi="Segoe UI" w:cs="Segoe UI"/>
          <w:bCs/>
          <w:sz w:val="23"/>
          <w:szCs w:val="23"/>
        </w:rPr>
      </w:pPr>
      <w:r>
        <w:rPr>
          <w:rFonts w:ascii="Segoe UI" w:hAnsi="Segoe UI" w:cs="Segoe UI"/>
          <w:bCs/>
          <w:sz w:val="23"/>
          <w:szCs w:val="23"/>
        </w:rPr>
        <w:t xml:space="preserve">10.1.3. </w:t>
      </w:r>
      <w:proofErr w:type="gramStart"/>
      <w:r>
        <w:rPr>
          <w:rFonts w:ascii="Segoe UI" w:hAnsi="Segoe UI" w:cs="Segoe UI"/>
          <w:bCs/>
          <w:sz w:val="23"/>
          <w:szCs w:val="23"/>
        </w:rPr>
        <w:t>republicar</w:t>
      </w:r>
      <w:proofErr w:type="gramEnd"/>
      <w:r>
        <w:rPr>
          <w:rFonts w:ascii="Segoe UI" w:hAnsi="Segoe UI" w:cs="Segoe UI"/>
          <w:bCs/>
          <w:sz w:val="23"/>
          <w:szCs w:val="23"/>
        </w:rPr>
        <w:t xml:space="preserve"> o Aviso com nova data.</w:t>
      </w:r>
    </w:p>
    <w:p w14:paraId="0DEDCCF5" w14:textId="77777777" w:rsidR="001176CF" w:rsidRDefault="001176CF" w:rsidP="001176CF">
      <w:pPr>
        <w:spacing w:after="160" w:line="300" w:lineRule="auto"/>
        <w:jc w:val="both"/>
        <w:rPr>
          <w:rFonts w:ascii="Segoe UI" w:hAnsi="Segoe UI" w:cs="Segoe UI"/>
          <w:bCs/>
          <w:sz w:val="23"/>
          <w:szCs w:val="23"/>
        </w:rPr>
      </w:pPr>
      <w:r>
        <w:rPr>
          <w:rFonts w:ascii="Segoe UI" w:hAnsi="Segoe UI" w:cs="Segoe UI"/>
          <w:bCs/>
          <w:sz w:val="23"/>
          <w:szCs w:val="23"/>
        </w:rPr>
        <w:t xml:space="preserve">10.4. As providências dos subitens 9.1.2 e 9.1.3 poderão ser utilizadas se não houver comparecimento de quaisquer </w:t>
      </w:r>
      <w:proofErr w:type="gramStart"/>
      <w:r>
        <w:rPr>
          <w:rFonts w:ascii="Segoe UI" w:hAnsi="Segoe UI" w:cs="Segoe UI"/>
          <w:bCs/>
          <w:sz w:val="23"/>
          <w:szCs w:val="23"/>
        </w:rPr>
        <w:t>licitante(</w:t>
      </w:r>
      <w:proofErr w:type="gramEnd"/>
      <w:r>
        <w:rPr>
          <w:rFonts w:ascii="Segoe UI" w:hAnsi="Segoe UI" w:cs="Segoe UI"/>
          <w:bCs/>
          <w:sz w:val="23"/>
          <w:szCs w:val="23"/>
        </w:rPr>
        <w:t>s) interessado(s).</w:t>
      </w:r>
    </w:p>
    <w:p w14:paraId="76DC86EE" w14:textId="77777777" w:rsidR="001176CF" w:rsidRDefault="001176CF" w:rsidP="001176CF">
      <w:pPr>
        <w:spacing w:after="160" w:line="300" w:lineRule="auto"/>
        <w:jc w:val="both"/>
        <w:rPr>
          <w:rFonts w:ascii="Segoe UI" w:hAnsi="Segoe UI" w:cs="Segoe UI"/>
          <w:color w:val="000000"/>
          <w:sz w:val="23"/>
          <w:szCs w:val="23"/>
        </w:rPr>
      </w:pPr>
      <w:r>
        <w:rPr>
          <w:rFonts w:ascii="Segoe UI" w:hAnsi="Segoe UI" w:cs="Segoe UI"/>
          <w:bCs/>
          <w:sz w:val="23"/>
          <w:szCs w:val="23"/>
        </w:rPr>
        <w:t xml:space="preserve">10.5. </w:t>
      </w:r>
      <w:r w:rsidRPr="0033353D">
        <w:rPr>
          <w:rFonts w:ascii="Segoe UI" w:hAnsi="Segoe UI" w:cs="Segoe UI"/>
          <w:color w:val="000000"/>
          <w:sz w:val="23"/>
          <w:szCs w:val="23"/>
        </w:rPr>
        <w:t xml:space="preserve">Havendo a necessidade de realização </w:t>
      </w:r>
      <w:r>
        <w:rPr>
          <w:rFonts w:ascii="Segoe UI" w:hAnsi="Segoe UI" w:cs="Segoe UI"/>
          <w:color w:val="000000"/>
          <w:sz w:val="23"/>
          <w:szCs w:val="23"/>
        </w:rPr>
        <w:t xml:space="preserve">de ato de qualquer natureza </w:t>
      </w:r>
      <w:proofErr w:type="gramStart"/>
      <w:r>
        <w:rPr>
          <w:rFonts w:ascii="Segoe UI" w:hAnsi="Segoe UI" w:cs="Segoe UI"/>
          <w:color w:val="000000"/>
          <w:sz w:val="23"/>
          <w:szCs w:val="23"/>
        </w:rPr>
        <w:t>pela(</w:t>
      </w:r>
      <w:proofErr w:type="gramEnd"/>
      <w:r w:rsidRPr="0033353D">
        <w:rPr>
          <w:rFonts w:ascii="Segoe UI" w:hAnsi="Segoe UI" w:cs="Segoe UI"/>
          <w:color w:val="000000"/>
          <w:sz w:val="23"/>
          <w:szCs w:val="23"/>
        </w:rPr>
        <w:t>s</w:t>
      </w:r>
      <w:r>
        <w:rPr>
          <w:rFonts w:ascii="Segoe UI" w:hAnsi="Segoe UI" w:cs="Segoe UI"/>
          <w:color w:val="000000"/>
          <w:sz w:val="23"/>
          <w:szCs w:val="23"/>
        </w:rPr>
        <w:t>) licitante(s)</w:t>
      </w:r>
      <w:r w:rsidRPr="0033353D">
        <w:rPr>
          <w:rFonts w:ascii="Segoe UI" w:hAnsi="Segoe UI" w:cs="Segoe UI"/>
          <w:color w:val="000000"/>
          <w:sz w:val="23"/>
          <w:szCs w:val="23"/>
        </w:rPr>
        <w:t>, cujo prazo não conste deste Aviso, deverá ser atendido o prazo indicado pelo</w:t>
      </w:r>
      <w:r>
        <w:rPr>
          <w:rFonts w:ascii="Segoe UI" w:hAnsi="Segoe UI" w:cs="Segoe UI"/>
          <w:color w:val="000000"/>
          <w:sz w:val="23"/>
          <w:szCs w:val="23"/>
        </w:rPr>
        <w:t>(a)</w:t>
      </w:r>
      <w:r w:rsidRPr="0033353D">
        <w:rPr>
          <w:rFonts w:ascii="Segoe UI" w:hAnsi="Segoe UI" w:cs="Segoe UI"/>
          <w:color w:val="000000"/>
          <w:sz w:val="23"/>
          <w:szCs w:val="23"/>
        </w:rPr>
        <w:t xml:space="preserve"> agente </w:t>
      </w:r>
      <w:r>
        <w:rPr>
          <w:rFonts w:ascii="Segoe UI" w:hAnsi="Segoe UI" w:cs="Segoe UI"/>
          <w:color w:val="000000"/>
          <w:sz w:val="23"/>
          <w:szCs w:val="23"/>
        </w:rPr>
        <w:t xml:space="preserve">de contratação </w:t>
      </w:r>
      <w:r w:rsidRPr="0033353D">
        <w:rPr>
          <w:rFonts w:ascii="Segoe UI" w:hAnsi="Segoe UI" w:cs="Segoe UI"/>
          <w:color w:val="000000"/>
          <w:sz w:val="23"/>
          <w:szCs w:val="23"/>
        </w:rPr>
        <w:t>na respectiva notificação.</w:t>
      </w:r>
    </w:p>
    <w:p w14:paraId="05314496" w14:textId="77777777" w:rsidR="001176CF" w:rsidRDefault="001176CF" w:rsidP="001176CF">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10.6. </w:t>
      </w:r>
      <w:r w:rsidRPr="0033353D">
        <w:rPr>
          <w:rFonts w:ascii="Segoe UI" w:hAnsi="Segoe UI" w:cs="Segoe UI"/>
          <w:color w:val="000000"/>
          <w:sz w:val="23"/>
          <w:szCs w:val="23"/>
        </w:rPr>
        <w:t xml:space="preserve">Não havendo expediente ou ocorrendo qualquer fato superveniente que impeça a realização do certame na data marcada, a sessão será automaticamente transferida para o </w:t>
      </w:r>
      <w:r>
        <w:rPr>
          <w:rFonts w:ascii="Segoe UI" w:hAnsi="Segoe UI" w:cs="Segoe UI"/>
          <w:color w:val="000000"/>
          <w:sz w:val="23"/>
          <w:szCs w:val="23"/>
        </w:rPr>
        <w:t>1º (</w:t>
      </w:r>
      <w:r w:rsidRPr="0033353D">
        <w:rPr>
          <w:rFonts w:ascii="Segoe UI" w:hAnsi="Segoe UI" w:cs="Segoe UI"/>
          <w:color w:val="000000"/>
          <w:sz w:val="23"/>
          <w:szCs w:val="23"/>
        </w:rPr>
        <w:t>primeiro</w:t>
      </w:r>
      <w:r>
        <w:rPr>
          <w:rFonts w:ascii="Segoe UI" w:hAnsi="Segoe UI" w:cs="Segoe UI"/>
          <w:color w:val="000000"/>
          <w:sz w:val="23"/>
          <w:szCs w:val="23"/>
        </w:rPr>
        <w:t>)</w:t>
      </w:r>
      <w:r w:rsidRPr="0033353D">
        <w:rPr>
          <w:rFonts w:ascii="Segoe UI" w:hAnsi="Segoe UI" w:cs="Segoe UI"/>
          <w:color w:val="000000"/>
          <w:sz w:val="23"/>
          <w:szCs w:val="23"/>
        </w:rPr>
        <w:t xml:space="preserve"> dia útil subsequente, no mesmo horário anteriormente estabelecido, desde que não haja comunicação em contrário.</w:t>
      </w:r>
    </w:p>
    <w:p w14:paraId="4E20E62A" w14:textId="77777777" w:rsidR="001176CF" w:rsidRPr="006F5D0E" w:rsidRDefault="001176CF" w:rsidP="001176CF">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10.7. </w:t>
      </w:r>
      <w:r w:rsidRPr="0033353D">
        <w:rPr>
          <w:rFonts w:ascii="Segoe UI" w:hAnsi="Segoe UI" w:cs="Segoe UI"/>
          <w:color w:val="000000"/>
          <w:sz w:val="23"/>
          <w:szCs w:val="23"/>
        </w:rPr>
        <w:t>Os horários estabelecidos na divulgação deste procedimento e durante o envio de lances obs</w:t>
      </w:r>
      <w:r>
        <w:rPr>
          <w:rFonts w:ascii="Segoe UI" w:hAnsi="Segoe UI" w:cs="Segoe UI"/>
          <w:color w:val="000000"/>
          <w:sz w:val="23"/>
          <w:szCs w:val="23"/>
        </w:rPr>
        <w:t>ervarão o horário de Brasília, Distrito Federal</w:t>
      </w:r>
      <w:r w:rsidRPr="0033353D">
        <w:rPr>
          <w:rFonts w:ascii="Segoe UI" w:hAnsi="Segoe UI" w:cs="Segoe UI"/>
          <w:color w:val="000000"/>
          <w:sz w:val="23"/>
          <w:szCs w:val="23"/>
        </w:rPr>
        <w:t xml:space="preserve">, inclusive para contagem de tempo </w:t>
      </w:r>
      <w:r w:rsidRPr="006F5D0E">
        <w:rPr>
          <w:rFonts w:ascii="Segoe UI" w:hAnsi="Segoe UI" w:cs="Segoe UI"/>
          <w:color w:val="000000" w:themeColor="text1"/>
          <w:sz w:val="23"/>
          <w:szCs w:val="23"/>
        </w:rPr>
        <w:t>e registro no Sistema e na documentação relativa ao procedimento.</w:t>
      </w:r>
    </w:p>
    <w:p w14:paraId="5F2AB186" w14:textId="77777777" w:rsidR="001176CF" w:rsidRDefault="001176CF" w:rsidP="001176CF">
      <w:pPr>
        <w:spacing w:after="160" w:line="300" w:lineRule="auto"/>
        <w:jc w:val="both"/>
        <w:rPr>
          <w:rFonts w:ascii="Segoe UI" w:hAnsi="Segoe UI" w:cs="Segoe UI"/>
          <w:color w:val="000000"/>
          <w:sz w:val="23"/>
          <w:szCs w:val="23"/>
        </w:rPr>
      </w:pPr>
      <w:r w:rsidRPr="006F5D0E">
        <w:rPr>
          <w:rFonts w:ascii="Segoe UI" w:hAnsi="Segoe UI" w:cs="Segoe UI"/>
          <w:color w:val="000000" w:themeColor="text1"/>
          <w:sz w:val="23"/>
          <w:szCs w:val="23"/>
        </w:rPr>
        <w:t xml:space="preserve">10.8. As normas disciplinadoras deste Aviso serão sempre interpretadas em favor da ampliação da disputa entre as licitantes, desde que não comprometam </w:t>
      </w:r>
      <w:r w:rsidRPr="0033353D">
        <w:rPr>
          <w:rFonts w:ascii="Segoe UI" w:hAnsi="Segoe UI" w:cs="Segoe UI"/>
          <w:color w:val="000000"/>
          <w:sz w:val="23"/>
          <w:szCs w:val="23"/>
        </w:rPr>
        <w:t>o interesse da Administração, o princípio da isonomia, a finalidade e a segurança da contratação</w:t>
      </w:r>
      <w:r>
        <w:rPr>
          <w:rFonts w:ascii="Segoe UI" w:hAnsi="Segoe UI" w:cs="Segoe UI"/>
          <w:color w:val="000000"/>
          <w:sz w:val="23"/>
          <w:szCs w:val="23"/>
        </w:rPr>
        <w:t xml:space="preserve"> administrativa</w:t>
      </w:r>
      <w:r w:rsidRPr="0033353D">
        <w:rPr>
          <w:rFonts w:ascii="Segoe UI" w:hAnsi="Segoe UI" w:cs="Segoe UI"/>
          <w:color w:val="000000"/>
          <w:sz w:val="23"/>
          <w:szCs w:val="23"/>
        </w:rPr>
        <w:t>.</w:t>
      </w:r>
    </w:p>
    <w:p w14:paraId="03E93A79" w14:textId="77777777" w:rsidR="001176CF" w:rsidRPr="0033353D" w:rsidRDefault="001176CF" w:rsidP="001176CF">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10.10. </w:t>
      </w:r>
      <w:proofErr w:type="gramStart"/>
      <w:r>
        <w:rPr>
          <w:rFonts w:ascii="Segoe UI" w:hAnsi="Segoe UI" w:cs="Segoe UI"/>
          <w:color w:val="000000"/>
          <w:sz w:val="23"/>
          <w:szCs w:val="23"/>
        </w:rPr>
        <w:t>A(</w:t>
      </w:r>
      <w:proofErr w:type="gramEnd"/>
      <w:r>
        <w:rPr>
          <w:rFonts w:ascii="Segoe UI" w:hAnsi="Segoe UI" w:cs="Segoe UI"/>
          <w:color w:val="000000"/>
          <w:sz w:val="23"/>
          <w:szCs w:val="23"/>
        </w:rPr>
        <w:t>s) licitante(</w:t>
      </w:r>
      <w:r w:rsidRPr="0033353D">
        <w:rPr>
          <w:rFonts w:ascii="Segoe UI" w:hAnsi="Segoe UI" w:cs="Segoe UI"/>
          <w:color w:val="000000"/>
          <w:sz w:val="23"/>
          <w:szCs w:val="23"/>
        </w:rPr>
        <w:t>s</w:t>
      </w:r>
      <w:r>
        <w:rPr>
          <w:rFonts w:ascii="Segoe UI" w:hAnsi="Segoe UI" w:cs="Segoe UI"/>
          <w:color w:val="000000"/>
          <w:sz w:val="23"/>
          <w:szCs w:val="23"/>
        </w:rPr>
        <w:t>)</w:t>
      </w:r>
      <w:r w:rsidRPr="0033353D">
        <w:rPr>
          <w:rFonts w:ascii="Segoe UI" w:hAnsi="Segoe UI" w:cs="Segoe UI"/>
          <w:color w:val="000000"/>
          <w:sz w:val="23"/>
          <w:szCs w:val="23"/>
        </w:rPr>
        <w:t xml:space="preserve"> assumem todos os custos de preparação e apresentação de suas propostas e a Administração não será, em nenhum caso, responsável por esses custos, independentemente da condução ou do resultado do processo de contratação.</w:t>
      </w:r>
    </w:p>
    <w:p w14:paraId="2574F0CD" w14:textId="77777777" w:rsidR="001176CF" w:rsidRDefault="001176CF" w:rsidP="001176CF">
      <w:pPr>
        <w:spacing w:after="160" w:line="300" w:lineRule="auto"/>
        <w:jc w:val="both"/>
        <w:rPr>
          <w:rFonts w:ascii="Segoe UI" w:hAnsi="Segoe UI" w:cs="Segoe UI"/>
          <w:color w:val="000000"/>
          <w:sz w:val="23"/>
          <w:szCs w:val="23"/>
        </w:rPr>
      </w:pPr>
      <w:r>
        <w:rPr>
          <w:rFonts w:ascii="Segoe UI" w:hAnsi="Segoe UI" w:cs="Segoe UI"/>
          <w:color w:val="000000"/>
          <w:sz w:val="23"/>
          <w:szCs w:val="23"/>
        </w:rPr>
        <w:lastRenderedPageBreak/>
        <w:t>10.11. Integram este Aviso, para todos os efeitos, os seguintes anexos:</w:t>
      </w:r>
    </w:p>
    <w:p w14:paraId="1246AED5" w14:textId="77777777" w:rsidR="001176CF" w:rsidRDefault="001176CF" w:rsidP="001176CF">
      <w:pPr>
        <w:spacing w:after="160" w:line="300" w:lineRule="auto"/>
        <w:jc w:val="both"/>
        <w:rPr>
          <w:rFonts w:ascii="Segoe UI" w:hAnsi="Segoe UI" w:cs="Segoe UI"/>
          <w:color w:val="000000"/>
          <w:sz w:val="23"/>
          <w:szCs w:val="23"/>
        </w:rPr>
      </w:pPr>
      <w:r>
        <w:rPr>
          <w:rFonts w:ascii="Segoe UI" w:hAnsi="Segoe UI" w:cs="Segoe UI"/>
          <w:color w:val="000000"/>
          <w:sz w:val="23"/>
          <w:szCs w:val="23"/>
        </w:rPr>
        <w:t>10.11.1. Anexo I – TR;</w:t>
      </w:r>
    </w:p>
    <w:p w14:paraId="7704A21C" w14:textId="3B961262" w:rsidR="001176CF" w:rsidRPr="0033353D" w:rsidRDefault="006F5D0E" w:rsidP="001176CF">
      <w:pPr>
        <w:spacing w:after="160" w:line="300" w:lineRule="auto"/>
        <w:jc w:val="both"/>
        <w:rPr>
          <w:rFonts w:ascii="Segoe UI" w:hAnsi="Segoe UI" w:cs="Segoe UI"/>
          <w:color w:val="000000"/>
          <w:sz w:val="23"/>
          <w:szCs w:val="23"/>
        </w:rPr>
      </w:pPr>
      <w:r>
        <w:rPr>
          <w:rFonts w:ascii="Segoe UI" w:hAnsi="Segoe UI" w:cs="Segoe UI"/>
          <w:color w:val="000000"/>
          <w:sz w:val="23"/>
          <w:szCs w:val="23"/>
        </w:rPr>
        <w:t>10.11.2. Anexo I</w:t>
      </w:r>
      <w:r w:rsidR="001176CF">
        <w:rPr>
          <w:rFonts w:ascii="Segoe UI" w:hAnsi="Segoe UI" w:cs="Segoe UI"/>
          <w:color w:val="000000"/>
          <w:sz w:val="23"/>
          <w:szCs w:val="23"/>
        </w:rPr>
        <w:t>I – Minuta de contrato administrativo.</w:t>
      </w:r>
    </w:p>
    <w:p w14:paraId="1BDFDE58" w14:textId="77777777" w:rsidR="00151058" w:rsidRPr="001D1EEE" w:rsidRDefault="00151058" w:rsidP="008579BF">
      <w:pPr>
        <w:spacing w:after="0" w:line="300" w:lineRule="auto"/>
        <w:jc w:val="both"/>
        <w:rPr>
          <w:rFonts w:ascii="Segoe UI" w:hAnsi="Segoe UI" w:cs="Segoe UI"/>
          <w:bCs/>
          <w:sz w:val="23"/>
          <w:szCs w:val="23"/>
        </w:rPr>
      </w:pPr>
    </w:p>
    <w:p w14:paraId="1A3C8BB2" w14:textId="6DA6C71A" w:rsidR="008579BF" w:rsidRPr="00117B07" w:rsidRDefault="000A7F89" w:rsidP="008579BF">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São Sebastião do Anta – MG, </w:t>
      </w:r>
      <w:r w:rsidR="006F5D0E" w:rsidRPr="006F5D0E">
        <w:rPr>
          <w:rFonts w:ascii="Segoe UI" w:hAnsi="Segoe UI" w:cs="Segoe UI"/>
          <w:sz w:val="23"/>
          <w:szCs w:val="23"/>
        </w:rPr>
        <w:t>1</w:t>
      </w:r>
      <w:r>
        <w:rPr>
          <w:rFonts w:ascii="Segoe UI" w:hAnsi="Segoe UI" w:cs="Segoe UI"/>
          <w:sz w:val="23"/>
          <w:szCs w:val="23"/>
        </w:rPr>
        <w:t>5</w:t>
      </w:r>
      <w:r w:rsidR="006F5D0E" w:rsidRPr="006F5D0E">
        <w:rPr>
          <w:rFonts w:ascii="Segoe UI" w:hAnsi="Segoe UI" w:cs="Segoe UI"/>
          <w:sz w:val="23"/>
          <w:szCs w:val="23"/>
        </w:rPr>
        <w:t xml:space="preserve"> de outubro</w:t>
      </w:r>
      <w:r w:rsidR="00E851C7" w:rsidRPr="006F5D0E">
        <w:rPr>
          <w:rFonts w:ascii="Segoe UI" w:hAnsi="Segoe UI" w:cs="Segoe UI"/>
          <w:sz w:val="23"/>
          <w:szCs w:val="23"/>
        </w:rPr>
        <w:t xml:space="preserve"> </w:t>
      </w:r>
      <w:r w:rsidR="006F5D0E" w:rsidRPr="006F5D0E">
        <w:rPr>
          <w:rFonts w:ascii="Segoe UI" w:hAnsi="Segoe UI" w:cs="Segoe UI"/>
          <w:sz w:val="23"/>
          <w:szCs w:val="23"/>
        </w:rPr>
        <w:t>de 2026</w:t>
      </w:r>
      <w:r w:rsidR="008579BF" w:rsidRPr="006F5D0E">
        <w:rPr>
          <w:rFonts w:ascii="Segoe UI" w:hAnsi="Segoe UI" w:cs="Segoe UI"/>
          <w:sz w:val="23"/>
          <w:szCs w:val="23"/>
        </w:rPr>
        <w:t>.</w:t>
      </w:r>
      <w:r w:rsidR="008579BF" w:rsidRPr="00117B07">
        <w:rPr>
          <w:rFonts w:ascii="Segoe UI" w:hAnsi="Segoe UI" w:cs="Segoe UI"/>
          <w:sz w:val="23"/>
          <w:szCs w:val="23"/>
        </w:rPr>
        <w:t xml:space="preserve"> </w:t>
      </w:r>
    </w:p>
    <w:p w14:paraId="1FC7E968" w14:textId="77777777" w:rsidR="008579BF" w:rsidRPr="00117B07" w:rsidRDefault="008579BF" w:rsidP="008579BF">
      <w:pPr>
        <w:spacing w:after="0" w:line="300" w:lineRule="auto"/>
        <w:ind w:firstLine="2268"/>
        <w:jc w:val="both"/>
        <w:rPr>
          <w:rFonts w:ascii="Segoe UI" w:hAnsi="Segoe UI" w:cs="Segoe UI"/>
          <w:sz w:val="23"/>
          <w:szCs w:val="23"/>
        </w:rPr>
      </w:pPr>
    </w:p>
    <w:p w14:paraId="5446F42B" w14:textId="77777777" w:rsidR="006F5D0E" w:rsidRPr="00837A70" w:rsidRDefault="006F5D0E" w:rsidP="006F5D0E">
      <w:pPr>
        <w:spacing w:after="0" w:line="240" w:lineRule="auto"/>
        <w:jc w:val="both"/>
        <w:rPr>
          <w:rFonts w:ascii="Segoe UI" w:hAnsi="Segoe UI" w:cs="Segoe UI"/>
          <w:b/>
          <w:sz w:val="23"/>
          <w:szCs w:val="23"/>
        </w:rPr>
      </w:pPr>
      <w:r>
        <w:rPr>
          <w:rFonts w:ascii="Segoe UI" w:hAnsi="Segoe UI" w:cs="Segoe UI"/>
          <w:b/>
          <w:sz w:val="23"/>
          <w:szCs w:val="23"/>
        </w:rPr>
        <w:t>Edson Caetano de Oliveira</w:t>
      </w:r>
    </w:p>
    <w:p w14:paraId="4111EF16" w14:textId="77777777" w:rsidR="006F5D0E" w:rsidRDefault="006F5D0E" w:rsidP="006F5D0E">
      <w:pPr>
        <w:spacing w:after="0" w:line="240" w:lineRule="auto"/>
        <w:jc w:val="both"/>
        <w:rPr>
          <w:rFonts w:ascii="Segoe UI" w:hAnsi="Segoe UI" w:cs="Segoe UI"/>
          <w:sz w:val="23"/>
          <w:szCs w:val="23"/>
        </w:rPr>
      </w:pPr>
      <w:r>
        <w:rPr>
          <w:rFonts w:ascii="Segoe UI" w:hAnsi="Segoe UI" w:cs="Segoe UI"/>
          <w:sz w:val="23"/>
          <w:szCs w:val="23"/>
        </w:rPr>
        <w:t>Secretário (a) Municipal de Educação, Cultura, Esporte e Lazer</w:t>
      </w:r>
    </w:p>
    <w:p w14:paraId="680DF42F" w14:textId="77777777" w:rsidR="006F5D0E" w:rsidRDefault="006F5D0E" w:rsidP="006F5D0E">
      <w:pPr>
        <w:tabs>
          <w:tab w:val="left" w:pos="2268"/>
        </w:tabs>
        <w:spacing w:after="160" w:line="300" w:lineRule="auto"/>
        <w:jc w:val="both"/>
        <w:rPr>
          <w:rFonts w:ascii="Segoe UI" w:hAnsi="Segoe UI" w:cs="Segoe UI"/>
          <w:sz w:val="23"/>
          <w:szCs w:val="23"/>
        </w:rPr>
      </w:pPr>
    </w:p>
    <w:p w14:paraId="69CE0278" w14:textId="1F419B6C" w:rsidR="0002492C" w:rsidRDefault="0002492C" w:rsidP="00A6782D"/>
    <w:p w14:paraId="32F4524E" w14:textId="62064C88" w:rsidR="0002492C" w:rsidRDefault="0002492C" w:rsidP="00A6782D"/>
    <w:p w14:paraId="26B2E136" w14:textId="3776AC5C" w:rsidR="0002492C" w:rsidRDefault="0002492C" w:rsidP="00A6782D"/>
    <w:p w14:paraId="5EBF13CC" w14:textId="636752CC" w:rsidR="0002492C" w:rsidRDefault="0002492C" w:rsidP="00A6782D"/>
    <w:p w14:paraId="0DE04636" w14:textId="6FF240E2" w:rsidR="0002492C" w:rsidRDefault="0002492C" w:rsidP="00A6782D"/>
    <w:p w14:paraId="3BB011F1" w14:textId="6CAD1D7E" w:rsidR="0002492C" w:rsidRDefault="0002492C" w:rsidP="00A6782D"/>
    <w:p w14:paraId="48516DE6" w14:textId="76F1E598" w:rsidR="0002492C" w:rsidRDefault="0002492C" w:rsidP="00A6782D"/>
    <w:p w14:paraId="3901FEA4" w14:textId="1C92AE53" w:rsidR="0002492C" w:rsidRDefault="0002492C" w:rsidP="00A6782D"/>
    <w:p w14:paraId="42366A56" w14:textId="3C9A4A52" w:rsidR="0002492C" w:rsidRDefault="0002492C" w:rsidP="00A6782D"/>
    <w:p w14:paraId="062206E8" w14:textId="1A14A565" w:rsidR="0002492C" w:rsidRDefault="0002492C" w:rsidP="00A6782D"/>
    <w:p w14:paraId="2519D9E7" w14:textId="6BC92DF6" w:rsidR="00CC3AEB" w:rsidRDefault="00CC3AEB" w:rsidP="00A6782D"/>
    <w:p w14:paraId="1FF5154E" w14:textId="183F0A36" w:rsidR="00CC3AEB" w:rsidRDefault="00CC3AEB" w:rsidP="00A6782D"/>
    <w:p w14:paraId="457767EC" w14:textId="74A8AEEC" w:rsidR="00CC3AEB" w:rsidRDefault="00CC3AEB" w:rsidP="00A6782D"/>
    <w:p w14:paraId="1508DEAA" w14:textId="6052881F" w:rsidR="006F5D0E" w:rsidRDefault="006F5D0E" w:rsidP="00A6782D"/>
    <w:p w14:paraId="593CF530" w14:textId="129709CF" w:rsidR="00FB496A" w:rsidRDefault="00FB496A" w:rsidP="00A6782D"/>
    <w:p w14:paraId="475FF5BC" w14:textId="4762F53A" w:rsidR="00FB496A" w:rsidRDefault="00FB496A" w:rsidP="00A6782D"/>
    <w:p w14:paraId="3A669A4C" w14:textId="0D3A227D" w:rsidR="00FB496A" w:rsidRDefault="00FB496A" w:rsidP="00A6782D"/>
    <w:p w14:paraId="0A49D6D3" w14:textId="77777777" w:rsidR="00FB496A" w:rsidRDefault="00FB496A" w:rsidP="00A6782D"/>
    <w:p w14:paraId="19839924" w14:textId="4848227A" w:rsidR="00B210BB" w:rsidRDefault="00B210BB" w:rsidP="00A6782D"/>
    <w:p w14:paraId="35BFC50C" w14:textId="5F47E23E" w:rsidR="0002492C" w:rsidRPr="006F5D0E" w:rsidRDefault="0002492C" w:rsidP="0002492C">
      <w:pPr>
        <w:tabs>
          <w:tab w:val="left" w:pos="2268"/>
        </w:tabs>
        <w:spacing w:after="0" w:line="300" w:lineRule="auto"/>
        <w:jc w:val="center"/>
        <w:rPr>
          <w:rFonts w:ascii="Segoe UI" w:hAnsi="Segoe UI" w:cs="Segoe UI"/>
          <w:b/>
          <w:color w:val="000000" w:themeColor="text1"/>
          <w:sz w:val="23"/>
          <w:szCs w:val="23"/>
        </w:rPr>
      </w:pPr>
      <w:r w:rsidRPr="006F5D0E">
        <w:rPr>
          <w:rFonts w:ascii="Segoe UI" w:hAnsi="Segoe UI" w:cs="Segoe UI"/>
          <w:b/>
          <w:color w:val="000000" w:themeColor="text1"/>
          <w:sz w:val="23"/>
          <w:szCs w:val="23"/>
        </w:rPr>
        <w:t>AVISO DE DISPENSA DE LICITAÇÃO PÚBLICA</w:t>
      </w:r>
      <w:r w:rsidR="00E56A15" w:rsidRPr="006F5D0E">
        <w:rPr>
          <w:rFonts w:ascii="Segoe UI" w:hAnsi="Segoe UI" w:cs="Segoe UI"/>
          <w:b/>
          <w:color w:val="000000" w:themeColor="text1"/>
          <w:sz w:val="23"/>
          <w:szCs w:val="23"/>
        </w:rPr>
        <w:t xml:space="preserve"> Nº. </w:t>
      </w:r>
      <w:r w:rsidR="006F5D0E" w:rsidRPr="006F5D0E">
        <w:rPr>
          <w:rFonts w:ascii="Segoe UI" w:hAnsi="Segoe UI" w:cs="Segoe UI"/>
          <w:b/>
          <w:color w:val="000000" w:themeColor="text1"/>
          <w:sz w:val="23"/>
          <w:szCs w:val="23"/>
        </w:rPr>
        <w:t>034</w:t>
      </w:r>
      <w:r w:rsidR="00452D29">
        <w:rPr>
          <w:rFonts w:ascii="Segoe UI" w:hAnsi="Segoe UI" w:cs="Segoe UI"/>
          <w:b/>
          <w:color w:val="000000" w:themeColor="text1"/>
          <w:sz w:val="23"/>
          <w:szCs w:val="23"/>
        </w:rPr>
        <w:t>R</w:t>
      </w:r>
      <w:r w:rsidR="00E56A15" w:rsidRPr="006F5D0E">
        <w:rPr>
          <w:rFonts w:ascii="Segoe UI" w:hAnsi="Segoe UI" w:cs="Segoe UI"/>
          <w:b/>
          <w:color w:val="000000" w:themeColor="text1"/>
          <w:sz w:val="23"/>
          <w:szCs w:val="23"/>
        </w:rPr>
        <w:t>/20</w:t>
      </w:r>
      <w:r w:rsidR="006F5D0E" w:rsidRPr="006F5D0E">
        <w:rPr>
          <w:rFonts w:ascii="Segoe UI" w:hAnsi="Segoe UI" w:cs="Segoe UI"/>
          <w:b/>
          <w:color w:val="000000" w:themeColor="text1"/>
          <w:sz w:val="23"/>
          <w:szCs w:val="23"/>
        </w:rPr>
        <w:t>26</w:t>
      </w:r>
    </w:p>
    <w:p w14:paraId="63DD5CBF" w14:textId="3E3C06F2" w:rsidR="0002492C" w:rsidRPr="006F5D0E" w:rsidRDefault="0002492C" w:rsidP="0002492C">
      <w:pPr>
        <w:tabs>
          <w:tab w:val="left" w:pos="2268"/>
        </w:tabs>
        <w:spacing w:after="0" w:line="300" w:lineRule="auto"/>
        <w:jc w:val="center"/>
        <w:rPr>
          <w:rFonts w:ascii="Segoe UI" w:hAnsi="Segoe UI" w:cs="Segoe UI"/>
          <w:b/>
          <w:color w:val="000000" w:themeColor="text1"/>
          <w:sz w:val="23"/>
          <w:szCs w:val="23"/>
        </w:rPr>
      </w:pPr>
    </w:p>
    <w:p w14:paraId="1FE3398C" w14:textId="2CA652B3" w:rsidR="0002492C" w:rsidRPr="006F5D0E" w:rsidRDefault="0002492C" w:rsidP="0002492C">
      <w:pPr>
        <w:tabs>
          <w:tab w:val="left" w:pos="2268"/>
        </w:tabs>
        <w:spacing w:after="0" w:line="300" w:lineRule="auto"/>
        <w:jc w:val="center"/>
        <w:rPr>
          <w:rFonts w:ascii="Segoe UI" w:hAnsi="Segoe UI" w:cs="Segoe UI"/>
          <w:b/>
          <w:color w:val="000000" w:themeColor="text1"/>
          <w:sz w:val="23"/>
          <w:szCs w:val="23"/>
        </w:rPr>
      </w:pPr>
      <w:r w:rsidRPr="006F5D0E">
        <w:rPr>
          <w:rFonts w:ascii="Segoe UI" w:hAnsi="Segoe UI" w:cs="Segoe UI"/>
          <w:b/>
          <w:color w:val="000000" w:themeColor="text1"/>
          <w:sz w:val="23"/>
          <w:szCs w:val="23"/>
        </w:rPr>
        <w:t xml:space="preserve">ANEXO I </w:t>
      </w:r>
    </w:p>
    <w:p w14:paraId="03BF6D5B" w14:textId="61D2E4BE" w:rsidR="0002492C" w:rsidRPr="006F5D0E" w:rsidRDefault="0002492C" w:rsidP="0002492C">
      <w:pPr>
        <w:tabs>
          <w:tab w:val="left" w:pos="2268"/>
        </w:tabs>
        <w:spacing w:after="0" w:line="300" w:lineRule="auto"/>
        <w:jc w:val="center"/>
        <w:rPr>
          <w:rFonts w:ascii="Segoe UI" w:hAnsi="Segoe UI" w:cs="Segoe UI"/>
          <w:b/>
          <w:color w:val="000000" w:themeColor="text1"/>
          <w:sz w:val="23"/>
          <w:szCs w:val="23"/>
        </w:rPr>
      </w:pPr>
    </w:p>
    <w:p w14:paraId="729E3F10" w14:textId="33F102A3" w:rsidR="0002492C" w:rsidRPr="006F5D0E" w:rsidRDefault="0002492C" w:rsidP="0002492C">
      <w:pPr>
        <w:tabs>
          <w:tab w:val="left" w:pos="2268"/>
        </w:tabs>
        <w:spacing w:after="0" w:line="300" w:lineRule="auto"/>
        <w:jc w:val="center"/>
        <w:rPr>
          <w:rFonts w:ascii="Segoe UI" w:hAnsi="Segoe UI" w:cs="Segoe UI"/>
          <w:b/>
          <w:color w:val="000000" w:themeColor="text1"/>
          <w:sz w:val="23"/>
          <w:szCs w:val="23"/>
        </w:rPr>
      </w:pPr>
      <w:r w:rsidRPr="006F5D0E">
        <w:rPr>
          <w:rFonts w:ascii="Segoe UI" w:hAnsi="Segoe UI" w:cs="Segoe UI"/>
          <w:b/>
          <w:color w:val="000000" w:themeColor="text1"/>
          <w:sz w:val="23"/>
          <w:szCs w:val="23"/>
        </w:rPr>
        <w:t>TERMO DE REFERÊNCIA</w:t>
      </w:r>
    </w:p>
    <w:p w14:paraId="18F71AA7" w14:textId="77777777" w:rsidR="0002492C" w:rsidRPr="00E851C7" w:rsidRDefault="0002492C" w:rsidP="0002492C">
      <w:pPr>
        <w:tabs>
          <w:tab w:val="left" w:pos="2268"/>
        </w:tabs>
        <w:spacing w:after="0" w:line="300" w:lineRule="auto"/>
        <w:jc w:val="both"/>
        <w:rPr>
          <w:rFonts w:ascii="Segoe UI" w:hAnsi="Segoe UI" w:cs="Segoe UI"/>
          <w:color w:val="FF0000"/>
          <w:sz w:val="23"/>
          <w:szCs w:val="23"/>
        </w:rPr>
      </w:pPr>
    </w:p>
    <w:p w14:paraId="5AC64279" w14:textId="11F97DD9" w:rsidR="0002492C" w:rsidRPr="00E851C7" w:rsidRDefault="0002492C" w:rsidP="0002492C">
      <w:pPr>
        <w:tabs>
          <w:tab w:val="left" w:pos="2268"/>
        </w:tabs>
        <w:spacing w:after="0" w:line="240" w:lineRule="auto"/>
        <w:jc w:val="both"/>
        <w:rPr>
          <w:rFonts w:ascii="Segoe UI" w:hAnsi="Segoe UI" w:cs="Segoe UI"/>
          <w:sz w:val="23"/>
          <w:szCs w:val="23"/>
        </w:rPr>
      </w:pPr>
      <w:r w:rsidRPr="00E851C7">
        <w:rPr>
          <w:rFonts w:ascii="Segoe UI" w:hAnsi="Segoe UI" w:cs="Segoe UI"/>
          <w:sz w:val="23"/>
          <w:szCs w:val="23"/>
        </w:rPr>
        <w:t xml:space="preserve">Processo Administrativo de Licitação Pública nº. </w:t>
      </w:r>
      <w:r w:rsidR="006F5D0E">
        <w:rPr>
          <w:rFonts w:ascii="Segoe UI" w:hAnsi="Segoe UI" w:cs="Segoe UI"/>
          <w:sz w:val="23"/>
          <w:szCs w:val="23"/>
        </w:rPr>
        <w:t>128</w:t>
      </w:r>
      <w:r w:rsidR="00C85586">
        <w:rPr>
          <w:rFonts w:ascii="Segoe UI" w:hAnsi="Segoe UI" w:cs="Segoe UI"/>
          <w:sz w:val="23"/>
          <w:szCs w:val="23"/>
        </w:rPr>
        <w:t>R</w:t>
      </w:r>
      <w:r w:rsidRPr="00E851C7">
        <w:rPr>
          <w:rFonts w:ascii="Segoe UI" w:hAnsi="Segoe UI" w:cs="Segoe UI"/>
          <w:sz w:val="23"/>
          <w:szCs w:val="23"/>
        </w:rPr>
        <w:t>/20</w:t>
      </w:r>
      <w:r w:rsidR="006F5D0E">
        <w:rPr>
          <w:rFonts w:ascii="Segoe UI" w:hAnsi="Segoe UI" w:cs="Segoe UI"/>
          <w:sz w:val="23"/>
          <w:szCs w:val="23"/>
        </w:rPr>
        <w:t>26</w:t>
      </w:r>
    </w:p>
    <w:p w14:paraId="02F0F294" w14:textId="2B5DA3A2" w:rsidR="0002492C" w:rsidRPr="00E851C7" w:rsidRDefault="0002492C" w:rsidP="0002492C">
      <w:pPr>
        <w:tabs>
          <w:tab w:val="left" w:pos="2268"/>
        </w:tabs>
        <w:spacing w:after="0" w:line="240" w:lineRule="auto"/>
        <w:jc w:val="both"/>
        <w:rPr>
          <w:rFonts w:ascii="Segoe UI" w:hAnsi="Segoe UI" w:cs="Segoe UI"/>
          <w:sz w:val="23"/>
          <w:szCs w:val="23"/>
        </w:rPr>
      </w:pPr>
      <w:r w:rsidRPr="00E851C7">
        <w:rPr>
          <w:rFonts w:ascii="Segoe UI" w:hAnsi="Segoe UI" w:cs="Segoe UI"/>
          <w:sz w:val="23"/>
          <w:szCs w:val="23"/>
        </w:rPr>
        <w:t xml:space="preserve">Licitação Pública nº. </w:t>
      </w:r>
      <w:r w:rsidR="006F5D0E">
        <w:rPr>
          <w:rFonts w:ascii="Segoe UI" w:hAnsi="Segoe UI" w:cs="Segoe UI"/>
          <w:sz w:val="23"/>
          <w:szCs w:val="23"/>
        </w:rPr>
        <w:t>034</w:t>
      </w:r>
      <w:r w:rsidR="00C85586">
        <w:rPr>
          <w:rFonts w:ascii="Segoe UI" w:hAnsi="Segoe UI" w:cs="Segoe UI"/>
          <w:sz w:val="23"/>
          <w:szCs w:val="23"/>
        </w:rPr>
        <w:t>R</w:t>
      </w:r>
      <w:r w:rsidRPr="00E851C7">
        <w:rPr>
          <w:rFonts w:ascii="Segoe UI" w:hAnsi="Segoe UI" w:cs="Segoe UI"/>
          <w:sz w:val="23"/>
          <w:szCs w:val="23"/>
        </w:rPr>
        <w:t>/20</w:t>
      </w:r>
      <w:r w:rsidR="006F5D0E">
        <w:rPr>
          <w:rFonts w:ascii="Segoe UI" w:hAnsi="Segoe UI" w:cs="Segoe UI"/>
          <w:sz w:val="23"/>
          <w:szCs w:val="23"/>
        </w:rPr>
        <w:t>26</w:t>
      </w:r>
    </w:p>
    <w:p w14:paraId="0E4CDCD0" w14:textId="3FFEF67D" w:rsidR="0002492C" w:rsidRDefault="0002492C" w:rsidP="00A6782D"/>
    <w:p w14:paraId="2925B078" w14:textId="77777777" w:rsidR="00C85586" w:rsidRDefault="00C85586" w:rsidP="00C8558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Da definição do objeto</w:t>
      </w:r>
    </w:p>
    <w:p w14:paraId="63BF579D" w14:textId="77777777" w:rsidR="00452D29" w:rsidRPr="00F677E4" w:rsidRDefault="00452D29" w:rsidP="00452D29">
      <w:pPr>
        <w:pStyle w:val="NormalWeb"/>
      </w:pPr>
      <w:r w:rsidRPr="0084030D">
        <w:rPr>
          <w:rFonts w:ascii="Segoe UI" w:hAnsi="Segoe UI" w:cs="Segoe UI"/>
          <w:sz w:val="23"/>
          <w:szCs w:val="23"/>
        </w:rPr>
        <w:t>1.1.</w:t>
      </w:r>
      <w:r w:rsidRPr="00F677E4">
        <w:t xml:space="preserve"> </w:t>
      </w:r>
      <w:r w:rsidRPr="00F677E4">
        <w:rPr>
          <w:rFonts w:ascii="Segoe UI" w:hAnsi="Segoe UI" w:cs="Segoe UI"/>
          <w:sz w:val="23"/>
          <w:szCs w:val="23"/>
        </w:rPr>
        <w:t xml:space="preserve">Contratação de empresa especializada para prestação de serviços de Consultoria e Assessoria em Gestão da Educação Municipal, destinados ao apoio técnico à Secretaria Municipal de Educação de São Sebastião do Anta/MG, compreendendo o acompanhamento, monitoramento e suporte técnico relacionados aos programas e sistemas educacionais de responsabilidade do Município, especialmente FNDE, SIMEC e FUNDEB, incluindo os aspectos pertinentes ao VAAR e ao VAAT e ao ICMS Educação; a elaboração integral do Plano Municipal de Educação – PME; e o assessoramento e acompanhamento técnico do Plano de Carreira dos Profissionais da Educação, quando necessário, e da Certificação de Mérito e Desempenho dos Diretores Escolares, </w:t>
      </w:r>
      <w:r w:rsidRPr="0084030D">
        <w:rPr>
          <w:rFonts w:ascii="Segoe UI" w:hAnsi="Segoe UI" w:cs="Segoe UI"/>
          <w:sz w:val="23"/>
          <w:szCs w:val="23"/>
        </w:rPr>
        <w:t>conforme condições, quantidades e exigências estabelecidas neste Termo de Referência –</w:t>
      </w:r>
      <w:r>
        <w:rPr>
          <w:rFonts w:ascii="Segoe UI" w:hAnsi="Segoe UI" w:cs="Segoe UI"/>
          <w:sz w:val="23"/>
          <w:szCs w:val="23"/>
        </w:rPr>
        <w:t xml:space="preserve"> TR.</w:t>
      </w:r>
    </w:p>
    <w:tbl>
      <w:tblPr>
        <w:tblStyle w:val="Tabelacomgrade"/>
        <w:tblW w:w="10632" w:type="dxa"/>
        <w:tblInd w:w="-714" w:type="dxa"/>
        <w:tblLook w:val="04A0" w:firstRow="1" w:lastRow="0" w:firstColumn="1" w:lastColumn="0" w:noHBand="0" w:noVBand="1"/>
      </w:tblPr>
      <w:tblGrid>
        <w:gridCol w:w="721"/>
        <w:gridCol w:w="5385"/>
        <w:gridCol w:w="1039"/>
        <w:gridCol w:w="769"/>
        <w:gridCol w:w="1272"/>
        <w:gridCol w:w="1446"/>
      </w:tblGrid>
      <w:tr w:rsidR="001E02C9" w14:paraId="6B9653A1" w14:textId="77777777" w:rsidTr="009C50C8">
        <w:tc>
          <w:tcPr>
            <w:tcW w:w="721" w:type="dxa"/>
          </w:tcPr>
          <w:p w14:paraId="4436D8CC" w14:textId="77777777" w:rsidR="001E02C9" w:rsidRDefault="001E02C9" w:rsidP="009C50C8">
            <w:pPr>
              <w:tabs>
                <w:tab w:val="left" w:pos="2268"/>
              </w:tabs>
              <w:spacing w:after="160" w:line="300" w:lineRule="auto"/>
              <w:jc w:val="both"/>
              <w:rPr>
                <w:rFonts w:ascii="Segoe UI" w:hAnsi="Segoe UI" w:cs="Segoe UI"/>
                <w:sz w:val="23"/>
                <w:szCs w:val="23"/>
              </w:rPr>
            </w:pPr>
            <w:r>
              <w:rPr>
                <w:rFonts w:ascii="Segoe UI" w:hAnsi="Segoe UI" w:cs="Segoe UI"/>
                <w:sz w:val="23"/>
                <w:szCs w:val="23"/>
              </w:rPr>
              <w:t>ITEM</w:t>
            </w:r>
          </w:p>
        </w:tc>
        <w:tc>
          <w:tcPr>
            <w:tcW w:w="5942" w:type="dxa"/>
          </w:tcPr>
          <w:p w14:paraId="0727ED18" w14:textId="77777777" w:rsidR="001E02C9" w:rsidRDefault="001E02C9" w:rsidP="009C50C8">
            <w:pPr>
              <w:tabs>
                <w:tab w:val="left" w:pos="2268"/>
              </w:tabs>
              <w:spacing w:after="160" w:line="300" w:lineRule="auto"/>
              <w:jc w:val="both"/>
              <w:rPr>
                <w:rFonts w:ascii="Segoe UI" w:hAnsi="Segoe UI" w:cs="Segoe UI"/>
                <w:sz w:val="23"/>
                <w:szCs w:val="23"/>
              </w:rPr>
            </w:pPr>
            <w:r>
              <w:rPr>
                <w:rFonts w:ascii="Segoe UI" w:hAnsi="Segoe UI" w:cs="Segoe UI"/>
                <w:sz w:val="23"/>
                <w:szCs w:val="23"/>
              </w:rPr>
              <w:t>DESCRIÇÃO</w:t>
            </w:r>
          </w:p>
        </w:tc>
        <w:tc>
          <w:tcPr>
            <w:tcW w:w="482" w:type="dxa"/>
          </w:tcPr>
          <w:p w14:paraId="21BF632C" w14:textId="77777777" w:rsidR="001E02C9" w:rsidRDefault="001E02C9" w:rsidP="009C50C8">
            <w:pPr>
              <w:tabs>
                <w:tab w:val="left" w:pos="2268"/>
              </w:tabs>
              <w:spacing w:after="160" w:line="300" w:lineRule="auto"/>
              <w:jc w:val="both"/>
              <w:rPr>
                <w:rFonts w:ascii="Segoe UI" w:hAnsi="Segoe UI" w:cs="Segoe UI"/>
                <w:sz w:val="23"/>
                <w:szCs w:val="23"/>
              </w:rPr>
            </w:pPr>
            <w:r>
              <w:rPr>
                <w:rFonts w:ascii="Segoe UI" w:hAnsi="Segoe UI" w:cs="Segoe UI"/>
                <w:sz w:val="23"/>
                <w:szCs w:val="23"/>
              </w:rPr>
              <w:t>QUANT.</w:t>
            </w:r>
          </w:p>
        </w:tc>
        <w:tc>
          <w:tcPr>
            <w:tcW w:w="769" w:type="dxa"/>
          </w:tcPr>
          <w:p w14:paraId="464C6454" w14:textId="77777777" w:rsidR="001E02C9" w:rsidRDefault="001E02C9" w:rsidP="009C50C8">
            <w:pPr>
              <w:tabs>
                <w:tab w:val="left" w:pos="2268"/>
              </w:tabs>
              <w:spacing w:after="160" w:line="300" w:lineRule="auto"/>
              <w:jc w:val="both"/>
              <w:rPr>
                <w:rFonts w:ascii="Segoe UI" w:hAnsi="Segoe UI" w:cs="Segoe UI"/>
                <w:sz w:val="23"/>
                <w:szCs w:val="23"/>
              </w:rPr>
            </w:pPr>
            <w:r>
              <w:rPr>
                <w:rFonts w:ascii="Segoe UI" w:hAnsi="Segoe UI" w:cs="Segoe UI"/>
                <w:sz w:val="23"/>
                <w:szCs w:val="23"/>
              </w:rPr>
              <w:t>UNID</w:t>
            </w:r>
          </w:p>
        </w:tc>
        <w:tc>
          <w:tcPr>
            <w:tcW w:w="1272" w:type="dxa"/>
          </w:tcPr>
          <w:p w14:paraId="7BB1C015" w14:textId="77777777" w:rsidR="001E02C9" w:rsidRDefault="001E02C9" w:rsidP="009C50C8">
            <w:pPr>
              <w:tabs>
                <w:tab w:val="left" w:pos="2268"/>
              </w:tabs>
              <w:spacing w:after="160" w:line="300" w:lineRule="auto"/>
              <w:jc w:val="both"/>
              <w:rPr>
                <w:rFonts w:ascii="Segoe UI" w:hAnsi="Segoe UI" w:cs="Segoe UI"/>
                <w:sz w:val="23"/>
                <w:szCs w:val="23"/>
              </w:rPr>
            </w:pPr>
            <w:r>
              <w:rPr>
                <w:rFonts w:ascii="Segoe UI" w:hAnsi="Segoe UI" w:cs="Segoe UI"/>
                <w:sz w:val="23"/>
                <w:szCs w:val="23"/>
              </w:rPr>
              <w:t>VALOR UNIT.</w:t>
            </w:r>
          </w:p>
        </w:tc>
        <w:tc>
          <w:tcPr>
            <w:tcW w:w="1446" w:type="dxa"/>
          </w:tcPr>
          <w:p w14:paraId="6D22D019" w14:textId="77777777" w:rsidR="001E02C9" w:rsidRDefault="001E02C9" w:rsidP="009C50C8">
            <w:pPr>
              <w:tabs>
                <w:tab w:val="left" w:pos="2268"/>
              </w:tabs>
              <w:spacing w:after="160" w:line="300" w:lineRule="auto"/>
              <w:jc w:val="both"/>
              <w:rPr>
                <w:rFonts w:ascii="Segoe UI" w:hAnsi="Segoe UI" w:cs="Segoe UI"/>
                <w:sz w:val="23"/>
                <w:szCs w:val="23"/>
              </w:rPr>
            </w:pPr>
            <w:r>
              <w:rPr>
                <w:rFonts w:ascii="Segoe UI" w:hAnsi="Segoe UI" w:cs="Segoe UI"/>
                <w:sz w:val="23"/>
                <w:szCs w:val="23"/>
              </w:rPr>
              <w:t>VALOR TOTAL</w:t>
            </w:r>
          </w:p>
        </w:tc>
      </w:tr>
      <w:tr w:rsidR="001E02C9" w14:paraId="6B5ED915" w14:textId="77777777" w:rsidTr="009C50C8">
        <w:tc>
          <w:tcPr>
            <w:tcW w:w="721" w:type="dxa"/>
          </w:tcPr>
          <w:p w14:paraId="01132DC5" w14:textId="77777777" w:rsidR="001E02C9" w:rsidRDefault="001E02C9" w:rsidP="009C50C8">
            <w:pPr>
              <w:tabs>
                <w:tab w:val="left" w:pos="2268"/>
              </w:tabs>
              <w:spacing w:after="160" w:line="300" w:lineRule="auto"/>
              <w:jc w:val="both"/>
              <w:rPr>
                <w:rFonts w:ascii="Segoe UI" w:hAnsi="Segoe UI" w:cs="Segoe UI"/>
                <w:sz w:val="23"/>
                <w:szCs w:val="23"/>
              </w:rPr>
            </w:pPr>
            <w:r>
              <w:rPr>
                <w:rFonts w:ascii="Segoe UI" w:hAnsi="Segoe UI" w:cs="Segoe UI"/>
                <w:sz w:val="23"/>
                <w:szCs w:val="23"/>
              </w:rPr>
              <w:t>01</w:t>
            </w:r>
          </w:p>
        </w:tc>
        <w:tc>
          <w:tcPr>
            <w:tcW w:w="5942" w:type="dxa"/>
          </w:tcPr>
          <w:p w14:paraId="57CF8FCB" w14:textId="77777777" w:rsidR="001E02C9" w:rsidRPr="00452D29" w:rsidRDefault="001E02C9" w:rsidP="009C50C8">
            <w:pPr>
              <w:spacing w:after="0"/>
              <w:rPr>
                <w:rFonts w:ascii="Segoe UI" w:hAnsi="Segoe UI" w:cs="Segoe UI"/>
                <w:color w:val="000000"/>
                <w:sz w:val="23"/>
                <w:szCs w:val="23"/>
              </w:rPr>
            </w:pPr>
            <w:r w:rsidRPr="00452D29">
              <w:rPr>
                <w:rFonts w:ascii="Segoe UI" w:hAnsi="Segoe UI" w:cs="Segoe UI"/>
                <w:color w:val="000000"/>
                <w:sz w:val="23"/>
                <w:szCs w:val="23"/>
              </w:rPr>
              <w:t>Prestação de serviços de Consultoria e Assessoria</w:t>
            </w:r>
          </w:p>
          <w:p w14:paraId="50CC458C" w14:textId="77777777" w:rsidR="001E02C9" w:rsidRPr="00452D29" w:rsidRDefault="001E02C9" w:rsidP="009C50C8">
            <w:pPr>
              <w:spacing w:after="0"/>
              <w:rPr>
                <w:rFonts w:ascii="Segoe UI" w:hAnsi="Segoe UI" w:cs="Segoe UI"/>
                <w:color w:val="000000"/>
                <w:sz w:val="23"/>
                <w:szCs w:val="23"/>
              </w:rPr>
            </w:pPr>
            <w:r>
              <w:rPr>
                <w:rFonts w:ascii="Segoe UI" w:hAnsi="Segoe UI" w:cs="Segoe UI"/>
                <w:color w:val="000000"/>
                <w:sz w:val="23"/>
                <w:szCs w:val="23"/>
              </w:rPr>
              <w:t xml:space="preserve"> </w:t>
            </w:r>
            <w:r w:rsidRPr="00452D29">
              <w:rPr>
                <w:rFonts w:ascii="Segoe UI" w:hAnsi="Segoe UI" w:cs="Segoe UI"/>
                <w:color w:val="000000"/>
                <w:sz w:val="23"/>
                <w:szCs w:val="23"/>
              </w:rPr>
              <w:t>Em Gestão da Educação Municipal, compreendendo</w:t>
            </w:r>
          </w:p>
          <w:p w14:paraId="4794F941" w14:textId="77777777" w:rsidR="001E02C9" w:rsidRPr="00452D29" w:rsidRDefault="001E02C9" w:rsidP="009C50C8">
            <w:pPr>
              <w:spacing w:after="0"/>
              <w:rPr>
                <w:rFonts w:ascii="Segoe UI" w:hAnsi="Segoe UI" w:cs="Segoe UI"/>
                <w:color w:val="000000"/>
                <w:sz w:val="23"/>
                <w:szCs w:val="23"/>
              </w:rPr>
            </w:pPr>
            <w:r>
              <w:rPr>
                <w:rFonts w:ascii="Segoe UI" w:hAnsi="Segoe UI" w:cs="Segoe UI"/>
                <w:color w:val="000000"/>
                <w:sz w:val="23"/>
                <w:szCs w:val="23"/>
              </w:rPr>
              <w:t xml:space="preserve"> </w:t>
            </w:r>
            <w:r w:rsidRPr="00452D29">
              <w:rPr>
                <w:rFonts w:ascii="Segoe UI" w:hAnsi="Segoe UI" w:cs="Segoe UI"/>
                <w:color w:val="000000"/>
                <w:sz w:val="23"/>
                <w:szCs w:val="23"/>
              </w:rPr>
              <w:t>As seguintes atividades:</w:t>
            </w:r>
          </w:p>
          <w:p w14:paraId="392B13F2" w14:textId="77777777" w:rsidR="001E02C9" w:rsidRPr="00452D29" w:rsidRDefault="001E02C9" w:rsidP="009C50C8">
            <w:pPr>
              <w:spacing w:after="0"/>
              <w:rPr>
                <w:rFonts w:ascii="Segoe UI" w:hAnsi="Segoe UI" w:cs="Segoe UI"/>
                <w:color w:val="000000"/>
                <w:sz w:val="23"/>
                <w:szCs w:val="23"/>
              </w:rPr>
            </w:pPr>
            <w:r>
              <w:rPr>
                <w:rFonts w:ascii="Segoe UI" w:hAnsi="Segoe UI" w:cs="Segoe UI"/>
                <w:color w:val="000000"/>
                <w:sz w:val="23"/>
                <w:szCs w:val="23"/>
              </w:rPr>
              <w:t>-</w:t>
            </w:r>
            <w:r w:rsidRPr="00452D29">
              <w:rPr>
                <w:rFonts w:ascii="Segoe UI" w:hAnsi="Segoe UI" w:cs="Segoe UI"/>
                <w:color w:val="000000"/>
                <w:sz w:val="23"/>
                <w:szCs w:val="23"/>
              </w:rPr>
              <w:t xml:space="preserve">Serviços de acompanhamento, monitoramento </w:t>
            </w:r>
          </w:p>
          <w:p w14:paraId="44A902E1" w14:textId="77777777" w:rsidR="001E02C9" w:rsidRPr="00452D29" w:rsidRDefault="001E02C9" w:rsidP="009C50C8">
            <w:pPr>
              <w:spacing w:after="0"/>
              <w:rPr>
                <w:rFonts w:ascii="Segoe UI" w:hAnsi="Segoe UI" w:cs="Segoe UI"/>
                <w:color w:val="000000"/>
                <w:sz w:val="23"/>
                <w:szCs w:val="23"/>
              </w:rPr>
            </w:pPr>
            <w:r>
              <w:rPr>
                <w:rFonts w:ascii="Segoe UI" w:hAnsi="Segoe UI" w:cs="Segoe UI"/>
                <w:color w:val="000000"/>
                <w:sz w:val="23"/>
                <w:szCs w:val="23"/>
              </w:rPr>
              <w:t xml:space="preserve"> </w:t>
            </w:r>
            <w:r w:rsidRPr="00452D29">
              <w:rPr>
                <w:rFonts w:ascii="Segoe UI" w:hAnsi="Segoe UI" w:cs="Segoe UI"/>
                <w:color w:val="000000"/>
                <w:sz w:val="23"/>
                <w:szCs w:val="23"/>
              </w:rPr>
              <w:t>Suporte aos programas do FNDE, SIMEC,</w:t>
            </w:r>
          </w:p>
          <w:p w14:paraId="22E05505" w14:textId="77777777" w:rsidR="001E02C9" w:rsidRPr="00452D29" w:rsidRDefault="001E02C9" w:rsidP="009C50C8">
            <w:pPr>
              <w:spacing w:after="0"/>
              <w:rPr>
                <w:rFonts w:ascii="Segoe UI" w:hAnsi="Segoe UI" w:cs="Segoe UI"/>
                <w:color w:val="000000"/>
                <w:sz w:val="23"/>
                <w:szCs w:val="23"/>
              </w:rPr>
            </w:pPr>
            <w:r>
              <w:rPr>
                <w:rFonts w:ascii="Segoe UI" w:hAnsi="Segoe UI" w:cs="Segoe UI"/>
                <w:color w:val="000000"/>
                <w:sz w:val="23"/>
                <w:szCs w:val="23"/>
              </w:rPr>
              <w:t xml:space="preserve">- </w:t>
            </w:r>
            <w:r w:rsidRPr="00452D29">
              <w:rPr>
                <w:rFonts w:ascii="Segoe UI" w:hAnsi="Segoe UI" w:cs="Segoe UI"/>
                <w:color w:val="000000"/>
                <w:sz w:val="23"/>
                <w:szCs w:val="23"/>
              </w:rPr>
              <w:t>Monitoramento do FUNDEB (VAAR, VAAT, ICMS</w:t>
            </w:r>
          </w:p>
          <w:p w14:paraId="132A6E25" w14:textId="77777777" w:rsidR="001E02C9" w:rsidRPr="00452D29" w:rsidRDefault="001E02C9" w:rsidP="009C50C8">
            <w:pPr>
              <w:spacing w:after="0"/>
              <w:rPr>
                <w:rFonts w:ascii="Segoe UI" w:hAnsi="Segoe UI" w:cs="Segoe UI"/>
                <w:color w:val="000000"/>
                <w:sz w:val="23"/>
                <w:szCs w:val="23"/>
              </w:rPr>
            </w:pPr>
            <w:r w:rsidRPr="00452D29">
              <w:rPr>
                <w:rFonts w:ascii="Segoe UI" w:hAnsi="Segoe UI" w:cs="Segoe UI"/>
                <w:color w:val="000000"/>
                <w:sz w:val="23"/>
                <w:szCs w:val="23"/>
              </w:rPr>
              <w:t>Educação) incluso também os seguintes serviços</w:t>
            </w:r>
          </w:p>
          <w:p w14:paraId="5DD0464D" w14:textId="77777777" w:rsidR="001E02C9" w:rsidRPr="00452D29" w:rsidRDefault="001E02C9" w:rsidP="009C50C8">
            <w:pPr>
              <w:spacing w:after="0"/>
              <w:rPr>
                <w:rFonts w:ascii="Segoe UI" w:hAnsi="Segoe UI" w:cs="Segoe UI"/>
                <w:color w:val="000000"/>
                <w:sz w:val="23"/>
                <w:szCs w:val="23"/>
              </w:rPr>
            </w:pPr>
            <w:r w:rsidRPr="00452D29">
              <w:rPr>
                <w:rFonts w:ascii="Segoe UI" w:hAnsi="Segoe UI" w:cs="Segoe UI"/>
                <w:color w:val="000000"/>
                <w:sz w:val="23"/>
                <w:szCs w:val="23"/>
              </w:rPr>
              <w:t>Abaixo:</w:t>
            </w:r>
          </w:p>
          <w:p w14:paraId="1A25CF0B" w14:textId="77777777" w:rsidR="001E02C9" w:rsidRPr="00452D29" w:rsidRDefault="001E02C9" w:rsidP="009C50C8">
            <w:pPr>
              <w:spacing w:after="0"/>
              <w:rPr>
                <w:rFonts w:ascii="Segoe UI" w:hAnsi="Segoe UI" w:cs="Segoe UI"/>
                <w:color w:val="000000"/>
                <w:sz w:val="23"/>
                <w:szCs w:val="23"/>
              </w:rPr>
            </w:pPr>
            <w:r w:rsidRPr="00452D29">
              <w:rPr>
                <w:rFonts w:ascii="Segoe UI" w:hAnsi="Segoe UI" w:cs="Segoe UI"/>
                <w:color w:val="000000"/>
                <w:sz w:val="23"/>
                <w:szCs w:val="23"/>
              </w:rPr>
              <w:t xml:space="preserve">- </w:t>
            </w:r>
            <w:r w:rsidRPr="00452D29">
              <w:rPr>
                <w:rFonts w:ascii="Segoe UI" w:eastAsia="Times New Roman" w:hAnsi="Segoe UI" w:cs="Segoe UI"/>
                <w:sz w:val="23"/>
                <w:szCs w:val="23"/>
              </w:rPr>
              <w:t>Elaboração</w:t>
            </w:r>
            <w:r w:rsidRPr="00726EEF">
              <w:rPr>
                <w:rFonts w:ascii="Segoe UI" w:eastAsia="Times New Roman" w:hAnsi="Segoe UI" w:cs="Segoe UI"/>
                <w:sz w:val="23"/>
                <w:szCs w:val="23"/>
              </w:rPr>
              <w:t xml:space="preserve"> integral </w:t>
            </w:r>
            <w:r w:rsidRPr="00452D29">
              <w:rPr>
                <w:rFonts w:ascii="Segoe UI" w:hAnsi="Segoe UI" w:cs="Segoe UI"/>
                <w:color w:val="000000"/>
                <w:sz w:val="23"/>
                <w:szCs w:val="23"/>
              </w:rPr>
              <w:t>do Plano Municipal de Educação.</w:t>
            </w:r>
          </w:p>
          <w:p w14:paraId="37848F05" w14:textId="77777777" w:rsidR="001E02C9" w:rsidRPr="00452D29" w:rsidRDefault="001E02C9" w:rsidP="009C50C8">
            <w:pPr>
              <w:spacing w:after="0"/>
              <w:rPr>
                <w:rFonts w:ascii="Segoe UI" w:hAnsi="Segoe UI" w:cs="Segoe UI"/>
                <w:sz w:val="23"/>
                <w:szCs w:val="23"/>
              </w:rPr>
            </w:pPr>
            <w:r w:rsidRPr="00452D29">
              <w:rPr>
                <w:rFonts w:ascii="Segoe UI" w:hAnsi="Segoe UI" w:cs="Segoe UI"/>
                <w:color w:val="000000"/>
                <w:sz w:val="23"/>
                <w:szCs w:val="23"/>
              </w:rPr>
              <w:lastRenderedPageBreak/>
              <w:t>-</w:t>
            </w:r>
            <w:r w:rsidRPr="00452D29">
              <w:rPr>
                <w:rFonts w:ascii="Segoe UI" w:hAnsi="Segoe UI" w:cs="Segoe UI"/>
                <w:sz w:val="23"/>
                <w:szCs w:val="23"/>
              </w:rPr>
              <w:t xml:space="preserve"> </w:t>
            </w:r>
            <w:r>
              <w:rPr>
                <w:rFonts w:ascii="Segoe UI" w:hAnsi="Segoe UI" w:cs="Segoe UI"/>
                <w:sz w:val="23"/>
                <w:szCs w:val="23"/>
              </w:rPr>
              <w:t>A</w:t>
            </w:r>
            <w:r w:rsidRPr="00452D29">
              <w:rPr>
                <w:rFonts w:ascii="Segoe UI" w:hAnsi="Segoe UI" w:cs="Segoe UI"/>
                <w:sz w:val="23"/>
                <w:szCs w:val="23"/>
              </w:rPr>
              <w:t>ssessoramento E acompanhamento técnico do Plano de Carreira dos Profissionais da Educação, quando necessário; e assessoramento e acompanhamento técnico da Certificação de Mérito e Desempenho dos Diretores Escolares</w:t>
            </w:r>
            <w:r>
              <w:rPr>
                <w:rFonts w:ascii="Segoe UI" w:hAnsi="Segoe UI" w:cs="Segoe UI"/>
                <w:sz w:val="23"/>
                <w:szCs w:val="23"/>
              </w:rPr>
              <w:t>.</w:t>
            </w:r>
          </w:p>
          <w:p w14:paraId="736F8B3B" w14:textId="77777777" w:rsidR="001E02C9" w:rsidRPr="00452D29" w:rsidRDefault="001E02C9" w:rsidP="009C50C8">
            <w:pPr>
              <w:spacing w:after="0"/>
              <w:rPr>
                <w:rFonts w:ascii="Segoe UI" w:hAnsi="Segoe UI" w:cs="Segoe UI"/>
                <w:sz w:val="23"/>
                <w:szCs w:val="23"/>
              </w:rPr>
            </w:pPr>
          </w:p>
          <w:p w14:paraId="193D3D2A" w14:textId="77777777" w:rsidR="001E02C9" w:rsidRDefault="001E02C9" w:rsidP="009C50C8">
            <w:pPr>
              <w:tabs>
                <w:tab w:val="left" w:pos="2268"/>
              </w:tabs>
              <w:spacing w:after="160" w:line="300" w:lineRule="auto"/>
              <w:jc w:val="both"/>
              <w:rPr>
                <w:rFonts w:ascii="Segoe UI" w:hAnsi="Segoe UI" w:cs="Segoe UI"/>
                <w:sz w:val="23"/>
                <w:szCs w:val="23"/>
              </w:rPr>
            </w:pPr>
          </w:p>
        </w:tc>
        <w:tc>
          <w:tcPr>
            <w:tcW w:w="482" w:type="dxa"/>
          </w:tcPr>
          <w:p w14:paraId="5D6028EE" w14:textId="77777777" w:rsidR="001E02C9" w:rsidRDefault="001E02C9" w:rsidP="009C50C8">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12</w:t>
            </w:r>
          </w:p>
        </w:tc>
        <w:tc>
          <w:tcPr>
            <w:tcW w:w="769" w:type="dxa"/>
          </w:tcPr>
          <w:p w14:paraId="4D0F26E6" w14:textId="77777777" w:rsidR="001E02C9" w:rsidRDefault="001E02C9" w:rsidP="009C50C8">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Mês </w:t>
            </w:r>
          </w:p>
        </w:tc>
        <w:tc>
          <w:tcPr>
            <w:tcW w:w="1272" w:type="dxa"/>
          </w:tcPr>
          <w:p w14:paraId="595429BC" w14:textId="77777777" w:rsidR="001E02C9" w:rsidRDefault="001E02C9" w:rsidP="009C50C8">
            <w:pPr>
              <w:tabs>
                <w:tab w:val="left" w:pos="2268"/>
              </w:tabs>
              <w:spacing w:after="160" w:line="300" w:lineRule="auto"/>
              <w:jc w:val="both"/>
              <w:rPr>
                <w:rFonts w:ascii="Segoe UI" w:hAnsi="Segoe UI" w:cs="Segoe UI"/>
                <w:sz w:val="23"/>
                <w:szCs w:val="23"/>
              </w:rPr>
            </w:pPr>
            <w:r>
              <w:rPr>
                <w:rFonts w:ascii="Segoe UI" w:hAnsi="Segoe UI" w:cs="Segoe UI"/>
                <w:sz w:val="23"/>
                <w:szCs w:val="23"/>
              </w:rPr>
              <w:t>R$1980,00</w:t>
            </w:r>
          </w:p>
        </w:tc>
        <w:tc>
          <w:tcPr>
            <w:tcW w:w="1446" w:type="dxa"/>
          </w:tcPr>
          <w:p w14:paraId="0CD1E585" w14:textId="77777777" w:rsidR="001E02C9" w:rsidRDefault="001E02C9" w:rsidP="009C50C8">
            <w:pPr>
              <w:tabs>
                <w:tab w:val="left" w:pos="2268"/>
              </w:tabs>
              <w:spacing w:after="160" w:line="300" w:lineRule="auto"/>
              <w:jc w:val="both"/>
              <w:rPr>
                <w:rFonts w:ascii="Segoe UI" w:hAnsi="Segoe UI" w:cs="Segoe UI"/>
                <w:sz w:val="23"/>
                <w:szCs w:val="23"/>
              </w:rPr>
            </w:pPr>
            <w:r>
              <w:rPr>
                <w:rFonts w:ascii="Segoe UI" w:hAnsi="Segoe UI" w:cs="Segoe UI"/>
                <w:sz w:val="23"/>
                <w:szCs w:val="23"/>
              </w:rPr>
              <w:t>R$23.760,00</w:t>
            </w:r>
          </w:p>
        </w:tc>
      </w:tr>
    </w:tbl>
    <w:p w14:paraId="01E2CCB9" w14:textId="77777777" w:rsidR="00452D29" w:rsidRPr="008E378F" w:rsidRDefault="00452D29" w:rsidP="00452D29">
      <w:pPr>
        <w:pStyle w:val="pdq2pgselectionanchorcontainer"/>
        <w:rPr>
          <w:rFonts w:ascii="Segoe UI" w:hAnsi="Segoe UI" w:cs="Segoe UI"/>
          <w:color w:val="000000" w:themeColor="text1"/>
          <w:sz w:val="23"/>
          <w:szCs w:val="23"/>
        </w:rPr>
      </w:pPr>
      <w:r w:rsidRPr="008E378F">
        <w:rPr>
          <w:rFonts w:ascii="Segoe UI" w:hAnsi="Segoe UI" w:cs="Segoe UI"/>
          <w:color w:val="000000" w:themeColor="text1"/>
          <w:sz w:val="23"/>
          <w:szCs w:val="23"/>
        </w:rPr>
        <w:lastRenderedPageBreak/>
        <w:t>1.2.</w:t>
      </w:r>
      <w:r w:rsidRPr="008E378F">
        <w:rPr>
          <w:rFonts w:ascii="Segoe UI" w:hAnsi="Segoe UI" w:cs="Segoe UI"/>
          <w:b/>
          <w:bCs/>
          <w:color w:val="000000" w:themeColor="text1"/>
          <w:sz w:val="23"/>
          <w:szCs w:val="23"/>
        </w:rPr>
        <w:t xml:space="preserve"> </w:t>
      </w:r>
      <w:r w:rsidRPr="008E378F">
        <w:rPr>
          <w:rFonts w:ascii="Segoe UI" w:hAnsi="Segoe UI" w:cs="Segoe UI"/>
          <w:color w:val="000000" w:themeColor="text1"/>
          <w:sz w:val="23"/>
          <w:szCs w:val="23"/>
        </w:rPr>
        <w:t>Os serviços compreenderão, especialmente:</w:t>
      </w:r>
    </w:p>
    <w:p w14:paraId="74D483E2" w14:textId="77777777" w:rsidR="00452D29" w:rsidRPr="008E378F" w:rsidRDefault="00452D29" w:rsidP="00452D29">
      <w:pPr>
        <w:spacing w:before="100" w:beforeAutospacing="1" w:after="100" w:afterAutospacing="1" w:line="240" w:lineRule="auto"/>
        <w:rPr>
          <w:rFonts w:ascii="Segoe UI" w:eastAsia="Times New Roman" w:hAnsi="Segoe UI" w:cs="Segoe UI"/>
          <w:color w:val="000000" w:themeColor="text1"/>
          <w:sz w:val="23"/>
          <w:szCs w:val="23"/>
        </w:rPr>
      </w:pPr>
      <w:r w:rsidRPr="008E378F">
        <w:rPr>
          <w:rFonts w:ascii="Segoe UI" w:eastAsia="Times New Roman" w:hAnsi="Segoe UI" w:cs="Segoe UI"/>
          <w:color w:val="000000" w:themeColor="text1"/>
          <w:sz w:val="23"/>
          <w:szCs w:val="23"/>
        </w:rPr>
        <w:t xml:space="preserve">a) acompanhamento, monitoramento e suporte técnico aos programas e ações vinculados ao </w:t>
      </w:r>
      <w:r w:rsidRPr="0084030D">
        <w:rPr>
          <w:rFonts w:ascii="Segoe UI" w:eastAsia="Times New Roman" w:hAnsi="Segoe UI" w:cs="Segoe UI"/>
          <w:bCs/>
          <w:color w:val="000000" w:themeColor="text1"/>
          <w:sz w:val="23"/>
          <w:szCs w:val="23"/>
        </w:rPr>
        <w:t>Fundo Nacional de Desenvolvimento da Educação – FNDE</w:t>
      </w:r>
      <w:r w:rsidRPr="008E378F">
        <w:rPr>
          <w:rFonts w:ascii="Segoe UI" w:eastAsia="Times New Roman" w:hAnsi="Segoe UI" w:cs="Segoe UI"/>
          <w:color w:val="000000" w:themeColor="text1"/>
          <w:sz w:val="23"/>
          <w:szCs w:val="23"/>
        </w:rPr>
        <w:t>, incluindo orientação quanto às informações, registros, pendências, prazos e demais procedimentos necessários à adequada execução e acompanhamento dos programas;</w:t>
      </w:r>
    </w:p>
    <w:p w14:paraId="17D47B87" w14:textId="77777777" w:rsidR="00452D29" w:rsidRPr="008E378F" w:rsidRDefault="00452D29" w:rsidP="00452D29">
      <w:pPr>
        <w:spacing w:before="100" w:beforeAutospacing="1" w:after="100" w:afterAutospacing="1" w:line="240" w:lineRule="auto"/>
        <w:rPr>
          <w:rFonts w:ascii="Segoe UI" w:eastAsia="Times New Roman" w:hAnsi="Segoe UI" w:cs="Segoe UI"/>
          <w:color w:val="000000" w:themeColor="text1"/>
          <w:sz w:val="23"/>
          <w:szCs w:val="23"/>
        </w:rPr>
      </w:pPr>
      <w:r w:rsidRPr="008E378F">
        <w:rPr>
          <w:rFonts w:ascii="Segoe UI" w:eastAsia="Times New Roman" w:hAnsi="Segoe UI" w:cs="Segoe UI"/>
          <w:color w:val="000000" w:themeColor="text1"/>
          <w:sz w:val="23"/>
          <w:szCs w:val="23"/>
        </w:rPr>
        <w:t xml:space="preserve">b) acompanhamento e suporte técnico relacionado ao </w:t>
      </w:r>
      <w:r w:rsidRPr="0084030D">
        <w:rPr>
          <w:rFonts w:ascii="Segoe UI" w:eastAsia="Times New Roman" w:hAnsi="Segoe UI" w:cs="Segoe UI"/>
          <w:bCs/>
          <w:color w:val="000000" w:themeColor="text1"/>
          <w:sz w:val="23"/>
          <w:szCs w:val="23"/>
        </w:rPr>
        <w:t>Sistema Integrado de Monitoramento, Execução e Controle – SIMEC</w:t>
      </w:r>
      <w:r w:rsidRPr="008E378F">
        <w:rPr>
          <w:rFonts w:ascii="Segoe UI" w:eastAsia="Times New Roman" w:hAnsi="Segoe UI" w:cs="Segoe UI"/>
          <w:color w:val="000000" w:themeColor="text1"/>
          <w:sz w:val="23"/>
          <w:szCs w:val="23"/>
        </w:rPr>
        <w:t>, incluindo orientação quanto ao preenchimento, atualização, acompanhamento e conferência das informações e documentos de responsabilidade do Município;</w:t>
      </w:r>
    </w:p>
    <w:p w14:paraId="4D93AF5A" w14:textId="77777777" w:rsidR="00452D29" w:rsidRPr="008E378F" w:rsidRDefault="00452D29" w:rsidP="00452D29">
      <w:pPr>
        <w:spacing w:before="100" w:beforeAutospacing="1" w:after="100" w:afterAutospacing="1" w:line="240" w:lineRule="auto"/>
        <w:rPr>
          <w:rFonts w:ascii="Segoe UI" w:eastAsia="Times New Roman" w:hAnsi="Segoe UI" w:cs="Segoe UI"/>
          <w:color w:val="000000" w:themeColor="text1"/>
          <w:sz w:val="23"/>
          <w:szCs w:val="23"/>
        </w:rPr>
      </w:pPr>
      <w:r w:rsidRPr="008E378F">
        <w:rPr>
          <w:rFonts w:ascii="Segoe UI" w:eastAsia="Times New Roman" w:hAnsi="Segoe UI" w:cs="Segoe UI"/>
          <w:color w:val="000000" w:themeColor="text1"/>
          <w:sz w:val="23"/>
          <w:szCs w:val="23"/>
        </w:rPr>
        <w:t xml:space="preserve">c) acompanhamento e monitoramento dos aspectos relacionados ao </w:t>
      </w:r>
      <w:r w:rsidRPr="0084030D">
        <w:rPr>
          <w:rFonts w:ascii="Segoe UI" w:eastAsia="Times New Roman" w:hAnsi="Segoe UI" w:cs="Segoe UI"/>
          <w:bCs/>
          <w:color w:val="000000" w:themeColor="text1"/>
          <w:sz w:val="23"/>
          <w:szCs w:val="23"/>
        </w:rPr>
        <w:t>FUNDEB</w:t>
      </w:r>
      <w:r w:rsidRPr="008E378F">
        <w:rPr>
          <w:rFonts w:ascii="Segoe UI" w:eastAsia="Times New Roman" w:hAnsi="Segoe UI" w:cs="Segoe UI"/>
          <w:color w:val="000000" w:themeColor="text1"/>
          <w:sz w:val="23"/>
          <w:szCs w:val="23"/>
        </w:rPr>
        <w:t xml:space="preserve">, incluindo os requisitos, indicadores, informações e procedimentos relacionados ao </w:t>
      </w:r>
      <w:r w:rsidRPr="0084030D">
        <w:rPr>
          <w:rFonts w:ascii="Segoe UI" w:eastAsia="Times New Roman" w:hAnsi="Segoe UI" w:cs="Segoe UI"/>
          <w:bCs/>
          <w:color w:val="000000" w:themeColor="text1"/>
          <w:sz w:val="23"/>
          <w:szCs w:val="23"/>
        </w:rPr>
        <w:t>VAAR, VAAT e ICMS Educação</w:t>
      </w:r>
      <w:r w:rsidRPr="008E378F">
        <w:rPr>
          <w:rFonts w:ascii="Segoe UI" w:eastAsia="Times New Roman" w:hAnsi="Segoe UI" w:cs="Segoe UI"/>
          <w:color w:val="000000" w:themeColor="text1"/>
          <w:sz w:val="23"/>
          <w:szCs w:val="23"/>
        </w:rPr>
        <w:t>, conforme a legislação e as normas aplicáveis;</w:t>
      </w:r>
    </w:p>
    <w:p w14:paraId="35BAEA36" w14:textId="77777777" w:rsidR="00452D29" w:rsidRPr="00702E54" w:rsidRDefault="00452D29" w:rsidP="00452D29">
      <w:pPr>
        <w:pStyle w:val="NormalWeb"/>
        <w:rPr>
          <w:rFonts w:ascii="Segoe UI" w:hAnsi="Segoe UI" w:cs="Segoe UI"/>
          <w:sz w:val="23"/>
          <w:szCs w:val="23"/>
        </w:rPr>
      </w:pPr>
      <w:r w:rsidRPr="00702E54">
        <w:rPr>
          <w:rFonts w:ascii="Segoe UI" w:hAnsi="Segoe UI" w:cs="Segoe UI"/>
          <w:color w:val="000000" w:themeColor="text1"/>
          <w:sz w:val="23"/>
          <w:szCs w:val="23"/>
        </w:rPr>
        <w:t xml:space="preserve">d) </w:t>
      </w:r>
      <w:r w:rsidRPr="00702E54">
        <w:rPr>
          <w:rFonts w:ascii="Segoe UI" w:hAnsi="Segoe UI" w:cs="Segoe UI"/>
          <w:bCs/>
          <w:sz w:val="23"/>
          <w:szCs w:val="23"/>
        </w:rPr>
        <w:t>Elaboração integral do Plano Municipal de Educação – PME:</w:t>
      </w:r>
      <w:r w:rsidRPr="00702E54">
        <w:rPr>
          <w:rFonts w:ascii="Segoe UI" w:hAnsi="Segoe UI" w:cs="Segoe UI"/>
          <w:sz w:val="23"/>
          <w:szCs w:val="23"/>
        </w:rPr>
        <w:t xml:space="preserve"> elaboração técnica do documento, contemplando o diagnóstico da realidade educacional do Município, o levantamento e a análise de dados e informações pertinentes, a definição e organização de metas e estratégias, a proposição de indicadores de acompanhamento, o planejamento das ações necessárias e os demais elementos técnicos pertinentes à estruturação do Plano, observadas a legislação aplicável e as orientações da Administração Municipal. A elaboração deverá compreender a organização e a consolidação dos conteúdos necessários à apresentação de uma proposta completa do Plano, cabendo à Administração Municipal a análise, validação e adoção das providências administrativas e legais necessárias à sua aprovação.</w:t>
      </w:r>
    </w:p>
    <w:p w14:paraId="5EB7DD47" w14:textId="77777777" w:rsidR="00452D29" w:rsidRPr="00702E54" w:rsidRDefault="00452D29" w:rsidP="00452D29">
      <w:pPr>
        <w:pStyle w:val="NormalWeb"/>
        <w:rPr>
          <w:rFonts w:ascii="Segoe UI" w:hAnsi="Segoe UI" w:cs="Segoe UI"/>
          <w:sz w:val="23"/>
          <w:szCs w:val="23"/>
        </w:rPr>
      </w:pPr>
      <w:r w:rsidRPr="00702E54">
        <w:rPr>
          <w:rFonts w:ascii="Segoe UI" w:hAnsi="Segoe UI" w:cs="Segoe UI"/>
          <w:color w:val="000000" w:themeColor="text1"/>
          <w:sz w:val="23"/>
          <w:szCs w:val="23"/>
        </w:rPr>
        <w:t xml:space="preserve">e) </w:t>
      </w:r>
      <w:r w:rsidRPr="00702E54">
        <w:rPr>
          <w:rFonts w:ascii="Segoe UI" w:hAnsi="Segoe UI" w:cs="Segoe UI"/>
          <w:bCs/>
          <w:sz w:val="23"/>
          <w:szCs w:val="23"/>
        </w:rPr>
        <w:t>Assessoramento e acompanhamento técnico do Plano de Carreira dos Profissionais da Educação:</w:t>
      </w:r>
      <w:r w:rsidRPr="00702E54">
        <w:rPr>
          <w:rFonts w:ascii="Segoe UI" w:hAnsi="Segoe UI" w:cs="Segoe UI"/>
          <w:sz w:val="23"/>
          <w:szCs w:val="23"/>
        </w:rPr>
        <w:t xml:space="preserve"> prestação de assessoria e acompanhamento à Administração Municipal quanto à análise do Plano de Carreira vigente, à identificação de eventuais necessidades de revisão ou adequação e à orientação sobre as providências pertinentes, quando necessário, considerando a legislação aplicável e as demandas identificadas pelo </w:t>
      </w:r>
      <w:r w:rsidRPr="00702E54">
        <w:rPr>
          <w:rFonts w:ascii="Segoe UI" w:hAnsi="Segoe UI" w:cs="Segoe UI"/>
          <w:sz w:val="23"/>
          <w:szCs w:val="23"/>
        </w:rPr>
        <w:lastRenderedPageBreak/>
        <w:t>Município, sem atribuição à contratada da responsabilidade pela elaboração integral ou reformulação completa do instrumento.</w:t>
      </w:r>
    </w:p>
    <w:p w14:paraId="4EB0C775" w14:textId="77777777" w:rsidR="00452D29" w:rsidRPr="00702E54" w:rsidRDefault="00452D29" w:rsidP="00452D29">
      <w:pPr>
        <w:pStyle w:val="NormalWeb"/>
        <w:rPr>
          <w:rFonts w:ascii="Segoe UI" w:hAnsi="Segoe UI" w:cs="Segoe UI"/>
          <w:sz w:val="23"/>
          <w:szCs w:val="23"/>
        </w:rPr>
      </w:pPr>
      <w:r w:rsidRPr="00702E54">
        <w:rPr>
          <w:rFonts w:ascii="Segoe UI" w:hAnsi="Segoe UI" w:cs="Segoe UI"/>
          <w:color w:val="000000" w:themeColor="text1"/>
          <w:sz w:val="23"/>
          <w:szCs w:val="23"/>
        </w:rPr>
        <w:t xml:space="preserve">f) </w:t>
      </w:r>
      <w:r w:rsidRPr="00702E54">
        <w:rPr>
          <w:rFonts w:ascii="Segoe UI" w:hAnsi="Segoe UI" w:cs="Segoe UI"/>
          <w:bCs/>
          <w:sz w:val="23"/>
          <w:szCs w:val="23"/>
        </w:rPr>
        <w:t>Assessoramento e acompanhamento técnico da Certificação de Mérito e Desempenho dos Diretores Escolares:</w:t>
      </w:r>
      <w:r w:rsidRPr="00702E54">
        <w:rPr>
          <w:rFonts w:ascii="Segoe UI" w:hAnsi="Segoe UI" w:cs="Segoe UI"/>
          <w:sz w:val="23"/>
          <w:szCs w:val="23"/>
        </w:rPr>
        <w:t xml:space="preserve"> prestação de assessoria e acompanhamento à Administração Municipal quanto aos procedimentos relacionados à certificação, incluindo orientações técnicas sobre os critérios aplicáveis, as etapas do processo e a documentação pertinente, sem atribuição à contratada da responsabilidade pela elaboração integral dos instrumentos, regulamentos, procedimentos ou demais documentos necessários à sua instituição ou execução.</w:t>
      </w:r>
    </w:p>
    <w:p w14:paraId="6EE0A519" w14:textId="77777777" w:rsidR="00452D29" w:rsidRPr="008E378F" w:rsidRDefault="00452D29" w:rsidP="00452D29">
      <w:pPr>
        <w:spacing w:before="100" w:beforeAutospacing="1" w:after="100" w:afterAutospacing="1" w:line="240" w:lineRule="auto"/>
        <w:rPr>
          <w:rFonts w:ascii="Segoe UI" w:eastAsia="Times New Roman" w:hAnsi="Segoe UI" w:cs="Segoe UI"/>
          <w:color w:val="000000" w:themeColor="text1"/>
          <w:sz w:val="23"/>
          <w:szCs w:val="23"/>
        </w:rPr>
      </w:pPr>
      <w:r>
        <w:rPr>
          <w:rFonts w:ascii="Segoe UI" w:eastAsia="Times New Roman" w:hAnsi="Segoe UI" w:cs="Segoe UI"/>
          <w:color w:val="000000" w:themeColor="text1"/>
          <w:sz w:val="23"/>
          <w:szCs w:val="23"/>
        </w:rPr>
        <w:t>g) O</w:t>
      </w:r>
      <w:r w:rsidRPr="008E378F">
        <w:rPr>
          <w:rFonts w:ascii="Segoe UI" w:eastAsia="Times New Roman" w:hAnsi="Segoe UI" w:cs="Segoe UI"/>
          <w:color w:val="000000" w:themeColor="text1"/>
          <w:sz w:val="23"/>
          <w:szCs w:val="23"/>
        </w:rPr>
        <w:t>rientação técnica à Secretaria Municipal de Educação quanto ao planejamento, acompanhamento e organização das ações educacionais, especialmente aquelas relacionadas às metas e estratégias estabelecidas no PME;</w:t>
      </w:r>
    </w:p>
    <w:p w14:paraId="3B2AA8DE" w14:textId="77777777" w:rsidR="00452D29" w:rsidRPr="008E378F" w:rsidRDefault="00452D29" w:rsidP="00452D29">
      <w:pPr>
        <w:spacing w:before="100" w:beforeAutospacing="1" w:after="100" w:afterAutospacing="1" w:line="240" w:lineRule="auto"/>
        <w:rPr>
          <w:rFonts w:ascii="Segoe UI" w:eastAsia="Times New Roman" w:hAnsi="Segoe UI" w:cs="Segoe UI"/>
          <w:color w:val="000000" w:themeColor="text1"/>
          <w:sz w:val="23"/>
          <w:szCs w:val="23"/>
        </w:rPr>
      </w:pPr>
      <w:r w:rsidRPr="008E378F">
        <w:rPr>
          <w:rFonts w:ascii="Segoe UI" w:eastAsia="Times New Roman" w:hAnsi="Segoe UI" w:cs="Segoe UI"/>
          <w:color w:val="000000" w:themeColor="text1"/>
          <w:sz w:val="23"/>
          <w:szCs w:val="23"/>
        </w:rPr>
        <w:t>h) identificação e acompanhamento de pendências e inconsistências relacionadas às atividades objeto da contratação, com orientação quanto às providências necessárias para sua regularização.</w:t>
      </w:r>
    </w:p>
    <w:p w14:paraId="6E9D1EFE" w14:textId="77777777" w:rsidR="00452D29" w:rsidRPr="008E378F" w:rsidRDefault="00452D29" w:rsidP="00452D29">
      <w:pPr>
        <w:spacing w:after="160" w:line="300" w:lineRule="auto"/>
        <w:jc w:val="both"/>
        <w:rPr>
          <w:rFonts w:ascii="Segoe UI" w:hAnsi="Segoe UI" w:cs="Segoe UI"/>
          <w:bCs/>
          <w:color w:val="000000" w:themeColor="text1"/>
          <w:sz w:val="23"/>
          <w:szCs w:val="23"/>
        </w:rPr>
      </w:pPr>
      <w:r>
        <w:rPr>
          <w:rFonts w:ascii="Segoe UI" w:hAnsi="Segoe UI" w:cs="Segoe UI"/>
          <w:color w:val="000000" w:themeColor="text1"/>
          <w:sz w:val="23"/>
          <w:szCs w:val="23"/>
        </w:rPr>
        <w:t>1.3</w:t>
      </w:r>
      <w:r w:rsidRPr="008E378F">
        <w:rPr>
          <w:rFonts w:ascii="Segoe UI" w:hAnsi="Segoe UI" w:cs="Segoe UI"/>
          <w:color w:val="000000" w:themeColor="text1"/>
          <w:sz w:val="23"/>
          <w:szCs w:val="23"/>
        </w:rPr>
        <w:t xml:space="preserve">. </w:t>
      </w:r>
      <w:r w:rsidRPr="008E378F">
        <w:rPr>
          <w:rFonts w:ascii="Segoe UI" w:hAnsi="Segoe UI" w:cs="Segoe UI"/>
          <w:bCs/>
          <w:color w:val="000000" w:themeColor="text1"/>
          <w:sz w:val="23"/>
          <w:szCs w:val="23"/>
        </w:rPr>
        <w:t xml:space="preserve">O prazo de vigência da contratação é de 12 (doze) </w:t>
      </w:r>
      <w:r>
        <w:rPr>
          <w:rFonts w:ascii="Segoe UI" w:hAnsi="Segoe UI" w:cs="Segoe UI"/>
          <w:bCs/>
          <w:color w:val="000000" w:themeColor="text1"/>
          <w:sz w:val="23"/>
          <w:szCs w:val="23"/>
        </w:rPr>
        <w:t xml:space="preserve">meses </w:t>
      </w:r>
      <w:r w:rsidRPr="008E378F">
        <w:rPr>
          <w:rFonts w:ascii="Segoe UI" w:hAnsi="Segoe UI" w:cs="Segoe UI"/>
          <w:bCs/>
          <w:color w:val="000000" w:themeColor="text1"/>
          <w:sz w:val="23"/>
          <w:szCs w:val="23"/>
        </w:rPr>
        <w:t>contados a partir da assinatura do contrato, prorrogável por até 10 (dez) anos, desde que a autoridade competente ateste que as condições e preços permanecem vantajosos para a Administração, permitida a negociação com a Contratada ou a extinção do contrato administrativo sem ônus para qualquer das partes (</w:t>
      </w:r>
      <w:proofErr w:type="spellStart"/>
      <w:r w:rsidRPr="008E378F">
        <w:rPr>
          <w:rFonts w:ascii="Segoe UI" w:hAnsi="Segoe UI" w:cs="Segoe UI"/>
          <w:bCs/>
          <w:color w:val="000000" w:themeColor="text1"/>
          <w:sz w:val="23"/>
          <w:szCs w:val="23"/>
        </w:rPr>
        <w:t>arts</w:t>
      </w:r>
      <w:proofErr w:type="spellEnd"/>
      <w:r w:rsidRPr="008E378F">
        <w:rPr>
          <w:rFonts w:ascii="Segoe UI" w:hAnsi="Segoe UI" w:cs="Segoe UI"/>
          <w:bCs/>
          <w:color w:val="000000" w:themeColor="text1"/>
          <w:sz w:val="23"/>
          <w:szCs w:val="23"/>
        </w:rPr>
        <w:t>. 106 e 107 da Lei n° 14.133/2021).</w:t>
      </w:r>
    </w:p>
    <w:p w14:paraId="292D612D" w14:textId="77777777" w:rsidR="00C85586" w:rsidRDefault="00C85586" w:rsidP="00C8558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 Da fundamentação da contratação administrativa</w:t>
      </w:r>
    </w:p>
    <w:p w14:paraId="4CF5BE42" w14:textId="44F0E271" w:rsidR="00C85586" w:rsidRDefault="00C85586" w:rsidP="00C85586">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2.1. A fundamentação da contratação administrativa não está no Estudo Técnico Preliminar – ETP –, considerando que para esta contratação direta este documento não é obrigatório (art. </w:t>
      </w:r>
      <w:r w:rsidRPr="009E5818">
        <w:rPr>
          <w:rFonts w:ascii="Segoe UI" w:hAnsi="Segoe UI" w:cs="Segoe UI"/>
          <w:sz w:val="23"/>
          <w:szCs w:val="23"/>
        </w:rPr>
        <w:t>4</w:t>
      </w:r>
      <w:r>
        <w:rPr>
          <w:rFonts w:ascii="Segoe UI" w:hAnsi="Segoe UI" w:cs="Segoe UI"/>
          <w:sz w:val="23"/>
          <w:szCs w:val="23"/>
        </w:rPr>
        <w:t xml:space="preserve">º do Decreto nº. </w:t>
      </w:r>
      <w:r w:rsidR="009629E1">
        <w:rPr>
          <w:rFonts w:ascii="Segoe UI" w:hAnsi="Segoe UI" w:cs="Segoe UI"/>
          <w:sz w:val="23"/>
          <w:szCs w:val="23"/>
        </w:rPr>
        <w:t>422/2024</w:t>
      </w:r>
      <w:r>
        <w:rPr>
          <w:rFonts w:ascii="Segoe UI" w:hAnsi="Segoe UI" w:cs="Segoe UI"/>
          <w:sz w:val="23"/>
          <w:szCs w:val="23"/>
        </w:rPr>
        <w:t>).</w:t>
      </w:r>
    </w:p>
    <w:p w14:paraId="0A90CBB0" w14:textId="77777777" w:rsidR="00C85586" w:rsidRPr="001527C5" w:rsidRDefault="00C85586" w:rsidP="00C85586">
      <w:pPr>
        <w:pStyle w:val="pdq2pgselectionanchorcontainer"/>
        <w:rPr>
          <w:rFonts w:ascii="Segoe UI" w:hAnsi="Segoe UI" w:cs="Segoe UI"/>
          <w:sz w:val="23"/>
          <w:szCs w:val="23"/>
        </w:rPr>
      </w:pPr>
      <w:r w:rsidRPr="001527C5">
        <w:rPr>
          <w:rFonts w:ascii="Segoe UI" w:hAnsi="Segoe UI" w:cs="Segoe UI"/>
          <w:bCs/>
          <w:sz w:val="23"/>
          <w:szCs w:val="23"/>
        </w:rPr>
        <w:t>2.2.</w:t>
      </w:r>
      <w:r w:rsidRPr="001527C5">
        <w:rPr>
          <w:rFonts w:ascii="Segoe UI" w:hAnsi="Segoe UI" w:cs="Segoe UI"/>
          <w:sz w:val="23"/>
          <w:szCs w:val="23"/>
        </w:rPr>
        <w:t xml:space="preserve"> A contratação mostra-se necessária em razão da complexidade e da diversidade das atividades relacionadas à gestão da educação pública municipal, que demandam acompanhamento sistemático de programas, sistemas e mecanismos de financiamento educacional, além da necessidade de planejamento e atualização dos instrumentos de gestão.</w:t>
      </w:r>
    </w:p>
    <w:p w14:paraId="6FE2CD04" w14:textId="77777777" w:rsidR="00C85586" w:rsidRPr="001527C5" w:rsidRDefault="00C85586" w:rsidP="00C85586">
      <w:pPr>
        <w:spacing w:before="100" w:beforeAutospacing="1" w:after="100" w:afterAutospacing="1" w:line="240" w:lineRule="auto"/>
        <w:rPr>
          <w:rFonts w:ascii="Segoe UI" w:eastAsia="Times New Roman" w:hAnsi="Segoe UI" w:cs="Segoe UI"/>
          <w:sz w:val="23"/>
          <w:szCs w:val="23"/>
        </w:rPr>
      </w:pPr>
      <w:r w:rsidRPr="001527C5">
        <w:rPr>
          <w:rFonts w:ascii="Segoe UI" w:eastAsia="Times New Roman" w:hAnsi="Segoe UI" w:cs="Segoe UI"/>
          <w:bCs/>
          <w:sz w:val="23"/>
          <w:szCs w:val="23"/>
        </w:rPr>
        <w:t>2.2.1.</w:t>
      </w:r>
      <w:r w:rsidRPr="001527C5">
        <w:rPr>
          <w:rFonts w:ascii="Segoe UI" w:eastAsia="Times New Roman" w:hAnsi="Segoe UI" w:cs="Segoe UI"/>
          <w:sz w:val="23"/>
          <w:szCs w:val="23"/>
        </w:rPr>
        <w:t xml:space="preserve"> O suporte técnico especializado permitirá à Secretaria Municipal de Educação contar com orientação específica para o acompanhamento dos programas do FNDE e do SIMEC, do FUNDEB e de seus mecanismos relacionados, bem como para o </w:t>
      </w:r>
      <w:r w:rsidRPr="001527C5">
        <w:rPr>
          <w:rFonts w:ascii="Segoe UI" w:eastAsia="Times New Roman" w:hAnsi="Segoe UI" w:cs="Segoe UI"/>
          <w:sz w:val="23"/>
          <w:szCs w:val="23"/>
        </w:rPr>
        <w:lastRenderedPageBreak/>
        <w:t>desenvolvimento das ações de planejamento educacional previstas neste Termo de Referência.</w:t>
      </w:r>
    </w:p>
    <w:p w14:paraId="6AE0077D" w14:textId="77777777" w:rsidR="00C85586" w:rsidRPr="001527C5" w:rsidRDefault="00C85586" w:rsidP="00C85586">
      <w:pPr>
        <w:spacing w:before="100" w:beforeAutospacing="1" w:after="100" w:afterAutospacing="1" w:line="240" w:lineRule="auto"/>
        <w:rPr>
          <w:rFonts w:ascii="Segoe UI" w:eastAsia="Times New Roman" w:hAnsi="Segoe UI" w:cs="Segoe UI"/>
          <w:sz w:val="23"/>
          <w:szCs w:val="23"/>
        </w:rPr>
      </w:pPr>
      <w:r w:rsidRPr="001527C5">
        <w:rPr>
          <w:rFonts w:ascii="Segoe UI" w:eastAsia="Times New Roman" w:hAnsi="Segoe UI" w:cs="Segoe UI"/>
          <w:bCs/>
          <w:sz w:val="23"/>
          <w:szCs w:val="23"/>
        </w:rPr>
        <w:t>2.2.2.</w:t>
      </w:r>
      <w:r w:rsidRPr="001527C5">
        <w:rPr>
          <w:rFonts w:ascii="Segoe UI" w:eastAsia="Times New Roman" w:hAnsi="Segoe UI" w:cs="Segoe UI"/>
          <w:sz w:val="23"/>
          <w:szCs w:val="23"/>
        </w:rPr>
        <w:t xml:space="preserve"> A medida também contribuirá para a organização e sistematização das informações necessárias à gestão educacional, para o acompanhamento das metas e estratégias do PME e para a identificação tempestiva de eventuais pendências ou necessidades de providências, favorecendo maior segurança e eficiência na atuação administrativa.</w:t>
      </w:r>
    </w:p>
    <w:p w14:paraId="2F8C3C20" w14:textId="77777777" w:rsidR="00C85586" w:rsidRPr="001527C5" w:rsidRDefault="00C85586" w:rsidP="00C85586">
      <w:pPr>
        <w:spacing w:before="100" w:beforeAutospacing="1" w:after="100" w:afterAutospacing="1" w:line="240" w:lineRule="auto"/>
        <w:rPr>
          <w:rFonts w:ascii="Segoe UI" w:eastAsia="Times New Roman" w:hAnsi="Segoe UI" w:cs="Segoe UI"/>
          <w:sz w:val="23"/>
          <w:szCs w:val="23"/>
        </w:rPr>
      </w:pPr>
      <w:r w:rsidRPr="001527C5">
        <w:rPr>
          <w:rFonts w:ascii="Segoe UI" w:eastAsia="Times New Roman" w:hAnsi="Segoe UI" w:cs="Segoe UI"/>
          <w:bCs/>
          <w:sz w:val="23"/>
          <w:szCs w:val="23"/>
        </w:rPr>
        <w:t>2.2.3.</w:t>
      </w:r>
      <w:r w:rsidRPr="001527C5">
        <w:rPr>
          <w:rFonts w:ascii="Segoe UI" w:eastAsia="Times New Roman" w:hAnsi="Segoe UI" w:cs="Segoe UI"/>
          <w:sz w:val="23"/>
          <w:szCs w:val="23"/>
        </w:rPr>
        <w:t xml:space="preserve"> A contratação atende ao interesse público ao proporcionar melhores condições técnicas para o planejamento e acompanhamento das ações educacionais, contribuindo para a utilização adequada dos recursos e para o cumprimento das obrigações e metas assumidas pelo Município no âmbito das políticas públicas de educação.</w:t>
      </w:r>
    </w:p>
    <w:p w14:paraId="31EB58E4" w14:textId="77777777" w:rsidR="00C85586" w:rsidRPr="001527C5" w:rsidRDefault="00C85586" w:rsidP="00C85586">
      <w:pPr>
        <w:spacing w:before="100" w:beforeAutospacing="1" w:after="100" w:afterAutospacing="1" w:line="240" w:lineRule="auto"/>
        <w:rPr>
          <w:rFonts w:ascii="Segoe UI" w:eastAsia="Times New Roman" w:hAnsi="Segoe UI" w:cs="Segoe UI"/>
          <w:sz w:val="23"/>
          <w:szCs w:val="23"/>
        </w:rPr>
      </w:pPr>
      <w:r w:rsidRPr="001527C5">
        <w:rPr>
          <w:rFonts w:ascii="Segoe UI" w:eastAsia="Times New Roman" w:hAnsi="Segoe UI" w:cs="Segoe UI"/>
          <w:bCs/>
          <w:sz w:val="23"/>
          <w:szCs w:val="23"/>
        </w:rPr>
        <w:t>2.2.4.</w:t>
      </w:r>
      <w:r w:rsidRPr="001527C5">
        <w:rPr>
          <w:rFonts w:ascii="Segoe UI" w:eastAsia="Times New Roman" w:hAnsi="Segoe UI" w:cs="Segoe UI"/>
          <w:sz w:val="23"/>
          <w:szCs w:val="23"/>
        </w:rPr>
        <w:t xml:space="preserve"> Ressalta-se que a consultoria terá caráter de </w:t>
      </w:r>
      <w:r w:rsidRPr="001527C5">
        <w:rPr>
          <w:rFonts w:ascii="Segoe UI" w:eastAsia="Times New Roman" w:hAnsi="Segoe UI" w:cs="Segoe UI"/>
          <w:bCs/>
          <w:sz w:val="23"/>
          <w:szCs w:val="23"/>
        </w:rPr>
        <w:t>apoio técnico e assessoramento</w:t>
      </w:r>
      <w:r w:rsidRPr="001527C5">
        <w:rPr>
          <w:rFonts w:ascii="Segoe UI" w:eastAsia="Times New Roman" w:hAnsi="Segoe UI" w:cs="Segoe UI"/>
          <w:sz w:val="23"/>
          <w:szCs w:val="23"/>
        </w:rPr>
        <w:t>, cabendo exclusivamente aos agentes públicos competentes a tomada de decisões administrativas, a validação das informações, a aprovação dos documentos e a prática dos atos de responsabilidade do Município.</w:t>
      </w:r>
    </w:p>
    <w:p w14:paraId="2CBDDE53" w14:textId="77777777" w:rsidR="00C85586" w:rsidRDefault="00C85586" w:rsidP="00C8558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3. Da descrição da solução como um todo, considerando todo o ciclo de vida do objeto</w:t>
      </w:r>
    </w:p>
    <w:p w14:paraId="0B06D22C" w14:textId="77777777" w:rsidR="00C85586" w:rsidRPr="001527C5" w:rsidRDefault="00C85586" w:rsidP="00C85586">
      <w:pPr>
        <w:pStyle w:val="pdq2pgselectionanchorcontainer"/>
        <w:rPr>
          <w:rFonts w:ascii="Segoe UI" w:hAnsi="Segoe UI" w:cs="Segoe UI"/>
          <w:sz w:val="23"/>
          <w:szCs w:val="23"/>
        </w:rPr>
      </w:pPr>
      <w:r w:rsidRPr="001527C5">
        <w:rPr>
          <w:rFonts w:ascii="Segoe UI" w:hAnsi="Segoe UI" w:cs="Segoe UI"/>
          <w:sz w:val="23"/>
          <w:szCs w:val="23"/>
        </w:rPr>
        <w:t xml:space="preserve">3.1. A solução consiste na contratação de empresa especializada para prestação de serviços continuados de </w:t>
      </w:r>
      <w:r w:rsidRPr="001527C5">
        <w:rPr>
          <w:rFonts w:ascii="Segoe UI" w:hAnsi="Segoe UI" w:cs="Segoe UI"/>
          <w:bCs/>
          <w:sz w:val="23"/>
          <w:szCs w:val="23"/>
        </w:rPr>
        <w:t>Consultoria e Assessoria em Gestão da Educação Municipal</w:t>
      </w:r>
      <w:r w:rsidRPr="001527C5">
        <w:rPr>
          <w:rFonts w:ascii="Segoe UI" w:hAnsi="Segoe UI" w:cs="Segoe UI"/>
          <w:sz w:val="23"/>
          <w:szCs w:val="23"/>
        </w:rPr>
        <w:t>, proporcionando suporte técnico à Secretaria Municipal de Educação no acompanhamento dos programas do FNDE e SIMEC, monitoramento do FUNDEB, incluindo VAAR, VAAT e ICMS Educação, bem como no desenvolvimento e acompanhamento das ações relacionadas ao Plano Municipal de Educação, ao Plano de Carreira dos Profissionais da Educação e à Certificação de Mérito e Desempenho dos Diretores Escolares.</w:t>
      </w:r>
    </w:p>
    <w:p w14:paraId="307EE0D2" w14:textId="4CDE94A6" w:rsidR="00C85586" w:rsidRPr="00C85586" w:rsidRDefault="00C85586" w:rsidP="00C85586">
      <w:pPr>
        <w:spacing w:before="100" w:beforeAutospacing="1" w:after="100" w:afterAutospacing="1" w:line="240" w:lineRule="auto"/>
        <w:rPr>
          <w:rFonts w:ascii="Segoe UI" w:eastAsia="Times New Roman" w:hAnsi="Segoe UI" w:cs="Segoe UI"/>
          <w:sz w:val="23"/>
          <w:szCs w:val="23"/>
        </w:rPr>
      </w:pPr>
      <w:r w:rsidRPr="001527C5">
        <w:rPr>
          <w:rFonts w:ascii="Segoe UI" w:eastAsia="Times New Roman" w:hAnsi="Segoe UI" w:cs="Segoe UI"/>
          <w:bCs/>
          <w:sz w:val="23"/>
          <w:szCs w:val="23"/>
        </w:rPr>
        <w:t>3.1.1.</w:t>
      </w:r>
      <w:r w:rsidRPr="001527C5">
        <w:rPr>
          <w:rFonts w:ascii="Segoe UI" w:eastAsia="Times New Roman" w:hAnsi="Segoe UI" w:cs="Segoe UI"/>
          <w:sz w:val="23"/>
          <w:szCs w:val="23"/>
        </w:rPr>
        <w:t xml:space="preserve"> A execução integrada e contínua dos serviços permitirá o acompanhamento das demandas educacionais, a identificação de pendências, a orientação quanto às providências necessárias e o apoio ao planejamento das ações municipais, contribuindo para maior </w:t>
      </w:r>
      <w:r w:rsidRPr="001527C5">
        <w:rPr>
          <w:rFonts w:ascii="Segoe UI" w:eastAsia="Times New Roman" w:hAnsi="Segoe UI" w:cs="Segoe UI"/>
          <w:bCs/>
          <w:sz w:val="23"/>
          <w:szCs w:val="23"/>
        </w:rPr>
        <w:t>organização, eficiência e segurança técnica na gestão da política educacional</w:t>
      </w:r>
      <w:r w:rsidRPr="001527C5">
        <w:rPr>
          <w:rFonts w:ascii="Segoe UI" w:eastAsia="Times New Roman" w:hAnsi="Segoe UI" w:cs="Segoe UI"/>
          <w:sz w:val="23"/>
          <w:szCs w:val="23"/>
        </w:rPr>
        <w:t>, permanecendo com a Administração Municipal a responsabilidade pelas decisões e atos administrativos de sua competência.</w:t>
      </w:r>
    </w:p>
    <w:p w14:paraId="0E83AADD" w14:textId="77777777" w:rsidR="00C85586" w:rsidRDefault="00C85586" w:rsidP="00C8558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4. Dos requisitos da contratação administrativa</w:t>
      </w:r>
    </w:p>
    <w:p w14:paraId="6C3E9A34" w14:textId="77777777" w:rsidR="00C85586" w:rsidRDefault="00C85586" w:rsidP="00C85586">
      <w:pPr>
        <w:tabs>
          <w:tab w:val="left" w:pos="2268"/>
        </w:tabs>
        <w:spacing w:after="160" w:line="300" w:lineRule="auto"/>
        <w:jc w:val="both"/>
        <w:rPr>
          <w:rFonts w:ascii="Segoe UI" w:hAnsi="Segoe UI" w:cs="Segoe UI"/>
          <w:sz w:val="23"/>
          <w:szCs w:val="23"/>
        </w:rPr>
      </w:pPr>
      <w:r>
        <w:rPr>
          <w:rFonts w:ascii="Segoe UI" w:hAnsi="Segoe UI" w:cs="Segoe UI"/>
          <w:sz w:val="23"/>
          <w:szCs w:val="23"/>
        </w:rPr>
        <w:t>4.1. A contratação administrativa deverá observar os seguintes requisitos:</w:t>
      </w:r>
    </w:p>
    <w:p w14:paraId="38AEA664" w14:textId="0B8ACC25" w:rsidR="00C85586" w:rsidRDefault="00C85586" w:rsidP="00C85586">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4.1.1. </w:t>
      </w:r>
      <w:r w:rsidR="00B86D17">
        <w:rPr>
          <w:rFonts w:ascii="Segoe UI" w:hAnsi="Segoe UI" w:cs="Segoe UI"/>
          <w:sz w:val="23"/>
          <w:szCs w:val="23"/>
        </w:rPr>
        <w:t>Sustentabilidade</w:t>
      </w:r>
      <w:r>
        <w:rPr>
          <w:rFonts w:ascii="Segoe UI" w:hAnsi="Segoe UI" w:cs="Segoe UI"/>
          <w:sz w:val="23"/>
          <w:szCs w:val="23"/>
        </w:rPr>
        <w:t xml:space="preserve"> ambiental.</w:t>
      </w:r>
    </w:p>
    <w:p w14:paraId="1F321A94" w14:textId="77777777" w:rsidR="00C85586" w:rsidRPr="00E47696" w:rsidRDefault="00C85586" w:rsidP="00C85586">
      <w:pPr>
        <w:tabs>
          <w:tab w:val="left" w:pos="2268"/>
        </w:tabs>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lastRenderedPageBreak/>
        <w:t>4.2</w:t>
      </w:r>
      <w:r w:rsidRPr="00E47696">
        <w:rPr>
          <w:rFonts w:ascii="Segoe UI" w:hAnsi="Segoe UI" w:cs="Segoe UI"/>
          <w:color w:val="000000" w:themeColor="text1"/>
          <w:sz w:val="23"/>
          <w:szCs w:val="23"/>
        </w:rPr>
        <w:t>. Não será admitida a subcontratação do objeto do contrato administrativo.</w:t>
      </w:r>
    </w:p>
    <w:p w14:paraId="603267D8" w14:textId="77777777" w:rsidR="00C85586" w:rsidRPr="00E47696" w:rsidRDefault="00C85586" w:rsidP="00C85586">
      <w:pPr>
        <w:tabs>
          <w:tab w:val="left" w:pos="2268"/>
        </w:tabs>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4.3</w:t>
      </w:r>
      <w:r w:rsidRPr="00E47696">
        <w:rPr>
          <w:rFonts w:ascii="Segoe UI" w:hAnsi="Segoe UI" w:cs="Segoe UI"/>
          <w:color w:val="000000" w:themeColor="text1"/>
          <w:sz w:val="23"/>
          <w:szCs w:val="23"/>
        </w:rPr>
        <w:t xml:space="preserve">. Não haverá exigência da garantia da contratação administrativa em razão do seu baixo valor. </w:t>
      </w:r>
    </w:p>
    <w:p w14:paraId="08C6BFA2" w14:textId="77777777" w:rsidR="00C85586" w:rsidRPr="00E47696" w:rsidRDefault="00C85586" w:rsidP="00C85586">
      <w:pPr>
        <w:pStyle w:val="PargrafodaLista"/>
        <w:spacing w:after="160" w:line="300" w:lineRule="auto"/>
        <w:ind w:left="0"/>
        <w:contextualSpacing w:val="0"/>
        <w:jc w:val="both"/>
        <w:rPr>
          <w:rFonts w:ascii="Segoe UI" w:hAnsi="Segoe UI" w:cs="Segoe UI"/>
          <w:b/>
          <w:color w:val="000000" w:themeColor="text1"/>
          <w:sz w:val="23"/>
          <w:szCs w:val="23"/>
        </w:rPr>
      </w:pPr>
      <w:r w:rsidRPr="00E47696">
        <w:rPr>
          <w:rFonts w:ascii="Segoe UI" w:hAnsi="Segoe UI" w:cs="Segoe UI"/>
          <w:b/>
          <w:color w:val="000000" w:themeColor="text1"/>
          <w:sz w:val="23"/>
          <w:szCs w:val="23"/>
        </w:rPr>
        <w:t xml:space="preserve">5. Do modelo de execução do objeto </w:t>
      </w:r>
    </w:p>
    <w:p w14:paraId="4BB26E7C" w14:textId="77777777" w:rsidR="00C85586" w:rsidRPr="00EF4244" w:rsidRDefault="00C85586" w:rsidP="00C85586">
      <w:pPr>
        <w:pStyle w:val="Nivel2"/>
        <w:spacing w:before="0" w:after="160" w:line="300" w:lineRule="auto"/>
        <w:rPr>
          <w:rFonts w:ascii="Segoe UI" w:hAnsi="Segoe UI" w:cs="Segoe UI"/>
          <w:color w:val="auto"/>
          <w:sz w:val="23"/>
          <w:szCs w:val="23"/>
        </w:rPr>
      </w:pPr>
      <w:r w:rsidRPr="00EF4244">
        <w:rPr>
          <w:rFonts w:ascii="Segoe UI" w:hAnsi="Segoe UI" w:cs="Segoe UI"/>
          <w:color w:val="auto"/>
          <w:sz w:val="23"/>
          <w:szCs w:val="23"/>
        </w:rPr>
        <w:t>5.1. A execução do objeto seguirá a seguinte dinâmica:</w:t>
      </w:r>
    </w:p>
    <w:p w14:paraId="17457393" w14:textId="77777777" w:rsidR="00C85586" w:rsidRPr="008F6944" w:rsidRDefault="00C85586" w:rsidP="00C85586">
      <w:pPr>
        <w:pStyle w:val="Nivel2"/>
        <w:spacing w:before="0" w:after="160" w:line="300" w:lineRule="auto"/>
        <w:rPr>
          <w:rFonts w:ascii="Segoe UI" w:hAnsi="Segoe UI" w:cs="Segoe UI"/>
          <w:color w:val="auto"/>
          <w:sz w:val="23"/>
          <w:szCs w:val="23"/>
        </w:rPr>
      </w:pPr>
      <w:r w:rsidRPr="008F6944">
        <w:rPr>
          <w:rFonts w:ascii="Segoe UI" w:hAnsi="Segoe UI" w:cs="Segoe UI"/>
          <w:bCs/>
          <w:color w:val="auto"/>
          <w:sz w:val="23"/>
          <w:szCs w:val="23"/>
        </w:rPr>
        <w:t xml:space="preserve">5.1.1. </w:t>
      </w:r>
      <w:r w:rsidRPr="008F6944">
        <w:rPr>
          <w:rFonts w:ascii="Segoe UI" w:hAnsi="Segoe UI" w:cs="Segoe UI"/>
          <w:sz w:val="23"/>
          <w:szCs w:val="23"/>
        </w:rPr>
        <w:t>O início da execução do objeto ocorrerá após a formalização da contratação e a emissão da respectiva Ordem de Início dos Serviços.</w:t>
      </w:r>
    </w:p>
    <w:p w14:paraId="5E6F90CA" w14:textId="77777777" w:rsidR="00C85586" w:rsidRPr="00EF4244" w:rsidRDefault="00C85586" w:rsidP="00C85586">
      <w:pPr>
        <w:pStyle w:val="Nivel2"/>
        <w:spacing w:before="0" w:after="160" w:line="300" w:lineRule="auto"/>
        <w:rPr>
          <w:rFonts w:ascii="Segoe UI" w:hAnsi="Segoe UI" w:cs="Segoe UI"/>
          <w:color w:val="auto"/>
          <w:sz w:val="23"/>
          <w:szCs w:val="23"/>
        </w:rPr>
      </w:pPr>
      <w:r w:rsidRPr="00EF4244">
        <w:rPr>
          <w:rFonts w:ascii="Segoe UI" w:hAnsi="Segoe UI" w:cs="Segoe UI"/>
          <w:color w:val="auto"/>
          <w:sz w:val="23"/>
          <w:szCs w:val="23"/>
        </w:rPr>
        <w:t xml:space="preserve">5.1.2. </w:t>
      </w:r>
      <w:r>
        <w:rPr>
          <w:rFonts w:ascii="Segoe UI" w:hAnsi="Segoe UI" w:cs="Segoe UI"/>
          <w:color w:val="auto"/>
          <w:sz w:val="23"/>
          <w:szCs w:val="23"/>
        </w:rPr>
        <w:t>O</w:t>
      </w:r>
      <w:r w:rsidRPr="00EF4244">
        <w:rPr>
          <w:rFonts w:ascii="Segoe UI" w:hAnsi="Segoe UI" w:cs="Segoe UI"/>
          <w:color w:val="auto"/>
          <w:sz w:val="23"/>
          <w:szCs w:val="23"/>
        </w:rPr>
        <w:t xml:space="preserve">s métodos, </w:t>
      </w:r>
      <w:r>
        <w:rPr>
          <w:rFonts w:ascii="Segoe UI" w:hAnsi="Segoe UI" w:cs="Segoe UI"/>
          <w:color w:val="auto"/>
          <w:sz w:val="23"/>
          <w:szCs w:val="23"/>
        </w:rPr>
        <w:t xml:space="preserve">as </w:t>
      </w:r>
      <w:r w:rsidRPr="00EF4244">
        <w:rPr>
          <w:rFonts w:ascii="Segoe UI" w:hAnsi="Segoe UI" w:cs="Segoe UI"/>
          <w:color w:val="auto"/>
          <w:sz w:val="23"/>
          <w:szCs w:val="23"/>
        </w:rPr>
        <w:t xml:space="preserve">rotinas, </w:t>
      </w:r>
      <w:r>
        <w:rPr>
          <w:rFonts w:ascii="Segoe UI" w:hAnsi="Segoe UI" w:cs="Segoe UI"/>
          <w:color w:val="auto"/>
          <w:sz w:val="23"/>
          <w:szCs w:val="23"/>
        </w:rPr>
        <w:t xml:space="preserve">as </w:t>
      </w:r>
      <w:r w:rsidRPr="00EF4244">
        <w:rPr>
          <w:rFonts w:ascii="Segoe UI" w:hAnsi="Segoe UI" w:cs="Segoe UI"/>
          <w:color w:val="auto"/>
          <w:sz w:val="23"/>
          <w:szCs w:val="23"/>
        </w:rPr>
        <w:t xml:space="preserve">etapas, </w:t>
      </w:r>
      <w:r>
        <w:rPr>
          <w:rFonts w:ascii="Segoe UI" w:hAnsi="Segoe UI" w:cs="Segoe UI"/>
          <w:color w:val="auto"/>
          <w:sz w:val="23"/>
          <w:szCs w:val="23"/>
        </w:rPr>
        <w:t xml:space="preserve">as </w:t>
      </w:r>
      <w:r w:rsidRPr="00EF4244">
        <w:rPr>
          <w:rFonts w:ascii="Segoe UI" w:hAnsi="Segoe UI" w:cs="Segoe UI"/>
          <w:color w:val="auto"/>
          <w:sz w:val="23"/>
          <w:szCs w:val="23"/>
        </w:rPr>
        <w:t xml:space="preserve">tecnologias </w:t>
      </w:r>
      <w:r>
        <w:rPr>
          <w:rFonts w:ascii="Segoe UI" w:hAnsi="Segoe UI" w:cs="Segoe UI"/>
          <w:color w:val="auto"/>
          <w:sz w:val="23"/>
          <w:szCs w:val="23"/>
        </w:rPr>
        <w:t xml:space="preserve">de </w:t>
      </w:r>
      <w:r w:rsidRPr="00EF4244">
        <w:rPr>
          <w:rFonts w:ascii="Segoe UI" w:hAnsi="Segoe UI" w:cs="Segoe UI"/>
          <w:color w:val="auto"/>
          <w:sz w:val="23"/>
          <w:szCs w:val="23"/>
        </w:rPr>
        <w:t xml:space="preserve">procedimentos, </w:t>
      </w:r>
      <w:r>
        <w:rPr>
          <w:rFonts w:ascii="Segoe UI" w:hAnsi="Segoe UI" w:cs="Segoe UI"/>
          <w:color w:val="auto"/>
          <w:sz w:val="23"/>
          <w:szCs w:val="23"/>
        </w:rPr>
        <w:t xml:space="preserve">a </w:t>
      </w:r>
      <w:r w:rsidRPr="00EF4244">
        <w:rPr>
          <w:rFonts w:ascii="Segoe UI" w:hAnsi="Segoe UI" w:cs="Segoe UI"/>
          <w:color w:val="auto"/>
          <w:sz w:val="23"/>
          <w:szCs w:val="23"/>
        </w:rPr>
        <w:t xml:space="preserve">frequência e </w:t>
      </w:r>
      <w:r>
        <w:rPr>
          <w:rFonts w:ascii="Segoe UI" w:hAnsi="Segoe UI" w:cs="Segoe UI"/>
          <w:color w:val="auto"/>
          <w:sz w:val="23"/>
          <w:szCs w:val="23"/>
        </w:rPr>
        <w:t xml:space="preserve">a </w:t>
      </w:r>
      <w:r w:rsidRPr="00EF4244">
        <w:rPr>
          <w:rFonts w:ascii="Segoe UI" w:hAnsi="Segoe UI" w:cs="Segoe UI"/>
          <w:color w:val="auto"/>
          <w:sz w:val="23"/>
          <w:szCs w:val="23"/>
        </w:rPr>
        <w:t>periodicidade de execução do trabalho</w:t>
      </w:r>
      <w:r>
        <w:rPr>
          <w:rFonts w:ascii="Segoe UI" w:hAnsi="Segoe UI" w:cs="Segoe UI"/>
          <w:color w:val="auto"/>
          <w:sz w:val="23"/>
          <w:szCs w:val="23"/>
        </w:rPr>
        <w:t xml:space="preserve"> são as seguintes</w:t>
      </w:r>
      <w:r w:rsidRPr="00EF4244">
        <w:rPr>
          <w:rFonts w:ascii="Segoe UI" w:hAnsi="Segoe UI" w:cs="Segoe UI"/>
          <w:color w:val="auto"/>
          <w:sz w:val="23"/>
          <w:szCs w:val="23"/>
        </w:rPr>
        <w:t>:</w:t>
      </w:r>
    </w:p>
    <w:p w14:paraId="3A0846AC" w14:textId="55818E0F" w:rsidR="001A0110" w:rsidRPr="001A0110" w:rsidRDefault="00C85586" w:rsidP="001A0110">
      <w:pPr>
        <w:pStyle w:val="NormalWeb"/>
        <w:rPr>
          <w:rFonts w:ascii="Segoe UI" w:hAnsi="Segoe UI" w:cs="Segoe UI"/>
          <w:sz w:val="23"/>
          <w:szCs w:val="23"/>
        </w:rPr>
      </w:pPr>
      <w:r w:rsidRPr="001A0110">
        <w:rPr>
          <w:rFonts w:ascii="Segoe UI" w:hAnsi="Segoe UI" w:cs="Segoe UI"/>
          <w:sz w:val="23"/>
          <w:szCs w:val="23"/>
        </w:rPr>
        <w:t>5.1.2.</w:t>
      </w:r>
      <w:r w:rsidR="001A0110" w:rsidRPr="001A0110">
        <w:rPr>
          <w:rFonts w:ascii="Segoe UI" w:hAnsi="Segoe UI" w:cs="Segoe UI"/>
          <w:sz w:val="23"/>
          <w:szCs w:val="23"/>
        </w:rPr>
        <w:t>1</w:t>
      </w:r>
      <w:r w:rsidRPr="001A0110">
        <w:rPr>
          <w:rFonts w:ascii="Segoe UI" w:hAnsi="Segoe UI" w:cs="Segoe UI"/>
          <w:sz w:val="23"/>
          <w:szCs w:val="23"/>
        </w:rPr>
        <w:t xml:space="preserve">. </w:t>
      </w:r>
      <w:r w:rsidR="001A0110" w:rsidRPr="001A0110">
        <w:rPr>
          <w:rFonts w:ascii="Segoe UI" w:hAnsi="Segoe UI" w:cs="Segoe UI"/>
          <w:sz w:val="23"/>
          <w:szCs w:val="23"/>
        </w:rPr>
        <w:t>O local e horário da prestação de serviço será: os serviços serão prestados na Secretaria Municipal de Educação do Município de São Sebastião do Anta/MG, em horários previamente acordados com a Administração Municipal, observada a rotina de funcionamento do órgão.</w:t>
      </w:r>
    </w:p>
    <w:p w14:paraId="5E9AECEA" w14:textId="59E5D28E" w:rsidR="001A0110" w:rsidRDefault="001A0110" w:rsidP="001A0110">
      <w:pPr>
        <w:spacing w:before="100" w:beforeAutospacing="1" w:after="100" w:afterAutospacing="1" w:line="240" w:lineRule="auto"/>
        <w:rPr>
          <w:rFonts w:ascii="Segoe UI" w:eastAsia="Times New Roman" w:hAnsi="Segoe UI" w:cs="Segoe UI"/>
          <w:sz w:val="23"/>
          <w:szCs w:val="23"/>
        </w:rPr>
      </w:pPr>
      <w:r w:rsidRPr="001A0110">
        <w:rPr>
          <w:rFonts w:ascii="Segoe UI" w:eastAsia="Times New Roman" w:hAnsi="Segoe UI" w:cs="Segoe UI"/>
          <w:bCs/>
          <w:sz w:val="23"/>
          <w:szCs w:val="23"/>
        </w:rPr>
        <w:t>5.1.2.2.</w:t>
      </w:r>
      <w:r w:rsidRPr="001A0110">
        <w:rPr>
          <w:rFonts w:ascii="Segoe UI" w:eastAsia="Times New Roman" w:hAnsi="Segoe UI" w:cs="Segoe UI"/>
          <w:sz w:val="23"/>
          <w:szCs w:val="23"/>
        </w:rPr>
        <w:t xml:space="preserve"> A execução dos serviços ocorrerá mediante comparecimento presencial </w:t>
      </w:r>
      <w:r w:rsidRPr="001A0110">
        <w:rPr>
          <w:rFonts w:ascii="Segoe UI" w:eastAsia="Times New Roman" w:hAnsi="Segoe UI" w:cs="Segoe UI"/>
          <w:i/>
          <w:iCs/>
          <w:sz w:val="23"/>
          <w:szCs w:val="23"/>
        </w:rPr>
        <w:t>in loco</w:t>
      </w:r>
      <w:r w:rsidRPr="001A0110">
        <w:rPr>
          <w:rFonts w:ascii="Segoe UI" w:eastAsia="Times New Roman" w:hAnsi="Segoe UI" w:cs="Segoe UI"/>
          <w:sz w:val="23"/>
          <w:szCs w:val="23"/>
        </w:rPr>
        <w:t xml:space="preserve"> da contratada, com frequência quinzenal, correspondente a 1 (um) dia de atendimento presencial a cada quinzena, em datas previamente acordadas com a Administração Municipal. As atividades complementares poderão ser realizadas remotamente, quando compatíveis com sua natureza e mediante orientação da Secretaria Municipal de Educação, sem prejuízo do cumprimento da frequência presencial estabelecida.</w:t>
      </w:r>
    </w:p>
    <w:p w14:paraId="60CB7098" w14:textId="137E977C" w:rsidR="001A0110" w:rsidRDefault="001A0110" w:rsidP="001A0110">
      <w:pPr>
        <w:spacing w:before="100" w:beforeAutospacing="1" w:after="100" w:afterAutospacing="1" w:line="240" w:lineRule="auto"/>
        <w:rPr>
          <w:rFonts w:ascii="Segoe UI" w:eastAsia="Times New Roman" w:hAnsi="Segoe UI" w:cs="Segoe UI"/>
          <w:sz w:val="23"/>
          <w:szCs w:val="23"/>
        </w:rPr>
      </w:pPr>
      <w:r w:rsidRPr="001A0110">
        <w:rPr>
          <w:rFonts w:ascii="Segoe UI" w:eastAsia="Times New Roman" w:hAnsi="Segoe UI" w:cs="Segoe UI"/>
          <w:bCs/>
          <w:sz w:val="23"/>
          <w:szCs w:val="23"/>
        </w:rPr>
        <w:t>5.1.2.3.</w:t>
      </w:r>
      <w:r w:rsidRPr="001A0110">
        <w:rPr>
          <w:rFonts w:ascii="Segoe UI" w:eastAsia="Times New Roman" w:hAnsi="Segoe UI" w:cs="Segoe UI"/>
          <w:sz w:val="23"/>
          <w:szCs w:val="23"/>
        </w:rPr>
        <w:t xml:space="preserve"> Durante a execução contratual, a contratada deverá prestar acompanhamento, monitoramento, orientação e suporte técnico aos programas e ações vinculados ao Fundo Nacional de Desenvolvimento da Educação – FNDE, ao Sistema Integrado de Monitoramento, Execução e Controle – SIMEC e aos aspectos relacionados ao FUNDEB, incluindo VAAR e VAAT, bem como aos indicadores e procedimentos pertinentes ao ICMS Educação, conforme as demandas da Secretaria Municipal de Educação e a legislação aplicável.</w:t>
      </w:r>
    </w:p>
    <w:p w14:paraId="228C65A2" w14:textId="4AD5A85D" w:rsidR="001A0110" w:rsidRDefault="001A0110" w:rsidP="001A0110">
      <w:pPr>
        <w:spacing w:before="100" w:beforeAutospacing="1" w:after="100" w:afterAutospacing="1" w:line="240" w:lineRule="auto"/>
        <w:rPr>
          <w:rFonts w:ascii="Segoe UI" w:eastAsia="Times New Roman" w:hAnsi="Segoe UI" w:cs="Segoe UI"/>
          <w:sz w:val="23"/>
          <w:szCs w:val="23"/>
        </w:rPr>
      </w:pPr>
      <w:r w:rsidRPr="001A0110">
        <w:rPr>
          <w:rFonts w:ascii="Segoe UI" w:eastAsia="Times New Roman" w:hAnsi="Segoe UI" w:cs="Segoe UI"/>
          <w:bCs/>
          <w:sz w:val="23"/>
          <w:szCs w:val="23"/>
        </w:rPr>
        <w:t>5.1.2.4.</w:t>
      </w:r>
      <w:r w:rsidRPr="001A0110">
        <w:rPr>
          <w:rFonts w:ascii="Segoe UI" w:eastAsia="Times New Roman" w:hAnsi="Segoe UI" w:cs="Segoe UI"/>
          <w:sz w:val="23"/>
          <w:szCs w:val="23"/>
        </w:rPr>
        <w:t xml:space="preserve"> A contratada deverá realizar a elaboração integral do Plano Municipal de Educação – PME, contemplando o diagnóstico da realidade educacional do Município, o levantamento e a análise de dados e informações pertinentes, a definição e organização de metas e estratégias, a proposição de indicadores de acompanhamento e o planejamento das ações necessárias, consolidando os conteúdos técnicos em proposta completa do Plano, para análise e validação pela Administração Municipal, a quem caberão as providências administrativas e legais necessárias à sua aprovação.</w:t>
      </w:r>
    </w:p>
    <w:p w14:paraId="5E2040BC" w14:textId="77777777" w:rsidR="001A0110" w:rsidRPr="001A0110" w:rsidRDefault="001A0110" w:rsidP="001A0110">
      <w:pPr>
        <w:spacing w:before="100" w:beforeAutospacing="1" w:after="100" w:afterAutospacing="1" w:line="240" w:lineRule="auto"/>
        <w:rPr>
          <w:rFonts w:ascii="Segoe UI" w:eastAsia="Times New Roman" w:hAnsi="Segoe UI" w:cs="Segoe UI"/>
          <w:sz w:val="23"/>
          <w:szCs w:val="23"/>
        </w:rPr>
      </w:pPr>
      <w:r w:rsidRPr="001A0110">
        <w:rPr>
          <w:rFonts w:ascii="Segoe UI" w:eastAsia="Times New Roman" w:hAnsi="Segoe UI" w:cs="Segoe UI"/>
          <w:bCs/>
          <w:sz w:val="23"/>
          <w:szCs w:val="23"/>
        </w:rPr>
        <w:lastRenderedPageBreak/>
        <w:t>5.1.2.5.</w:t>
      </w:r>
      <w:r w:rsidRPr="001A0110">
        <w:rPr>
          <w:rFonts w:ascii="Segoe UI" w:eastAsia="Times New Roman" w:hAnsi="Segoe UI" w:cs="Segoe UI"/>
          <w:sz w:val="23"/>
          <w:szCs w:val="23"/>
        </w:rPr>
        <w:t xml:space="preserve"> A contratada deverá prestar assessoramento e acompanhamento técnico à Administração Municipal quanto à análise do Plano de Carreira dos Profissionais da Educação vigente, à identificação de eventuais necessidades de revisão ou adequação e à orientação sobre as providências pertinentes, quando necessário, sem incluir a elaboração integral ou a reformulação completa do instrumento.</w:t>
      </w:r>
    </w:p>
    <w:p w14:paraId="1660452A" w14:textId="77777777" w:rsidR="001A0110" w:rsidRPr="001A0110" w:rsidRDefault="001A0110" w:rsidP="001A0110">
      <w:pPr>
        <w:spacing w:before="100" w:beforeAutospacing="1" w:after="100" w:afterAutospacing="1" w:line="240" w:lineRule="auto"/>
        <w:rPr>
          <w:rFonts w:ascii="Segoe UI" w:eastAsia="Times New Roman" w:hAnsi="Segoe UI" w:cs="Segoe UI"/>
          <w:sz w:val="23"/>
          <w:szCs w:val="23"/>
        </w:rPr>
      </w:pPr>
      <w:r w:rsidRPr="001A0110">
        <w:rPr>
          <w:rFonts w:ascii="Segoe UI" w:eastAsia="Times New Roman" w:hAnsi="Segoe UI" w:cs="Segoe UI"/>
          <w:bCs/>
          <w:sz w:val="23"/>
          <w:szCs w:val="23"/>
        </w:rPr>
        <w:t>5.1.2.6.</w:t>
      </w:r>
      <w:r w:rsidRPr="001A0110">
        <w:rPr>
          <w:rFonts w:ascii="Segoe UI" w:eastAsia="Times New Roman" w:hAnsi="Segoe UI" w:cs="Segoe UI"/>
          <w:sz w:val="23"/>
          <w:szCs w:val="23"/>
        </w:rPr>
        <w:t xml:space="preserve"> A contratada deverá prestar assessoramento e acompanhamento técnico à Administração Municipal quanto aos procedimentos relacionados à Certificação de Mérito e Desempenho dos Diretores Escolares, incluindo orientações sobre critérios aplicáveis, etapas do processo e documentação pertinente, sem assumir a responsabilidade pela elaboração integral dos instrumentos, regulamentos ou procedimentos necessários à instituição ou execução da certificação.</w:t>
      </w:r>
    </w:p>
    <w:p w14:paraId="7A861AC1" w14:textId="18DFC31D" w:rsidR="001A0110" w:rsidRPr="001A0110" w:rsidRDefault="001A0110" w:rsidP="001A0110">
      <w:pPr>
        <w:spacing w:before="100" w:beforeAutospacing="1" w:after="100" w:afterAutospacing="1" w:line="240" w:lineRule="auto"/>
        <w:rPr>
          <w:rFonts w:ascii="Segoe UI" w:eastAsia="Times New Roman" w:hAnsi="Segoe UI" w:cs="Segoe UI"/>
          <w:sz w:val="23"/>
          <w:szCs w:val="23"/>
        </w:rPr>
      </w:pPr>
      <w:r w:rsidRPr="001A0110">
        <w:rPr>
          <w:rFonts w:ascii="Segoe UI" w:eastAsia="Times New Roman" w:hAnsi="Segoe UI" w:cs="Segoe UI"/>
          <w:bCs/>
          <w:sz w:val="23"/>
          <w:szCs w:val="23"/>
        </w:rPr>
        <w:t>5.1.2.7.</w:t>
      </w:r>
      <w:r w:rsidRPr="001A0110">
        <w:rPr>
          <w:rFonts w:ascii="Segoe UI" w:eastAsia="Times New Roman" w:hAnsi="Segoe UI" w:cs="Segoe UI"/>
          <w:sz w:val="23"/>
          <w:szCs w:val="23"/>
        </w:rPr>
        <w:t xml:space="preserve"> A contratada deverá orientar tecnicamente a Secretaria Municipal de Educação quanto ao planejamento, acompanhamento e organização das ações educacionais, bem como identificar e acompanhar pendências e inconsistências relacionadas ao objeto, indicando as providências necessárias à sua regularização.</w:t>
      </w:r>
    </w:p>
    <w:p w14:paraId="52DFF3C6" w14:textId="515828C8" w:rsidR="00C85586" w:rsidRDefault="00C85586" w:rsidP="00C85586">
      <w:pPr>
        <w:pStyle w:val="Nivel2"/>
        <w:spacing w:before="0" w:after="160" w:line="300" w:lineRule="auto"/>
        <w:rPr>
          <w:rFonts w:ascii="Segoe UI" w:hAnsi="Segoe UI" w:cs="Segoe UI"/>
          <w:bCs/>
          <w:color w:val="auto"/>
          <w:sz w:val="23"/>
          <w:szCs w:val="23"/>
        </w:rPr>
      </w:pPr>
      <w:r>
        <w:rPr>
          <w:rFonts w:ascii="Segoe UI" w:hAnsi="Segoe UI" w:cs="Segoe UI"/>
          <w:color w:val="auto"/>
          <w:sz w:val="23"/>
          <w:szCs w:val="23"/>
        </w:rPr>
        <w:t>5</w:t>
      </w:r>
      <w:r w:rsidRPr="00EF4244">
        <w:rPr>
          <w:rFonts w:ascii="Segoe UI" w:hAnsi="Segoe UI" w:cs="Segoe UI"/>
          <w:color w:val="auto"/>
          <w:sz w:val="23"/>
          <w:szCs w:val="23"/>
        </w:rPr>
        <w:t xml:space="preserve">.2. </w:t>
      </w:r>
      <w:r w:rsidRPr="00EF4244">
        <w:rPr>
          <w:rFonts w:ascii="Segoe UI" w:hAnsi="Segoe UI" w:cs="Segoe UI"/>
          <w:bCs/>
          <w:color w:val="auto"/>
          <w:sz w:val="23"/>
          <w:szCs w:val="23"/>
        </w:rPr>
        <w:t>Para a p</w:t>
      </w:r>
      <w:r>
        <w:rPr>
          <w:rFonts w:ascii="Segoe UI" w:hAnsi="Segoe UI" w:cs="Segoe UI"/>
          <w:bCs/>
          <w:color w:val="auto"/>
          <w:sz w:val="23"/>
          <w:szCs w:val="23"/>
        </w:rPr>
        <w:t xml:space="preserve">erfeita execução dos serviços, </w:t>
      </w:r>
      <w:proofErr w:type="gramStart"/>
      <w:r>
        <w:rPr>
          <w:rFonts w:ascii="Segoe UI" w:hAnsi="Segoe UI" w:cs="Segoe UI"/>
          <w:bCs/>
          <w:color w:val="auto"/>
          <w:sz w:val="23"/>
          <w:szCs w:val="23"/>
        </w:rPr>
        <w:t>o(</w:t>
      </w:r>
      <w:proofErr w:type="gramEnd"/>
      <w:r>
        <w:rPr>
          <w:rFonts w:ascii="Segoe UI" w:hAnsi="Segoe UI" w:cs="Segoe UI"/>
          <w:bCs/>
          <w:color w:val="auto"/>
          <w:sz w:val="23"/>
          <w:szCs w:val="23"/>
        </w:rPr>
        <w:t>a)</w:t>
      </w:r>
      <w:r w:rsidRPr="00EF4244">
        <w:rPr>
          <w:rFonts w:ascii="Segoe UI" w:hAnsi="Segoe UI" w:cs="Segoe UI"/>
          <w:bCs/>
          <w:color w:val="auto"/>
          <w:sz w:val="23"/>
          <w:szCs w:val="23"/>
        </w:rPr>
        <w:t xml:space="preserve"> </w:t>
      </w:r>
      <w:r w:rsidRPr="00D201B7">
        <w:rPr>
          <w:rFonts w:ascii="Segoe UI" w:hAnsi="Segoe UI" w:cs="Segoe UI"/>
          <w:bCs/>
          <w:color w:val="auto"/>
          <w:sz w:val="23"/>
          <w:szCs w:val="23"/>
        </w:rPr>
        <w:t xml:space="preserve">Contratado(a) </w:t>
      </w:r>
      <w:r w:rsidRPr="00EF4244">
        <w:rPr>
          <w:rFonts w:ascii="Segoe UI" w:hAnsi="Segoe UI" w:cs="Segoe UI"/>
          <w:bCs/>
          <w:color w:val="auto"/>
          <w:sz w:val="23"/>
          <w:szCs w:val="23"/>
        </w:rPr>
        <w:t>deverá disponibilizar os materiais, equipamentos, ferramentas e utensílios necessários, nas quantidades estimadas e qualidades a seguir estabelecidas, promovendo sua</w:t>
      </w:r>
      <w:r>
        <w:rPr>
          <w:rFonts w:ascii="Segoe UI" w:hAnsi="Segoe UI" w:cs="Segoe UI"/>
          <w:bCs/>
          <w:color w:val="auto"/>
          <w:sz w:val="23"/>
          <w:szCs w:val="23"/>
        </w:rPr>
        <w:t xml:space="preserve"> substituição quando necessário.</w:t>
      </w:r>
    </w:p>
    <w:p w14:paraId="3E21576C" w14:textId="555C884D" w:rsidR="001A0110" w:rsidRPr="001A0110" w:rsidRDefault="001A0110" w:rsidP="001A0110">
      <w:pPr>
        <w:spacing w:before="100" w:beforeAutospacing="1" w:after="100" w:afterAutospacing="1" w:line="240" w:lineRule="auto"/>
        <w:rPr>
          <w:rFonts w:ascii="Segoe UI" w:eastAsia="Times New Roman" w:hAnsi="Segoe UI" w:cs="Segoe UI"/>
          <w:sz w:val="23"/>
          <w:szCs w:val="23"/>
        </w:rPr>
      </w:pPr>
      <w:r w:rsidRPr="001A0110">
        <w:rPr>
          <w:rFonts w:ascii="Segoe UI" w:eastAsia="Times New Roman" w:hAnsi="Segoe UI" w:cs="Segoe UI"/>
          <w:bCs/>
          <w:sz w:val="23"/>
          <w:szCs w:val="23"/>
        </w:rPr>
        <w:t>5.2.1.</w:t>
      </w:r>
      <w:r w:rsidRPr="001A0110">
        <w:rPr>
          <w:rFonts w:ascii="Segoe UI" w:eastAsia="Times New Roman" w:hAnsi="Segoe UI" w:cs="Segoe UI"/>
          <w:sz w:val="23"/>
          <w:szCs w:val="23"/>
        </w:rPr>
        <w:t xml:space="preserve"> A contratada deverá disponibilizar os equipamentos, recursos tecnológicos, materiais de trabalho e demais meios necessários à execução dos serviços, inclusive para a elaboração dos documentos técnicos e do Plano Municipal de Educação – PME, sem ônus adicional para a Administração Municipal, observadas as obrigações previstas neste Termo de Referência.</w:t>
      </w:r>
    </w:p>
    <w:p w14:paraId="7497E558" w14:textId="0518E8BE" w:rsidR="00C85586" w:rsidRPr="00F31592" w:rsidRDefault="00C85586" w:rsidP="00F31592">
      <w:pPr>
        <w:pStyle w:val="NormalWeb"/>
        <w:rPr>
          <w:rFonts w:ascii="Segoe UI" w:hAnsi="Segoe UI" w:cs="Segoe UI"/>
          <w:sz w:val="23"/>
          <w:szCs w:val="23"/>
        </w:rPr>
      </w:pPr>
      <w:r w:rsidRPr="00F31592">
        <w:rPr>
          <w:rFonts w:ascii="Segoe UI" w:hAnsi="Segoe UI" w:cs="Segoe UI"/>
          <w:color w:val="000000" w:themeColor="text1"/>
          <w:sz w:val="23"/>
          <w:szCs w:val="23"/>
        </w:rPr>
        <w:t xml:space="preserve">5.3. </w:t>
      </w:r>
      <w:r w:rsidR="00F31592" w:rsidRPr="00F31592">
        <w:rPr>
          <w:rFonts w:ascii="Segoe UI" w:hAnsi="Segoe UI" w:cs="Segoe UI"/>
          <w:sz w:val="23"/>
          <w:szCs w:val="23"/>
        </w:rPr>
        <w:t>Os serviços de consultoria e assessoria serão executados continuamente durante o período de vigência contratual de 12 (doze) meses, observada a frequência quinzenal de atendimento presencial e as demais condições estabelecidas neste Termo de Referência</w:t>
      </w:r>
      <w:r w:rsidR="00F31592">
        <w:rPr>
          <w:rFonts w:ascii="Segoe UI" w:hAnsi="Segoe UI" w:cs="Segoe UI"/>
          <w:sz w:val="23"/>
          <w:szCs w:val="23"/>
        </w:rPr>
        <w:t>.</w:t>
      </w:r>
    </w:p>
    <w:p w14:paraId="024648D3" w14:textId="77777777" w:rsidR="00C85586" w:rsidRPr="008F6944" w:rsidRDefault="00C85586" w:rsidP="00C85586">
      <w:pPr>
        <w:pStyle w:val="Nivel2"/>
        <w:spacing w:before="0" w:after="160" w:line="300" w:lineRule="auto"/>
        <w:rPr>
          <w:rFonts w:ascii="Segoe UI" w:hAnsi="Segoe UI" w:cs="Segoe UI"/>
          <w:bCs/>
          <w:color w:val="000000" w:themeColor="text1"/>
          <w:sz w:val="23"/>
          <w:szCs w:val="23"/>
        </w:rPr>
      </w:pPr>
      <w:r>
        <w:rPr>
          <w:rFonts w:ascii="Segoe UI" w:hAnsi="Segoe UI" w:cs="Segoe UI"/>
          <w:bCs/>
          <w:color w:val="auto"/>
          <w:sz w:val="23"/>
          <w:szCs w:val="23"/>
        </w:rPr>
        <w:t xml:space="preserve">5.4. </w:t>
      </w:r>
      <w:r w:rsidRPr="0013135D">
        <w:rPr>
          <w:rFonts w:ascii="Segoe UI" w:hAnsi="Segoe UI" w:cs="Segoe UI"/>
          <w:bCs/>
          <w:color w:val="auto"/>
          <w:sz w:val="23"/>
          <w:szCs w:val="23"/>
        </w:rPr>
        <w:t>Caso não seja possível a en</w:t>
      </w:r>
      <w:r>
        <w:rPr>
          <w:rFonts w:ascii="Segoe UI" w:hAnsi="Segoe UI" w:cs="Segoe UI"/>
          <w:bCs/>
          <w:color w:val="auto"/>
          <w:sz w:val="23"/>
          <w:szCs w:val="23"/>
        </w:rPr>
        <w:t xml:space="preserve">trega na data assinalada, </w:t>
      </w:r>
      <w:proofErr w:type="gramStart"/>
      <w:r>
        <w:rPr>
          <w:rFonts w:ascii="Segoe UI" w:hAnsi="Segoe UI" w:cs="Segoe UI"/>
          <w:bCs/>
          <w:color w:val="auto"/>
          <w:sz w:val="23"/>
          <w:szCs w:val="23"/>
        </w:rPr>
        <w:t>o(</w:t>
      </w:r>
      <w:proofErr w:type="gramEnd"/>
      <w:r>
        <w:rPr>
          <w:rFonts w:ascii="Segoe UI" w:hAnsi="Segoe UI" w:cs="Segoe UI"/>
          <w:bCs/>
          <w:color w:val="auto"/>
          <w:sz w:val="23"/>
          <w:szCs w:val="23"/>
        </w:rPr>
        <w:t>a) C</w:t>
      </w:r>
      <w:r w:rsidRPr="0013135D">
        <w:rPr>
          <w:rFonts w:ascii="Segoe UI" w:hAnsi="Segoe UI" w:cs="Segoe UI"/>
          <w:bCs/>
          <w:color w:val="auto"/>
          <w:sz w:val="23"/>
          <w:szCs w:val="23"/>
        </w:rPr>
        <w:t xml:space="preserve">ontratado(a) deverá comunicar as razões respectivas com pelo </w:t>
      </w:r>
      <w:r w:rsidRPr="008F6944">
        <w:rPr>
          <w:rFonts w:ascii="Segoe UI" w:hAnsi="Segoe UI" w:cs="Segoe UI"/>
          <w:bCs/>
          <w:color w:val="000000" w:themeColor="text1"/>
          <w:sz w:val="23"/>
          <w:szCs w:val="23"/>
        </w:rPr>
        <w:t xml:space="preserve">menos 02 (dois) dias úteis de antecedência para que qualquer pleito de prorrogação de prazo seja analisado, ressalvadas situações de caso fortuito e </w:t>
      </w:r>
      <w:r w:rsidRPr="008F6944">
        <w:rPr>
          <w:rFonts w:ascii="Segoe UI" w:hAnsi="Segoe UI" w:cs="Segoe UI"/>
          <w:color w:val="000000" w:themeColor="text1"/>
          <w:sz w:val="23"/>
          <w:szCs w:val="23"/>
        </w:rPr>
        <w:t>força</w:t>
      </w:r>
      <w:r w:rsidRPr="008F6944">
        <w:rPr>
          <w:rFonts w:ascii="Segoe UI" w:hAnsi="Segoe UI" w:cs="Segoe UI"/>
          <w:bCs/>
          <w:color w:val="000000" w:themeColor="text1"/>
          <w:sz w:val="23"/>
          <w:szCs w:val="23"/>
        </w:rPr>
        <w:t xml:space="preserve"> maior.</w:t>
      </w:r>
    </w:p>
    <w:p w14:paraId="5D6470D6" w14:textId="77777777" w:rsidR="00C85586" w:rsidRPr="008F6944" w:rsidRDefault="00C85586" w:rsidP="00C85586">
      <w:pPr>
        <w:pStyle w:val="Nivel2"/>
        <w:spacing w:before="0" w:after="160" w:line="300" w:lineRule="auto"/>
        <w:rPr>
          <w:rFonts w:ascii="Segoe UI" w:hAnsi="Segoe UI" w:cs="Segoe UI"/>
          <w:bCs/>
          <w:color w:val="000000" w:themeColor="text1"/>
          <w:sz w:val="23"/>
          <w:szCs w:val="23"/>
        </w:rPr>
      </w:pPr>
      <w:r w:rsidRPr="008F6944">
        <w:rPr>
          <w:rFonts w:ascii="Segoe UI" w:hAnsi="Segoe UI" w:cs="Segoe UI"/>
          <w:bCs/>
          <w:color w:val="000000" w:themeColor="text1"/>
          <w:sz w:val="23"/>
          <w:szCs w:val="23"/>
        </w:rPr>
        <w:t xml:space="preserve">5.5. Os serviços serão recebidos provisoriamente, de forma sumária, no prazo de 02 (dois) dias úteis, </w:t>
      </w:r>
      <w:proofErr w:type="gramStart"/>
      <w:r w:rsidRPr="008F6944">
        <w:rPr>
          <w:rFonts w:ascii="Segoe UI" w:hAnsi="Segoe UI" w:cs="Segoe UI"/>
          <w:bCs/>
          <w:color w:val="000000" w:themeColor="text1"/>
          <w:sz w:val="23"/>
          <w:szCs w:val="23"/>
        </w:rPr>
        <w:t>pelo(</w:t>
      </w:r>
      <w:proofErr w:type="gramEnd"/>
      <w:r w:rsidRPr="008F6944">
        <w:rPr>
          <w:rFonts w:ascii="Segoe UI" w:hAnsi="Segoe UI" w:cs="Segoe UI"/>
          <w:bCs/>
          <w:color w:val="000000" w:themeColor="text1"/>
          <w:sz w:val="23"/>
          <w:szCs w:val="23"/>
        </w:rPr>
        <w:t>a) servidor(a) público(a) municipal pelo acompanhamento e fiscalização do contrato administrativo, para efeito de posterior verificação de sua conformidade com as especificações constantes neste TR e na proposta.</w:t>
      </w:r>
    </w:p>
    <w:p w14:paraId="7149A5B2" w14:textId="77777777" w:rsidR="00C85586" w:rsidRPr="008F6944" w:rsidRDefault="00C85586" w:rsidP="00C85586">
      <w:pPr>
        <w:pStyle w:val="Nivel2"/>
        <w:spacing w:before="0" w:after="160" w:line="300" w:lineRule="auto"/>
        <w:rPr>
          <w:rFonts w:ascii="Segoe UI" w:hAnsi="Segoe UI" w:cs="Segoe UI"/>
          <w:bCs/>
          <w:color w:val="000000" w:themeColor="text1"/>
          <w:sz w:val="23"/>
          <w:szCs w:val="23"/>
        </w:rPr>
      </w:pPr>
      <w:r w:rsidRPr="008F6944">
        <w:rPr>
          <w:rFonts w:ascii="Segoe UI" w:hAnsi="Segoe UI" w:cs="Segoe UI"/>
          <w:bCs/>
          <w:color w:val="000000" w:themeColor="text1"/>
          <w:sz w:val="23"/>
          <w:szCs w:val="23"/>
        </w:rPr>
        <w:lastRenderedPageBreak/>
        <w:t xml:space="preserve">5.5.1. O recebimento provisório poderá ser efetivado no atesto da nota fiscal </w:t>
      </w:r>
      <w:proofErr w:type="gramStart"/>
      <w:r w:rsidRPr="008F6944">
        <w:rPr>
          <w:rFonts w:ascii="Segoe UI" w:hAnsi="Segoe UI" w:cs="Segoe UI"/>
          <w:bCs/>
          <w:color w:val="000000" w:themeColor="text1"/>
          <w:sz w:val="23"/>
          <w:szCs w:val="23"/>
        </w:rPr>
        <w:t>pelo(</w:t>
      </w:r>
      <w:proofErr w:type="gramEnd"/>
      <w:r w:rsidRPr="008F6944">
        <w:rPr>
          <w:rFonts w:ascii="Segoe UI" w:hAnsi="Segoe UI" w:cs="Segoe UI"/>
          <w:bCs/>
          <w:color w:val="000000" w:themeColor="text1"/>
          <w:sz w:val="23"/>
          <w:szCs w:val="23"/>
        </w:rPr>
        <w:t>a) servidor(a) público(a) municipal pelo acompanhamento e fiscalização do contrato administrativo.</w:t>
      </w:r>
    </w:p>
    <w:p w14:paraId="31669A59" w14:textId="77777777" w:rsidR="00C85586" w:rsidRDefault="00C85586" w:rsidP="00C85586">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5.6. Os serviços</w:t>
      </w:r>
      <w:r w:rsidRPr="00415769">
        <w:rPr>
          <w:rFonts w:ascii="Segoe UI" w:hAnsi="Segoe UI" w:cs="Segoe UI"/>
          <w:bCs/>
          <w:color w:val="auto"/>
          <w:sz w:val="23"/>
          <w:szCs w:val="23"/>
        </w:rPr>
        <w:t xml:space="preserve"> poderão ser rejeitados, no todo ou em parte, quando em desacordo com as especificações constantes neste T</w:t>
      </w:r>
      <w:r>
        <w:rPr>
          <w:rFonts w:ascii="Segoe UI" w:hAnsi="Segoe UI" w:cs="Segoe UI"/>
          <w:bCs/>
          <w:color w:val="auto"/>
          <w:sz w:val="23"/>
          <w:szCs w:val="23"/>
        </w:rPr>
        <w:t>R</w:t>
      </w:r>
      <w:r w:rsidRPr="00415769">
        <w:rPr>
          <w:rFonts w:ascii="Segoe UI" w:hAnsi="Segoe UI" w:cs="Segoe UI"/>
          <w:bCs/>
          <w:color w:val="auto"/>
          <w:sz w:val="23"/>
          <w:szCs w:val="23"/>
        </w:rPr>
        <w:t xml:space="preserve"> e na proposta, devendo ser substituídos no prazo </w:t>
      </w:r>
      <w:r w:rsidRPr="007F38F5">
        <w:rPr>
          <w:rFonts w:ascii="Segoe UI" w:hAnsi="Segoe UI" w:cs="Segoe UI"/>
          <w:bCs/>
          <w:color w:val="auto"/>
          <w:sz w:val="23"/>
          <w:szCs w:val="23"/>
        </w:rPr>
        <w:t>de 05 (cinco)</w:t>
      </w:r>
      <w:r w:rsidRPr="007F38F5">
        <w:rPr>
          <w:rFonts w:ascii="Segoe UI" w:hAnsi="Segoe UI" w:cs="Segoe UI"/>
          <w:bCs/>
          <w:color w:val="FF0000"/>
          <w:sz w:val="23"/>
          <w:szCs w:val="23"/>
        </w:rPr>
        <w:t xml:space="preserve"> </w:t>
      </w:r>
      <w:r w:rsidRPr="007F38F5">
        <w:rPr>
          <w:rFonts w:ascii="Segoe UI" w:hAnsi="Segoe UI" w:cs="Segoe UI"/>
          <w:bCs/>
          <w:color w:val="auto"/>
          <w:sz w:val="23"/>
          <w:szCs w:val="23"/>
        </w:rPr>
        <w:t>dias</w:t>
      </w:r>
      <w:r>
        <w:rPr>
          <w:rFonts w:ascii="Segoe UI" w:hAnsi="Segoe UI" w:cs="Segoe UI"/>
          <w:bCs/>
          <w:color w:val="auto"/>
          <w:sz w:val="23"/>
          <w:szCs w:val="23"/>
        </w:rPr>
        <w:t xml:space="preserve"> úteis, a contar da notificação </w:t>
      </w:r>
      <w:proofErr w:type="gramStart"/>
      <w:r>
        <w:rPr>
          <w:rFonts w:ascii="Segoe UI" w:hAnsi="Segoe UI" w:cs="Segoe UI"/>
          <w:bCs/>
          <w:color w:val="auto"/>
          <w:sz w:val="23"/>
          <w:szCs w:val="23"/>
        </w:rPr>
        <w:t>do(</w:t>
      </w:r>
      <w:proofErr w:type="gramEnd"/>
      <w:r>
        <w:rPr>
          <w:rFonts w:ascii="Segoe UI" w:hAnsi="Segoe UI" w:cs="Segoe UI"/>
          <w:bCs/>
          <w:color w:val="auto"/>
          <w:sz w:val="23"/>
          <w:szCs w:val="23"/>
        </w:rPr>
        <w:t>a) contratado(a)</w:t>
      </w:r>
      <w:r w:rsidRPr="00415769">
        <w:rPr>
          <w:rFonts w:ascii="Segoe UI" w:hAnsi="Segoe UI" w:cs="Segoe UI"/>
          <w:bCs/>
          <w:color w:val="auto"/>
          <w:sz w:val="23"/>
          <w:szCs w:val="23"/>
        </w:rPr>
        <w:t>, às suas custas, sem prejuízo da aplicação das penalidades.</w:t>
      </w:r>
    </w:p>
    <w:p w14:paraId="483C0566" w14:textId="77777777" w:rsidR="00C85586" w:rsidRDefault="00C85586" w:rsidP="00C85586">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5.7. Os serviços</w:t>
      </w:r>
      <w:r w:rsidRPr="00415769">
        <w:rPr>
          <w:rFonts w:ascii="Segoe UI" w:hAnsi="Segoe UI" w:cs="Segoe UI"/>
          <w:bCs/>
          <w:color w:val="auto"/>
          <w:sz w:val="23"/>
          <w:szCs w:val="23"/>
        </w:rPr>
        <w:t xml:space="preserve"> serão recebidos definitivamente no </w:t>
      </w:r>
      <w:r w:rsidRPr="007F38F5">
        <w:rPr>
          <w:rFonts w:ascii="Segoe UI" w:hAnsi="Segoe UI" w:cs="Segoe UI"/>
          <w:bCs/>
          <w:color w:val="auto"/>
          <w:sz w:val="23"/>
          <w:szCs w:val="23"/>
        </w:rPr>
        <w:t>prazo de 05(cinco)</w:t>
      </w:r>
      <w:r w:rsidRPr="007F38F5">
        <w:rPr>
          <w:rFonts w:ascii="Segoe UI" w:hAnsi="Segoe UI" w:cs="Segoe UI"/>
          <w:bCs/>
          <w:color w:val="FF0000"/>
          <w:sz w:val="23"/>
          <w:szCs w:val="23"/>
        </w:rPr>
        <w:t xml:space="preserve"> </w:t>
      </w:r>
      <w:r w:rsidRPr="007F38F5">
        <w:rPr>
          <w:rFonts w:ascii="Segoe UI" w:hAnsi="Segoe UI" w:cs="Segoe UI"/>
          <w:bCs/>
          <w:color w:val="auto"/>
          <w:sz w:val="23"/>
          <w:szCs w:val="23"/>
        </w:rPr>
        <w:t>dias</w:t>
      </w:r>
      <w:r>
        <w:rPr>
          <w:rFonts w:ascii="Segoe UI" w:hAnsi="Segoe UI" w:cs="Segoe UI"/>
          <w:bCs/>
          <w:color w:val="auto"/>
          <w:sz w:val="23"/>
          <w:szCs w:val="23"/>
        </w:rPr>
        <w:t xml:space="preserve"> úteis</w:t>
      </w:r>
      <w:r w:rsidRPr="00415769">
        <w:rPr>
          <w:rFonts w:ascii="Segoe UI" w:hAnsi="Segoe UI" w:cs="Segoe UI"/>
          <w:bCs/>
          <w:color w:val="auto"/>
          <w:sz w:val="23"/>
          <w:szCs w:val="23"/>
        </w:rPr>
        <w:t xml:space="preserve">, </w:t>
      </w:r>
      <w:proofErr w:type="gramStart"/>
      <w:r>
        <w:rPr>
          <w:rFonts w:ascii="Segoe UI" w:hAnsi="Segoe UI" w:cs="Segoe UI"/>
          <w:bCs/>
          <w:color w:val="auto"/>
          <w:sz w:val="23"/>
          <w:szCs w:val="23"/>
        </w:rPr>
        <w:t>pelo(</w:t>
      </w:r>
      <w:proofErr w:type="gramEnd"/>
      <w:r>
        <w:rPr>
          <w:rFonts w:ascii="Segoe UI" w:hAnsi="Segoe UI" w:cs="Segoe UI"/>
          <w:bCs/>
          <w:color w:val="auto"/>
          <w:sz w:val="23"/>
          <w:szCs w:val="23"/>
        </w:rPr>
        <w:t xml:space="preserve">a) servidor(a) público(a) municipal ou comissão, </w:t>
      </w:r>
      <w:r w:rsidRPr="00415769">
        <w:rPr>
          <w:rFonts w:ascii="Segoe UI" w:hAnsi="Segoe UI" w:cs="Segoe UI"/>
          <w:bCs/>
          <w:color w:val="auto"/>
          <w:sz w:val="23"/>
          <w:szCs w:val="23"/>
        </w:rPr>
        <w:t>contados do recebimento provisório, após a verificação da</w:t>
      </w:r>
      <w:r>
        <w:rPr>
          <w:rFonts w:ascii="Segoe UI" w:hAnsi="Segoe UI" w:cs="Segoe UI"/>
          <w:bCs/>
          <w:color w:val="auto"/>
          <w:sz w:val="23"/>
          <w:szCs w:val="23"/>
        </w:rPr>
        <w:t xml:space="preserve"> efetiva prestação e entrega dos serviços</w:t>
      </w:r>
      <w:r w:rsidRPr="00415769">
        <w:rPr>
          <w:rFonts w:ascii="Segoe UI" w:hAnsi="Segoe UI" w:cs="Segoe UI"/>
          <w:bCs/>
          <w:color w:val="auto"/>
          <w:sz w:val="23"/>
          <w:szCs w:val="23"/>
        </w:rPr>
        <w:t>.</w:t>
      </w:r>
    </w:p>
    <w:p w14:paraId="41A7F551" w14:textId="77777777" w:rsidR="00C85586" w:rsidRPr="007F38F5" w:rsidRDefault="00C85586" w:rsidP="00C85586">
      <w:pPr>
        <w:pStyle w:val="Nivel2"/>
        <w:spacing w:before="0" w:after="160" w:line="300" w:lineRule="auto"/>
        <w:rPr>
          <w:rFonts w:ascii="Segoe UI" w:hAnsi="Segoe UI" w:cs="Segoe UI"/>
          <w:bCs/>
          <w:color w:val="000000" w:themeColor="text1"/>
          <w:sz w:val="23"/>
          <w:szCs w:val="23"/>
        </w:rPr>
      </w:pPr>
      <w:r w:rsidRPr="007F38F5">
        <w:rPr>
          <w:rFonts w:ascii="Segoe UI" w:hAnsi="Segoe UI" w:cs="Segoe UI"/>
          <w:bCs/>
          <w:color w:val="000000" w:themeColor="text1"/>
          <w:sz w:val="23"/>
          <w:szCs w:val="23"/>
        </w:rPr>
        <w:t xml:space="preserve">5.7.1. O recebimento definitivo poderá ser efetivado no atesto da nota fiscal pelo </w:t>
      </w:r>
      <w:proofErr w:type="gramStart"/>
      <w:r w:rsidRPr="007F38F5">
        <w:rPr>
          <w:rFonts w:ascii="Segoe UI" w:hAnsi="Segoe UI" w:cs="Segoe UI"/>
          <w:bCs/>
          <w:color w:val="000000" w:themeColor="text1"/>
          <w:sz w:val="23"/>
          <w:szCs w:val="23"/>
        </w:rPr>
        <w:t>pelo(</w:t>
      </w:r>
      <w:proofErr w:type="gramEnd"/>
      <w:r w:rsidRPr="007F38F5">
        <w:rPr>
          <w:rFonts w:ascii="Segoe UI" w:hAnsi="Segoe UI" w:cs="Segoe UI"/>
          <w:bCs/>
          <w:color w:val="000000" w:themeColor="text1"/>
          <w:sz w:val="23"/>
          <w:szCs w:val="23"/>
        </w:rPr>
        <w:t>a) pelo(a) servidor(a) público(a) municipal ou comissão, após atesto pelo(a) responsável pelo(a) fiscal do contrato administrativo.</w:t>
      </w:r>
    </w:p>
    <w:p w14:paraId="637B0767" w14:textId="77777777" w:rsidR="00C85586" w:rsidRPr="00415769" w:rsidRDefault="00C85586" w:rsidP="00C85586">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 xml:space="preserve">5.8. </w:t>
      </w:r>
      <w:r w:rsidRPr="00415769">
        <w:rPr>
          <w:rFonts w:ascii="Segoe UI" w:hAnsi="Segoe UI" w:cs="Segoe UI"/>
          <w:bCs/>
          <w:color w:val="auto"/>
          <w:sz w:val="23"/>
          <w:szCs w:val="23"/>
        </w:rPr>
        <w:t xml:space="preserve">Na hipótese de a verificação a que se refere o subitem anterior não ser procedida </w:t>
      </w:r>
      <w:proofErr w:type="gramStart"/>
      <w:r w:rsidRPr="00415769">
        <w:rPr>
          <w:rFonts w:ascii="Segoe UI" w:hAnsi="Segoe UI" w:cs="Segoe UI"/>
          <w:bCs/>
          <w:color w:val="auto"/>
          <w:sz w:val="23"/>
          <w:szCs w:val="23"/>
        </w:rPr>
        <w:t>dentro</w:t>
      </w:r>
      <w:proofErr w:type="gramEnd"/>
      <w:r w:rsidRPr="00415769">
        <w:rPr>
          <w:rFonts w:ascii="Segoe UI" w:hAnsi="Segoe UI" w:cs="Segoe UI"/>
          <w:bCs/>
          <w:color w:val="auto"/>
          <w:sz w:val="23"/>
          <w:szCs w:val="23"/>
        </w:rPr>
        <w:t xml:space="preserve"> do prazo fixado, reputar-se-á como realizada, consumando-se o recebimento definitivo no dia do esgotamento do prazo.</w:t>
      </w:r>
    </w:p>
    <w:p w14:paraId="01D7F89A" w14:textId="77777777" w:rsidR="00C85586" w:rsidRPr="007F38F5" w:rsidRDefault="00C85586" w:rsidP="00C85586">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 xml:space="preserve">5.9. </w:t>
      </w:r>
      <w:r w:rsidRPr="00415769">
        <w:rPr>
          <w:rFonts w:ascii="Segoe UI" w:hAnsi="Segoe UI" w:cs="Segoe UI"/>
          <w:bCs/>
          <w:color w:val="auto"/>
          <w:sz w:val="23"/>
          <w:szCs w:val="23"/>
        </w:rPr>
        <w:t>O recebimento provisório ou definitivo não excluirá a responsabilidade civil pela solidez e pela segurança do serviço nem a responsabilidade ético-profissional pela perfeita execução do contrato</w:t>
      </w:r>
      <w:r>
        <w:rPr>
          <w:rFonts w:ascii="Segoe UI" w:hAnsi="Segoe UI" w:cs="Segoe UI"/>
          <w:bCs/>
          <w:color w:val="auto"/>
          <w:sz w:val="23"/>
          <w:szCs w:val="23"/>
        </w:rPr>
        <w:t xml:space="preserve"> administrativo.</w:t>
      </w:r>
    </w:p>
    <w:p w14:paraId="5568DAED" w14:textId="77777777" w:rsidR="00C85586" w:rsidRDefault="00C85586" w:rsidP="00C8558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6. Do modelo de gestão do contrato administrativo</w:t>
      </w:r>
    </w:p>
    <w:p w14:paraId="32A38BAB" w14:textId="77777777" w:rsidR="00C85586" w:rsidRPr="00415769" w:rsidRDefault="00C85586" w:rsidP="00C85586">
      <w:pPr>
        <w:pStyle w:val="Nivel2"/>
        <w:spacing w:before="0" w:after="160" w:line="300" w:lineRule="auto"/>
        <w:rPr>
          <w:rFonts w:ascii="Segoe UI" w:hAnsi="Segoe UI" w:cs="Segoe UI"/>
          <w:color w:val="auto"/>
          <w:sz w:val="23"/>
          <w:szCs w:val="23"/>
        </w:rPr>
      </w:pPr>
      <w:r>
        <w:rPr>
          <w:rFonts w:ascii="Segoe UI" w:hAnsi="Segoe UI" w:cs="Segoe UI"/>
          <w:sz w:val="23"/>
          <w:szCs w:val="23"/>
        </w:rPr>
        <w:t xml:space="preserve">6.1. </w:t>
      </w:r>
      <w:r w:rsidRPr="00415769">
        <w:rPr>
          <w:rFonts w:ascii="Segoe UI" w:hAnsi="Segoe UI" w:cs="Segoe UI"/>
          <w:color w:val="auto"/>
          <w:sz w:val="23"/>
          <w:szCs w:val="23"/>
        </w:rPr>
        <w:t xml:space="preserve">O contrato </w:t>
      </w:r>
      <w:r>
        <w:rPr>
          <w:rFonts w:ascii="Segoe UI" w:hAnsi="Segoe UI" w:cs="Segoe UI"/>
          <w:color w:val="auto"/>
          <w:sz w:val="23"/>
          <w:szCs w:val="23"/>
        </w:rPr>
        <w:t xml:space="preserve">administrativo </w:t>
      </w:r>
      <w:r w:rsidRPr="00415769">
        <w:rPr>
          <w:rFonts w:ascii="Segoe UI" w:hAnsi="Segoe UI" w:cs="Segoe UI"/>
          <w:color w:val="auto"/>
          <w:sz w:val="23"/>
          <w:szCs w:val="23"/>
        </w:rPr>
        <w:t>deverá ser executado fielmente pelas partes, de acordo com as cláusulas avençadas e as normas da Lei nº</w:t>
      </w:r>
      <w:r>
        <w:rPr>
          <w:rFonts w:ascii="Segoe UI" w:hAnsi="Segoe UI" w:cs="Segoe UI"/>
          <w:color w:val="auto"/>
          <w:sz w:val="23"/>
          <w:szCs w:val="23"/>
        </w:rPr>
        <w:t>.</w:t>
      </w:r>
      <w:r w:rsidRPr="00415769">
        <w:rPr>
          <w:rFonts w:ascii="Segoe UI" w:hAnsi="Segoe UI" w:cs="Segoe UI"/>
          <w:color w:val="auto"/>
          <w:sz w:val="23"/>
          <w:szCs w:val="23"/>
        </w:rPr>
        <w:t xml:space="preserve"> 14.133</w:t>
      </w:r>
      <w:r>
        <w:rPr>
          <w:rFonts w:ascii="Segoe UI" w:hAnsi="Segoe UI" w:cs="Segoe UI"/>
          <w:color w:val="auto"/>
          <w:sz w:val="23"/>
          <w:szCs w:val="23"/>
        </w:rPr>
        <w:t>/</w:t>
      </w:r>
      <w:r w:rsidRPr="00415769">
        <w:rPr>
          <w:rFonts w:ascii="Segoe UI" w:hAnsi="Segoe UI" w:cs="Segoe UI"/>
          <w:color w:val="auto"/>
          <w:sz w:val="23"/>
          <w:szCs w:val="23"/>
        </w:rPr>
        <w:t>2021, e cada parte responderá pelas consequências de sua inexecução total ou parcial (</w:t>
      </w:r>
      <w:r>
        <w:rPr>
          <w:rFonts w:ascii="Segoe UI" w:hAnsi="Segoe UI" w:cs="Segoe UI"/>
          <w:color w:val="auto"/>
          <w:sz w:val="23"/>
          <w:szCs w:val="23"/>
        </w:rPr>
        <w:t xml:space="preserve">art. 115 da </w:t>
      </w:r>
      <w:r w:rsidRPr="00415769">
        <w:rPr>
          <w:rFonts w:ascii="Segoe UI" w:hAnsi="Segoe UI" w:cs="Segoe UI"/>
          <w:color w:val="auto"/>
          <w:sz w:val="23"/>
          <w:szCs w:val="23"/>
        </w:rPr>
        <w:t>Lei nº 14.133/2021).</w:t>
      </w:r>
    </w:p>
    <w:p w14:paraId="4731FA3C" w14:textId="77777777" w:rsidR="00C85586" w:rsidRPr="00415769" w:rsidRDefault="00C85586" w:rsidP="00C8558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6.2. </w:t>
      </w:r>
      <w:r w:rsidRPr="00415769">
        <w:rPr>
          <w:rFonts w:ascii="Segoe UI" w:hAnsi="Segoe UI" w:cs="Segoe UI"/>
          <w:color w:val="auto"/>
          <w:sz w:val="23"/>
          <w:szCs w:val="23"/>
        </w:rPr>
        <w:t>Em caso de impedimento, ordem de paralisação ou suspensão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o cronograma de execução será prorrogado automaticamente pelo tempo correspondente, anotadas tais circunstâncias mediante simples apostila (</w:t>
      </w:r>
      <w:r>
        <w:rPr>
          <w:rFonts w:ascii="Segoe UI" w:hAnsi="Segoe UI" w:cs="Segoe UI"/>
          <w:color w:val="auto"/>
          <w:sz w:val="23"/>
          <w:szCs w:val="23"/>
        </w:rPr>
        <w:t xml:space="preserve">§ 5º do art. 115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14:paraId="6359A4D7" w14:textId="77777777" w:rsidR="00C85586" w:rsidRDefault="00C85586" w:rsidP="00C8558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6.3. </w:t>
      </w:r>
      <w:r w:rsidRPr="00415769">
        <w:rPr>
          <w:rFonts w:ascii="Segoe UI" w:hAnsi="Segoe UI" w:cs="Segoe UI"/>
          <w:color w:val="auto"/>
          <w:sz w:val="23"/>
          <w:szCs w:val="23"/>
        </w:rPr>
        <w:t>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deverá ser acompanhada </w:t>
      </w:r>
      <w:r>
        <w:rPr>
          <w:rFonts w:ascii="Segoe UI" w:hAnsi="Segoe UI" w:cs="Segoe UI"/>
          <w:color w:val="auto"/>
          <w:sz w:val="23"/>
          <w:szCs w:val="23"/>
        </w:rPr>
        <w:t xml:space="preserve">e fiscalizada </w:t>
      </w:r>
      <w:proofErr w:type="gramStart"/>
      <w:r>
        <w:rPr>
          <w:rFonts w:ascii="Segoe UI" w:hAnsi="Segoe UI" w:cs="Segoe UI"/>
          <w:color w:val="auto"/>
          <w:sz w:val="23"/>
          <w:szCs w:val="23"/>
        </w:rPr>
        <w:t>pelo(</w:t>
      </w:r>
      <w:proofErr w:type="gramEnd"/>
      <w:r>
        <w:rPr>
          <w:rFonts w:ascii="Segoe UI" w:hAnsi="Segoe UI" w:cs="Segoe UI"/>
          <w:color w:val="auto"/>
          <w:sz w:val="23"/>
          <w:szCs w:val="23"/>
        </w:rPr>
        <w:t>a) fiscal</w:t>
      </w:r>
      <w:r w:rsidRPr="00415769">
        <w:rPr>
          <w:rFonts w:ascii="Segoe UI" w:hAnsi="Segoe UI" w:cs="Segoe UI"/>
          <w:color w:val="auto"/>
          <w:sz w:val="23"/>
          <w:szCs w:val="23"/>
        </w:rPr>
        <w:t xml:space="preserve"> do contrato</w:t>
      </w:r>
      <w:r>
        <w:rPr>
          <w:rFonts w:ascii="Segoe UI" w:hAnsi="Segoe UI" w:cs="Segoe UI"/>
          <w:color w:val="auto"/>
          <w:sz w:val="23"/>
          <w:szCs w:val="23"/>
        </w:rPr>
        <w:t xml:space="preserve"> administrativos</w:t>
      </w:r>
      <w:r w:rsidRPr="00415769">
        <w:rPr>
          <w:rFonts w:ascii="Segoe UI" w:hAnsi="Segoe UI" w:cs="Segoe UI"/>
          <w:color w:val="auto"/>
          <w:sz w:val="23"/>
          <w:szCs w:val="23"/>
        </w:rPr>
        <w:t>, ou pelos respectivos substitutos (</w:t>
      </w:r>
      <w:r>
        <w:rPr>
          <w:rFonts w:ascii="Segoe UI" w:hAnsi="Segoe UI" w:cs="Segoe UI"/>
          <w:color w:val="auto"/>
          <w:sz w:val="23"/>
          <w:szCs w:val="23"/>
        </w:rPr>
        <w:t xml:space="preserve">art. 117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14:paraId="0115AC2B" w14:textId="77777777" w:rsidR="00C85586" w:rsidRPr="0013135D" w:rsidRDefault="00C85586" w:rsidP="00C8558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lastRenderedPageBreak/>
        <w:t xml:space="preserve">6.4. </w:t>
      </w:r>
      <w:proofErr w:type="gramStart"/>
      <w:r w:rsidRPr="00415769">
        <w:rPr>
          <w:rFonts w:ascii="Segoe UI" w:hAnsi="Segoe UI" w:cs="Segoe UI"/>
          <w:sz w:val="23"/>
          <w:szCs w:val="23"/>
        </w:rPr>
        <w:t>O</w:t>
      </w:r>
      <w:r>
        <w:rPr>
          <w:rFonts w:ascii="Segoe UI" w:hAnsi="Segoe UI" w:cs="Segoe UI"/>
          <w:sz w:val="23"/>
          <w:szCs w:val="23"/>
        </w:rPr>
        <w:t>(</w:t>
      </w:r>
      <w:proofErr w:type="gramEnd"/>
      <w:r>
        <w:rPr>
          <w:rFonts w:ascii="Segoe UI" w:hAnsi="Segoe UI" w:cs="Segoe UI"/>
          <w:sz w:val="23"/>
          <w:szCs w:val="23"/>
        </w:rPr>
        <w:t>A)</w:t>
      </w:r>
      <w:r w:rsidRPr="00415769">
        <w:rPr>
          <w:rFonts w:ascii="Segoe UI" w:hAnsi="Segoe UI" w:cs="Segoe UI"/>
          <w:sz w:val="23"/>
          <w:szCs w:val="23"/>
        </w:rPr>
        <w:t xml:space="preserve"> fiscal do contrato</w:t>
      </w:r>
      <w:r>
        <w:rPr>
          <w:rFonts w:ascii="Segoe UI" w:hAnsi="Segoe UI" w:cs="Segoe UI"/>
          <w:sz w:val="23"/>
          <w:szCs w:val="23"/>
        </w:rPr>
        <w:t xml:space="preserve"> administrativo</w:t>
      </w:r>
      <w:r w:rsidRPr="00415769">
        <w:rPr>
          <w:rFonts w:ascii="Segoe UI" w:hAnsi="Segoe UI" w:cs="Segoe UI"/>
          <w:sz w:val="23"/>
          <w:szCs w:val="23"/>
        </w:rPr>
        <w:t xml:space="preserve"> anotará em registro próprio todas as ocorrências relacionadas à execução do contrato</w:t>
      </w:r>
      <w:r>
        <w:rPr>
          <w:rFonts w:ascii="Segoe UI" w:hAnsi="Segoe UI" w:cs="Segoe UI"/>
          <w:sz w:val="23"/>
          <w:szCs w:val="23"/>
        </w:rPr>
        <w:t xml:space="preserve"> administrativo</w:t>
      </w:r>
      <w:r w:rsidRPr="00415769">
        <w:rPr>
          <w:rFonts w:ascii="Segoe UI" w:hAnsi="Segoe UI" w:cs="Segoe UI"/>
          <w:sz w:val="23"/>
          <w:szCs w:val="23"/>
        </w:rPr>
        <w:t>, determinando o que for necessário para a regularização das faltas ou dos defeitos observados (</w:t>
      </w:r>
      <w:r>
        <w:rPr>
          <w:rFonts w:ascii="Segoe UI" w:hAnsi="Segoe UI" w:cs="Segoe UI"/>
          <w:sz w:val="23"/>
          <w:szCs w:val="23"/>
        </w:rPr>
        <w:t xml:space="preserve">§1º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14:paraId="377A9BDA" w14:textId="77777777" w:rsidR="00C85586" w:rsidRDefault="00C85586" w:rsidP="00C8558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6.5. </w:t>
      </w:r>
      <w:proofErr w:type="gramStart"/>
      <w:r w:rsidRPr="00415769">
        <w:rPr>
          <w:rFonts w:ascii="Segoe UI" w:hAnsi="Segoe UI" w:cs="Segoe UI"/>
          <w:sz w:val="23"/>
          <w:szCs w:val="23"/>
        </w:rPr>
        <w:t>O</w:t>
      </w:r>
      <w:r>
        <w:rPr>
          <w:rFonts w:ascii="Segoe UI" w:hAnsi="Segoe UI" w:cs="Segoe UI"/>
          <w:sz w:val="23"/>
          <w:szCs w:val="23"/>
        </w:rPr>
        <w:t>(</w:t>
      </w:r>
      <w:proofErr w:type="gramEnd"/>
      <w:r>
        <w:rPr>
          <w:rFonts w:ascii="Segoe UI" w:hAnsi="Segoe UI" w:cs="Segoe UI"/>
          <w:sz w:val="23"/>
          <w:szCs w:val="23"/>
        </w:rPr>
        <w:t>A)</w:t>
      </w:r>
      <w:r w:rsidRPr="00415769">
        <w:rPr>
          <w:rFonts w:ascii="Segoe UI" w:hAnsi="Segoe UI" w:cs="Segoe UI"/>
          <w:sz w:val="23"/>
          <w:szCs w:val="23"/>
        </w:rPr>
        <w:t xml:space="preserve"> fiscal do contrato </w:t>
      </w:r>
      <w:r>
        <w:rPr>
          <w:rFonts w:ascii="Segoe UI" w:hAnsi="Segoe UI" w:cs="Segoe UI"/>
          <w:sz w:val="23"/>
          <w:szCs w:val="23"/>
        </w:rPr>
        <w:t xml:space="preserve">administrativo </w:t>
      </w:r>
      <w:r w:rsidRPr="00415769">
        <w:rPr>
          <w:rFonts w:ascii="Segoe UI" w:hAnsi="Segoe UI" w:cs="Segoe UI"/>
          <w:sz w:val="23"/>
          <w:szCs w:val="23"/>
        </w:rPr>
        <w:t>informará a seus superiores, em tempo hábil para a adoção das medidas convenientes, a situação que demandar decisão ou providência que ultrapasse sua competência (</w:t>
      </w:r>
      <w:r>
        <w:rPr>
          <w:rFonts w:ascii="Segoe UI" w:hAnsi="Segoe UI" w:cs="Segoe UI"/>
          <w:sz w:val="23"/>
          <w:szCs w:val="23"/>
        </w:rPr>
        <w:t xml:space="preserve">§ 2º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14:paraId="75B9D6CE" w14:textId="77777777" w:rsidR="00C85586" w:rsidRPr="00415769" w:rsidRDefault="00C85586" w:rsidP="00C8558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6.6. </w:t>
      </w:r>
      <w:proofErr w:type="gramStart"/>
      <w:r w:rsidRPr="00415769">
        <w:rPr>
          <w:rFonts w:ascii="Segoe UI" w:hAnsi="Segoe UI" w:cs="Segoe UI"/>
          <w:sz w:val="23"/>
          <w:szCs w:val="23"/>
        </w:rPr>
        <w:t>O</w:t>
      </w:r>
      <w:r>
        <w:rPr>
          <w:rFonts w:ascii="Segoe UI" w:hAnsi="Segoe UI" w:cs="Segoe UI"/>
          <w:sz w:val="23"/>
          <w:szCs w:val="23"/>
        </w:rPr>
        <w:t>(</w:t>
      </w:r>
      <w:proofErr w:type="gramEnd"/>
      <w:r>
        <w:rPr>
          <w:rFonts w:ascii="Segoe UI" w:hAnsi="Segoe UI" w:cs="Segoe UI"/>
          <w:sz w:val="23"/>
          <w:szCs w:val="23"/>
        </w:rPr>
        <w:t>A) C</w:t>
      </w:r>
      <w:r w:rsidRPr="00415769">
        <w:rPr>
          <w:rFonts w:ascii="Segoe UI" w:hAnsi="Segoe UI" w:cs="Segoe UI"/>
          <w:sz w:val="23"/>
          <w:szCs w:val="23"/>
        </w:rPr>
        <w:t>ontratado</w:t>
      </w:r>
      <w:r>
        <w:rPr>
          <w:rFonts w:ascii="Segoe UI" w:hAnsi="Segoe UI" w:cs="Segoe UI"/>
          <w:sz w:val="23"/>
          <w:szCs w:val="23"/>
        </w:rPr>
        <w:t>(a)</w:t>
      </w:r>
      <w:r w:rsidRPr="00415769">
        <w:rPr>
          <w:rFonts w:ascii="Segoe UI" w:hAnsi="Segoe UI" w:cs="Segoe UI"/>
          <w:sz w:val="23"/>
          <w:szCs w:val="23"/>
        </w:rPr>
        <w:t xml:space="preserve"> será obrigado a reparar, corrigir, remover, reconstruir ou substituir, a suas expensas, no total ou em parte, o objeto do contrato em que se verificarem vícios, defeitos ou incorreções resultantes de sua execução ou de materiais nela empregados (</w:t>
      </w:r>
      <w:r>
        <w:rPr>
          <w:rFonts w:ascii="Segoe UI" w:hAnsi="Segoe UI" w:cs="Segoe UI"/>
          <w:sz w:val="23"/>
          <w:szCs w:val="23"/>
        </w:rPr>
        <w:t xml:space="preserve">art. 118 da </w:t>
      </w:r>
      <w:r w:rsidRPr="00415769">
        <w:rPr>
          <w:rFonts w:ascii="Segoe UI" w:hAnsi="Segoe UI" w:cs="Segoe UI"/>
          <w:sz w:val="23"/>
          <w:szCs w:val="23"/>
        </w:rPr>
        <w:t>Lei nº</w:t>
      </w:r>
      <w:r>
        <w:rPr>
          <w:rFonts w:ascii="Segoe UI" w:hAnsi="Segoe UI" w:cs="Segoe UI"/>
          <w:sz w:val="23"/>
          <w:szCs w:val="23"/>
        </w:rPr>
        <w:t>. 14.133/2021</w:t>
      </w:r>
      <w:r w:rsidRPr="00415769">
        <w:rPr>
          <w:rFonts w:ascii="Segoe UI" w:hAnsi="Segoe UI" w:cs="Segoe UI"/>
          <w:sz w:val="23"/>
          <w:szCs w:val="23"/>
        </w:rPr>
        <w:t>).</w:t>
      </w:r>
    </w:p>
    <w:p w14:paraId="7572959E" w14:textId="77777777" w:rsidR="00C85586" w:rsidRDefault="00C85586" w:rsidP="00C8558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6.7. </w:t>
      </w:r>
      <w:proofErr w:type="gramStart"/>
      <w:r w:rsidRPr="00415769">
        <w:rPr>
          <w:rFonts w:ascii="Segoe UI" w:hAnsi="Segoe UI" w:cs="Segoe UI"/>
          <w:color w:val="auto"/>
          <w:sz w:val="23"/>
          <w:szCs w:val="23"/>
        </w:rPr>
        <w:t>O</w:t>
      </w:r>
      <w:r>
        <w:rPr>
          <w:rFonts w:ascii="Segoe UI" w:hAnsi="Segoe UI" w:cs="Segoe UI"/>
          <w:color w:val="auto"/>
          <w:sz w:val="23"/>
          <w:szCs w:val="23"/>
        </w:rPr>
        <w:t>(</w:t>
      </w:r>
      <w:proofErr w:type="gramEnd"/>
      <w:r>
        <w:rPr>
          <w:rFonts w:ascii="Segoe UI" w:hAnsi="Segoe UI" w:cs="Segoe UI"/>
          <w:color w:val="auto"/>
          <w:sz w:val="23"/>
          <w:szCs w:val="23"/>
        </w:rPr>
        <w:t>A) C</w:t>
      </w:r>
      <w:r w:rsidRPr="00415769">
        <w:rPr>
          <w:rFonts w:ascii="Segoe UI" w:hAnsi="Segoe UI" w:cs="Segoe UI"/>
          <w:color w:val="auto"/>
          <w:sz w:val="23"/>
          <w:szCs w:val="23"/>
        </w:rPr>
        <w:t>ontratado</w:t>
      </w:r>
      <w:r>
        <w:rPr>
          <w:rFonts w:ascii="Segoe UI" w:hAnsi="Segoe UI" w:cs="Segoe UI"/>
          <w:color w:val="auto"/>
          <w:sz w:val="23"/>
          <w:szCs w:val="23"/>
        </w:rPr>
        <w:t>(a)</w:t>
      </w:r>
      <w:r w:rsidRPr="00415769">
        <w:rPr>
          <w:rFonts w:ascii="Segoe UI" w:hAnsi="Segoe UI" w:cs="Segoe UI"/>
          <w:color w:val="auto"/>
          <w:sz w:val="23"/>
          <w:szCs w:val="23"/>
        </w:rPr>
        <w:t xml:space="preserve"> será responsável pelos danos causados diretamente à Administração ou a terceiros em razão da execução do contrato, e não excluirá nem reduzirá essa responsabilidade a fiscalização ou o acompanhamento pelo contratan</w:t>
      </w:r>
      <w:r>
        <w:rPr>
          <w:rFonts w:ascii="Segoe UI" w:hAnsi="Segoe UI" w:cs="Segoe UI"/>
          <w:color w:val="auto"/>
          <w:sz w:val="23"/>
          <w:szCs w:val="23"/>
        </w:rPr>
        <w:t>te (art. 120 da Lei nº. 14.133/2021</w:t>
      </w:r>
      <w:r w:rsidRPr="00415769">
        <w:rPr>
          <w:rFonts w:ascii="Segoe UI" w:hAnsi="Segoe UI" w:cs="Segoe UI"/>
          <w:color w:val="auto"/>
          <w:sz w:val="23"/>
          <w:szCs w:val="23"/>
        </w:rPr>
        <w:t>).</w:t>
      </w:r>
    </w:p>
    <w:p w14:paraId="47E2C71C" w14:textId="77777777" w:rsidR="00C85586" w:rsidRPr="00415769" w:rsidRDefault="00C85586" w:rsidP="00C8558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6.8. </w:t>
      </w:r>
      <w:r w:rsidRPr="00415769">
        <w:rPr>
          <w:rFonts w:ascii="Segoe UI" w:hAnsi="Segoe UI" w:cs="Segoe UI"/>
          <w:color w:val="auto"/>
          <w:sz w:val="23"/>
          <w:szCs w:val="23"/>
        </w:rPr>
        <w:t xml:space="preserve">Somente </w:t>
      </w:r>
      <w:proofErr w:type="gramStart"/>
      <w:r w:rsidRPr="00415769">
        <w:rPr>
          <w:rFonts w:ascii="Segoe UI" w:hAnsi="Segoe UI" w:cs="Segoe UI"/>
          <w:color w:val="auto"/>
          <w:sz w:val="23"/>
          <w:szCs w:val="23"/>
        </w:rPr>
        <w:t>o</w:t>
      </w:r>
      <w:r>
        <w:rPr>
          <w:rFonts w:ascii="Segoe UI" w:hAnsi="Segoe UI" w:cs="Segoe UI"/>
          <w:color w:val="auto"/>
          <w:sz w:val="23"/>
          <w:szCs w:val="23"/>
        </w:rPr>
        <w:t>(</w:t>
      </w:r>
      <w:proofErr w:type="gramEnd"/>
      <w:r>
        <w:rPr>
          <w:rFonts w:ascii="Segoe UI" w:hAnsi="Segoe UI" w:cs="Segoe UI"/>
          <w:color w:val="auto"/>
          <w:sz w:val="23"/>
          <w:szCs w:val="23"/>
        </w:rPr>
        <w:t>a) C</w:t>
      </w:r>
      <w:r w:rsidRPr="00415769">
        <w:rPr>
          <w:rFonts w:ascii="Segoe UI" w:hAnsi="Segoe UI" w:cs="Segoe UI"/>
          <w:color w:val="auto"/>
          <w:sz w:val="23"/>
          <w:szCs w:val="23"/>
        </w:rPr>
        <w:t>ontratado</w:t>
      </w:r>
      <w:r>
        <w:rPr>
          <w:rFonts w:ascii="Segoe UI" w:hAnsi="Segoe UI" w:cs="Segoe UI"/>
          <w:color w:val="auto"/>
          <w:sz w:val="23"/>
          <w:szCs w:val="23"/>
        </w:rPr>
        <w:t>(a)</w:t>
      </w:r>
      <w:r w:rsidRPr="00415769">
        <w:rPr>
          <w:rFonts w:ascii="Segoe UI" w:hAnsi="Segoe UI" w:cs="Segoe UI"/>
          <w:color w:val="auto"/>
          <w:sz w:val="23"/>
          <w:szCs w:val="23"/>
        </w:rPr>
        <w:t xml:space="preserve"> será responsável pelos encargos trabalhistas, previdenciários, fiscais e comerciais resultantes da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w:t>
      </w:r>
      <w:r>
        <w:rPr>
          <w:rFonts w:ascii="Segoe UI" w:hAnsi="Segoe UI" w:cs="Segoe UI"/>
          <w:color w:val="auto"/>
          <w:sz w:val="23"/>
          <w:szCs w:val="23"/>
        </w:rPr>
        <w:t xml:space="preserve">art. 121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14:paraId="61FD489F" w14:textId="77777777" w:rsidR="00C85586" w:rsidRDefault="00C85586" w:rsidP="00C8558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6.9. </w:t>
      </w:r>
      <w:r w:rsidRPr="00415769">
        <w:rPr>
          <w:rFonts w:ascii="Segoe UI" w:hAnsi="Segoe UI" w:cs="Segoe UI"/>
          <w:sz w:val="23"/>
          <w:szCs w:val="23"/>
        </w:rPr>
        <w:t xml:space="preserve">A inadimplência </w:t>
      </w:r>
      <w:proofErr w:type="gramStart"/>
      <w:r w:rsidRPr="00415769">
        <w:rPr>
          <w:rFonts w:ascii="Segoe UI" w:hAnsi="Segoe UI" w:cs="Segoe UI"/>
          <w:sz w:val="23"/>
          <w:szCs w:val="23"/>
        </w:rPr>
        <w:t>do</w:t>
      </w:r>
      <w:r>
        <w:rPr>
          <w:rFonts w:ascii="Segoe UI" w:hAnsi="Segoe UI" w:cs="Segoe UI"/>
          <w:sz w:val="23"/>
          <w:szCs w:val="23"/>
        </w:rPr>
        <w:t>(</w:t>
      </w:r>
      <w:proofErr w:type="gramEnd"/>
      <w:r>
        <w:rPr>
          <w:rFonts w:ascii="Segoe UI" w:hAnsi="Segoe UI" w:cs="Segoe UI"/>
          <w:sz w:val="23"/>
          <w:szCs w:val="23"/>
        </w:rPr>
        <w:t>a)</w:t>
      </w:r>
      <w:r w:rsidRPr="00415769">
        <w:rPr>
          <w:rFonts w:ascii="Segoe UI" w:hAnsi="Segoe UI" w:cs="Segoe UI"/>
          <w:sz w:val="23"/>
          <w:szCs w:val="23"/>
        </w:rPr>
        <w:t xml:space="preserve"> contratado</w:t>
      </w:r>
      <w:r>
        <w:rPr>
          <w:rFonts w:ascii="Segoe UI" w:hAnsi="Segoe UI" w:cs="Segoe UI"/>
          <w:sz w:val="23"/>
          <w:szCs w:val="23"/>
        </w:rPr>
        <w:t>(a)</w:t>
      </w:r>
      <w:r w:rsidRPr="00415769">
        <w:rPr>
          <w:rFonts w:ascii="Segoe UI" w:hAnsi="Segoe UI" w:cs="Segoe UI"/>
          <w:sz w:val="23"/>
          <w:szCs w:val="23"/>
        </w:rPr>
        <w:t xml:space="preserve"> em relação aos encargos trabalhistas, fiscais e comerciais não transferirá à Administração a responsabilidade pelo seu pagamento e não poderá onerar o objeto do contrato </w:t>
      </w:r>
      <w:r>
        <w:rPr>
          <w:rFonts w:ascii="Segoe UI" w:hAnsi="Segoe UI" w:cs="Segoe UI"/>
          <w:sz w:val="23"/>
          <w:szCs w:val="23"/>
        </w:rPr>
        <w:t xml:space="preserve">administrativo </w:t>
      </w:r>
      <w:r w:rsidRPr="00415769">
        <w:rPr>
          <w:rFonts w:ascii="Segoe UI" w:hAnsi="Segoe UI" w:cs="Segoe UI"/>
          <w:sz w:val="23"/>
          <w:szCs w:val="23"/>
        </w:rPr>
        <w:t>(</w:t>
      </w:r>
      <w:r>
        <w:rPr>
          <w:rFonts w:ascii="Segoe UI" w:hAnsi="Segoe UI" w:cs="Segoe UI"/>
          <w:sz w:val="23"/>
          <w:szCs w:val="23"/>
        </w:rPr>
        <w:t xml:space="preserve">§ 1º do art. 121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14:paraId="4CD7F897" w14:textId="77777777" w:rsidR="00C85586" w:rsidRDefault="00C85586" w:rsidP="00C8558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6.10. As comunicações entre a Administração e </w:t>
      </w:r>
      <w:proofErr w:type="gramStart"/>
      <w:r>
        <w:rPr>
          <w:rFonts w:ascii="Segoe UI" w:hAnsi="Segoe UI" w:cs="Segoe UI"/>
          <w:sz w:val="23"/>
          <w:szCs w:val="23"/>
        </w:rPr>
        <w:t>o(</w:t>
      </w:r>
      <w:proofErr w:type="gramEnd"/>
      <w:r>
        <w:rPr>
          <w:rFonts w:ascii="Segoe UI" w:hAnsi="Segoe UI" w:cs="Segoe UI"/>
          <w:sz w:val="23"/>
          <w:szCs w:val="23"/>
        </w:rPr>
        <w:t>a)</w:t>
      </w:r>
      <w:r w:rsidRPr="00415769">
        <w:rPr>
          <w:rFonts w:ascii="Segoe UI" w:hAnsi="Segoe UI" w:cs="Segoe UI"/>
          <w:sz w:val="23"/>
          <w:szCs w:val="23"/>
        </w:rPr>
        <w:t xml:space="preserve"> contratad</w:t>
      </w:r>
      <w:r>
        <w:rPr>
          <w:rFonts w:ascii="Segoe UI" w:hAnsi="Segoe UI" w:cs="Segoe UI"/>
          <w:sz w:val="23"/>
          <w:szCs w:val="23"/>
        </w:rPr>
        <w:t>o(</w:t>
      </w:r>
      <w:r w:rsidRPr="00415769">
        <w:rPr>
          <w:rFonts w:ascii="Segoe UI" w:hAnsi="Segoe UI" w:cs="Segoe UI"/>
          <w:sz w:val="23"/>
          <w:szCs w:val="23"/>
        </w:rPr>
        <w:t>a</w:t>
      </w:r>
      <w:r>
        <w:rPr>
          <w:rFonts w:ascii="Segoe UI" w:hAnsi="Segoe UI" w:cs="Segoe UI"/>
          <w:sz w:val="23"/>
          <w:szCs w:val="23"/>
        </w:rPr>
        <w:t>)</w:t>
      </w:r>
      <w:r w:rsidRPr="00415769">
        <w:rPr>
          <w:rFonts w:ascii="Segoe UI" w:hAnsi="Segoe UI" w:cs="Segoe UI"/>
          <w:sz w:val="23"/>
          <w:szCs w:val="23"/>
        </w:rPr>
        <w:t xml:space="preserve"> devem ser realizadas por escrito sempre que o ato exigir tal formalidade, admitindo-se, excepcionalmente, o uso de me</w:t>
      </w:r>
      <w:r>
        <w:rPr>
          <w:rFonts w:ascii="Segoe UI" w:hAnsi="Segoe UI" w:cs="Segoe UI"/>
          <w:sz w:val="23"/>
          <w:szCs w:val="23"/>
        </w:rPr>
        <w:t>nsagem eletrônica para esse fim, tal como: e-mail</w:t>
      </w:r>
      <w:r w:rsidRPr="00415769">
        <w:rPr>
          <w:rFonts w:ascii="Segoe UI" w:hAnsi="Segoe UI" w:cs="Segoe UI"/>
          <w:sz w:val="23"/>
          <w:szCs w:val="23"/>
        </w:rPr>
        <w:t>.</w:t>
      </w:r>
    </w:p>
    <w:p w14:paraId="1468AA3A" w14:textId="77777777" w:rsidR="00C85586" w:rsidRDefault="00C85586" w:rsidP="00C8558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6.11. A Administração</w:t>
      </w:r>
      <w:r w:rsidRPr="00415769">
        <w:rPr>
          <w:rFonts w:ascii="Segoe UI" w:hAnsi="Segoe UI" w:cs="Segoe UI"/>
          <w:sz w:val="23"/>
          <w:szCs w:val="23"/>
        </w:rPr>
        <w:t xml:space="preserve"> poderá c</w:t>
      </w:r>
      <w:r>
        <w:rPr>
          <w:rFonts w:ascii="Segoe UI" w:hAnsi="Segoe UI" w:cs="Segoe UI"/>
          <w:sz w:val="23"/>
          <w:szCs w:val="23"/>
        </w:rPr>
        <w:t xml:space="preserve">onvocar representante </w:t>
      </w:r>
      <w:proofErr w:type="gramStart"/>
      <w:r>
        <w:rPr>
          <w:rFonts w:ascii="Segoe UI" w:hAnsi="Segoe UI" w:cs="Segoe UI"/>
          <w:sz w:val="23"/>
          <w:szCs w:val="23"/>
        </w:rPr>
        <w:t>do(</w:t>
      </w:r>
      <w:proofErr w:type="gramEnd"/>
      <w:r>
        <w:rPr>
          <w:rFonts w:ascii="Segoe UI" w:hAnsi="Segoe UI" w:cs="Segoe UI"/>
          <w:sz w:val="23"/>
          <w:szCs w:val="23"/>
        </w:rPr>
        <w:t>a) licitante</w:t>
      </w:r>
      <w:r w:rsidRPr="00415769">
        <w:rPr>
          <w:rFonts w:ascii="Segoe UI" w:hAnsi="Segoe UI" w:cs="Segoe UI"/>
          <w:sz w:val="23"/>
          <w:szCs w:val="23"/>
        </w:rPr>
        <w:t xml:space="preserve"> para adoção de providências que devam ser cumpridas de imediato.</w:t>
      </w:r>
    </w:p>
    <w:p w14:paraId="0E571FBB" w14:textId="77777777" w:rsidR="00C85586" w:rsidRDefault="00C85586" w:rsidP="00C85586">
      <w:pPr>
        <w:tabs>
          <w:tab w:val="left" w:pos="1134"/>
        </w:tabs>
        <w:spacing w:after="160" w:line="300" w:lineRule="auto"/>
        <w:jc w:val="both"/>
        <w:rPr>
          <w:rFonts w:ascii="Segoe UI" w:hAnsi="Segoe UI" w:cs="Segoe UI"/>
          <w:color w:val="000000"/>
          <w:sz w:val="23"/>
          <w:szCs w:val="23"/>
        </w:rPr>
      </w:pPr>
      <w:r w:rsidRPr="00D95B1C">
        <w:rPr>
          <w:rFonts w:ascii="Segoe UI" w:hAnsi="Segoe UI" w:cs="Segoe UI"/>
          <w:sz w:val="23"/>
          <w:szCs w:val="23"/>
        </w:rPr>
        <w:t xml:space="preserve">6.12. </w:t>
      </w:r>
      <w:proofErr w:type="gramStart"/>
      <w:r w:rsidRPr="00D95B1C">
        <w:rPr>
          <w:rFonts w:ascii="Segoe UI" w:hAnsi="Segoe UI" w:cs="Segoe UI"/>
          <w:color w:val="000000"/>
          <w:sz w:val="23"/>
          <w:szCs w:val="23"/>
        </w:rPr>
        <w:t>O</w:t>
      </w:r>
      <w:r>
        <w:rPr>
          <w:rFonts w:ascii="Segoe UI" w:hAnsi="Segoe UI" w:cs="Segoe UI"/>
          <w:color w:val="000000"/>
          <w:sz w:val="23"/>
          <w:szCs w:val="23"/>
        </w:rPr>
        <w:t>(</w:t>
      </w:r>
      <w:proofErr w:type="gramEnd"/>
      <w:r>
        <w:rPr>
          <w:rFonts w:ascii="Segoe UI" w:hAnsi="Segoe UI" w:cs="Segoe UI"/>
          <w:color w:val="000000"/>
          <w:sz w:val="23"/>
          <w:szCs w:val="23"/>
        </w:rPr>
        <w:t>A) C</w:t>
      </w:r>
      <w:r w:rsidRPr="00D95B1C">
        <w:rPr>
          <w:rFonts w:ascii="Segoe UI" w:hAnsi="Segoe UI" w:cs="Segoe UI"/>
          <w:color w:val="000000"/>
          <w:sz w:val="23"/>
          <w:szCs w:val="23"/>
        </w:rPr>
        <w:t>ontratado</w:t>
      </w:r>
      <w:r>
        <w:rPr>
          <w:rFonts w:ascii="Segoe UI" w:hAnsi="Segoe UI" w:cs="Segoe UI"/>
          <w:color w:val="000000"/>
          <w:sz w:val="23"/>
          <w:szCs w:val="23"/>
        </w:rPr>
        <w:t>(a)</w:t>
      </w:r>
      <w:r w:rsidRPr="00D95B1C">
        <w:rPr>
          <w:rFonts w:ascii="Segoe UI" w:hAnsi="Segoe UI" w:cs="Segoe UI"/>
          <w:color w:val="000000"/>
          <w:sz w:val="23"/>
          <w:szCs w:val="23"/>
        </w:rPr>
        <w:t xml:space="preserve"> deverá manter preposto aceito pela A</w:t>
      </w:r>
      <w:r>
        <w:rPr>
          <w:rFonts w:ascii="Segoe UI" w:hAnsi="Segoe UI" w:cs="Segoe UI"/>
          <w:color w:val="000000"/>
          <w:sz w:val="23"/>
          <w:szCs w:val="23"/>
        </w:rPr>
        <w:t>dministração no local</w:t>
      </w:r>
      <w:r w:rsidRPr="00D95B1C">
        <w:rPr>
          <w:rFonts w:ascii="Segoe UI" w:hAnsi="Segoe UI" w:cs="Segoe UI"/>
          <w:color w:val="000000"/>
          <w:sz w:val="23"/>
          <w:szCs w:val="23"/>
        </w:rPr>
        <w:t xml:space="preserve"> do serviço para </w:t>
      </w:r>
      <w:r w:rsidRPr="00D95B1C">
        <w:rPr>
          <w:rFonts w:ascii="Segoe UI" w:hAnsi="Segoe UI" w:cs="Segoe UI"/>
          <w:sz w:val="23"/>
          <w:szCs w:val="23"/>
        </w:rPr>
        <w:t>representá</w:t>
      </w:r>
      <w:r w:rsidRPr="00D95B1C">
        <w:rPr>
          <w:rFonts w:ascii="Segoe UI" w:hAnsi="Segoe UI" w:cs="Segoe UI"/>
          <w:color w:val="000000"/>
          <w:sz w:val="23"/>
          <w:szCs w:val="23"/>
        </w:rPr>
        <w:t>-lo na execução do contrato</w:t>
      </w:r>
      <w:r>
        <w:rPr>
          <w:rFonts w:ascii="Segoe UI" w:hAnsi="Segoe UI" w:cs="Segoe UI"/>
          <w:color w:val="000000"/>
          <w:sz w:val="23"/>
          <w:szCs w:val="23"/>
        </w:rPr>
        <w:t xml:space="preserve"> administrativo</w:t>
      </w:r>
      <w:r w:rsidRPr="00D95B1C">
        <w:rPr>
          <w:rFonts w:ascii="Segoe UI" w:hAnsi="Segoe UI" w:cs="Segoe UI"/>
          <w:color w:val="000000"/>
          <w:sz w:val="23"/>
          <w:szCs w:val="23"/>
        </w:rPr>
        <w:t xml:space="preserve"> (</w:t>
      </w:r>
      <w:r>
        <w:rPr>
          <w:rFonts w:ascii="Segoe UI" w:hAnsi="Segoe UI" w:cs="Segoe UI"/>
          <w:color w:val="000000"/>
          <w:sz w:val="23"/>
          <w:szCs w:val="23"/>
        </w:rPr>
        <w:t xml:space="preserve">art. 118 da </w:t>
      </w:r>
      <w:r w:rsidRPr="00D95B1C">
        <w:rPr>
          <w:rFonts w:ascii="Segoe UI" w:hAnsi="Segoe UI" w:cs="Segoe UI"/>
          <w:color w:val="000000"/>
          <w:sz w:val="23"/>
          <w:szCs w:val="23"/>
        </w:rPr>
        <w:t>Lei nº 14.133/2021).</w:t>
      </w:r>
    </w:p>
    <w:p w14:paraId="3F69064D" w14:textId="77777777" w:rsidR="00C85586" w:rsidRPr="00D95B1C" w:rsidRDefault="00C85586" w:rsidP="00C85586">
      <w:pPr>
        <w:tabs>
          <w:tab w:val="left" w:pos="1134"/>
        </w:tabs>
        <w:spacing w:after="160" w:line="300" w:lineRule="auto"/>
        <w:jc w:val="both"/>
        <w:rPr>
          <w:rFonts w:ascii="Segoe UI" w:hAnsi="Segoe UI" w:cs="Segoe UI"/>
          <w:sz w:val="23"/>
          <w:szCs w:val="23"/>
        </w:rPr>
      </w:pPr>
      <w:r w:rsidRPr="00D95B1C">
        <w:rPr>
          <w:rFonts w:ascii="Segoe UI" w:hAnsi="Segoe UI" w:cs="Segoe UI"/>
          <w:color w:val="000000"/>
          <w:sz w:val="23"/>
          <w:szCs w:val="23"/>
        </w:rPr>
        <w:lastRenderedPageBreak/>
        <w:t xml:space="preserve">6.13. </w:t>
      </w:r>
      <w:r w:rsidRPr="00D95B1C">
        <w:rPr>
          <w:rFonts w:ascii="Segoe UI" w:hAnsi="Segoe UI" w:cs="Segoe UI"/>
          <w:sz w:val="23"/>
          <w:szCs w:val="23"/>
        </w:rPr>
        <w:t>A indicação ou a m</w:t>
      </w:r>
      <w:r>
        <w:rPr>
          <w:rFonts w:ascii="Segoe UI" w:hAnsi="Segoe UI" w:cs="Segoe UI"/>
          <w:sz w:val="23"/>
          <w:szCs w:val="23"/>
        </w:rPr>
        <w:t xml:space="preserve">anutenção do preposto </w:t>
      </w:r>
      <w:proofErr w:type="gramStart"/>
      <w:r>
        <w:rPr>
          <w:rFonts w:ascii="Segoe UI" w:hAnsi="Segoe UI" w:cs="Segoe UI"/>
          <w:sz w:val="23"/>
          <w:szCs w:val="23"/>
        </w:rPr>
        <w:t>do(</w:t>
      </w:r>
      <w:proofErr w:type="gramEnd"/>
      <w:r>
        <w:rPr>
          <w:rFonts w:ascii="Segoe UI" w:hAnsi="Segoe UI" w:cs="Segoe UI"/>
          <w:sz w:val="23"/>
          <w:szCs w:val="23"/>
        </w:rPr>
        <w:t>a) Contratado(a)</w:t>
      </w:r>
      <w:r w:rsidRPr="00D95B1C">
        <w:rPr>
          <w:rFonts w:ascii="Segoe UI" w:hAnsi="Segoe UI" w:cs="Segoe UI"/>
          <w:sz w:val="23"/>
          <w:szCs w:val="23"/>
        </w:rPr>
        <w:t xml:space="preserve"> poderá ser</w:t>
      </w:r>
      <w:r>
        <w:rPr>
          <w:rFonts w:ascii="Segoe UI" w:hAnsi="Segoe UI" w:cs="Segoe UI"/>
          <w:sz w:val="23"/>
          <w:szCs w:val="23"/>
        </w:rPr>
        <w:t xml:space="preserve"> recusada pelo contratante</w:t>
      </w:r>
      <w:r w:rsidRPr="00D95B1C">
        <w:rPr>
          <w:rFonts w:ascii="Segoe UI" w:hAnsi="Segoe UI" w:cs="Segoe UI"/>
          <w:sz w:val="23"/>
          <w:szCs w:val="23"/>
        </w:rPr>
        <w:t>, desde que de</w:t>
      </w:r>
      <w:r>
        <w:rPr>
          <w:rFonts w:ascii="Segoe UI" w:hAnsi="Segoe UI" w:cs="Segoe UI"/>
          <w:sz w:val="23"/>
          <w:szCs w:val="23"/>
        </w:rPr>
        <w:t>vidamente justificada, devendo o(a) contratado(a)</w:t>
      </w:r>
      <w:r w:rsidRPr="00D95B1C">
        <w:rPr>
          <w:rFonts w:ascii="Segoe UI" w:hAnsi="Segoe UI" w:cs="Segoe UI"/>
          <w:sz w:val="23"/>
          <w:szCs w:val="23"/>
        </w:rPr>
        <w:t xml:space="preserve"> designar outro para o exercício da atividade, no prazo indicado pelo fiscal.</w:t>
      </w:r>
    </w:p>
    <w:p w14:paraId="3B2388BF" w14:textId="77777777" w:rsidR="00C85586" w:rsidRDefault="00C85586" w:rsidP="00C85586">
      <w:pPr>
        <w:tabs>
          <w:tab w:val="left" w:pos="1134"/>
        </w:tabs>
        <w:spacing w:after="160" w:line="300" w:lineRule="auto"/>
        <w:jc w:val="both"/>
        <w:rPr>
          <w:rFonts w:ascii="Segoe UI" w:hAnsi="Segoe UI" w:cs="Segoe UI"/>
          <w:sz w:val="23"/>
          <w:szCs w:val="23"/>
        </w:rPr>
      </w:pPr>
      <w:r>
        <w:rPr>
          <w:rFonts w:ascii="Segoe UI" w:hAnsi="Segoe UI" w:cs="Segoe UI"/>
          <w:sz w:val="23"/>
          <w:szCs w:val="23"/>
        </w:rPr>
        <w:t xml:space="preserve">6.14. </w:t>
      </w:r>
      <w:r w:rsidRPr="008D6851">
        <w:rPr>
          <w:rFonts w:ascii="Segoe UI" w:hAnsi="Segoe UI" w:cs="Segoe UI"/>
          <w:sz w:val="23"/>
          <w:szCs w:val="23"/>
        </w:rPr>
        <w:t xml:space="preserve">Após a assinatura do contrato </w:t>
      </w:r>
      <w:r>
        <w:rPr>
          <w:rFonts w:ascii="Segoe UI" w:hAnsi="Segoe UI" w:cs="Segoe UI"/>
          <w:sz w:val="23"/>
          <w:szCs w:val="23"/>
        </w:rPr>
        <w:t xml:space="preserve">administrativo ou instrumento equivalente, o Contratante poderá convocar o representante </w:t>
      </w:r>
      <w:proofErr w:type="gramStart"/>
      <w:r>
        <w:rPr>
          <w:rFonts w:ascii="Segoe UI" w:hAnsi="Segoe UI" w:cs="Segoe UI"/>
          <w:sz w:val="23"/>
          <w:szCs w:val="23"/>
        </w:rPr>
        <w:t>do(</w:t>
      </w:r>
      <w:proofErr w:type="gramEnd"/>
      <w:r>
        <w:rPr>
          <w:rFonts w:ascii="Segoe UI" w:hAnsi="Segoe UI" w:cs="Segoe UI"/>
          <w:sz w:val="23"/>
          <w:szCs w:val="23"/>
        </w:rPr>
        <w:t xml:space="preserve">a) Contratado(a) </w:t>
      </w:r>
      <w:r w:rsidRPr="008D6851">
        <w:rPr>
          <w:rFonts w:ascii="Segoe UI" w:hAnsi="Segoe UI" w:cs="Segoe UI"/>
          <w:sz w:val="23"/>
          <w:szCs w:val="23"/>
        </w:rPr>
        <w:t>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D41D9E2" w14:textId="77777777" w:rsidR="00C85586" w:rsidRDefault="00C85586" w:rsidP="00C85586">
      <w:pPr>
        <w:pStyle w:val="Nivel2"/>
        <w:spacing w:before="0" w:after="160" w:line="300" w:lineRule="auto"/>
        <w:rPr>
          <w:rFonts w:ascii="Segoe UI" w:hAnsi="Segoe UI" w:cs="Segoe UI"/>
          <w:b/>
          <w:sz w:val="23"/>
          <w:szCs w:val="23"/>
        </w:rPr>
      </w:pPr>
      <w:r>
        <w:rPr>
          <w:rFonts w:ascii="Segoe UI" w:hAnsi="Segoe UI" w:cs="Segoe UI"/>
          <w:b/>
          <w:sz w:val="23"/>
          <w:szCs w:val="23"/>
        </w:rPr>
        <w:t>7. Dos critérios de medição e de pagamento</w:t>
      </w:r>
    </w:p>
    <w:p w14:paraId="42508C6B" w14:textId="77777777" w:rsidR="00C85586" w:rsidRDefault="00C85586" w:rsidP="00C85586">
      <w:pPr>
        <w:pStyle w:val="Nivel2"/>
        <w:spacing w:before="0" w:after="160" w:line="300" w:lineRule="auto"/>
        <w:rPr>
          <w:rFonts w:ascii="Segoe UI" w:hAnsi="Segoe UI" w:cs="Segoe UI"/>
          <w:sz w:val="23"/>
          <w:szCs w:val="23"/>
        </w:rPr>
      </w:pPr>
      <w:r>
        <w:rPr>
          <w:rFonts w:ascii="Segoe UI" w:hAnsi="Segoe UI" w:cs="Segoe UI"/>
          <w:sz w:val="23"/>
          <w:szCs w:val="23"/>
        </w:rPr>
        <w:t>7.1. A avaliação da execução do objeto utilizará a aceite, atesto ou recebimento, ainda que por e-mail, sem qualquer oposição, da nota fiscal com a descrição dos serviços prestados;</w:t>
      </w:r>
    </w:p>
    <w:p w14:paraId="2727AC21" w14:textId="77777777" w:rsidR="00C85586" w:rsidRDefault="00C85586" w:rsidP="00C85586">
      <w:pPr>
        <w:pStyle w:val="Nivel2"/>
        <w:spacing w:before="0" w:after="160" w:line="300" w:lineRule="auto"/>
        <w:rPr>
          <w:rFonts w:ascii="Segoe UI" w:hAnsi="Segoe UI" w:cs="Segoe UI"/>
          <w:sz w:val="23"/>
          <w:szCs w:val="23"/>
        </w:rPr>
      </w:pPr>
      <w:r>
        <w:rPr>
          <w:rFonts w:ascii="Segoe UI" w:hAnsi="Segoe UI" w:cs="Segoe UI"/>
          <w:sz w:val="23"/>
          <w:szCs w:val="23"/>
        </w:rPr>
        <w:t xml:space="preserve">7.2. O pagamento será mensalmente </w:t>
      </w:r>
      <w:r w:rsidRPr="007F38F5">
        <w:rPr>
          <w:rFonts w:ascii="Segoe UI" w:hAnsi="Segoe UI" w:cs="Segoe UI"/>
          <w:sz w:val="23"/>
          <w:szCs w:val="23"/>
        </w:rPr>
        <w:t>e em até 30(trinta</w:t>
      </w:r>
      <w:r>
        <w:rPr>
          <w:rFonts w:ascii="Segoe UI" w:hAnsi="Segoe UI" w:cs="Segoe UI"/>
          <w:sz w:val="23"/>
          <w:szCs w:val="23"/>
        </w:rPr>
        <w:t>) dias úteis do recebimento da nota fiscal, acompanhado da comprovação de regularidade fiscal, trabalhista e social;</w:t>
      </w:r>
    </w:p>
    <w:p w14:paraId="38033DDD" w14:textId="77777777" w:rsidR="00C85586" w:rsidRDefault="00C85586" w:rsidP="00C85586">
      <w:pPr>
        <w:pStyle w:val="Nivel2"/>
        <w:spacing w:before="0" w:after="160" w:line="300" w:lineRule="auto"/>
        <w:rPr>
          <w:rFonts w:ascii="Segoe UI" w:hAnsi="Segoe UI" w:cs="Segoe UI"/>
          <w:sz w:val="23"/>
          <w:szCs w:val="23"/>
        </w:rPr>
      </w:pPr>
      <w:r>
        <w:rPr>
          <w:rFonts w:ascii="Segoe UI" w:hAnsi="Segoe UI" w:cs="Segoe UI"/>
          <w:sz w:val="23"/>
          <w:szCs w:val="23"/>
        </w:rPr>
        <w:t>7.3. O pagamento somente será realizado mediante a efetiva prestação dos serviços nas condições estabelecidas, o que poderá ser comprovado por meio de aceite ou atestado na nota fiscal correspondente;</w:t>
      </w:r>
    </w:p>
    <w:p w14:paraId="6F6912E3" w14:textId="77777777" w:rsidR="00C85586" w:rsidRPr="009A50D9" w:rsidRDefault="00C85586" w:rsidP="00C85586">
      <w:pPr>
        <w:spacing w:after="160" w:line="300" w:lineRule="auto"/>
        <w:jc w:val="both"/>
        <w:rPr>
          <w:rFonts w:ascii="Segoe UI" w:hAnsi="Segoe UI" w:cs="Segoe UI"/>
          <w:color w:val="000000"/>
          <w:sz w:val="23"/>
          <w:szCs w:val="23"/>
          <w:lang w:eastAsia="en-US"/>
        </w:rPr>
      </w:pPr>
      <w:r>
        <w:rPr>
          <w:rFonts w:ascii="Segoe UI" w:hAnsi="Segoe UI" w:cs="Segoe UI"/>
          <w:color w:val="000000"/>
          <w:sz w:val="23"/>
          <w:szCs w:val="23"/>
          <w:lang w:eastAsia="en-US"/>
        </w:rPr>
        <w:t xml:space="preserve">7.4. </w:t>
      </w:r>
      <w:r w:rsidRPr="009A50D9">
        <w:rPr>
          <w:rFonts w:ascii="Segoe UI" w:hAnsi="Segoe UI" w:cs="Segoe UI"/>
          <w:color w:val="000000"/>
          <w:sz w:val="23"/>
          <w:szCs w:val="23"/>
          <w:lang w:eastAsia="en-US"/>
        </w:rPr>
        <w:t>Havendo erro na apresentação da nota fiscal ou dos documentos pertinentes à contratação</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xml:space="preserve">, ou, ainda, circunstância que impeça a liquidação da despesa, como, por exemplo, </w:t>
      </w:r>
      <w:r w:rsidRPr="009A50D9">
        <w:rPr>
          <w:rFonts w:ascii="Segoe UI" w:hAnsi="Segoe UI" w:cs="Segoe UI"/>
          <w:color w:val="000000"/>
          <w:sz w:val="23"/>
          <w:szCs w:val="23"/>
        </w:rPr>
        <w:t>obrigação financeira pendente, decorrente de penalidade imposta ou inadimplência,</w:t>
      </w:r>
      <w:r w:rsidRPr="009A50D9">
        <w:rPr>
          <w:rFonts w:ascii="Segoe UI" w:hAnsi="Segoe UI" w:cs="Segoe UI"/>
          <w:color w:val="000000"/>
          <w:sz w:val="23"/>
          <w:szCs w:val="23"/>
          <w:lang w:eastAsia="en-US"/>
        </w:rPr>
        <w:t xml:space="preserve"> o pagamento ficará sobrestado até que </w:t>
      </w:r>
      <w:proofErr w:type="gramStart"/>
      <w:r>
        <w:rPr>
          <w:rFonts w:ascii="Segoe UI" w:hAnsi="Segoe UI" w:cs="Segoe UI"/>
          <w:color w:val="000000"/>
          <w:sz w:val="23"/>
          <w:szCs w:val="23"/>
          <w:lang w:eastAsia="en-US"/>
        </w:rPr>
        <w:t>o(</w:t>
      </w:r>
      <w:proofErr w:type="gramEnd"/>
      <w:r w:rsidRPr="009A50D9">
        <w:rPr>
          <w:rFonts w:ascii="Segoe UI" w:hAnsi="Segoe UI" w:cs="Segoe UI"/>
          <w:color w:val="000000"/>
          <w:sz w:val="23"/>
          <w:szCs w:val="23"/>
          <w:lang w:eastAsia="en-US"/>
        </w:rPr>
        <w:t>a</w:t>
      </w:r>
      <w:r>
        <w:rPr>
          <w:rFonts w:ascii="Segoe UI" w:hAnsi="Segoe UI" w:cs="Segoe UI"/>
          <w:color w:val="000000"/>
          <w:sz w:val="23"/>
          <w:szCs w:val="23"/>
          <w:lang w:eastAsia="en-US"/>
        </w:rPr>
        <w:t>)</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ontratad</w:t>
      </w:r>
      <w:r>
        <w:rPr>
          <w:rFonts w:ascii="Segoe UI" w:hAnsi="Segoe UI" w:cs="Segoe UI"/>
          <w:color w:val="000000"/>
          <w:sz w:val="23"/>
          <w:szCs w:val="23"/>
          <w:lang w:eastAsia="en-US"/>
        </w:rPr>
        <w:t>o(</w:t>
      </w:r>
      <w:r w:rsidRPr="009A50D9">
        <w:rPr>
          <w:rFonts w:ascii="Segoe UI" w:hAnsi="Segoe UI" w:cs="Segoe UI"/>
          <w:color w:val="000000"/>
          <w:sz w:val="23"/>
          <w:szCs w:val="23"/>
          <w:lang w:eastAsia="en-US"/>
        </w:rPr>
        <w:t>a</w:t>
      </w:r>
      <w:r>
        <w:rPr>
          <w:rFonts w:ascii="Segoe UI" w:hAnsi="Segoe UI" w:cs="Segoe UI"/>
          <w:color w:val="000000"/>
          <w:sz w:val="23"/>
          <w:szCs w:val="23"/>
          <w:lang w:eastAsia="en-US"/>
        </w:rPr>
        <w:t>)</w:t>
      </w:r>
      <w:r w:rsidRPr="009A50D9">
        <w:rPr>
          <w:rFonts w:ascii="Segoe UI" w:hAnsi="Segoe UI" w:cs="Segoe UI"/>
          <w:color w:val="000000"/>
          <w:sz w:val="23"/>
          <w:szCs w:val="23"/>
          <w:lang w:eastAsia="en-US"/>
        </w:rPr>
        <w:t xml:space="preserve"> providencie as medidas saneadoras. Nesta hipótese, o prazo para pagamento iniciar-se-á após a comprovação da regularização da situação, não acar</w:t>
      </w:r>
      <w:r>
        <w:rPr>
          <w:rFonts w:ascii="Segoe UI" w:hAnsi="Segoe UI" w:cs="Segoe UI"/>
          <w:color w:val="000000"/>
          <w:sz w:val="23"/>
          <w:szCs w:val="23"/>
          <w:lang w:eastAsia="en-US"/>
        </w:rPr>
        <w:t>retando qualquer ônus para o</w:t>
      </w:r>
      <w:r w:rsidRPr="009A50D9">
        <w:rPr>
          <w:rFonts w:ascii="Segoe UI" w:hAnsi="Segoe UI" w:cs="Segoe UI"/>
          <w:color w:val="000000"/>
          <w:sz w:val="23"/>
          <w:szCs w:val="23"/>
          <w:lang w:eastAsia="en-US"/>
        </w:rPr>
        <w:t xml:space="preserve"> Contratante.</w:t>
      </w:r>
    </w:p>
    <w:p w14:paraId="2D0672DF" w14:textId="77777777" w:rsidR="00C85586" w:rsidRDefault="00C85586" w:rsidP="00C85586">
      <w:pPr>
        <w:spacing w:after="160" w:line="300" w:lineRule="auto"/>
        <w:ind w:right="-17"/>
        <w:jc w:val="both"/>
        <w:rPr>
          <w:rFonts w:ascii="Segoe UI" w:hAnsi="Segoe UI" w:cs="Segoe UI"/>
          <w:sz w:val="23"/>
          <w:szCs w:val="23"/>
        </w:rPr>
      </w:pPr>
      <w:r>
        <w:rPr>
          <w:rFonts w:ascii="Segoe UI" w:hAnsi="Segoe UI" w:cs="Segoe UI"/>
          <w:sz w:val="23"/>
          <w:szCs w:val="23"/>
        </w:rPr>
        <w:t>7.5. O pagamento devido pelo C</w:t>
      </w:r>
      <w:r w:rsidRPr="00E33D2C">
        <w:rPr>
          <w:rFonts w:ascii="Segoe UI" w:hAnsi="Segoe UI" w:cs="Segoe UI"/>
          <w:sz w:val="23"/>
          <w:szCs w:val="23"/>
        </w:rPr>
        <w:t xml:space="preserve">ontratante será efetuado por meio ordem bancária, para crédito em banco, agência e conta corrente indicados </w:t>
      </w:r>
      <w:proofErr w:type="gramStart"/>
      <w:r w:rsidRPr="00E33D2C">
        <w:rPr>
          <w:rFonts w:ascii="Segoe UI" w:hAnsi="Segoe UI" w:cs="Segoe UI"/>
          <w:sz w:val="23"/>
          <w:szCs w:val="23"/>
        </w:rPr>
        <w:t>pel</w:t>
      </w:r>
      <w:r>
        <w:rPr>
          <w:rFonts w:ascii="Segoe UI" w:hAnsi="Segoe UI" w:cs="Segoe UI"/>
          <w:sz w:val="23"/>
          <w:szCs w:val="23"/>
        </w:rPr>
        <w:t>o(</w:t>
      </w:r>
      <w:proofErr w:type="gramEnd"/>
      <w:r w:rsidRPr="00E33D2C">
        <w:rPr>
          <w:rFonts w:ascii="Segoe UI" w:hAnsi="Segoe UI" w:cs="Segoe UI"/>
          <w:sz w:val="23"/>
          <w:szCs w:val="23"/>
        </w:rPr>
        <w:t>a</w:t>
      </w:r>
      <w:r>
        <w:rPr>
          <w:rFonts w:ascii="Segoe UI" w:hAnsi="Segoe UI" w:cs="Segoe UI"/>
          <w:sz w:val="23"/>
          <w:szCs w:val="23"/>
        </w:rPr>
        <w:t>) c</w:t>
      </w:r>
      <w:r w:rsidRPr="00E33D2C">
        <w:rPr>
          <w:rFonts w:ascii="Segoe UI" w:hAnsi="Segoe UI" w:cs="Segoe UI"/>
          <w:sz w:val="23"/>
          <w:szCs w:val="23"/>
        </w:rPr>
        <w:t>ontratante, ou, eventualmente, por outra forma que vier a ser convencionada entre as partes.</w:t>
      </w:r>
    </w:p>
    <w:p w14:paraId="6B7197C5" w14:textId="77777777" w:rsidR="00C85586" w:rsidRDefault="00C85586" w:rsidP="00C85586">
      <w:pPr>
        <w:spacing w:after="160" w:line="300" w:lineRule="auto"/>
        <w:ind w:right="-17"/>
        <w:jc w:val="both"/>
        <w:rPr>
          <w:rFonts w:ascii="Segoe UI" w:hAnsi="Segoe UI" w:cs="Segoe UI"/>
          <w:sz w:val="23"/>
          <w:szCs w:val="23"/>
        </w:rPr>
      </w:pPr>
      <w:r>
        <w:rPr>
          <w:rFonts w:ascii="Segoe UI" w:hAnsi="Segoe UI" w:cs="Segoe UI"/>
          <w:sz w:val="23"/>
          <w:szCs w:val="23"/>
        </w:rPr>
        <w:t xml:space="preserve">7.6. </w:t>
      </w:r>
      <w:r w:rsidRPr="009A50D9">
        <w:rPr>
          <w:rFonts w:ascii="Segoe UI" w:hAnsi="Segoe UI" w:cs="Segoe UI"/>
          <w:sz w:val="23"/>
          <w:szCs w:val="23"/>
        </w:rPr>
        <w:t xml:space="preserve">Será considerada data do pagamento o dia em que constar como emitida a ordem bancária para pagamento. </w:t>
      </w:r>
    </w:p>
    <w:p w14:paraId="7FD85AB2" w14:textId="77777777" w:rsidR="00C85586" w:rsidRDefault="00C85586" w:rsidP="00C85586">
      <w:pPr>
        <w:spacing w:after="160" w:line="300" w:lineRule="auto"/>
        <w:ind w:right="-17"/>
        <w:jc w:val="both"/>
        <w:rPr>
          <w:rFonts w:ascii="Segoe UI" w:hAnsi="Segoe UI" w:cs="Segoe UI"/>
          <w:sz w:val="23"/>
          <w:szCs w:val="23"/>
        </w:rPr>
      </w:pPr>
      <w:r>
        <w:rPr>
          <w:rFonts w:ascii="Segoe UI" w:hAnsi="Segoe UI" w:cs="Segoe UI"/>
          <w:sz w:val="23"/>
          <w:szCs w:val="23"/>
        </w:rPr>
        <w:lastRenderedPageBreak/>
        <w:t>7.7. P</w:t>
      </w:r>
      <w:r w:rsidRPr="009A50D9">
        <w:rPr>
          <w:rFonts w:ascii="Segoe UI" w:hAnsi="Segoe UI" w:cs="Segoe UI"/>
          <w:sz w:val="23"/>
          <w:szCs w:val="23"/>
        </w:rPr>
        <w:t>aga a importância discrimi</w:t>
      </w:r>
      <w:r>
        <w:rPr>
          <w:rFonts w:ascii="Segoe UI" w:hAnsi="Segoe UI" w:cs="Segoe UI"/>
          <w:sz w:val="23"/>
          <w:szCs w:val="23"/>
        </w:rPr>
        <w:t>nada na nota fiscal</w:t>
      </w:r>
      <w:r w:rsidRPr="009A50D9">
        <w:rPr>
          <w:rFonts w:ascii="Segoe UI" w:hAnsi="Segoe UI" w:cs="Segoe UI"/>
          <w:sz w:val="23"/>
          <w:szCs w:val="23"/>
        </w:rPr>
        <w:t xml:space="preserve">, </w:t>
      </w:r>
      <w:proofErr w:type="gramStart"/>
      <w:r>
        <w:rPr>
          <w:rFonts w:ascii="Segoe UI" w:hAnsi="Segoe UI" w:cs="Segoe UI"/>
          <w:sz w:val="23"/>
          <w:szCs w:val="23"/>
        </w:rPr>
        <w:t>o(</w:t>
      </w:r>
      <w:proofErr w:type="gramEnd"/>
      <w:r w:rsidRPr="009A50D9">
        <w:rPr>
          <w:rFonts w:ascii="Segoe UI" w:hAnsi="Segoe UI" w:cs="Segoe UI"/>
          <w:sz w:val="23"/>
          <w:szCs w:val="23"/>
        </w:rPr>
        <w:t>a</w:t>
      </w:r>
      <w:r>
        <w:rPr>
          <w:rFonts w:ascii="Segoe UI" w:hAnsi="Segoe UI" w:cs="Segoe UI"/>
          <w:sz w:val="23"/>
          <w:szCs w:val="23"/>
        </w:rPr>
        <w:t>) C</w:t>
      </w:r>
      <w:r w:rsidRPr="009A50D9">
        <w:rPr>
          <w:rFonts w:ascii="Segoe UI" w:hAnsi="Segoe UI" w:cs="Segoe UI"/>
          <w:sz w:val="23"/>
          <w:szCs w:val="23"/>
        </w:rPr>
        <w:t>ontratad</w:t>
      </w:r>
      <w:r>
        <w:rPr>
          <w:rFonts w:ascii="Segoe UI" w:hAnsi="Segoe UI" w:cs="Segoe UI"/>
          <w:sz w:val="23"/>
          <w:szCs w:val="23"/>
        </w:rPr>
        <w:t>o(</w:t>
      </w:r>
      <w:r w:rsidRPr="009A50D9">
        <w:rPr>
          <w:rFonts w:ascii="Segoe UI" w:hAnsi="Segoe UI" w:cs="Segoe UI"/>
          <w:sz w:val="23"/>
          <w:szCs w:val="23"/>
        </w:rPr>
        <w:t>a</w:t>
      </w:r>
      <w:r>
        <w:rPr>
          <w:rFonts w:ascii="Segoe UI" w:hAnsi="Segoe UI" w:cs="Segoe UI"/>
          <w:sz w:val="23"/>
          <w:szCs w:val="23"/>
        </w:rPr>
        <w:t>)</w:t>
      </w:r>
      <w:r w:rsidRPr="009A50D9">
        <w:rPr>
          <w:rFonts w:ascii="Segoe UI" w:hAnsi="Segoe UI" w:cs="Segoe UI"/>
          <w:sz w:val="23"/>
          <w:szCs w:val="23"/>
        </w:rPr>
        <w:t xml:space="preserve"> dará a</w:t>
      </w:r>
      <w:r>
        <w:rPr>
          <w:rFonts w:ascii="Segoe UI" w:hAnsi="Segoe UI" w:cs="Segoe UI"/>
          <w:sz w:val="23"/>
          <w:szCs w:val="23"/>
        </w:rPr>
        <w:t>o c</w:t>
      </w:r>
      <w:r w:rsidRPr="009A50D9">
        <w:rPr>
          <w:rFonts w:ascii="Segoe UI" w:hAnsi="Segoe UI" w:cs="Segoe UI"/>
          <w:sz w:val="23"/>
          <w:szCs w:val="23"/>
        </w:rPr>
        <w:t>ontratante plena, geral e irretratável quitação dos valores nela discriminados, para nada mais vir a reclamar ou exigir a qualquer título, tempo ou forma.</w:t>
      </w:r>
    </w:p>
    <w:p w14:paraId="2A1C61DD" w14:textId="77777777" w:rsidR="00C85586" w:rsidRPr="009A50D9" w:rsidRDefault="00C85586" w:rsidP="00C85586">
      <w:pPr>
        <w:spacing w:after="160" w:line="300" w:lineRule="auto"/>
        <w:ind w:right="-17"/>
        <w:jc w:val="both"/>
        <w:rPr>
          <w:rFonts w:ascii="Segoe UI" w:hAnsi="Segoe UI" w:cs="Segoe UI"/>
          <w:sz w:val="23"/>
          <w:szCs w:val="23"/>
        </w:rPr>
      </w:pPr>
      <w:r>
        <w:rPr>
          <w:rFonts w:ascii="Segoe UI" w:hAnsi="Segoe UI" w:cs="Segoe UI"/>
          <w:sz w:val="23"/>
          <w:szCs w:val="23"/>
        </w:rPr>
        <w:t xml:space="preserve">7.8. </w:t>
      </w:r>
      <w:r w:rsidRPr="009A50D9">
        <w:rPr>
          <w:rFonts w:ascii="Segoe UI" w:hAnsi="Segoe UI" w:cs="Segoe UI"/>
          <w:sz w:val="23"/>
          <w:szCs w:val="23"/>
        </w:rPr>
        <w:t>Todo pagamento que vier a ser considerado contratualmente indevido será objeto de ajuste nos pagamentos futuros, quando devidos, ou cobrados diret</w:t>
      </w:r>
      <w:r>
        <w:rPr>
          <w:rFonts w:ascii="Segoe UI" w:hAnsi="Segoe UI" w:cs="Segoe UI"/>
          <w:sz w:val="23"/>
          <w:szCs w:val="23"/>
        </w:rPr>
        <w:t xml:space="preserve">amente </w:t>
      </w:r>
      <w:proofErr w:type="gramStart"/>
      <w:r>
        <w:rPr>
          <w:rFonts w:ascii="Segoe UI" w:hAnsi="Segoe UI" w:cs="Segoe UI"/>
          <w:sz w:val="23"/>
          <w:szCs w:val="23"/>
        </w:rPr>
        <w:t>do(</w:t>
      </w:r>
      <w:proofErr w:type="gramEnd"/>
      <w:r>
        <w:rPr>
          <w:rFonts w:ascii="Segoe UI" w:hAnsi="Segoe UI" w:cs="Segoe UI"/>
          <w:sz w:val="23"/>
          <w:szCs w:val="23"/>
        </w:rPr>
        <w:t>a) C</w:t>
      </w:r>
      <w:r w:rsidRPr="009A50D9">
        <w:rPr>
          <w:rFonts w:ascii="Segoe UI" w:hAnsi="Segoe UI" w:cs="Segoe UI"/>
          <w:sz w:val="23"/>
          <w:szCs w:val="23"/>
        </w:rPr>
        <w:t>ontratad</w:t>
      </w:r>
      <w:r>
        <w:rPr>
          <w:rFonts w:ascii="Segoe UI" w:hAnsi="Segoe UI" w:cs="Segoe UI"/>
          <w:sz w:val="23"/>
          <w:szCs w:val="23"/>
        </w:rPr>
        <w:t>o(</w:t>
      </w:r>
      <w:r w:rsidRPr="009A50D9">
        <w:rPr>
          <w:rFonts w:ascii="Segoe UI" w:hAnsi="Segoe UI" w:cs="Segoe UI"/>
          <w:sz w:val="23"/>
          <w:szCs w:val="23"/>
        </w:rPr>
        <w:t>a</w:t>
      </w:r>
      <w:r>
        <w:rPr>
          <w:rFonts w:ascii="Segoe UI" w:hAnsi="Segoe UI" w:cs="Segoe UI"/>
          <w:sz w:val="23"/>
          <w:szCs w:val="23"/>
        </w:rPr>
        <w:t>)</w:t>
      </w:r>
      <w:r w:rsidRPr="009A50D9">
        <w:rPr>
          <w:rFonts w:ascii="Segoe UI" w:hAnsi="Segoe UI" w:cs="Segoe UI"/>
          <w:sz w:val="23"/>
          <w:szCs w:val="23"/>
        </w:rPr>
        <w:t>.</w:t>
      </w:r>
    </w:p>
    <w:p w14:paraId="1DE33739" w14:textId="77777777" w:rsidR="00C85586" w:rsidRPr="009A50D9" w:rsidRDefault="00C85586" w:rsidP="00C8558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7.9. </w:t>
      </w:r>
      <w:r w:rsidRPr="009A50D9">
        <w:rPr>
          <w:rFonts w:ascii="Segoe UI" w:hAnsi="Segoe UI" w:cs="Segoe UI"/>
          <w:sz w:val="23"/>
          <w:szCs w:val="23"/>
        </w:rPr>
        <w:t xml:space="preserve">Deverão ser excluídas do faturamento todas e quaisquer ocorrências que </w:t>
      </w:r>
      <w:r>
        <w:rPr>
          <w:rFonts w:ascii="Segoe UI" w:hAnsi="Segoe UI" w:cs="Segoe UI"/>
          <w:sz w:val="23"/>
          <w:szCs w:val="23"/>
        </w:rPr>
        <w:t>não forem de responsabilidade do c</w:t>
      </w:r>
      <w:r w:rsidRPr="009A50D9">
        <w:rPr>
          <w:rFonts w:ascii="Segoe UI" w:hAnsi="Segoe UI" w:cs="Segoe UI"/>
          <w:sz w:val="23"/>
          <w:szCs w:val="23"/>
        </w:rPr>
        <w:t xml:space="preserve">ontratante, assim como aquelas que não correspondem a </w:t>
      </w:r>
      <w:r>
        <w:rPr>
          <w:rFonts w:ascii="Segoe UI" w:hAnsi="Segoe UI" w:cs="Segoe UI"/>
          <w:sz w:val="23"/>
          <w:szCs w:val="23"/>
        </w:rPr>
        <w:t>bens entregues</w:t>
      </w:r>
      <w:r w:rsidRPr="009A50D9">
        <w:rPr>
          <w:rFonts w:ascii="Segoe UI" w:hAnsi="Segoe UI" w:cs="Segoe UI"/>
          <w:sz w:val="23"/>
          <w:szCs w:val="23"/>
        </w:rPr>
        <w:t>.</w:t>
      </w:r>
    </w:p>
    <w:p w14:paraId="30CA5AAD" w14:textId="77777777" w:rsidR="00C85586" w:rsidRPr="009A50D9" w:rsidRDefault="00C85586" w:rsidP="00C8558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7.10. </w:t>
      </w:r>
      <w:r w:rsidRPr="009A50D9">
        <w:rPr>
          <w:rFonts w:ascii="Segoe UI" w:hAnsi="Segoe UI" w:cs="Segoe UI"/>
          <w:sz w:val="23"/>
          <w:szCs w:val="23"/>
        </w:rPr>
        <w:t>Os documentos comprobatórios dos pagamentos relativos a tributos, encargos ou cont</w:t>
      </w:r>
      <w:r>
        <w:rPr>
          <w:rFonts w:ascii="Segoe UI" w:hAnsi="Segoe UI" w:cs="Segoe UI"/>
          <w:sz w:val="23"/>
          <w:szCs w:val="23"/>
        </w:rPr>
        <w:t xml:space="preserve">ribuições de responsabilidade </w:t>
      </w:r>
      <w:proofErr w:type="gramStart"/>
      <w:r>
        <w:rPr>
          <w:rFonts w:ascii="Segoe UI" w:hAnsi="Segoe UI" w:cs="Segoe UI"/>
          <w:sz w:val="23"/>
          <w:szCs w:val="23"/>
        </w:rPr>
        <w:t>do(</w:t>
      </w:r>
      <w:proofErr w:type="gramEnd"/>
      <w:r>
        <w:rPr>
          <w:rFonts w:ascii="Segoe UI" w:hAnsi="Segoe UI" w:cs="Segoe UI"/>
          <w:sz w:val="23"/>
          <w:szCs w:val="23"/>
        </w:rPr>
        <w:t>a) C</w:t>
      </w:r>
      <w:r w:rsidRPr="009A50D9">
        <w:rPr>
          <w:rFonts w:ascii="Segoe UI" w:hAnsi="Segoe UI" w:cs="Segoe UI"/>
          <w:sz w:val="23"/>
          <w:szCs w:val="23"/>
        </w:rPr>
        <w:t>ontratad</w:t>
      </w:r>
      <w:r>
        <w:rPr>
          <w:rFonts w:ascii="Segoe UI" w:hAnsi="Segoe UI" w:cs="Segoe UI"/>
          <w:sz w:val="23"/>
          <w:szCs w:val="23"/>
        </w:rPr>
        <w:t>o(</w:t>
      </w:r>
      <w:r w:rsidRPr="009A50D9">
        <w:rPr>
          <w:rFonts w:ascii="Segoe UI" w:hAnsi="Segoe UI" w:cs="Segoe UI"/>
          <w:sz w:val="23"/>
          <w:szCs w:val="23"/>
        </w:rPr>
        <w:t>a</w:t>
      </w:r>
      <w:r>
        <w:rPr>
          <w:rFonts w:ascii="Segoe UI" w:hAnsi="Segoe UI" w:cs="Segoe UI"/>
          <w:sz w:val="23"/>
          <w:szCs w:val="23"/>
        </w:rPr>
        <w:t>)</w:t>
      </w:r>
      <w:r w:rsidRPr="009A50D9">
        <w:rPr>
          <w:rFonts w:ascii="Segoe UI" w:hAnsi="Segoe UI" w:cs="Segoe UI"/>
          <w:sz w:val="23"/>
          <w:szCs w:val="23"/>
        </w:rPr>
        <w:t>, deverão ser enviados a</w:t>
      </w:r>
      <w:r>
        <w:rPr>
          <w:rFonts w:ascii="Segoe UI" w:hAnsi="Segoe UI" w:cs="Segoe UI"/>
          <w:sz w:val="23"/>
          <w:szCs w:val="23"/>
        </w:rPr>
        <w:t>o c</w:t>
      </w:r>
      <w:r w:rsidRPr="009A50D9">
        <w:rPr>
          <w:rFonts w:ascii="Segoe UI" w:hAnsi="Segoe UI" w:cs="Segoe UI"/>
          <w:sz w:val="23"/>
          <w:szCs w:val="23"/>
        </w:rPr>
        <w:t>ontratante mensalmente.</w:t>
      </w:r>
    </w:p>
    <w:p w14:paraId="5E0577F0" w14:textId="77777777" w:rsidR="00C85586" w:rsidRPr="009A50D9" w:rsidRDefault="00C85586" w:rsidP="00C8558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7.11. </w:t>
      </w:r>
      <w:proofErr w:type="gramStart"/>
      <w:r>
        <w:rPr>
          <w:rFonts w:ascii="Segoe UI" w:hAnsi="Segoe UI" w:cs="Segoe UI"/>
          <w:sz w:val="23"/>
          <w:szCs w:val="23"/>
        </w:rPr>
        <w:t>O(</w:t>
      </w:r>
      <w:proofErr w:type="gramEnd"/>
      <w:r>
        <w:rPr>
          <w:rFonts w:ascii="Segoe UI" w:hAnsi="Segoe UI" w:cs="Segoe UI"/>
          <w:sz w:val="23"/>
          <w:szCs w:val="23"/>
        </w:rPr>
        <w:t>A) C</w:t>
      </w:r>
      <w:r w:rsidRPr="009A50D9">
        <w:rPr>
          <w:rFonts w:ascii="Segoe UI" w:hAnsi="Segoe UI" w:cs="Segoe UI"/>
          <w:sz w:val="23"/>
          <w:szCs w:val="23"/>
        </w:rPr>
        <w:t>ontratad</w:t>
      </w:r>
      <w:r>
        <w:rPr>
          <w:rFonts w:ascii="Segoe UI" w:hAnsi="Segoe UI" w:cs="Segoe UI"/>
          <w:sz w:val="23"/>
          <w:szCs w:val="23"/>
        </w:rPr>
        <w:t>o(</w:t>
      </w:r>
      <w:r w:rsidRPr="009A50D9">
        <w:rPr>
          <w:rFonts w:ascii="Segoe UI" w:hAnsi="Segoe UI" w:cs="Segoe UI"/>
          <w:sz w:val="23"/>
          <w:szCs w:val="23"/>
        </w:rPr>
        <w:t>a</w:t>
      </w:r>
      <w:r>
        <w:rPr>
          <w:rFonts w:ascii="Segoe UI" w:hAnsi="Segoe UI" w:cs="Segoe UI"/>
          <w:sz w:val="23"/>
          <w:szCs w:val="23"/>
        </w:rPr>
        <w:t>) deverá entregar os bens acompanhado d</w:t>
      </w:r>
      <w:r w:rsidRPr="009A50D9">
        <w:rPr>
          <w:rFonts w:ascii="Segoe UI" w:hAnsi="Segoe UI" w:cs="Segoe UI"/>
          <w:sz w:val="23"/>
          <w:szCs w:val="23"/>
        </w:rPr>
        <w:t>a correspondente nota fiscal.</w:t>
      </w:r>
    </w:p>
    <w:p w14:paraId="12D70AE8" w14:textId="77777777" w:rsidR="00C85586" w:rsidRPr="009A50D9" w:rsidRDefault="00C85586" w:rsidP="00C8558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7.12. </w:t>
      </w:r>
      <w:r w:rsidRPr="009A50D9">
        <w:rPr>
          <w:rFonts w:ascii="Segoe UI" w:hAnsi="Segoe UI" w:cs="Segoe UI"/>
          <w:sz w:val="23"/>
          <w:szCs w:val="23"/>
        </w:rPr>
        <w:t xml:space="preserve">A nota fiscal deverá ser emitida </w:t>
      </w:r>
      <w:proofErr w:type="gramStart"/>
      <w:r w:rsidRPr="009A50D9">
        <w:rPr>
          <w:rFonts w:ascii="Segoe UI" w:hAnsi="Segoe UI" w:cs="Segoe UI"/>
          <w:sz w:val="23"/>
          <w:szCs w:val="23"/>
        </w:rPr>
        <w:t>pel</w:t>
      </w:r>
      <w:r>
        <w:rPr>
          <w:rFonts w:ascii="Segoe UI" w:hAnsi="Segoe UI" w:cs="Segoe UI"/>
          <w:sz w:val="23"/>
          <w:szCs w:val="23"/>
        </w:rPr>
        <w:t>o(</w:t>
      </w:r>
      <w:proofErr w:type="gramEnd"/>
      <w:r w:rsidRPr="009A50D9">
        <w:rPr>
          <w:rFonts w:ascii="Segoe UI" w:hAnsi="Segoe UI" w:cs="Segoe UI"/>
          <w:sz w:val="23"/>
          <w:szCs w:val="23"/>
        </w:rPr>
        <w:t>a</w:t>
      </w:r>
      <w:r>
        <w:rPr>
          <w:rFonts w:ascii="Segoe UI" w:hAnsi="Segoe UI" w:cs="Segoe UI"/>
          <w:sz w:val="23"/>
          <w:szCs w:val="23"/>
        </w:rPr>
        <w:t>) Contratado(a)</w:t>
      </w:r>
      <w:r w:rsidRPr="009A50D9">
        <w:rPr>
          <w:rFonts w:ascii="Segoe UI" w:hAnsi="Segoe UI" w:cs="Segoe UI"/>
          <w:sz w:val="23"/>
          <w:szCs w:val="23"/>
        </w:rPr>
        <w:t xml:space="preserve"> em inteira conformidade com as exigências legais e contratuais, especialmente as de natureza fiscal, com destaque, quando exigíveis, das retenções tributárias ou previdenciárias.</w:t>
      </w:r>
    </w:p>
    <w:p w14:paraId="5ECA1C27" w14:textId="77777777" w:rsidR="00C85586" w:rsidRPr="009A50D9" w:rsidRDefault="00C85586" w:rsidP="00C8558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7.13. Antes de cada pagamento </w:t>
      </w:r>
      <w:proofErr w:type="gramStart"/>
      <w:r>
        <w:rPr>
          <w:rFonts w:ascii="Segoe UI" w:hAnsi="Segoe UI" w:cs="Segoe UI"/>
          <w:sz w:val="23"/>
          <w:szCs w:val="23"/>
        </w:rPr>
        <w:t>a(</w:t>
      </w:r>
      <w:proofErr w:type="gramEnd"/>
      <w:r>
        <w:rPr>
          <w:rFonts w:ascii="Segoe UI" w:hAnsi="Segoe UI" w:cs="Segoe UI"/>
          <w:sz w:val="23"/>
          <w:szCs w:val="23"/>
        </w:rPr>
        <w:t>o) Contratado(a)</w:t>
      </w:r>
      <w:r w:rsidRPr="009A50D9">
        <w:rPr>
          <w:rFonts w:ascii="Segoe UI" w:hAnsi="Segoe UI" w:cs="Segoe UI"/>
          <w:sz w:val="23"/>
          <w:szCs w:val="23"/>
        </w:rPr>
        <w:t xml:space="preserve"> será realizada consulta para verificar a manutenção das regularidades fiscal</w:t>
      </w:r>
      <w:r>
        <w:rPr>
          <w:rFonts w:ascii="Segoe UI" w:hAnsi="Segoe UI" w:cs="Segoe UI"/>
          <w:sz w:val="23"/>
          <w:szCs w:val="23"/>
        </w:rPr>
        <w:t>, social e trabalhista</w:t>
      </w:r>
      <w:r w:rsidRPr="009A50D9">
        <w:rPr>
          <w:rFonts w:ascii="Segoe UI" w:hAnsi="Segoe UI" w:cs="Segoe UI"/>
          <w:sz w:val="23"/>
          <w:szCs w:val="23"/>
        </w:rPr>
        <w:t>.</w:t>
      </w:r>
    </w:p>
    <w:p w14:paraId="0AA6F503" w14:textId="77777777" w:rsidR="00C85586" w:rsidRPr="009A50D9" w:rsidRDefault="00C85586" w:rsidP="00C8558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7.14. </w:t>
      </w:r>
      <w:r w:rsidRPr="009A50D9">
        <w:rPr>
          <w:rFonts w:ascii="Segoe UI" w:hAnsi="Segoe UI" w:cs="Segoe UI"/>
          <w:color w:val="000000"/>
          <w:sz w:val="23"/>
          <w:szCs w:val="23"/>
          <w:lang w:eastAsia="en-US"/>
        </w:rPr>
        <w:t>Constatando-se</w:t>
      </w:r>
      <w:r>
        <w:rPr>
          <w:rFonts w:ascii="Segoe UI" w:hAnsi="Segoe UI" w:cs="Segoe UI"/>
          <w:color w:val="000000"/>
          <w:sz w:val="23"/>
          <w:szCs w:val="23"/>
          <w:lang w:eastAsia="en-US"/>
        </w:rPr>
        <w:t xml:space="preserve"> a situação de irregularidade </w:t>
      </w:r>
      <w:proofErr w:type="gramStart"/>
      <w:r>
        <w:rPr>
          <w:rFonts w:ascii="Segoe UI" w:hAnsi="Segoe UI" w:cs="Segoe UI"/>
          <w:color w:val="000000"/>
          <w:sz w:val="23"/>
          <w:szCs w:val="23"/>
          <w:lang w:eastAsia="en-US"/>
        </w:rPr>
        <w:t>do(</w:t>
      </w:r>
      <w:proofErr w:type="gramEnd"/>
      <w:r>
        <w:rPr>
          <w:rFonts w:ascii="Segoe UI" w:hAnsi="Segoe UI" w:cs="Segoe UI"/>
          <w:color w:val="000000"/>
          <w:sz w:val="23"/>
          <w:szCs w:val="23"/>
          <w:lang w:eastAsia="en-US"/>
        </w:rPr>
        <w:t>a) Contratado(a)</w:t>
      </w:r>
      <w:r w:rsidRPr="009A50D9">
        <w:rPr>
          <w:rFonts w:ascii="Segoe UI" w:hAnsi="Segoe UI" w:cs="Segoe UI"/>
          <w:color w:val="000000"/>
          <w:sz w:val="23"/>
          <w:szCs w:val="23"/>
          <w:lang w:eastAsia="en-US"/>
        </w:rPr>
        <w:t xml:space="preserve">, será providenciada sua advertência, por escrito, para que, no prazo de </w:t>
      </w:r>
      <w:r>
        <w:rPr>
          <w:rFonts w:ascii="Segoe UI" w:hAnsi="Segoe UI" w:cs="Segoe UI"/>
          <w:color w:val="000000"/>
          <w:sz w:val="23"/>
          <w:szCs w:val="23"/>
          <w:lang w:eastAsia="en-US"/>
        </w:rPr>
        <w:t>0</w:t>
      </w:r>
      <w:r w:rsidRPr="009A50D9">
        <w:rPr>
          <w:rFonts w:ascii="Segoe UI" w:hAnsi="Segoe UI" w:cs="Segoe UI"/>
          <w:color w:val="000000"/>
          <w:sz w:val="23"/>
          <w:szCs w:val="23"/>
          <w:lang w:eastAsia="en-US"/>
        </w:rPr>
        <w:t>5 (cinco) dias</w:t>
      </w:r>
      <w:r>
        <w:rPr>
          <w:rFonts w:ascii="Segoe UI" w:hAnsi="Segoe UI" w:cs="Segoe UI"/>
          <w:color w:val="000000"/>
          <w:sz w:val="23"/>
          <w:szCs w:val="23"/>
          <w:lang w:eastAsia="en-US"/>
        </w:rPr>
        <w:t xml:space="preserve"> úteis</w:t>
      </w:r>
      <w:r w:rsidRPr="009A50D9">
        <w:rPr>
          <w:rFonts w:ascii="Segoe UI" w:hAnsi="Segoe UI" w:cs="Segoe UI"/>
          <w:color w:val="000000"/>
          <w:sz w:val="23"/>
          <w:szCs w:val="23"/>
          <w:lang w:eastAsia="en-US"/>
        </w:rPr>
        <w:t xml:space="preserve">, regularize sua situação ou, no mesmo prazo, apresente sua defesa. O prazo poderá ser prorrogado uma vez, </w:t>
      </w:r>
      <w:r>
        <w:rPr>
          <w:rFonts w:ascii="Segoe UI" w:hAnsi="Segoe UI" w:cs="Segoe UI"/>
          <w:color w:val="000000"/>
          <w:sz w:val="23"/>
          <w:szCs w:val="23"/>
          <w:lang w:eastAsia="en-US"/>
        </w:rPr>
        <w:t>por igual período, a critério do</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ontratante.</w:t>
      </w:r>
    </w:p>
    <w:p w14:paraId="42123CB2" w14:textId="77777777" w:rsidR="00C85586" w:rsidRPr="009A50D9" w:rsidRDefault="00C85586" w:rsidP="00C8558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7.15. </w:t>
      </w:r>
      <w:r w:rsidRPr="009A50D9">
        <w:rPr>
          <w:rFonts w:ascii="Segoe UI" w:hAnsi="Segoe UI" w:cs="Segoe UI"/>
          <w:color w:val="000000"/>
          <w:sz w:val="23"/>
          <w:szCs w:val="23"/>
          <w:lang w:eastAsia="en-US"/>
        </w:rPr>
        <w:t>Não havendo regularização ou sendo a de</w:t>
      </w:r>
      <w:r>
        <w:rPr>
          <w:rFonts w:ascii="Segoe UI" w:hAnsi="Segoe UI" w:cs="Segoe UI"/>
          <w:color w:val="000000"/>
          <w:sz w:val="23"/>
          <w:szCs w:val="23"/>
          <w:lang w:eastAsia="en-US"/>
        </w:rPr>
        <w:t>fesa considerada improcedente, o C</w:t>
      </w:r>
      <w:r w:rsidRPr="009A50D9">
        <w:rPr>
          <w:rFonts w:ascii="Segoe UI" w:hAnsi="Segoe UI" w:cs="Segoe UI"/>
          <w:color w:val="000000"/>
          <w:sz w:val="23"/>
          <w:szCs w:val="23"/>
          <w:lang w:eastAsia="en-US"/>
        </w:rPr>
        <w:t xml:space="preserve">ontratante deverá comunicar aos órgãos responsáveis pela fiscalização da regularidade </w:t>
      </w:r>
      <w:r>
        <w:rPr>
          <w:rFonts w:ascii="Segoe UI" w:hAnsi="Segoe UI" w:cs="Segoe UI"/>
          <w:color w:val="000000"/>
          <w:sz w:val="23"/>
          <w:szCs w:val="23"/>
          <w:lang w:eastAsia="en-US"/>
        </w:rPr>
        <w:t xml:space="preserve">fiscal quanto à inadimplência </w:t>
      </w:r>
      <w:proofErr w:type="gramStart"/>
      <w:r>
        <w:rPr>
          <w:rFonts w:ascii="Segoe UI" w:hAnsi="Segoe UI" w:cs="Segoe UI"/>
          <w:color w:val="000000"/>
          <w:sz w:val="23"/>
          <w:szCs w:val="23"/>
          <w:lang w:eastAsia="en-US"/>
        </w:rPr>
        <w:t>do(</w:t>
      </w:r>
      <w:proofErr w:type="gramEnd"/>
      <w:r>
        <w:rPr>
          <w:rFonts w:ascii="Segoe UI" w:hAnsi="Segoe UI" w:cs="Segoe UI"/>
          <w:color w:val="000000"/>
          <w:sz w:val="23"/>
          <w:szCs w:val="23"/>
          <w:lang w:eastAsia="en-US"/>
        </w:rPr>
        <w:t>a) contratado(a)</w:t>
      </w:r>
      <w:r w:rsidRPr="009A50D9">
        <w:rPr>
          <w:rFonts w:ascii="Segoe UI" w:hAnsi="Segoe UI" w:cs="Segoe UI"/>
          <w:color w:val="000000"/>
          <w:sz w:val="23"/>
          <w:szCs w:val="23"/>
          <w:lang w:eastAsia="en-US"/>
        </w:rPr>
        <w:t xml:space="preserve">, bem como quanto à existência de pagamento a ser efetuado, para que sejam acionados os meios pertinentes e necessários para garantir o recebimento de seus créditos.  </w:t>
      </w:r>
    </w:p>
    <w:p w14:paraId="50AF52E1" w14:textId="77777777" w:rsidR="00C85586" w:rsidRPr="009A50D9" w:rsidRDefault="00C85586" w:rsidP="00C8558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lastRenderedPageBreak/>
        <w:t>7.16. Persistindo a irregularidade, o</w:t>
      </w:r>
      <w:r w:rsidRPr="009A50D9">
        <w:rPr>
          <w:rFonts w:ascii="Segoe UI" w:hAnsi="Segoe UI" w:cs="Segoe UI"/>
          <w:color w:val="000000"/>
          <w:sz w:val="23"/>
          <w:szCs w:val="23"/>
          <w:lang w:eastAsia="en-US"/>
        </w:rPr>
        <w:t xml:space="preserve"> Contratante deverá adotar as medidas necessárias à rescisão contratual nos autos do processo administrativo correspondente, assegurada à contratada a ampla defesa. </w:t>
      </w:r>
    </w:p>
    <w:p w14:paraId="710B4FE3" w14:textId="77777777" w:rsidR="00C85586" w:rsidRPr="009A50D9" w:rsidRDefault="00C85586" w:rsidP="00C8558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7.17. </w:t>
      </w:r>
      <w:r w:rsidRPr="009A50D9">
        <w:rPr>
          <w:rFonts w:ascii="Segoe UI" w:hAnsi="Segoe UI" w:cs="Segoe UI"/>
          <w:color w:val="000000"/>
          <w:sz w:val="23"/>
          <w:szCs w:val="23"/>
          <w:lang w:eastAsia="en-US"/>
        </w:rPr>
        <w:t>Havendo a efetiva execução do objeto, os pagamentos serão realizados normalmente, até que se decida pela rescisão do contrato</w:t>
      </w:r>
      <w:r>
        <w:rPr>
          <w:rFonts w:ascii="Segoe UI" w:hAnsi="Segoe UI" w:cs="Segoe UI"/>
          <w:color w:val="000000"/>
          <w:sz w:val="23"/>
          <w:szCs w:val="23"/>
          <w:lang w:eastAsia="en-US"/>
        </w:rPr>
        <w:t xml:space="preserve"> administrativo, caso </w:t>
      </w:r>
      <w:proofErr w:type="gramStart"/>
      <w:r>
        <w:rPr>
          <w:rFonts w:ascii="Segoe UI" w:hAnsi="Segoe UI" w:cs="Segoe UI"/>
          <w:color w:val="000000"/>
          <w:sz w:val="23"/>
          <w:szCs w:val="23"/>
          <w:lang w:eastAsia="en-US"/>
        </w:rPr>
        <w:t>o(</w:t>
      </w:r>
      <w:proofErr w:type="gramEnd"/>
      <w:r>
        <w:rPr>
          <w:rFonts w:ascii="Segoe UI" w:hAnsi="Segoe UI" w:cs="Segoe UI"/>
          <w:color w:val="000000"/>
          <w:sz w:val="23"/>
          <w:szCs w:val="23"/>
          <w:lang w:eastAsia="en-US"/>
        </w:rPr>
        <w:t>a) Contratado(a)</w:t>
      </w:r>
      <w:r w:rsidRPr="009A50D9">
        <w:rPr>
          <w:rFonts w:ascii="Segoe UI" w:hAnsi="Segoe UI" w:cs="Segoe UI"/>
          <w:color w:val="000000"/>
          <w:sz w:val="23"/>
          <w:szCs w:val="23"/>
          <w:lang w:eastAsia="en-US"/>
        </w:rPr>
        <w:t xml:space="preserve"> não regularize sua situação.  </w:t>
      </w:r>
    </w:p>
    <w:p w14:paraId="5A04A29C" w14:textId="77777777" w:rsidR="00C85586" w:rsidRDefault="00C85586" w:rsidP="00C8558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7.18. </w:t>
      </w:r>
      <w:r w:rsidRPr="009A50D9">
        <w:rPr>
          <w:rFonts w:ascii="Segoe UI" w:hAnsi="Segoe UI" w:cs="Segoe UI"/>
          <w:color w:val="000000"/>
          <w:sz w:val="23"/>
          <w:szCs w:val="23"/>
          <w:lang w:eastAsia="en-US"/>
        </w:rPr>
        <w:t xml:space="preserve">Somente por motivo de economicidade ou outro interesse público de alta relevância, devidamente justificado, em qualquer caso, </w:t>
      </w:r>
      <w:proofErr w:type="gramStart"/>
      <w:r w:rsidRPr="009A50D9">
        <w:rPr>
          <w:rFonts w:ascii="Segoe UI" w:hAnsi="Segoe UI" w:cs="Segoe UI"/>
          <w:color w:val="000000"/>
          <w:sz w:val="23"/>
          <w:szCs w:val="23"/>
          <w:lang w:eastAsia="en-US"/>
        </w:rPr>
        <w:t>pel</w:t>
      </w:r>
      <w:r>
        <w:rPr>
          <w:rFonts w:ascii="Segoe UI" w:hAnsi="Segoe UI" w:cs="Segoe UI"/>
          <w:color w:val="000000"/>
          <w:sz w:val="23"/>
          <w:szCs w:val="23"/>
          <w:lang w:eastAsia="en-US"/>
        </w:rPr>
        <w:t>o(</w:t>
      </w:r>
      <w:proofErr w:type="gramEnd"/>
      <w:r>
        <w:rPr>
          <w:rFonts w:ascii="Segoe UI" w:hAnsi="Segoe UI" w:cs="Segoe UI"/>
          <w:color w:val="000000"/>
          <w:sz w:val="23"/>
          <w:szCs w:val="23"/>
          <w:lang w:eastAsia="en-US"/>
        </w:rPr>
        <w:t>a) Prefeito(a) Municipal</w:t>
      </w:r>
      <w:r w:rsidRPr="009A50D9">
        <w:rPr>
          <w:rFonts w:ascii="Segoe UI" w:hAnsi="Segoe UI" w:cs="Segoe UI"/>
          <w:color w:val="000000"/>
          <w:sz w:val="23"/>
          <w:szCs w:val="23"/>
          <w:lang w:eastAsia="en-US"/>
        </w:rPr>
        <w:t xml:space="preserve">, não será rescindido o contrato </w:t>
      </w:r>
      <w:r>
        <w:rPr>
          <w:rFonts w:ascii="Segoe UI" w:hAnsi="Segoe UI" w:cs="Segoe UI"/>
          <w:color w:val="000000"/>
          <w:sz w:val="23"/>
          <w:szCs w:val="23"/>
          <w:lang w:eastAsia="en-US"/>
        </w:rPr>
        <w:t xml:space="preserve">administrativo </w:t>
      </w:r>
      <w:r w:rsidRPr="009A50D9">
        <w:rPr>
          <w:rFonts w:ascii="Segoe UI" w:hAnsi="Segoe UI" w:cs="Segoe UI"/>
          <w:color w:val="000000"/>
          <w:sz w:val="23"/>
          <w:szCs w:val="23"/>
          <w:lang w:eastAsia="en-US"/>
        </w:rPr>
        <w:t>em execução com a contratada inadimplente.</w:t>
      </w:r>
    </w:p>
    <w:p w14:paraId="7EDF3148" w14:textId="77777777" w:rsidR="00C85586" w:rsidRDefault="00C85586" w:rsidP="00C8558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7.19. </w:t>
      </w:r>
      <w:r w:rsidRPr="009A50D9">
        <w:rPr>
          <w:rFonts w:ascii="Segoe UI" w:hAnsi="Segoe UI" w:cs="Segoe UI"/>
          <w:color w:val="000000"/>
          <w:sz w:val="23"/>
          <w:szCs w:val="23"/>
        </w:rPr>
        <w:t>Quando do pagamento, será efetuada a retenção tributária prevista na legislação aplicável.</w:t>
      </w:r>
    </w:p>
    <w:p w14:paraId="6B7C34E4" w14:textId="41E75983" w:rsidR="00C85586" w:rsidRPr="00C85586" w:rsidRDefault="00C85586" w:rsidP="00C85586">
      <w:pPr>
        <w:pStyle w:val="PargrafodaLista"/>
        <w:spacing w:after="160" w:line="300" w:lineRule="auto"/>
        <w:ind w:left="0" w:right="-17"/>
        <w:contextualSpacing w:val="0"/>
        <w:jc w:val="both"/>
        <w:rPr>
          <w:rFonts w:ascii="Segoe UI" w:hAnsi="Segoe UI" w:cs="Segoe UI"/>
          <w:color w:val="000000"/>
          <w:sz w:val="23"/>
          <w:szCs w:val="23"/>
        </w:rPr>
      </w:pPr>
      <w:r>
        <w:rPr>
          <w:rFonts w:ascii="Segoe UI" w:hAnsi="Segoe UI" w:cs="Segoe UI"/>
          <w:color w:val="000000"/>
          <w:sz w:val="23"/>
          <w:szCs w:val="23"/>
        </w:rPr>
        <w:t xml:space="preserve">7.20. </w:t>
      </w:r>
      <w:proofErr w:type="gramStart"/>
      <w:r>
        <w:rPr>
          <w:rFonts w:ascii="Segoe UI" w:hAnsi="Segoe UI" w:cs="Segoe UI"/>
          <w:color w:val="000000"/>
          <w:sz w:val="23"/>
          <w:szCs w:val="23"/>
        </w:rPr>
        <w:t>O(</w:t>
      </w:r>
      <w:proofErr w:type="gramEnd"/>
      <w:r>
        <w:rPr>
          <w:rFonts w:ascii="Segoe UI" w:hAnsi="Segoe UI" w:cs="Segoe UI"/>
          <w:color w:val="000000"/>
          <w:sz w:val="23"/>
          <w:szCs w:val="23"/>
        </w:rPr>
        <w:t>A) Contratado(a)</w:t>
      </w:r>
      <w:r w:rsidRPr="003B3B46">
        <w:rPr>
          <w:rFonts w:ascii="Segoe UI" w:hAnsi="Segoe UI" w:cs="Segoe UI"/>
          <w:color w:val="000000"/>
          <w:sz w:val="23"/>
          <w:szCs w:val="23"/>
        </w:rPr>
        <w:t xml:space="preserve"> regularmente optante pelo Simples Nacional, nos ter</w:t>
      </w:r>
      <w:r>
        <w:rPr>
          <w:rFonts w:ascii="Segoe UI" w:hAnsi="Segoe UI" w:cs="Segoe UI"/>
          <w:color w:val="000000"/>
          <w:sz w:val="23"/>
          <w:szCs w:val="23"/>
        </w:rPr>
        <w:t>mos da Lei Complementar</w:t>
      </w:r>
      <w:r w:rsidRPr="003B3B46">
        <w:rPr>
          <w:rFonts w:ascii="Segoe UI" w:hAnsi="Segoe UI" w:cs="Segoe UI"/>
          <w:color w:val="000000"/>
          <w:sz w:val="23"/>
          <w:szCs w:val="23"/>
        </w:rPr>
        <w:t xml:space="preserve">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170607C4" w14:textId="77777777" w:rsidR="00C85586" w:rsidRDefault="00C85586" w:rsidP="00C85586">
      <w:pPr>
        <w:pStyle w:val="Nivel2"/>
        <w:spacing w:before="0" w:after="160" w:line="300" w:lineRule="auto"/>
        <w:rPr>
          <w:rFonts w:ascii="Segoe UI" w:hAnsi="Segoe UI" w:cs="Segoe UI"/>
          <w:b/>
          <w:sz w:val="23"/>
          <w:szCs w:val="23"/>
        </w:rPr>
      </w:pPr>
      <w:r>
        <w:rPr>
          <w:rFonts w:ascii="Segoe UI" w:hAnsi="Segoe UI" w:cs="Segoe UI"/>
          <w:b/>
          <w:sz w:val="23"/>
          <w:szCs w:val="23"/>
        </w:rPr>
        <w:t xml:space="preserve">8. Da forma e critérios de seleção </w:t>
      </w:r>
      <w:proofErr w:type="gramStart"/>
      <w:r>
        <w:rPr>
          <w:rFonts w:ascii="Segoe UI" w:hAnsi="Segoe UI" w:cs="Segoe UI"/>
          <w:b/>
          <w:sz w:val="23"/>
          <w:szCs w:val="23"/>
        </w:rPr>
        <w:t>do(</w:t>
      </w:r>
      <w:proofErr w:type="gramEnd"/>
      <w:r>
        <w:rPr>
          <w:rFonts w:ascii="Segoe UI" w:hAnsi="Segoe UI" w:cs="Segoe UI"/>
          <w:b/>
          <w:sz w:val="23"/>
          <w:szCs w:val="23"/>
        </w:rPr>
        <w:t>a) fornecedor(a)</w:t>
      </w:r>
    </w:p>
    <w:p w14:paraId="5D64A445" w14:textId="77777777" w:rsidR="00C85586" w:rsidRPr="007F38F5" w:rsidRDefault="00C85586" w:rsidP="00C85586">
      <w:pPr>
        <w:pStyle w:val="Nivel2"/>
        <w:spacing w:before="0" w:after="160" w:line="300" w:lineRule="auto"/>
        <w:rPr>
          <w:rFonts w:ascii="Segoe UI" w:hAnsi="Segoe UI" w:cs="Segoe UI"/>
          <w:color w:val="000000" w:themeColor="text1"/>
          <w:sz w:val="23"/>
          <w:szCs w:val="23"/>
        </w:rPr>
      </w:pPr>
      <w:r w:rsidRPr="00720207">
        <w:rPr>
          <w:rFonts w:ascii="Segoe UI" w:hAnsi="Segoe UI" w:cs="Segoe UI"/>
          <w:color w:val="auto"/>
          <w:sz w:val="23"/>
          <w:szCs w:val="23"/>
        </w:rPr>
        <w:t xml:space="preserve">8.1. </w:t>
      </w:r>
      <w:proofErr w:type="gramStart"/>
      <w:r w:rsidRPr="00720207">
        <w:rPr>
          <w:rFonts w:ascii="Segoe UI" w:hAnsi="Segoe UI" w:cs="Segoe UI"/>
          <w:color w:val="auto"/>
          <w:sz w:val="23"/>
          <w:szCs w:val="23"/>
        </w:rPr>
        <w:t>O(</w:t>
      </w:r>
      <w:proofErr w:type="gramEnd"/>
      <w:r w:rsidRPr="00720207">
        <w:rPr>
          <w:rFonts w:ascii="Segoe UI" w:hAnsi="Segoe UI" w:cs="Segoe UI"/>
          <w:color w:val="auto"/>
          <w:sz w:val="23"/>
          <w:szCs w:val="23"/>
        </w:rPr>
        <w:t xml:space="preserve">A) </w:t>
      </w:r>
      <w:r>
        <w:rPr>
          <w:rFonts w:ascii="Segoe UI" w:hAnsi="Segoe UI" w:cs="Segoe UI"/>
          <w:color w:val="auto"/>
          <w:sz w:val="23"/>
          <w:szCs w:val="23"/>
        </w:rPr>
        <w:t>licitante</w:t>
      </w:r>
      <w:r w:rsidRPr="00720207">
        <w:rPr>
          <w:rFonts w:ascii="Segoe UI" w:hAnsi="Segoe UI" w:cs="Segoe UI"/>
          <w:color w:val="auto"/>
          <w:sz w:val="23"/>
          <w:szCs w:val="23"/>
        </w:rPr>
        <w:t xml:space="preserve"> será selecionado por meio da realização de procedimento de dispensa de licitação pública</w:t>
      </w:r>
      <w:r>
        <w:rPr>
          <w:rFonts w:ascii="Segoe UI" w:hAnsi="Segoe UI" w:cs="Segoe UI"/>
          <w:color w:val="auto"/>
          <w:sz w:val="23"/>
          <w:szCs w:val="23"/>
        </w:rPr>
        <w:t xml:space="preserve"> (inciso II</w:t>
      </w:r>
      <w:r w:rsidRPr="00720207">
        <w:rPr>
          <w:rFonts w:ascii="Segoe UI" w:hAnsi="Segoe UI" w:cs="Segoe UI"/>
          <w:color w:val="auto"/>
          <w:sz w:val="23"/>
          <w:szCs w:val="23"/>
        </w:rPr>
        <w:t xml:space="preserve"> do art. 75 da Lei n.º 14.133/2021</w:t>
      </w:r>
      <w:r w:rsidRPr="007F38F5">
        <w:rPr>
          <w:rFonts w:ascii="Segoe UI" w:hAnsi="Segoe UI" w:cs="Segoe UI"/>
          <w:color w:val="000000" w:themeColor="text1"/>
          <w:sz w:val="23"/>
          <w:szCs w:val="23"/>
        </w:rPr>
        <w:t xml:space="preserve">), na forma eletrônica,  tendo como critério de julgamento: menor preço global.  </w:t>
      </w:r>
    </w:p>
    <w:p w14:paraId="78FEE280" w14:textId="77777777" w:rsidR="00C85586" w:rsidRDefault="00C85586" w:rsidP="00C8558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8.2. O modo de disputa será </w:t>
      </w:r>
      <w:r w:rsidRPr="00422762">
        <w:rPr>
          <w:rFonts w:ascii="Segoe UI" w:hAnsi="Segoe UI" w:cs="Segoe UI"/>
          <w:color w:val="auto"/>
          <w:sz w:val="23"/>
          <w:szCs w:val="23"/>
        </w:rPr>
        <w:t>aberto.</w:t>
      </w:r>
    </w:p>
    <w:p w14:paraId="654436DE" w14:textId="77777777" w:rsidR="00C85586" w:rsidRPr="00E16AFF" w:rsidRDefault="00C85586" w:rsidP="00C85586">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8.3</w:t>
      </w:r>
      <w:r w:rsidRPr="00E16AFF">
        <w:rPr>
          <w:rFonts w:ascii="Segoe UI" w:hAnsi="Segoe UI" w:cs="Segoe UI"/>
          <w:b/>
          <w:color w:val="auto"/>
          <w:sz w:val="23"/>
          <w:szCs w:val="23"/>
        </w:rPr>
        <w:t>. Habilitação jurídica:</w:t>
      </w:r>
    </w:p>
    <w:p w14:paraId="04F9D1EC" w14:textId="77777777" w:rsidR="00C85586" w:rsidRDefault="00C85586" w:rsidP="00C8558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8.3.1. Empresário individual: inscrição no Registro Público de Empresas Mercantis, a cargo da Junta Comercial respectiva;</w:t>
      </w:r>
    </w:p>
    <w:p w14:paraId="7EF6F417" w14:textId="77777777" w:rsidR="00C85586" w:rsidRDefault="00C85586" w:rsidP="00C8558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8.3.2. Microempreendedor Individual – MEI: Certificado da Condição de Microempreendedor Individual – CCMEI;</w:t>
      </w:r>
    </w:p>
    <w:p w14:paraId="62FF20BF" w14:textId="77777777" w:rsidR="00C85586" w:rsidRDefault="00C85586" w:rsidP="00C85586">
      <w:pPr>
        <w:spacing w:after="160" w:line="300" w:lineRule="auto"/>
        <w:jc w:val="both"/>
        <w:rPr>
          <w:rFonts w:ascii="Segoe UI" w:hAnsi="Segoe UI" w:cs="Segoe UI"/>
          <w:sz w:val="23"/>
          <w:szCs w:val="23"/>
        </w:rPr>
      </w:pPr>
      <w:r>
        <w:rPr>
          <w:rFonts w:ascii="Segoe UI" w:hAnsi="Segoe UI" w:cs="Segoe UI"/>
          <w:sz w:val="23"/>
          <w:szCs w:val="23"/>
        </w:rPr>
        <w:t xml:space="preserve">8.3.3. </w:t>
      </w:r>
      <w:r w:rsidRPr="00AD73D6">
        <w:rPr>
          <w:rFonts w:ascii="Segoe UI" w:hAnsi="Segoe UI" w:cs="Segoe UI"/>
          <w:bCs/>
          <w:sz w:val="23"/>
          <w:szCs w:val="23"/>
        </w:rPr>
        <w:t xml:space="preserve">Sociedade empresária, sociedade limitada unipessoal – SLU </w:t>
      </w:r>
      <w:r>
        <w:rPr>
          <w:rFonts w:ascii="Segoe UI" w:hAnsi="Segoe UI" w:cs="Segoe UI"/>
          <w:bCs/>
          <w:sz w:val="23"/>
          <w:szCs w:val="23"/>
        </w:rPr>
        <w:t xml:space="preserve">– </w:t>
      </w:r>
      <w:r w:rsidRPr="00AD73D6">
        <w:rPr>
          <w:rFonts w:ascii="Segoe UI" w:hAnsi="Segoe UI" w:cs="Segoe UI"/>
          <w:bCs/>
          <w:sz w:val="23"/>
          <w:szCs w:val="23"/>
        </w:rPr>
        <w:t xml:space="preserve">ou sociedade identificada como empresa individual de responsabilidade limitada </w:t>
      </w:r>
      <w:r>
        <w:rPr>
          <w:rFonts w:ascii="Segoe UI" w:hAnsi="Segoe UI" w:cs="Segoe UI"/>
          <w:bCs/>
          <w:sz w:val="23"/>
          <w:szCs w:val="23"/>
        </w:rPr>
        <w:t>–</w:t>
      </w:r>
      <w:r w:rsidRPr="00AD73D6">
        <w:rPr>
          <w:rFonts w:ascii="Segoe UI" w:hAnsi="Segoe UI" w:cs="Segoe UI"/>
          <w:bCs/>
          <w:sz w:val="23"/>
          <w:szCs w:val="23"/>
        </w:rPr>
        <w:t xml:space="preserve"> EIRELI:</w:t>
      </w:r>
      <w:r w:rsidRPr="00AD73D6">
        <w:rPr>
          <w:rFonts w:ascii="Segoe UI" w:hAnsi="Segoe UI" w:cs="Segoe UI"/>
          <w:sz w:val="23"/>
          <w:szCs w:val="23"/>
        </w:rPr>
        <w:t xml:space="preserve"> inscrição do ato constitutivo, estatuto ou contrato social no Registro Público de Empresas Mercantis, a </w:t>
      </w:r>
      <w:r w:rsidRPr="00AD73D6">
        <w:rPr>
          <w:rFonts w:ascii="Segoe UI" w:hAnsi="Segoe UI" w:cs="Segoe UI"/>
          <w:sz w:val="23"/>
          <w:szCs w:val="23"/>
        </w:rPr>
        <w:lastRenderedPageBreak/>
        <w:t>cargo da Junta Comercial da respectiva sede, acompanhada de documento comprobatório de seus administradores;</w:t>
      </w:r>
    </w:p>
    <w:p w14:paraId="70982C1B" w14:textId="77777777" w:rsidR="00C85586" w:rsidRDefault="00C85586" w:rsidP="00C85586">
      <w:pPr>
        <w:spacing w:after="160" w:line="300" w:lineRule="auto"/>
        <w:jc w:val="both"/>
        <w:rPr>
          <w:rFonts w:ascii="Segoe UI" w:hAnsi="Segoe UI" w:cs="Segoe UI"/>
          <w:sz w:val="23"/>
          <w:szCs w:val="23"/>
        </w:rPr>
      </w:pPr>
      <w:r>
        <w:rPr>
          <w:rFonts w:ascii="Segoe UI" w:hAnsi="Segoe UI" w:cs="Segoe UI"/>
          <w:sz w:val="23"/>
          <w:szCs w:val="23"/>
        </w:rPr>
        <w:t>8.3.4. Sociedade empresária estrangeira com atuação permanente no país: Decreto de autorização para funcionamento no Brasil;</w:t>
      </w:r>
    </w:p>
    <w:p w14:paraId="18E0F728" w14:textId="77777777" w:rsidR="00C85586" w:rsidRDefault="00C85586" w:rsidP="00C85586">
      <w:pPr>
        <w:spacing w:after="160" w:line="300" w:lineRule="auto"/>
        <w:jc w:val="both"/>
        <w:rPr>
          <w:rFonts w:ascii="Segoe UI" w:hAnsi="Segoe UI" w:cs="Segoe UI"/>
          <w:sz w:val="23"/>
          <w:szCs w:val="23"/>
        </w:rPr>
      </w:pPr>
      <w:r>
        <w:rPr>
          <w:rFonts w:ascii="Segoe UI" w:hAnsi="Segoe UI" w:cs="Segoe UI"/>
          <w:sz w:val="23"/>
          <w:szCs w:val="23"/>
        </w:rPr>
        <w:t>8.3.5. Sociedade simples: inscrição do ato constitutivo no Registro Civil de Pessoas Jurídicas do local de sua sede, acompanhada de documento comprobatório de seus administradores;</w:t>
      </w:r>
    </w:p>
    <w:p w14:paraId="09766A03" w14:textId="77777777" w:rsidR="00C85586" w:rsidRDefault="00C85586" w:rsidP="00C85586">
      <w:pPr>
        <w:spacing w:after="160" w:line="300" w:lineRule="auto"/>
        <w:jc w:val="both"/>
        <w:rPr>
          <w:rFonts w:ascii="Segoe UI" w:hAnsi="Segoe UI" w:cs="Segoe UI"/>
          <w:sz w:val="23"/>
          <w:szCs w:val="23"/>
        </w:rPr>
      </w:pPr>
      <w:r>
        <w:rPr>
          <w:rFonts w:ascii="Segoe UI" w:hAnsi="Segoe UI" w:cs="Segoe UI"/>
          <w:sz w:val="23"/>
          <w:szCs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55C811D1" w14:textId="4C24F16D" w:rsidR="00C85586" w:rsidRDefault="00C85586" w:rsidP="00C85586">
      <w:pPr>
        <w:spacing w:after="160" w:line="300" w:lineRule="auto"/>
        <w:jc w:val="both"/>
        <w:rPr>
          <w:rFonts w:ascii="Segoe UI" w:hAnsi="Segoe UI" w:cs="Segoe UI"/>
          <w:sz w:val="23"/>
          <w:szCs w:val="23"/>
        </w:rPr>
      </w:pPr>
      <w:r>
        <w:rPr>
          <w:rFonts w:ascii="Segoe UI" w:hAnsi="Segoe UI" w:cs="Segoe UI"/>
          <w:sz w:val="23"/>
          <w:szCs w:val="23"/>
        </w:rPr>
        <w:t>8.3</w:t>
      </w:r>
      <w:r w:rsidR="00FB496A">
        <w:rPr>
          <w:rFonts w:ascii="Segoe UI" w:hAnsi="Segoe UI" w:cs="Segoe UI"/>
          <w:sz w:val="23"/>
          <w:szCs w:val="23"/>
        </w:rPr>
        <w:t>.7</w:t>
      </w:r>
      <w:r>
        <w:rPr>
          <w:rFonts w:ascii="Segoe UI" w:hAnsi="Segoe UI" w:cs="Segoe UI"/>
          <w:sz w:val="23"/>
          <w:szCs w:val="23"/>
        </w:rPr>
        <w:t>. Os documentos apresentados deverão estar acompanhados de todas as alterações ou da consolidação respectiva.</w:t>
      </w:r>
    </w:p>
    <w:p w14:paraId="77606487" w14:textId="77777777" w:rsidR="00C85586" w:rsidRPr="00221245" w:rsidRDefault="00C85586" w:rsidP="00C85586">
      <w:pPr>
        <w:spacing w:after="160" w:line="300" w:lineRule="auto"/>
        <w:jc w:val="both"/>
        <w:rPr>
          <w:rFonts w:ascii="Segoe UI" w:hAnsi="Segoe UI" w:cs="Segoe UI"/>
          <w:b/>
          <w:sz w:val="23"/>
          <w:szCs w:val="23"/>
        </w:rPr>
      </w:pPr>
      <w:r>
        <w:rPr>
          <w:rFonts w:ascii="Segoe UI" w:hAnsi="Segoe UI" w:cs="Segoe UI"/>
          <w:b/>
          <w:sz w:val="23"/>
          <w:szCs w:val="23"/>
        </w:rPr>
        <w:t>8.4</w:t>
      </w:r>
      <w:r w:rsidRPr="00221245">
        <w:rPr>
          <w:rFonts w:ascii="Segoe UI" w:hAnsi="Segoe UI" w:cs="Segoe UI"/>
          <w:b/>
          <w:sz w:val="23"/>
          <w:szCs w:val="23"/>
        </w:rPr>
        <w:t>. Habilitação fiscal, social e trabalhista:</w:t>
      </w:r>
    </w:p>
    <w:p w14:paraId="47FD7492" w14:textId="77777777" w:rsidR="00C85586" w:rsidRDefault="00C85586" w:rsidP="00C85586">
      <w:pPr>
        <w:spacing w:after="160" w:line="300" w:lineRule="auto"/>
        <w:jc w:val="both"/>
        <w:rPr>
          <w:rFonts w:ascii="Segoe UI" w:hAnsi="Segoe UI" w:cs="Segoe UI"/>
          <w:sz w:val="23"/>
          <w:szCs w:val="23"/>
        </w:rPr>
      </w:pPr>
      <w:r>
        <w:rPr>
          <w:rFonts w:ascii="Segoe UI" w:hAnsi="Segoe UI" w:cs="Segoe UI"/>
          <w:sz w:val="23"/>
          <w:szCs w:val="23"/>
        </w:rPr>
        <w:t>8.4.1. Cadastro Nacional de Pessoa Jurídica – CNPJ;</w:t>
      </w:r>
    </w:p>
    <w:p w14:paraId="616DE3AC" w14:textId="77777777" w:rsidR="00C85586" w:rsidRDefault="00C85586" w:rsidP="00C85586">
      <w:pPr>
        <w:spacing w:after="160" w:line="300" w:lineRule="auto"/>
        <w:jc w:val="both"/>
        <w:rPr>
          <w:rFonts w:ascii="Segoe UI" w:hAnsi="Segoe UI" w:cs="Segoe UI"/>
          <w:sz w:val="23"/>
          <w:szCs w:val="23"/>
        </w:rPr>
      </w:pPr>
      <w:r>
        <w:rPr>
          <w:rFonts w:ascii="Segoe UI" w:hAnsi="Segoe UI" w:cs="Segoe UI"/>
          <w:sz w:val="23"/>
          <w:szCs w:val="23"/>
        </w:rPr>
        <w:t>8.4.2. Prova de regularidade perante a Fazenda Federal;</w:t>
      </w:r>
    </w:p>
    <w:p w14:paraId="4FC42722" w14:textId="308E811C" w:rsidR="00C85586" w:rsidRDefault="00FB496A" w:rsidP="00C85586">
      <w:pPr>
        <w:spacing w:after="160" w:line="300" w:lineRule="auto"/>
        <w:jc w:val="both"/>
        <w:rPr>
          <w:rFonts w:ascii="Segoe UI" w:hAnsi="Segoe UI" w:cs="Segoe UI"/>
          <w:sz w:val="23"/>
          <w:szCs w:val="23"/>
        </w:rPr>
      </w:pPr>
      <w:r>
        <w:rPr>
          <w:rFonts w:ascii="Segoe UI" w:hAnsi="Segoe UI" w:cs="Segoe UI"/>
          <w:sz w:val="23"/>
          <w:szCs w:val="23"/>
        </w:rPr>
        <w:t>8.4</w:t>
      </w:r>
      <w:r w:rsidR="00C85586">
        <w:rPr>
          <w:rFonts w:ascii="Segoe UI" w:hAnsi="Segoe UI" w:cs="Segoe UI"/>
          <w:sz w:val="23"/>
          <w:szCs w:val="23"/>
        </w:rPr>
        <w:t>.3. Prova de regularidade perante a Fazenda Estadual;</w:t>
      </w:r>
    </w:p>
    <w:p w14:paraId="331E218A" w14:textId="77777777" w:rsidR="00C85586" w:rsidRDefault="00C85586" w:rsidP="00C85586">
      <w:pPr>
        <w:spacing w:after="160" w:line="300" w:lineRule="auto"/>
        <w:jc w:val="both"/>
        <w:rPr>
          <w:rFonts w:ascii="Segoe UI" w:hAnsi="Segoe UI" w:cs="Segoe UI"/>
          <w:sz w:val="23"/>
          <w:szCs w:val="23"/>
        </w:rPr>
      </w:pPr>
      <w:r>
        <w:rPr>
          <w:rFonts w:ascii="Segoe UI" w:hAnsi="Segoe UI" w:cs="Segoe UI"/>
          <w:sz w:val="23"/>
          <w:szCs w:val="23"/>
        </w:rPr>
        <w:t>8.4.4. Prova de regularidade perante a Fazenda Municipal;</w:t>
      </w:r>
    </w:p>
    <w:p w14:paraId="25F96AF9" w14:textId="437C99A8" w:rsidR="00C85586" w:rsidRDefault="00C85586" w:rsidP="00C85586">
      <w:pPr>
        <w:spacing w:after="160" w:line="300" w:lineRule="auto"/>
        <w:jc w:val="both"/>
        <w:rPr>
          <w:rFonts w:ascii="Segoe UI" w:hAnsi="Segoe UI" w:cs="Segoe UI"/>
          <w:sz w:val="23"/>
          <w:szCs w:val="23"/>
        </w:rPr>
      </w:pPr>
      <w:r>
        <w:rPr>
          <w:rFonts w:ascii="Segoe UI" w:hAnsi="Segoe UI" w:cs="Segoe UI"/>
          <w:sz w:val="23"/>
          <w:szCs w:val="23"/>
        </w:rPr>
        <w:t>8.4.5. Prova de regularidade relativo à Seguridade Social e ao Fundo de Garantia de Tempo de Serviço – FGTS –, que demonstre cumprimento dos encargos sociais instituídos por lei</w:t>
      </w:r>
      <w:r w:rsidR="00FB496A">
        <w:rPr>
          <w:rFonts w:ascii="Segoe UI" w:hAnsi="Segoe UI" w:cs="Segoe UI"/>
          <w:sz w:val="23"/>
          <w:szCs w:val="23"/>
        </w:rPr>
        <w:t>;</w:t>
      </w:r>
    </w:p>
    <w:p w14:paraId="6C89A301" w14:textId="77777777" w:rsidR="00C85586" w:rsidRDefault="00C85586" w:rsidP="00C85586">
      <w:pPr>
        <w:spacing w:after="160" w:line="300" w:lineRule="auto"/>
        <w:jc w:val="both"/>
        <w:rPr>
          <w:rFonts w:ascii="Segoe UI" w:hAnsi="Segoe UI" w:cs="Segoe UI"/>
          <w:sz w:val="23"/>
          <w:szCs w:val="23"/>
        </w:rPr>
      </w:pPr>
      <w:r>
        <w:rPr>
          <w:rFonts w:ascii="Segoe UI" w:hAnsi="Segoe UI" w:cs="Segoe UI"/>
          <w:sz w:val="23"/>
          <w:szCs w:val="23"/>
        </w:rPr>
        <w:t>8.4.6. Prova de regularidade perante a Justiça do Trabalho;</w:t>
      </w:r>
    </w:p>
    <w:p w14:paraId="773F4151" w14:textId="77777777" w:rsidR="00C85586" w:rsidRDefault="00C85586" w:rsidP="00C85586">
      <w:pPr>
        <w:spacing w:after="160" w:line="300" w:lineRule="auto"/>
        <w:jc w:val="both"/>
        <w:rPr>
          <w:rFonts w:ascii="Segoe UI" w:hAnsi="Segoe UI" w:cs="Segoe UI"/>
          <w:sz w:val="23"/>
          <w:szCs w:val="23"/>
        </w:rPr>
      </w:pPr>
      <w:r>
        <w:rPr>
          <w:rFonts w:ascii="Segoe UI" w:hAnsi="Segoe UI" w:cs="Segoe UI"/>
          <w:sz w:val="23"/>
          <w:szCs w:val="23"/>
        </w:rPr>
        <w:t>8.4.7. Cumprimento do disposto no inciso XXXIII do art. 7º da Constituição da República de 1988 – CR88;</w:t>
      </w:r>
    </w:p>
    <w:p w14:paraId="50B9A641" w14:textId="77777777" w:rsidR="00C85586" w:rsidRDefault="00C85586" w:rsidP="00C85586">
      <w:pPr>
        <w:spacing w:after="160" w:line="300" w:lineRule="auto"/>
        <w:jc w:val="both"/>
        <w:rPr>
          <w:rFonts w:ascii="Segoe UI" w:hAnsi="Segoe UI" w:cs="Segoe UI"/>
          <w:sz w:val="23"/>
          <w:szCs w:val="23"/>
        </w:rPr>
      </w:pPr>
      <w:r>
        <w:rPr>
          <w:rFonts w:ascii="Segoe UI" w:hAnsi="Segoe UI" w:cs="Segoe UI"/>
          <w:sz w:val="23"/>
          <w:szCs w:val="23"/>
        </w:rPr>
        <w:t>8.4.8. Declaração de que no ano-calendário de realização da licitação pública ainda não tenha celebrado contratos administrativos com a Administração Pública cujos valores somados extrapolem a receita bruta máxima admitida para fins de enquadramento como empresa de pequeno porte – EPP;</w:t>
      </w:r>
    </w:p>
    <w:p w14:paraId="7D2BDFC1" w14:textId="77777777" w:rsidR="00C85586" w:rsidRPr="0011326D" w:rsidRDefault="00C85586" w:rsidP="00C85586">
      <w:pPr>
        <w:spacing w:after="160" w:line="300" w:lineRule="auto"/>
        <w:jc w:val="both"/>
        <w:rPr>
          <w:rFonts w:ascii="Segoe UI" w:hAnsi="Segoe UI" w:cs="Segoe UI"/>
          <w:b/>
          <w:color w:val="000000" w:themeColor="text1"/>
          <w:sz w:val="23"/>
          <w:szCs w:val="23"/>
        </w:rPr>
      </w:pPr>
      <w:r w:rsidRPr="0011326D">
        <w:rPr>
          <w:rFonts w:ascii="Segoe UI" w:hAnsi="Segoe UI" w:cs="Segoe UI"/>
          <w:b/>
          <w:color w:val="000000" w:themeColor="text1"/>
          <w:sz w:val="23"/>
          <w:szCs w:val="23"/>
        </w:rPr>
        <w:t>8.5. Habilitação técnico-profissional ou técnico operacional</w:t>
      </w:r>
    </w:p>
    <w:p w14:paraId="584ADB6E" w14:textId="5647412D" w:rsidR="00F31592" w:rsidRPr="00F31592" w:rsidRDefault="00F31592" w:rsidP="00F31592">
      <w:pPr>
        <w:spacing w:before="100" w:beforeAutospacing="1" w:after="100" w:afterAutospacing="1" w:line="240" w:lineRule="auto"/>
        <w:rPr>
          <w:rFonts w:ascii="Segoe UI" w:eastAsia="Times New Roman" w:hAnsi="Segoe UI" w:cs="Segoe UI"/>
          <w:sz w:val="23"/>
          <w:szCs w:val="23"/>
        </w:rPr>
      </w:pPr>
      <w:r w:rsidRPr="00F31592">
        <w:rPr>
          <w:rFonts w:ascii="Segoe UI" w:eastAsia="Times New Roman" w:hAnsi="Segoe UI" w:cs="Segoe UI"/>
          <w:sz w:val="23"/>
          <w:szCs w:val="23"/>
        </w:rPr>
        <w:lastRenderedPageBreak/>
        <w:t xml:space="preserve">8.5.1. </w:t>
      </w:r>
      <w:r w:rsidR="00895171" w:rsidRPr="00F31592">
        <w:rPr>
          <w:rFonts w:ascii="Segoe UI" w:eastAsia="Times New Roman" w:hAnsi="Segoe UI" w:cs="Segoe UI"/>
          <w:sz w:val="23"/>
          <w:szCs w:val="23"/>
        </w:rPr>
        <w:t xml:space="preserve">A licitante deverá apresentar </w:t>
      </w:r>
      <w:proofErr w:type="gramStart"/>
      <w:r w:rsidR="00895171" w:rsidRPr="00F31592">
        <w:rPr>
          <w:rFonts w:ascii="Segoe UI" w:eastAsia="Times New Roman" w:hAnsi="Segoe UI" w:cs="Segoe UI"/>
          <w:sz w:val="23"/>
          <w:szCs w:val="23"/>
        </w:rPr>
        <w:t>atestado(</w:t>
      </w:r>
      <w:proofErr w:type="gramEnd"/>
      <w:r w:rsidR="00895171" w:rsidRPr="00F31592">
        <w:rPr>
          <w:rFonts w:ascii="Segoe UI" w:eastAsia="Times New Roman" w:hAnsi="Segoe UI" w:cs="Segoe UI"/>
          <w:sz w:val="23"/>
          <w:szCs w:val="23"/>
        </w:rPr>
        <w:t xml:space="preserve">s) ou documento(s) comprobatório(s), </w:t>
      </w:r>
      <w:r w:rsidR="00895171">
        <w:rPr>
          <w:rFonts w:ascii="Segoe UI" w:eastAsia="Times New Roman" w:hAnsi="Segoe UI" w:cs="Segoe UI"/>
          <w:sz w:val="23"/>
          <w:szCs w:val="23"/>
        </w:rPr>
        <w:t xml:space="preserve">em nome da própria  empresa licitante, </w:t>
      </w:r>
      <w:r w:rsidR="00895171" w:rsidRPr="00F31592">
        <w:rPr>
          <w:rFonts w:ascii="Segoe UI" w:eastAsia="Times New Roman" w:hAnsi="Segoe UI" w:cs="Segoe UI"/>
          <w:sz w:val="23"/>
          <w:szCs w:val="23"/>
        </w:rPr>
        <w:t>emitido(s) por pessoa jurídica de direito público ou privado, que demonstre(m) experiência em serviços compatíveis com o objeto da contratação, especialmente consultoria, assessoria ou apoio técnico na área de gestão da educação pública.</w:t>
      </w:r>
    </w:p>
    <w:p w14:paraId="4AD0E22D" w14:textId="77777777" w:rsidR="00F31592" w:rsidRPr="00F31592" w:rsidRDefault="00F31592" w:rsidP="00F31592">
      <w:pPr>
        <w:spacing w:before="100" w:beforeAutospacing="1" w:after="100" w:afterAutospacing="1" w:line="240" w:lineRule="auto"/>
        <w:rPr>
          <w:rFonts w:ascii="Segoe UI" w:eastAsia="Times New Roman" w:hAnsi="Segoe UI" w:cs="Segoe UI"/>
          <w:sz w:val="23"/>
          <w:szCs w:val="23"/>
        </w:rPr>
      </w:pPr>
      <w:r w:rsidRPr="00F31592">
        <w:rPr>
          <w:rFonts w:ascii="Segoe UI" w:eastAsia="Times New Roman" w:hAnsi="Segoe UI" w:cs="Segoe UI"/>
          <w:sz w:val="23"/>
          <w:szCs w:val="23"/>
        </w:rPr>
        <w:t>8.5.2. Será admitida, para comprovação da capacidade técnico-profissional, a experiência anterior da profissional indicada para executar os serviços, inclusive aquela adquirida antes da constituição da empresa, desde que comprovada documentalmente e compatível com o objeto contratado.</w:t>
      </w:r>
    </w:p>
    <w:p w14:paraId="3E56E969" w14:textId="77777777" w:rsidR="00C85586" w:rsidRDefault="00C85586" w:rsidP="00C8558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8.6</w:t>
      </w:r>
      <w:r w:rsidRPr="00221245">
        <w:rPr>
          <w:rFonts w:ascii="Segoe UI" w:hAnsi="Segoe UI" w:cs="Segoe UI"/>
          <w:color w:val="auto"/>
          <w:sz w:val="23"/>
          <w:szCs w:val="23"/>
        </w:rPr>
        <w:t xml:space="preserve">. Se </w:t>
      </w:r>
      <w:proofErr w:type="gramStart"/>
      <w:r w:rsidRPr="00221245">
        <w:rPr>
          <w:rFonts w:ascii="Segoe UI" w:hAnsi="Segoe UI" w:cs="Segoe UI"/>
          <w:color w:val="auto"/>
          <w:sz w:val="23"/>
          <w:szCs w:val="23"/>
        </w:rPr>
        <w:t>o</w:t>
      </w:r>
      <w:r>
        <w:rPr>
          <w:rFonts w:ascii="Segoe UI" w:hAnsi="Segoe UI" w:cs="Segoe UI"/>
          <w:color w:val="auto"/>
          <w:sz w:val="23"/>
          <w:szCs w:val="23"/>
        </w:rPr>
        <w:t>(</w:t>
      </w:r>
      <w:proofErr w:type="gramEnd"/>
      <w:r>
        <w:rPr>
          <w:rFonts w:ascii="Segoe UI" w:hAnsi="Segoe UI" w:cs="Segoe UI"/>
          <w:color w:val="auto"/>
          <w:sz w:val="23"/>
          <w:szCs w:val="23"/>
        </w:rPr>
        <w:t>a) licitante</w:t>
      </w:r>
      <w:r w:rsidRPr="00221245">
        <w:rPr>
          <w:rFonts w:ascii="Segoe UI" w:hAnsi="Segoe UI" w:cs="Segoe UI"/>
          <w:color w:val="auto"/>
          <w:sz w:val="23"/>
          <w:szCs w:val="23"/>
        </w:rPr>
        <w:t xml:space="preserve"> for a matriz, todos os documentos deverão estar em nome da matriz, e se o</w:t>
      </w:r>
      <w:r>
        <w:rPr>
          <w:rFonts w:ascii="Segoe UI" w:hAnsi="Segoe UI" w:cs="Segoe UI"/>
          <w:color w:val="auto"/>
          <w:sz w:val="23"/>
          <w:szCs w:val="23"/>
        </w:rPr>
        <w:t>(a) licitante</w:t>
      </w:r>
      <w:r w:rsidRPr="00221245">
        <w:rPr>
          <w:rFonts w:ascii="Segoe UI" w:hAnsi="Segoe UI" w:cs="Segoe UI"/>
          <w:color w:val="auto"/>
          <w:sz w:val="23"/>
          <w:szCs w:val="23"/>
        </w:rPr>
        <w:t xml:space="preserve"> for a filial, todos os documentos deverão estar em nome da filial, exceto para atestados de capacidade técnica, caso exigidos, e no caso daqueles documentos que, pela própria natureza, comprovadamente, forem emitidos somente em nome da matriz.</w:t>
      </w:r>
    </w:p>
    <w:p w14:paraId="27454733" w14:textId="77777777" w:rsidR="00C85586" w:rsidRDefault="00C85586" w:rsidP="00C85586">
      <w:pPr>
        <w:spacing w:after="160" w:line="300" w:lineRule="auto"/>
        <w:jc w:val="both"/>
        <w:rPr>
          <w:rFonts w:ascii="Segoe UI" w:hAnsi="Segoe UI" w:cs="Segoe UI"/>
          <w:sz w:val="23"/>
          <w:szCs w:val="23"/>
        </w:rPr>
      </w:pPr>
      <w:r>
        <w:rPr>
          <w:rFonts w:ascii="Segoe UI" w:hAnsi="Segoe UI" w:cs="Segoe UI"/>
          <w:sz w:val="23"/>
          <w:szCs w:val="23"/>
        </w:rPr>
        <w:t>8.7. C</w:t>
      </w:r>
      <w:r w:rsidRPr="009D2414">
        <w:rPr>
          <w:rFonts w:ascii="Segoe UI" w:hAnsi="Segoe UI" w:cs="Segoe UI"/>
          <w:sz w:val="23"/>
          <w:szCs w:val="23"/>
        </w:rPr>
        <w:t xml:space="preserve">aso </w:t>
      </w:r>
      <w:proofErr w:type="gramStart"/>
      <w:r w:rsidRPr="009D2414">
        <w:rPr>
          <w:rFonts w:ascii="Segoe UI" w:hAnsi="Segoe UI" w:cs="Segoe UI"/>
          <w:sz w:val="23"/>
          <w:szCs w:val="23"/>
        </w:rPr>
        <w:t>o</w:t>
      </w:r>
      <w:r>
        <w:rPr>
          <w:rFonts w:ascii="Segoe UI" w:hAnsi="Segoe UI" w:cs="Segoe UI"/>
          <w:sz w:val="23"/>
          <w:szCs w:val="23"/>
        </w:rPr>
        <w:t>(</w:t>
      </w:r>
      <w:proofErr w:type="gramEnd"/>
      <w:r>
        <w:rPr>
          <w:rFonts w:ascii="Segoe UI" w:hAnsi="Segoe UI" w:cs="Segoe UI"/>
          <w:sz w:val="23"/>
          <w:szCs w:val="23"/>
        </w:rPr>
        <w:t>a)</w:t>
      </w:r>
      <w:r w:rsidRPr="009D2414">
        <w:rPr>
          <w:rFonts w:ascii="Segoe UI" w:hAnsi="Segoe UI" w:cs="Segoe UI"/>
          <w:sz w:val="23"/>
          <w:szCs w:val="23"/>
        </w:rPr>
        <w:t xml:space="preserve"> </w:t>
      </w:r>
      <w:r>
        <w:rPr>
          <w:rFonts w:ascii="Segoe UI" w:hAnsi="Segoe UI" w:cs="Segoe UI"/>
          <w:sz w:val="23"/>
          <w:szCs w:val="23"/>
        </w:rPr>
        <w:t>licitante</w:t>
      </w:r>
      <w:r w:rsidRPr="009D2414">
        <w:rPr>
          <w:rFonts w:ascii="Segoe UI" w:hAnsi="Segoe UI" w:cs="Segoe UI"/>
          <w:sz w:val="23"/>
          <w:szCs w:val="23"/>
        </w:rPr>
        <w:t xml:space="preserve">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27C93224" w14:textId="77777777" w:rsidR="00C85586" w:rsidRDefault="00C85586" w:rsidP="00C85586">
      <w:pPr>
        <w:spacing w:after="160" w:line="300" w:lineRule="auto"/>
        <w:jc w:val="both"/>
        <w:rPr>
          <w:rFonts w:ascii="Segoe UI" w:hAnsi="Segoe UI" w:cs="Segoe UI"/>
          <w:sz w:val="23"/>
          <w:szCs w:val="23"/>
        </w:rPr>
      </w:pPr>
      <w:r>
        <w:rPr>
          <w:rFonts w:ascii="Segoe UI" w:hAnsi="Segoe UI" w:cs="Segoe UI"/>
          <w:sz w:val="23"/>
          <w:szCs w:val="23"/>
        </w:rPr>
        <w:t>8.8. Após a entrega dos documentos para habilitação, não será permitida a substituição ou apresentação de novos documentos, salvo em sede de diligência, para:</w:t>
      </w:r>
    </w:p>
    <w:p w14:paraId="6C9554E9" w14:textId="77777777" w:rsidR="00C85586" w:rsidRDefault="00C85586" w:rsidP="00C85586">
      <w:pPr>
        <w:spacing w:after="160" w:line="300" w:lineRule="auto"/>
        <w:jc w:val="both"/>
        <w:rPr>
          <w:rFonts w:ascii="Segoe UI" w:hAnsi="Segoe UI" w:cs="Segoe UI"/>
          <w:sz w:val="23"/>
          <w:szCs w:val="23"/>
        </w:rPr>
      </w:pPr>
      <w:r>
        <w:rPr>
          <w:rFonts w:ascii="Segoe UI" w:hAnsi="Segoe UI" w:cs="Segoe UI"/>
          <w:sz w:val="23"/>
          <w:szCs w:val="23"/>
        </w:rPr>
        <w:t xml:space="preserve">8.8.1. </w:t>
      </w:r>
      <w:proofErr w:type="gramStart"/>
      <w:r>
        <w:rPr>
          <w:rFonts w:ascii="Segoe UI" w:hAnsi="Segoe UI" w:cs="Segoe UI"/>
          <w:sz w:val="23"/>
          <w:szCs w:val="23"/>
        </w:rPr>
        <w:t>complementação</w:t>
      </w:r>
      <w:proofErr w:type="gramEnd"/>
      <w:r>
        <w:rPr>
          <w:rFonts w:ascii="Segoe UI" w:hAnsi="Segoe UI" w:cs="Segoe UI"/>
          <w:sz w:val="23"/>
          <w:szCs w:val="23"/>
        </w:rPr>
        <w:t xml:space="preserve"> de informações acerca dos documentos já apresentados pelo(a)(s) licitante(s) e desde que necessária para apurar fatos existentes à época da abertura do certame;</w:t>
      </w:r>
    </w:p>
    <w:p w14:paraId="37E75393" w14:textId="77777777" w:rsidR="00C85586" w:rsidRDefault="00C85586" w:rsidP="00C85586">
      <w:pPr>
        <w:spacing w:after="160" w:line="300" w:lineRule="auto"/>
        <w:jc w:val="both"/>
        <w:rPr>
          <w:rFonts w:ascii="Segoe UI" w:hAnsi="Segoe UI" w:cs="Segoe UI"/>
          <w:sz w:val="23"/>
          <w:szCs w:val="23"/>
        </w:rPr>
      </w:pPr>
      <w:r>
        <w:rPr>
          <w:rFonts w:ascii="Segoe UI" w:hAnsi="Segoe UI" w:cs="Segoe UI"/>
          <w:sz w:val="23"/>
          <w:szCs w:val="23"/>
        </w:rPr>
        <w:t xml:space="preserve">8.8.2. </w:t>
      </w:r>
      <w:proofErr w:type="gramStart"/>
      <w:r>
        <w:rPr>
          <w:rFonts w:ascii="Segoe UI" w:hAnsi="Segoe UI" w:cs="Segoe UI"/>
          <w:sz w:val="23"/>
          <w:szCs w:val="23"/>
        </w:rPr>
        <w:t>atualização</w:t>
      </w:r>
      <w:proofErr w:type="gramEnd"/>
      <w:r>
        <w:rPr>
          <w:rFonts w:ascii="Segoe UI" w:hAnsi="Segoe UI" w:cs="Segoe UI"/>
          <w:sz w:val="23"/>
          <w:szCs w:val="23"/>
        </w:rPr>
        <w:t xml:space="preserve"> de documentos cuja validade tenha expirado após a data de recebimento das propostas.</w:t>
      </w:r>
    </w:p>
    <w:p w14:paraId="407DFBA7" w14:textId="4C5F2BA8" w:rsidR="00C85586" w:rsidRDefault="00FB496A" w:rsidP="00C85586">
      <w:pPr>
        <w:spacing w:after="160" w:line="300" w:lineRule="auto"/>
        <w:jc w:val="both"/>
        <w:rPr>
          <w:rFonts w:ascii="Segoe UI" w:hAnsi="Segoe UI" w:cs="Segoe UI"/>
          <w:sz w:val="23"/>
          <w:szCs w:val="23"/>
        </w:rPr>
      </w:pPr>
      <w:r>
        <w:rPr>
          <w:rFonts w:ascii="Segoe UI" w:hAnsi="Segoe UI" w:cs="Segoe UI"/>
          <w:sz w:val="23"/>
          <w:szCs w:val="23"/>
        </w:rPr>
        <w:t>8.9</w:t>
      </w:r>
      <w:r w:rsidR="00C85586">
        <w:rPr>
          <w:rFonts w:ascii="Segoe UI" w:hAnsi="Segoe UI" w:cs="Segoe UI"/>
          <w:sz w:val="23"/>
          <w:szCs w:val="23"/>
        </w:rPr>
        <w:t xml:space="preserve">. Na análise dos documentos de habilitação, a comissão de licitação, após provocação </w:t>
      </w:r>
      <w:proofErr w:type="gramStart"/>
      <w:r w:rsidR="00C85586">
        <w:rPr>
          <w:rFonts w:ascii="Segoe UI" w:hAnsi="Segoe UI" w:cs="Segoe UI"/>
          <w:sz w:val="23"/>
          <w:szCs w:val="23"/>
        </w:rPr>
        <w:t>do(</w:t>
      </w:r>
      <w:proofErr w:type="gramEnd"/>
      <w:r w:rsidR="00C85586">
        <w:rPr>
          <w:rFonts w:ascii="Segoe UI" w:hAnsi="Segoe UI" w:cs="Segoe UI"/>
          <w:sz w:val="23"/>
          <w:szCs w:val="23"/>
        </w:rPr>
        <w:t xml:space="preserve">a) agente de contratação, poderá sanar erros ou falhas que não alterem a substância dos documentos e sua validade jurídica, mediante despacho fundamentado registrado e acessível a todos, atribuindo-lhes eficácia para fins de habilitação e classificação. </w:t>
      </w:r>
    </w:p>
    <w:p w14:paraId="3C2C19EC" w14:textId="403DF153" w:rsidR="00C85586" w:rsidRDefault="00FB496A" w:rsidP="00C85586">
      <w:pPr>
        <w:spacing w:after="160" w:line="300" w:lineRule="auto"/>
        <w:jc w:val="both"/>
        <w:rPr>
          <w:rFonts w:ascii="Segoe UI" w:hAnsi="Segoe UI" w:cs="Segoe UI"/>
          <w:sz w:val="23"/>
          <w:szCs w:val="23"/>
        </w:rPr>
      </w:pPr>
      <w:r>
        <w:rPr>
          <w:rFonts w:ascii="Segoe UI" w:hAnsi="Segoe UI" w:cs="Segoe UI"/>
          <w:sz w:val="23"/>
          <w:szCs w:val="23"/>
        </w:rPr>
        <w:t>8.10</w:t>
      </w:r>
      <w:r w:rsidR="00C85586">
        <w:rPr>
          <w:rFonts w:ascii="Segoe UI" w:hAnsi="Segoe UI" w:cs="Segoe UI"/>
          <w:sz w:val="23"/>
          <w:szCs w:val="23"/>
        </w:rPr>
        <w:t>. Os documentos de habilitação poderá ser:</w:t>
      </w:r>
    </w:p>
    <w:p w14:paraId="02EB4DED" w14:textId="4CCC6ABF" w:rsidR="00C85586" w:rsidRDefault="00FB496A" w:rsidP="00C85586">
      <w:pPr>
        <w:spacing w:after="160" w:line="300" w:lineRule="auto"/>
        <w:jc w:val="both"/>
        <w:rPr>
          <w:rFonts w:ascii="Segoe UI" w:hAnsi="Segoe UI" w:cs="Segoe UI"/>
          <w:sz w:val="23"/>
          <w:szCs w:val="23"/>
        </w:rPr>
      </w:pPr>
      <w:r>
        <w:rPr>
          <w:rFonts w:ascii="Segoe UI" w:hAnsi="Segoe UI" w:cs="Segoe UI"/>
          <w:sz w:val="23"/>
          <w:szCs w:val="23"/>
        </w:rPr>
        <w:t>8.10</w:t>
      </w:r>
      <w:r w:rsidR="00C85586">
        <w:rPr>
          <w:rFonts w:ascii="Segoe UI" w:hAnsi="Segoe UI" w:cs="Segoe UI"/>
          <w:sz w:val="23"/>
          <w:szCs w:val="23"/>
        </w:rPr>
        <w:t xml:space="preserve">.1. </w:t>
      </w:r>
      <w:proofErr w:type="gramStart"/>
      <w:r w:rsidR="00C85586">
        <w:rPr>
          <w:rFonts w:ascii="Segoe UI" w:hAnsi="Segoe UI" w:cs="Segoe UI"/>
          <w:sz w:val="23"/>
          <w:szCs w:val="23"/>
        </w:rPr>
        <w:t>apresentada</w:t>
      </w:r>
      <w:proofErr w:type="gramEnd"/>
      <w:r w:rsidR="00C85586">
        <w:rPr>
          <w:rFonts w:ascii="Segoe UI" w:hAnsi="Segoe UI" w:cs="Segoe UI"/>
          <w:sz w:val="23"/>
          <w:szCs w:val="23"/>
        </w:rPr>
        <w:t xml:space="preserve"> em original, por cópia ou por qualquer outro meio expressamente admitido pela Administração;</w:t>
      </w:r>
    </w:p>
    <w:p w14:paraId="19BCA554" w14:textId="34A54219" w:rsidR="00C85586" w:rsidRDefault="00FB496A" w:rsidP="00895171">
      <w:pPr>
        <w:spacing w:after="160" w:line="300" w:lineRule="auto"/>
        <w:jc w:val="both"/>
        <w:rPr>
          <w:rFonts w:ascii="Segoe UI" w:hAnsi="Segoe UI" w:cs="Segoe UI"/>
          <w:color w:val="FF0000"/>
          <w:sz w:val="23"/>
          <w:szCs w:val="23"/>
        </w:rPr>
      </w:pPr>
      <w:r>
        <w:rPr>
          <w:rFonts w:ascii="Segoe UI" w:hAnsi="Segoe UI" w:cs="Segoe UI"/>
          <w:sz w:val="23"/>
          <w:szCs w:val="23"/>
        </w:rPr>
        <w:lastRenderedPageBreak/>
        <w:t>8.10</w:t>
      </w:r>
      <w:r w:rsidR="00C85586">
        <w:rPr>
          <w:rFonts w:ascii="Segoe UI" w:hAnsi="Segoe UI" w:cs="Segoe UI"/>
          <w:sz w:val="23"/>
          <w:szCs w:val="23"/>
        </w:rPr>
        <w:t xml:space="preserve">.2. </w:t>
      </w:r>
      <w:proofErr w:type="gramStart"/>
      <w:r w:rsidR="00C85586">
        <w:rPr>
          <w:rFonts w:ascii="Segoe UI" w:hAnsi="Segoe UI" w:cs="Segoe UI"/>
          <w:sz w:val="23"/>
          <w:szCs w:val="23"/>
        </w:rPr>
        <w:t>substituída</w:t>
      </w:r>
      <w:proofErr w:type="gramEnd"/>
      <w:r w:rsidR="00C85586">
        <w:rPr>
          <w:rFonts w:ascii="Segoe UI" w:hAnsi="Segoe UI" w:cs="Segoe UI"/>
          <w:sz w:val="23"/>
          <w:szCs w:val="23"/>
        </w:rPr>
        <w:t xml:space="preserve"> por registro cadastral emitido pela Administração, desde que o registro tenha sido feito em obediência ao disposta na Lei nº. 14.133/2021.</w:t>
      </w:r>
    </w:p>
    <w:p w14:paraId="56D6EC4B" w14:textId="77777777" w:rsidR="006F5D0E" w:rsidRPr="001D1EEE" w:rsidRDefault="006F5D0E" w:rsidP="006F5D0E">
      <w:pPr>
        <w:pStyle w:val="Nivel2"/>
        <w:spacing w:before="0" w:after="160" w:line="300" w:lineRule="auto"/>
        <w:rPr>
          <w:rFonts w:ascii="Segoe UI" w:hAnsi="Segoe UI" w:cs="Segoe UI"/>
          <w:b/>
          <w:color w:val="auto"/>
          <w:sz w:val="23"/>
          <w:szCs w:val="23"/>
        </w:rPr>
      </w:pPr>
      <w:r w:rsidRPr="001D1EEE">
        <w:rPr>
          <w:rFonts w:ascii="Segoe UI" w:hAnsi="Segoe UI" w:cs="Segoe UI"/>
          <w:b/>
          <w:color w:val="auto"/>
          <w:sz w:val="23"/>
          <w:szCs w:val="23"/>
        </w:rPr>
        <w:t>9. Da estimativa do valor da contratação administrativa</w:t>
      </w:r>
    </w:p>
    <w:p w14:paraId="0E33CC32" w14:textId="0C71C58E" w:rsidR="006F5D0E" w:rsidRPr="006F5D0E" w:rsidRDefault="006F5D0E" w:rsidP="006F5D0E">
      <w:pPr>
        <w:jc w:val="both"/>
        <w:rPr>
          <w:rFonts w:ascii="Segoe UI" w:eastAsia="Segoe UI" w:hAnsi="Segoe UI" w:cs="Segoe UI"/>
        </w:rPr>
      </w:pPr>
      <w:r w:rsidRPr="0011326D">
        <w:rPr>
          <w:rFonts w:ascii="Segoe UI" w:hAnsi="Segoe UI" w:cs="Segoe UI"/>
          <w:color w:val="000000" w:themeColor="text1"/>
          <w:sz w:val="23"/>
          <w:szCs w:val="23"/>
        </w:rPr>
        <w:t xml:space="preserve">9.1. </w:t>
      </w:r>
      <w:r>
        <w:rPr>
          <w:rFonts w:ascii="Segoe UI" w:eastAsia="Segoe UI" w:hAnsi="Segoe UI" w:cs="Segoe UI"/>
        </w:rPr>
        <w:t xml:space="preserve">A estimativa preliminar do valor da contratação administrativa gira em torno de </w:t>
      </w:r>
      <w:r w:rsidR="003325C6">
        <w:rPr>
          <w:rFonts w:ascii="Segoe UI" w:hAnsi="Segoe UI" w:cs="Segoe UI"/>
          <w:sz w:val="23"/>
          <w:szCs w:val="23"/>
        </w:rPr>
        <w:t>R$23.760,00</w:t>
      </w:r>
      <w:r w:rsidR="003325C6" w:rsidRPr="00EB000D">
        <w:rPr>
          <w:rFonts w:ascii="Segoe UI" w:hAnsi="Segoe UI" w:cs="Segoe UI"/>
          <w:sz w:val="23"/>
          <w:szCs w:val="23"/>
        </w:rPr>
        <w:t>(</w:t>
      </w:r>
      <w:r w:rsidR="003325C6">
        <w:rPr>
          <w:rFonts w:ascii="Segoe UI" w:hAnsi="Segoe UI" w:cs="Segoe UI"/>
          <w:sz w:val="23"/>
          <w:szCs w:val="23"/>
        </w:rPr>
        <w:t xml:space="preserve">vinte e três mil e setecentos e sessenta reais), </w:t>
      </w:r>
      <w:r w:rsidR="003325C6">
        <w:rPr>
          <w:rFonts w:ascii="Segoe UI" w:eastAsia="Segoe UI" w:hAnsi="Segoe UI" w:cs="Segoe UI"/>
        </w:rPr>
        <w:t>sem atualização.</w:t>
      </w:r>
    </w:p>
    <w:p w14:paraId="742D508F" w14:textId="77777777" w:rsidR="006F5D0E" w:rsidRDefault="006F5D0E" w:rsidP="006F5D0E">
      <w:pPr>
        <w:pStyle w:val="Nivel2"/>
        <w:spacing w:before="0" w:after="160" w:line="300" w:lineRule="auto"/>
        <w:rPr>
          <w:rFonts w:ascii="Segoe UI" w:hAnsi="Segoe UI" w:cs="Segoe UI"/>
          <w:b/>
          <w:sz w:val="23"/>
          <w:szCs w:val="23"/>
        </w:rPr>
      </w:pPr>
      <w:r>
        <w:rPr>
          <w:rFonts w:ascii="Segoe UI" w:hAnsi="Segoe UI" w:cs="Segoe UI"/>
          <w:b/>
          <w:sz w:val="23"/>
          <w:szCs w:val="23"/>
        </w:rPr>
        <w:t>10. Da adequação orçamentária</w:t>
      </w:r>
    </w:p>
    <w:p w14:paraId="09787936" w14:textId="77777777" w:rsidR="006F5D0E" w:rsidRDefault="006F5D0E" w:rsidP="006F5D0E">
      <w:pPr>
        <w:pStyle w:val="Nivel2"/>
        <w:spacing w:before="0" w:after="160" w:line="300" w:lineRule="auto"/>
        <w:rPr>
          <w:rFonts w:ascii="Segoe UI" w:hAnsi="Segoe UI" w:cs="Segoe UI"/>
          <w:sz w:val="23"/>
          <w:szCs w:val="23"/>
        </w:rPr>
      </w:pPr>
      <w:r>
        <w:rPr>
          <w:rFonts w:ascii="Segoe UI" w:hAnsi="Segoe UI" w:cs="Segoe UI"/>
          <w:sz w:val="23"/>
          <w:szCs w:val="23"/>
        </w:rPr>
        <w:t>10.1. As despesas decorrentes desta contratação administrativa correrão à conta de recursos específicos consignados no orçamento geral do Município de São Sebastião do Anta.</w:t>
      </w:r>
    </w:p>
    <w:p w14:paraId="6DCEB873" w14:textId="77777777" w:rsidR="006F5D0E" w:rsidRDefault="006F5D0E" w:rsidP="006F5D0E">
      <w:pPr>
        <w:pStyle w:val="Nivel2"/>
        <w:spacing w:before="0" w:after="160" w:line="300" w:lineRule="auto"/>
        <w:rPr>
          <w:rFonts w:ascii="Segoe UI" w:hAnsi="Segoe UI" w:cs="Segoe UI"/>
          <w:sz w:val="23"/>
          <w:szCs w:val="23"/>
        </w:rPr>
      </w:pPr>
      <w:r>
        <w:rPr>
          <w:rFonts w:ascii="Segoe UI" w:hAnsi="Segoe UI" w:cs="Segoe UI"/>
          <w:sz w:val="23"/>
          <w:szCs w:val="23"/>
        </w:rPr>
        <w:t>10.2. A contratação administrativa será atendida pela seguinte dotação orçamentária:</w:t>
      </w:r>
    </w:p>
    <w:p w14:paraId="6676CE79" w14:textId="3DA9B970" w:rsidR="003325C6" w:rsidRDefault="003325C6" w:rsidP="006F5D0E">
      <w:pPr>
        <w:spacing w:after="160" w:line="300" w:lineRule="auto"/>
        <w:jc w:val="both"/>
        <w:rPr>
          <w:rFonts w:ascii="Segoe UI" w:hAnsi="Segoe UI" w:cs="Segoe UI"/>
          <w:sz w:val="23"/>
          <w:szCs w:val="23"/>
        </w:rPr>
      </w:pPr>
      <w:r>
        <w:rPr>
          <w:rFonts w:ascii="Segoe UI" w:hAnsi="Segoe UI" w:cs="Segoe UI"/>
          <w:sz w:val="23"/>
          <w:szCs w:val="23"/>
        </w:rPr>
        <w:t>02.020301.12.361.0003.2018.339039-134.</w:t>
      </w:r>
    </w:p>
    <w:p w14:paraId="434ABAD6" w14:textId="3095309D" w:rsidR="006F5D0E" w:rsidRDefault="006F5D0E" w:rsidP="006F5D0E">
      <w:pPr>
        <w:spacing w:after="160" w:line="300" w:lineRule="auto"/>
        <w:jc w:val="both"/>
        <w:rPr>
          <w:rFonts w:ascii="Segoe UI" w:hAnsi="Segoe UI" w:cs="Segoe UI"/>
          <w:sz w:val="23"/>
          <w:szCs w:val="23"/>
        </w:rPr>
      </w:pPr>
      <w:r w:rsidRPr="001D1EEE">
        <w:rPr>
          <w:rFonts w:ascii="Segoe UI" w:hAnsi="Segoe UI" w:cs="Segoe UI"/>
          <w:sz w:val="23"/>
          <w:szCs w:val="23"/>
        </w:rPr>
        <w:t xml:space="preserve">10.3. A dotação relativa aos exercícios financeiros subsequentes será indicada após aprovação da Lei Orçamentária respectiva e liberação dos créditos correspondentes, mediante </w:t>
      </w:r>
      <w:proofErr w:type="spellStart"/>
      <w:r w:rsidRPr="001D1EEE">
        <w:rPr>
          <w:rFonts w:ascii="Segoe UI" w:hAnsi="Segoe UI" w:cs="Segoe UI"/>
          <w:sz w:val="23"/>
          <w:szCs w:val="23"/>
        </w:rPr>
        <w:t>apostilamento</w:t>
      </w:r>
      <w:proofErr w:type="spellEnd"/>
      <w:r w:rsidRPr="001D1EEE">
        <w:rPr>
          <w:rFonts w:ascii="Segoe UI" w:hAnsi="Segoe UI" w:cs="Segoe UI"/>
          <w:sz w:val="23"/>
          <w:szCs w:val="23"/>
        </w:rPr>
        <w:t>.</w:t>
      </w:r>
    </w:p>
    <w:p w14:paraId="24EE7138" w14:textId="77777777" w:rsidR="006F5D0E" w:rsidRPr="001D1EEE" w:rsidRDefault="006F5D0E" w:rsidP="006F5D0E">
      <w:pPr>
        <w:spacing w:after="0" w:line="300" w:lineRule="auto"/>
        <w:jc w:val="both"/>
        <w:rPr>
          <w:rFonts w:ascii="Segoe UI" w:hAnsi="Segoe UI" w:cs="Segoe UI"/>
          <w:bCs/>
          <w:sz w:val="23"/>
          <w:szCs w:val="23"/>
        </w:rPr>
      </w:pPr>
    </w:p>
    <w:p w14:paraId="6A7A4423" w14:textId="6424427E" w:rsidR="006F5D0E" w:rsidRPr="00117B07" w:rsidRDefault="006F5D0E" w:rsidP="006F5D0E">
      <w:pPr>
        <w:tabs>
          <w:tab w:val="left" w:pos="2268"/>
        </w:tabs>
        <w:spacing w:after="160" w:line="300" w:lineRule="auto"/>
        <w:jc w:val="both"/>
        <w:rPr>
          <w:rFonts w:ascii="Segoe UI" w:hAnsi="Segoe UI" w:cs="Segoe UI"/>
          <w:sz w:val="23"/>
          <w:szCs w:val="23"/>
        </w:rPr>
      </w:pPr>
      <w:r w:rsidRPr="003459D4">
        <w:rPr>
          <w:rFonts w:ascii="Segoe UI" w:hAnsi="Segoe UI" w:cs="Segoe UI"/>
          <w:sz w:val="23"/>
          <w:szCs w:val="23"/>
        </w:rPr>
        <w:t xml:space="preserve">São Sebastião do Anta – MG, </w:t>
      </w:r>
      <w:r w:rsidR="003325C6">
        <w:rPr>
          <w:rFonts w:ascii="Segoe UI" w:hAnsi="Segoe UI" w:cs="Segoe UI"/>
          <w:sz w:val="23"/>
          <w:szCs w:val="23"/>
        </w:rPr>
        <w:t>1</w:t>
      </w:r>
      <w:r w:rsidR="000A7F89">
        <w:rPr>
          <w:rFonts w:ascii="Segoe UI" w:hAnsi="Segoe UI" w:cs="Segoe UI"/>
          <w:sz w:val="23"/>
          <w:szCs w:val="23"/>
        </w:rPr>
        <w:t>5</w:t>
      </w:r>
      <w:r w:rsidR="003325C6">
        <w:rPr>
          <w:rFonts w:ascii="Segoe UI" w:hAnsi="Segoe UI" w:cs="Segoe UI"/>
          <w:sz w:val="23"/>
          <w:szCs w:val="23"/>
        </w:rPr>
        <w:t xml:space="preserve"> de outubro</w:t>
      </w:r>
      <w:r>
        <w:rPr>
          <w:rFonts w:ascii="Segoe UI" w:hAnsi="Segoe UI" w:cs="Segoe UI"/>
          <w:sz w:val="23"/>
          <w:szCs w:val="23"/>
        </w:rPr>
        <w:t xml:space="preserve"> de 2026</w:t>
      </w:r>
      <w:r w:rsidRPr="003459D4">
        <w:rPr>
          <w:rFonts w:ascii="Segoe UI" w:hAnsi="Segoe UI" w:cs="Segoe UI"/>
          <w:sz w:val="23"/>
          <w:szCs w:val="23"/>
        </w:rPr>
        <w:t>.</w:t>
      </w:r>
      <w:r w:rsidRPr="00117B07">
        <w:rPr>
          <w:rFonts w:ascii="Segoe UI" w:hAnsi="Segoe UI" w:cs="Segoe UI"/>
          <w:sz w:val="23"/>
          <w:szCs w:val="23"/>
        </w:rPr>
        <w:t xml:space="preserve"> </w:t>
      </w:r>
    </w:p>
    <w:p w14:paraId="6F94E7E6" w14:textId="77777777" w:rsidR="006F5D0E" w:rsidRDefault="006F5D0E" w:rsidP="006F5D0E">
      <w:pPr>
        <w:spacing w:after="0" w:line="300" w:lineRule="auto"/>
        <w:ind w:firstLine="2268"/>
        <w:jc w:val="both"/>
        <w:rPr>
          <w:rFonts w:ascii="Segoe UI" w:hAnsi="Segoe UI" w:cs="Segoe UI"/>
          <w:sz w:val="23"/>
          <w:szCs w:val="23"/>
        </w:rPr>
      </w:pPr>
    </w:p>
    <w:p w14:paraId="3E91660E" w14:textId="77777777" w:rsidR="006F5D0E" w:rsidRPr="00117B07" w:rsidRDefault="006F5D0E" w:rsidP="006F5D0E">
      <w:pPr>
        <w:tabs>
          <w:tab w:val="left" w:pos="2268"/>
        </w:tabs>
        <w:spacing w:after="160" w:line="300" w:lineRule="auto"/>
        <w:jc w:val="both"/>
        <w:rPr>
          <w:rFonts w:ascii="Segoe UI" w:hAnsi="Segoe UI" w:cs="Segoe UI"/>
          <w:sz w:val="23"/>
          <w:szCs w:val="23"/>
        </w:rPr>
      </w:pPr>
    </w:p>
    <w:p w14:paraId="6B04F888" w14:textId="77777777" w:rsidR="006F5D0E" w:rsidRPr="00837A70" w:rsidRDefault="006F5D0E" w:rsidP="006F5D0E">
      <w:pPr>
        <w:spacing w:after="0" w:line="240" w:lineRule="auto"/>
        <w:jc w:val="both"/>
        <w:rPr>
          <w:rFonts w:ascii="Segoe UI" w:hAnsi="Segoe UI" w:cs="Segoe UI"/>
          <w:b/>
          <w:sz w:val="23"/>
          <w:szCs w:val="23"/>
        </w:rPr>
      </w:pPr>
      <w:r>
        <w:rPr>
          <w:rFonts w:ascii="Segoe UI" w:hAnsi="Segoe UI" w:cs="Segoe UI"/>
          <w:b/>
          <w:sz w:val="23"/>
          <w:szCs w:val="23"/>
        </w:rPr>
        <w:t>Edson Caetano de Oliveira</w:t>
      </w:r>
    </w:p>
    <w:p w14:paraId="38BF6441" w14:textId="77777777" w:rsidR="006F5D0E" w:rsidRDefault="006F5D0E" w:rsidP="006F5D0E">
      <w:pPr>
        <w:spacing w:after="0" w:line="240" w:lineRule="auto"/>
        <w:jc w:val="both"/>
        <w:rPr>
          <w:rFonts w:ascii="Segoe UI" w:hAnsi="Segoe UI" w:cs="Segoe UI"/>
          <w:sz w:val="23"/>
          <w:szCs w:val="23"/>
        </w:rPr>
      </w:pPr>
      <w:r>
        <w:rPr>
          <w:rFonts w:ascii="Segoe UI" w:hAnsi="Segoe UI" w:cs="Segoe UI"/>
          <w:sz w:val="23"/>
          <w:szCs w:val="23"/>
        </w:rPr>
        <w:t>Secretário (a) Municipal de Educação, Cultura, Esporte e Lazer</w:t>
      </w:r>
    </w:p>
    <w:p w14:paraId="2175EC5B" w14:textId="77777777" w:rsidR="006F5D0E" w:rsidRDefault="006F5D0E" w:rsidP="006F5D0E">
      <w:pPr>
        <w:tabs>
          <w:tab w:val="left" w:pos="2268"/>
        </w:tabs>
        <w:spacing w:after="160" w:line="300" w:lineRule="auto"/>
        <w:jc w:val="both"/>
        <w:rPr>
          <w:rFonts w:ascii="Segoe UI" w:hAnsi="Segoe UI" w:cs="Segoe UI"/>
          <w:sz w:val="23"/>
          <w:szCs w:val="23"/>
        </w:rPr>
      </w:pPr>
    </w:p>
    <w:p w14:paraId="43F91143" w14:textId="77777777" w:rsidR="006F5D0E" w:rsidRDefault="006F5D0E" w:rsidP="006F5D0E">
      <w:pPr>
        <w:spacing w:after="0" w:line="240" w:lineRule="auto"/>
        <w:jc w:val="both"/>
        <w:rPr>
          <w:rFonts w:ascii="Segoe UI" w:hAnsi="Segoe UI" w:cs="Segoe UI"/>
          <w:sz w:val="23"/>
          <w:szCs w:val="23"/>
        </w:rPr>
      </w:pPr>
    </w:p>
    <w:p w14:paraId="23CD5473" w14:textId="6B751F7D" w:rsidR="00B210BB" w:rsidRDefault="00B210BB" w:rsidP="003325C6">
      <w:pPr>
        <w:tabs>
          <w:tab w:val="left" w:pos="2268"/>
        </w:tabs>
        <w:spacing w:after="0" w:line="300" w:lineRule="auto"/>
        <w:rPr>
          <w:rFonts w:ascii="Segoe UI" w:hAnsi="Segoe UI" w:cs="Segoe UI"/>
          <w:b/>
          <w:color w:val="FF0000"/>
          <w:sz w:val="23"/>
          <w:szCs w:val="23"/>
        </w:rPr>
      </w:pPr>
    </w:p>
    <w:p w14:paraId="505F6A0B" w14:textId="78BEF26C" w:rsidR="00B210BB" w:rsidRDefault="00B210BB" w:rsidP="003325C6">
      <w:pPr>
        <w:tabs>
          <w:tab w:val="left" w:pos="2268"/>
        </w:tabs>
        <w:spacing w:after="0" w:line="300" w:lineRule="auto"/>
        <w:rPr>
          <w:rFonts w:ascii="Segoe UI" w:hAnsi="Segoe UI" w:cs="Segoe UI"/>
          <w:b/>
          <w:color w:val="FF0000"/>
          <w:sz w:val="23"/>
          <w:szCs w:val="23"/>
        </w:rPr>
      </w:pPr>
    </w:p>
    <w:p w14:paraId="7ABE2ADD" w14:textId="77777777" w:rsidR="00895171" w:rsidRDefault="00895171" w:rsidP="00203CA9">
      <w:pPr>
        <w:tabs>
          <w:tab w:val="left" w:pos="2268"/>
        </w:tabs>
        <w:spacing w:after="0" w:line="300" w:lineRule="auto"/>
        <w:jc w:val="center"/>
        <w:rPr>
          <w:rFonts w:ascii="Segoe UI" w:hAnsi="Segoe UI" w:cs="Segoe UI"/>
          <w:b/>
          <w:color w:val="000000" w:themeColor="text1"/>
          <w:sz w:val="23"/>
          <w:szCs w:val="23"/>
        </w:rPr>
      </w:pPr>
    </w:p>
    <w:p w14:paraId="6AB72EFC" w14:textId="77777777" w:rsidR="00895171" w:rsidRDefault="00895171" w:rsidP="00203CA9">
      <w:pPr>
        <w:tabs>
          <w:tab w:val="left" w:pos="2268"/>
        </w:tabs>
        <w:spacing w:after="0" w:line="300" w:lineRule="auto"/>
        <w:jc w:val="center"/>
        <w:rPr>
          <w:rFonts w:ascii="Segoe UI" w:hAnsi="Segoe UI" w:cs="Segoe UI"/>
          <w:b/>
          <w:color w:val="000000" w:themeColor="text1"/>
          <w:sz w:val="23"/>
          <w:szCs w:val="23"/>
        </w:rPr>
      </w:pPr>
    </w:p>
    <w:p w14:paraId="5AD4B4C5" w14:textId="77777777" w:rsidR="00895171" w:rsidRDefault="00895171" w:rsidP="00203CA9">
      <w:pPr>
        <w:tabs>
          <w:tab w:val="left" w:pos="2268"/>
        </w:tabs>
        <w:spacing w:after="0" w:line="300" w:lineRule="auto"/>
        <w:jc w:val="center"/>
        <w:rPr>
          <w:rFonts w:ascii="Segoe UI" w:hAnsi="Segoe UI" w:cs="Segoe UI"/>
          <w:b/>
          <w:color w:val="000000" w:themeColor="text1"/>
          <w:sz w:val="23"/>
          <w:szCs w:val="23"/>
        </w:rPr>
      </w:pPr>
    </w:p>
    <w:p w14:paraId="6C65DD16" w14:textId="77777777" w:rsidR="00895171" w:rsidRDefault="00895171" w:rsidP="00203CA9">
      <w:pPr>
        <w:tabs>
          <w:tab w:val="left" w:pos="2268"/>
        </w:tabs>
        <w:spacing w:after="0" w:line="300" w:lineRule="auto"/>
        <w:jc w:val="center"/>
        <w:rPr>
          <w:rFonts w:ascii="Segoe UI" w:hAnsi="Segoe UI" w:cs="Segoe UI"/>
          <w:b/>
          <w:color w:val="000000" w:themeColor="text1"/>
          <w:sz w:val="23"/>
          <w:szCs w:val="23"/>
        </w:rPr>
      </w:pPr>
    </w:p>
    <w:p w14:paraId="0A3E2106" w14:textId="77777777" w:rsidR="00895171" w:rsidRDefault="00895171" w:rsidP="00203CA9">
      <w:pPr>
        <w:tabs>
          <w:tab w:val="left" w:pos="2268"/>
        </w:tabs>
        <w:spacing w:after="0" w:line="300" w:lineRule="auto"/>
        <w:jc w:val="center"/>
        <w:rPr>
          <w:rFonts w:ascii="Segoe UI" w:hAnsi="Segoe UI" w:cs="Segoe UI"/>
          <w:b/>
          <w:color w:val="000000" w:themeColor="text1"/>
          <w:sz w:val="23"/>
          <w:szCs w:val="23"/>
        </w:rPr>
      </w:pPr>
    </w:p>
    <w:p w14:paraId="7CB21409" w14:textId="77777777" w:rsidR="00895171" w:rsidRDefault="00895171" w:rsidP="00203CA9">
      <w:pPr>
        <w:tabs>
          <w:tab w:val="left" w:pos="2268"/>
        </w:tabs>
        <w:spacing w:after="0" w:line="300" w:lineRule="auto"/>
        <w:jc w:val="center"/>
        <w:rPr>
          <w:rFonts w:ascii="Segoe UI" w:hAnsi="Segoe UI" w:cs="Segoe UI"/>
          <w:b/>
          <w:color w:val="000000" w:themeColor="text1"/>
          <w:sz w:val="23"/>
          <w:szCs w:val="23"/>
        </w:rPr>
      </w:pPr>
    </w:p>
    <w:p w14:paraId="5BED6A77" w14:textId="77777777" w:rsidR="00895171" w:rsidRDefault="00895171" w:rsidP="00203CA9">
      <w:pPr>
        <w:tabs>
          <w:tab w:val="left" w:pos="2268"/>
        </w:tabs>
        <w:spacing w:after="0" w:line="300" w:lineRule="auto"/>
        <w:jc w:val="center"/>
        <w:rPr>
          <w:rFonts w:ascii="Segoe UI" w:hAnsi="Segoe UI" w:cs="Segoe UI"/>
          <w:b/>
          <w:color w:val="000000" w:themeColor="text1"/>
          <w:sz w:val="23"/>
          <w:szCs w:val="23"/>
        </w:rPr>
      </w:pPr>
    </w:p>
    <w:p w14:paraId="3F45C308" w14:textId="56B79574" w:rsidR="00203CA9" w:rsidRPr="003325C6" w:rsidRDefault="00203CA9" w:rsidP="00203CA9">
      <w:pPr>
        <w:tabs>
          <w:tab w:val="left" w:pos="2268"/>
        </w:tabs>
        <w:spacing w:after="0" w:line="300" w:lineRule="auto"/>
        <w:jc w:val="center"/>
        <w:rPr>
          <w:rFonts w:ascii="Segoe UI" w:hAnsi="Segoe UI" w:cs="Segoe UI"/>
          <w:b/>
          <w:color w:val="000000" w:themeColor="text1"/>
          <w:sz w:val="23"/>
          <w:szCs w:val="23"/>
        </w:rPr>
      </w:pPr>
      <w:r w:rsidRPr="003325C6">
        <w:rPr>
          <w:rFonts w:ascii="Segoe UI" w:hAnsi="Segoe UI" w:cs="Segoe UI"/>
          <w:b/>
          <w:color w:val="000000" w:themeColor="text1"/>
          <w:sz w:val="23"/>
          <w:szCs w:val="23"/>
        </w:rPr>
        <w:t xml:space="preserve">AVISO DE DISPENSA DE LICITAÇÃO PÚBLICA Nº. </w:t>
      </w:r>
      <w:r w:rsidR="003325C6" w:rsidRPr="003325C6">
        <w:rPr>
          <w:rFonts w:ascii="Segoe UI" w:hAnsi="Segoe UI" w:cs="Segoe UI"/>
          <w:b/>
          <w:color w:val="000000" w:themeColor="text1"/>
          <w:sz w:val="23"/>
          <w:szCs w:val="23"/>
        </w:rPr>
        <w:t>034</w:t>
      </w:r>
      <w:r w:rsidR="001E02C9">
        <w:rPr>
          <w:rFonts w:ascii="Segoe UI" w:hAnsi="Segoe UI" w:cs="Segoe UI"/>
          <w:b/>
          <w:color w:val="000000" w:themeColor="text1"/>
          <w:sz w:val="23"/>
          <w:szCs w:val="23"/>
        </w:rPr>
        <w:t>R</w:t>
      </w:r>
      <w:r w:rsidRPr="003325C6">
        <w:rPr>
          <w:rFonts w:ascii="Segoe UI" w:hAnsi="Segoe UI" w:cs="Segoe UI"/>
          <w:b/>
          <w:color w:val="000000" w:themeColor="text1"/>
          <w:sz w:val="23"/>
          <w:szCs w:val="23"/>
        </w:rPr>
        <w:t>/20</w:t>
      </w:r>
      <w:r w:rsidR="003325C6" w:rsidRPr="003325C6">
        <w:rPr>
          <w:rFonts w:ascii="Segoe UI" w:hAnsi="Segoe UI" w:cs="Segoe UI"/>
          <w:b/>
          <w:color w:val="000000" w:themeColor="text1"/>
          <w:sz w:val="23"/>
          <w:szCs w:val="23"/>
        </w:rPr>
        <w:t>26</w:t>
      </w:r>
    </w:p>
    <w:p w14:paraId="7257E16B" w14:textId="77777777" w:rsidR="00203CA9" w:rsidRPr="003325C6" w:rsidRDefault="00203CA9" w:rsidP="00203CA9">
      <w:pPr>
        <w:tabs>
          <w:tab w:val="left" w:pos="2268"/>
        </w:tabs>
        <w:spacing w:after="0" w:line="300" w:lineRule="auto"/>
        <w:jc w:val="center"/>
        <w:rPr>
          <w:rFonts w:ascii="Segoe UI" w:hAnsi="Segoe UI" w:cs="Segoe UI"/>
          <w:b/>
          <w:color w:val="000000" w:themeColor="text1"/>
          <w:sz w:val="23"/>
          <w:szCs w:val="23"/>
        </w:rPr>
      </w:pPr>
    </w:p>
    <w:p w14:paraId="306FCC12" w14:textId="54B9FFC1" w:rsidR="00203CA9" w:rsidRPr="003325C6" w:rsidRDefault="00203CA9" w:rsidP="00203CA9">
      <w:pPr>
        <w:tabs>
          <w:tab w:val="left" w:pos="2268"/>
        </w:tabs>
        <w:spacing w:after="0" w:line="300" w:lineRule="auto"/>
        <w:jc w:val="center"/>
        <w:rPr>
          <w:rFonts w:ascii="Segoe UI" w:hAnsi="Segoe UI" w:cs="Segoe UI"/>
          <w:b/>
          <w:color w:val="000000" w:themeColor="text1"/>
          <w:sz w:val="23"/>
          <w:szCs w:val="23"/>
        </w:rPr>
      </w:pPr>
      <w:r w:rsidRPr="003325C6">
        <w:rPr>
          <w:rFonts w:ascii="Segoe UI" w:hAnsi="Segoe UI" w:cs="Segoe UI"/>
          <w:b/>
          <w:color w:val="000000" w:themeColor="text1"/>
          <w:sz w:val="23"/>
          <w:szCs w:val="23"/>
        </w:rPr>
        <w:t>ANE</w:t>
      </w:r>
      <w:r w:rsidR="003325C6" w:rsidRPr="003325C6">
        <w:rPr>
          <w:rFonts w:ascii="Segoe UI" w:hAnsi="Segoe UI" w:cs="Segoe UI"/>
          <w:b/>
          <w:color w:val="000000" w:themeColor="text1"/>
          <w:sz w:val="23"/>
          <w:szCs w:val="23"/>
        </w:rPr>
        <w:t>XO II</w:t>
      </w:r>
    </w:p>
    <w:p w14:paraId="279266C7" w14:textId="77777777" w:rsidR="00203CA9" w:rsidRPr="003325C6" w:rsidRDefault="00203CA9" w:rsidP="007D4D89">
      <w:pPr>
        <w:tabs>
          <w:tab w:val="left" w:pos="2268"/>
        </w:tabs>
        <w:spacing w:after="0" w:line="300" w:lineRule="auto"/>
        <w:jc w:val="center"/>
        <w:rPr>
          <w:rFonts w:ascii="Segoe UI" w:hAnsi="Segoe UI" w:cs="Segoe UI"/>
          <w:b/>
          <w:color w:val="000000" w:themeColor="text1"/>
          <w:sz w:val="23"/>
          <w:szCs w:val="23"/>
        </w:rPr>
      </w:pPr>
    </w:p>
    <w:p w14:paraId="3EF41EB6" w14:textId="49359498" w:rsidR="007D4D89" w:rsidRPr="003325C6" w:rsidRDefault="007D4D89" w:rsidP="007D4D89">
      <w:pPr>
        <w:tabs>
          <w:tab w:val="left" w:pos="2268"/>
        </w:tabs>
        <w:spacing w:after="0" w:line="300" w:lineRule="auto"/>
        <w:jc w:val="center"/>
        <w:rPr>
          <w:rFonts w:ascii="Segoe UI" w:hAnsi="Segoe UI" w:cs="Segoe UI"/>
          <w:b/>
          <w:color w:val="000000" w:themeColor="text1"/>
          <w:sz w:val="23"/>
          <w:szCs w:val="23"/>
        </w:rPr>
      </w:pPr>
      <w:r w:rsidRPr="003325C6">
        <w:rPr>
          <w:rFonts w:ascii="Segoe UI" w:hAnsi="Segoe UI" w:cs="Segoe UI"/>
          <w:b/>
          <w:color w:val="000000" w:themeColor="text1"/>
          <w:sz w:val="23"/>
          <w:szCs w:val="23"/>
        </w:rPr>
        <w:t>CONTRATO ADMINISTRATIVO</w:t>
      </w:r>
    </w:p>
    <w:p w14:paraId="364B0EE0" w14:textId="77777777" w:rsidR="007D4D89" w:rsidRPr="00117B07" w:rsidRDefault="007D4D89" w:rsidP="007D4D89">
      <w:pPr>
        <w:tabs>
          <w:tab w:val="left" w:pos="2268"/>
        </w:tabs>
        <w:spacing w:after="0" w:line="300" w:lineRule="auto"/>
        <w:jc w:val="both"/>
        <w:rPr>
          <w:rFonts w:ascii="Segoe UI" w:hAnsi="Segoe UI" w:cs="Segoe UI"/>
          <w:sz w:val="23"/>
          <w:szCs w:val="23"/>
        </w:rPr>
      </w:pPr>
    </w:p>
    <w:p w14:paraId="78866A48" w14:textId="2090DE07" w:rsidR="007D4D89" w:rsidRDefault="007D4D89" w:rsidP="007D4D89">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Processo Administrativo de Licitação Pública nº. </w:t>
      </w:r>
      <w:r w:rsidR="003325C6">
        <w:rPr>
          <w:rFonts w:ascii="Segoe UI" w:hAnsi="Segoe UI" w:cs="Segoe UI"/>
          <w:sz w:val="23"/>
          <w:szCs w:val="23"/>
        </w:rPr>
        <w:t>128</w:t>
      </w:r>
      <w:r w:rsidR="001E02C9">
        <w:rPr>
          <w:rFonts w:ascii="Segoe UI" w:hAnsi="Segoe UI" w:cs="Segoe UI"/>
          <w:sz w:val="23"/>
          <w:szCs w:val="23"/>
        </w:rPr>
        <w:t>R</w:t>
      </w:r>
      <w:r>
        <w:rPr>
          <w:rFonts w:ascii="Segoe UI" w:hAnsi="Segoe UI" w:cs="Segoe UI"/>
          <w:sz w:val="23"/>
          <w:szCs w:val="23"/>
        </w:rPr>
        <w:t>/20</w:t>
      </w:r>
      <w:r w:rsidR="003325C6">
        <w:rPr>
          <w:rFonts w:ascii="Segoe UI" w:hAnsi="Segoe UI" w:cs="Segoe UI"/>
          <w:sz w:val="23"/>
          <w:szCs w:val="23"/>
        </w:rPr>
        <w:t>26</w:t>
      </w:r>
    </w:p>
    <w:p w14:paraId="4333F3CB" w14:textId="70A26F3B" w:rsidR="007D4D89" w:rsidRDefault="007D4D89" w:rsidP="007D4D89">
      <w:r>
        <w:rPr>
          <w:rFonts w:ascii="Segoe UI" w:hAnsi="Segoe UI" w:cs="Segoe UI"/>
          <w:sz w:val="23"/>
          <w:szCs w:val="23"/>
        </w:rPr>
        <w:t xml:space="preserve">Licitação Pública nº. </w:t>
      </w:r>
      <w:r w:rsidR="003325C6">
        <w:rPr>
          <w:rFonts w:ascii="Segoe UI" w:hAnsi="Segoe UI" w:cs="Segoe UI"/>
          <w:sz w:val="23"/>
          <w:szCs w:val="23"/>
        </w:rPr>
        <w:t>034</w:t>
      </w:r>
      <w:r w:rsidR="001E02C9">
        <w:rPr>
          <w:rFonts w:ascii="Segoe UI" w:hAnsi="Segoe UI" w:cs="Segoe UI"/>
          <w:sz w:val="23"/>
          <w:szCs w:val="23"/>
        </w:rPr>
        <w:t>R</w:t>
      </w:r>
      <w:r>
        <w:rPr>
          <w:rFonts w:ascii="Segoe UI" w:hAnsi="Segoe UI" w:cs="Segoe UI"/>
          <w:sz w:val="23"/>
          <w:szCs w:val="23"/>
        </w:rPr>
        <w:t>/20</w:t>
      </w:r>
      <w:r w:rsidR="003325C6">
        <w:rPr>
          <w:rFonts w:ascii="Segoe UI" w:hAnsi="Segoe UI" w:cs="Segoe UI"/>
          <w:sz w:val="23"/>
          <w:szCs w:val="23"/>
        </w:rPr>
        <w:t>26</w:t>
      </w:r>
    </w:p>
    <w:p w14:paraId="70D59C89" w14:textId="77777777" w:rsidR="00C90F30" w:rsidRDefault="00C90F30" w:rsidP="00E56A15">
      <w:pPr>
        <w:tabs>
          <w:tab w:val="left" w:pos="2268"/>
        </w:tabs>
        <w:spacing w:after="0" w:line="300" w:lineRule="auto"/>
        <w:jc w:val="both"/>
        <w:rPr>
          <w:rFonts w:ascii="Segoe UI" w:hAnsi="Segoe UI" w:cs="Segoe UI"/>
          <w:sz w:val="23"/>
          <w:szCs w:val="23"/>
        </w:rPr>
      </w:pPr>
    </w:p>
    <w:p w14:paraId="1E20024C" w14:textId="1DF7330F" w:rsidR="00C90F30" w:rsidRPr="003325C6" w:rsidRDefault="003325C6" w:rsidP="003325C6">
      <w:pPr>
        <w:tabs>
          <w:tab w:val="left" w:pos="2268"/>
        </w:tabs>
        <w:spacing w:after="160" w:line="300" w:lineRule="auto"/>
        <w:jc w:val="both"/>
        <w:rPr>
          <w:rFonts w:ascii="Segoe UI" w:hAnsi="Segoe UI" w:cs="Segoe UI"/>
          <w:sz w:val="23"/>
          <w:szCs w:val="23"/>
        </w:rPr>
      </w:pPr>
      <w:r w:rsidRPr="007A71A7">
        <w:rPr>
          <w:rFonts w:ascii="Segoe UI" w:eastAsia="Segoe UI" w:hAnsi="Segoe UI" w:cs="Segoe UI"/>
          <w:b/>
        </w:rPr>
        <w:t xml:space="preserve">MUNICÍPIO DE SÃO SEBASTIÃO DO ANTA, </w:t>
      </w:r>
      <w:r w:rsidRPr="007A71A7">
        <w:rPr>
          <w:rFonts w:ascii="Segoe UI" w:eastAsia="Segoe UI" w:hAnsi="Segoe UI" w:cs="Segoe UI"/>
        </w:rPr>
        <w:t xml:space="preserve">pessoa jurídica de direito público, inscrito no CNPJ nº. 01.613.123/0001-60, com sede na Av. José Antônio Santana, nº. 555, bairro Centro, cidade de São Sebastião do Anta, estado de Minas Gerais, representado </w:t>
      </w:r>
      <w:proofErr w:type="gramStart"/>
      <w:r w:rsidRPr="007A71A7">
        <w:rPr>
          <w:rFonts w:ascii="Segoe UI" w:eastAsia="Segoe UI" w:hAnsi="Segoe UI" w:cs="Segoe UI"/>
        </w:rPr>
        <w:t>pelo(</w:t>
      </w:r>
      <w:proofErr w:type="gramEnd"/>
      <w:r w:rsidRPr="007A71A7">
        <w:rPr>
          <w:rFonts w:ascii="Segoe UI" w:eastAsia="Segoe UI" w:hAnsi="Segoe UI" w:cs="Segoe UI"/>
        </w:rPr>
        <w:t xml:space="preserve">a) Prefeito(a) Municipal </w:t>
      </w:r>
      <w:r w:rsidRPr="007A71A7">
        <w:rPr>
          <w:rFonts w:ascii="Segoe UI" w:eastAsia="Segoe UI" w:hAnsi="Segoe UI" w:cs="Segoe UI"/>
          <w:b/>
        </w:rPr>
        <w:t>OSMANINHO CUSTÓDIO DE MELO</w:t>
      </w:r>
      <w:r w:rsidRPr="007A71A7">
        <w:rPr>
          <w:rFonts w:ascii="Segoe UI" w:eastAsia="Segoe UI" w:hAnsi="Segoe UI" w:cs="Segoe UI"/>
        </w:rPr>
        <w:t>, ins</w:t>
      </w:r>
      <w:r>
        <w:rPr>
          <w:rFonts w:ascii="Segoe UI" w:eastAsia="Segoe UI" w:hAnsi="Segoe UI" w:cs="Segoe UI"/>
        </w:rPr>
        <w:t>crito no CPF nº. 012.605.986.16</w:t>
      </w:r>
      <w:r w:rsidR="00C90F30">
        <w:rPr>
          <w:rFonts w:ascii="Segoe UI" w:hAnsi="Segoe UI" w:cs="Segoe UI"/>
          <w:sz w:val="23"/>
          <w:szCs w:val="23"/>
        </w:rPr>
        <w:t xml:space="preserve">, com endereço na Rua </w:t>
      </w:r>
      <w:r w:rsidR="00C90F30" w:rsidRPr="002952E6">
        <w:rPr>
          <w:rFonts w:ascii="Segoe UI" w:hAnsi="Segoe UI" w:cs="Segoe UI"/>
          <w:sz w:val="23"/>
          <w:szCs w:val="23"/>
          <w:highlight w:val="yellow"/>
        </w:rPr>
        <w:t>XX</w:t>
      </w:r>
      <w:r w:rsidR="00C90F30">
        <w:rPr>
          <w:rFonts w:ascii="Segoe UI" w:hAnsi="Segoe UI" w:cs="Segoe UI"/>
          <w:sz w:val="23"/>
          <w:szCs w:val="23"/>
        </w:rPr>
        <w:t xml:space="preserve">, nº. </w:t>
      </w:r>
      <w:r w:rsidR="00C90F30" w:rsidRPr="002952E6">
        <w:rPr>
          <w:rFonts w:ascii="Segoe UI" w:hAnsi="Segoe UI" w:cs="Segoe UI"/>
          <w:sz w:val="23"/>
          <w:szCs w:val="23"/>
          <w:highlight w:val="yellow"/>
        </w:rPr>
        <w:t>XX</w:t>
      </w:r>
      <w:r w:rsidR="00C90F30">
        <w:rPr>
          <w:rFonts w:ascii="Segoe UI" w:hAnsi="Segoe UI" w:cs="Segoe UI"/>
          <w:sz w:val="23"/>
          <w:szCs w:val="23"/>
        </w:rPr>
        <w:t xml:space="preserve">, bairro </w:t>
      </w:r>
      <w:r w:rsidR="00C90F30" w:rsidRPr="002952E6">
        <w:rPr>
          <w:rFonts w:ascii="Segoe UI" w:hAnsi="Segoe UI" w:cs="Segoe UI"/>
          <w:sz w:val="23"/>
          <w:szCs w:val="23"/>
          <w:highlight w:val="yellow"/>
        </w:rPr>
        <w:t>XX</w:t>
      </w:r>
      <w:r w:rsidR="00C90F30">
        <w:rPr>
          <w:rFonts w:ascii="Segoe UI" w:hAnsi="Segoe UI" w:cs="Segoe UI"/>
          <w:sz w:val="23"/>
          <w:szCs w:val="23"/>
        </w:rPr>
        <w:t xml:space="preserve">, cidade de </w:t>
      </w:r>
      <w:r w:rsidR="00C90F30" w:rsidRPr="002952E6">
        <w:rPr>
          <w:rFonts w:ascii="Segoe UI" w:hAnsi="Segoe UI" w:cs="Segoe UI"/>
          <w:sz w:val="23"/>
          <w:szCs w:val="23"/>
          <w:highlight w:val="yellow"/>
        </w:rPr>
        <w:t>XX</w:t>
      </w:r>
      <w:r w:rsidR="00C90F30">
        <w:rPr>
          <w:rFonts w:ascii="Segoe UI" w:hAnsi="Segoe UI" w:cs="Segoe UI"/>
          <w:sz w:val="23"/>
          <w:szCs w:val="23"/>
        </w:rPr>
        <w:t xml:space="preserve">, estado de Minas Gerais, </w:t>
      </w:r>
      <w:r w:rsidR="00C90F30" w:rsidRPr="006D5D48">
        <w:rPr>
          <w:rFonts w:ascii="Segoe UI" w:hAnsi="Segoe UI" w:cs="Segoe UI"/>
          <w:color w:val="FF0000"/>
          <w:sz w:val="23"/>
          <w:szCs w:val="23"/>
        </w:rPr>
        <w:t xml:space="preserve">representada pelo </w:t>
      </w:r>
      <w:proofErr w:type="gramStart"/>
      <w:r w:rsidR="00C90F30" w:rsidRPr="006D5D48">
        <w:rPr>
          <w:rFonts w:ascii="Segoe UI" w:hAnsi="Segoe UI" w:cs="Segoe UI"/>
          <w:color w:val="FF0000"/>
          <w:sz w:val="23"/>
          <w:szCs w:val="23"/>
        </w:rPr>
        <w:t>sócio(</w:t>
      </w:r>
      <w:proofErr w:type="gramEnd"/>
      <w:r w:rsidR="00C90F30" w:rsidRPr="006D5D48">
        <w:rPr>
          <w:rFonts w:ascii="Segoe UI" w:hAnsi="Segoe UI" w:cs="Segoe UI"/>
          <w:color w:val="FF0000"/>
          <w:sz w:val="23"/>
          <w:szCs w:val="23"/>
        </w:rPr>
        <w:t xml:space="preserve">a)-administrador(a), senhor(a) Nome, inscrito no CPF nº. </w:t>
      </w:r>
      <w:r w:rsidR="00C90F30" w:rsidRPr="006D5D48">
        <w:rPr>
          <w:rFonts w:ascii="Segoe UI" w:hAnsi="Segoe UI" w:cs="Segoe UI"/>
          <w:color w:val="FF0000"/>
          <w:sz w:val="23"/>
          <w:szCs w:val="23"/>
          <w:highlight w:val="yellow"/>
        </w:rPr>
        <w:t>XX</w:t>
      </w:r>
      <w:r w:rsidR="00C90F30">
        <w:rPr>
          <w:rFonts w:ascii="Segoe UI" w:hAnsi="Segoe UI" w:cs="Segoe UI"/>
          <w:sz w:val="23"/>
          <w:szCs w:val="23"/>
        </w:rPr>
        <w:t xml:space="preserve">, doravante </w:t>
      </w:r>
      <w:proofErr w:type="gramStart"/>
      <w:r w:rsidR="00C90F30">
        <w:rPr>
          <w:rFonts w:ascii="Segoe UI" w:hAnsi="Segoe UI" w:cs="Segoe UI"/>
          <w:sz w:val="23"/>
          <w:szCs w:val="23"/>
        </w:rPr>
        <w:t>denominado</w:t>
      </w:r>
      <w:r w:rsidR="006D5D48">
        <w:rPr>
          <w:rFonts w:ascii="Segoe UI" w:hAnsi="Segoe UI" w:cs="Segoe UI"/>
          <w:sz w:val="23"/>
          <w:szCs w:val="23"/>
        </w:rPr>
        <w:t>(</w:t>
      </w:r>
      <w:proofErr w:type="gramEnd"/>
      <w:r w:rsidR="006D5D48">
        <w:rPr>
          <w:rFonts w:ascii="Segoe UI" w:hAnsi="Segoe UI" w:cs="Segoe UI"/>
          <w:sz w:val="23"/>
          <w:szCs w:val="23"/>
        </w:rPr>
        <w:t>a)</w:t>
      </w:r>
      <w:r w:rsidR="00C90F30">
        <w:rPr>
          <w:rFonts w:ascii="Segoe UI" w:hAnsi="Segoe UI" w:cs="Segoe UI"/>
          <w:sz w:val="23"/>
          <w:szCs w:val="23"/>
        </w:rPr>
        <w:t xml:space="preserve"> </w:t>
      </w:r>
      <w:r w:rsidR="00C90F30">
        <w:rPr>
          <w:rFonts w:ascii="Segoe UI" w:hAnsi="Segoe UI" w:cs="Segoe UI"/>
          <w:b/>
          <w:sz w:val="23"/>
          <w:szCs w:val="23"/>
        </w:rPr>
        <w:t>Contratad</w:t>
      </w:r>
      <w:r w:rsidR="006D5D48">
        <w:rPr>
          <w:rFonts w:ascii="Segoe UI" w:hAnsi="Segoe UI" w:cs="Segoe UI"/>
          <w:b/>
          <w:sz w:val="23"/>
          <w:szCs w:val="23"/>
        </w:rPr>
        <w:t>o(</w:t>
      </w:r>
      <w:r w:rsidR="00C90F30">
        <w:rPr>
          <w:rFonts w:ascii="Segoe UI" w:hAnsi="Segoe UI" w:cs="Segoe UI"/>
          <w:b/>
          <w:sz w:val="23"/>
          <w:szCs w:val="23"/>
        </w:rPr>
        <w:t>a</w:t>
      </w:r>
      <w:r w:rsidR="006D5D48">
        <w:rPr>
          <w:rFonts w:ascii="Segoe UI" w:hAnsi="Segoe UI" w:cs="Segoe UI"/>
          <w:b/>
          <w:sz w:val="23"/>
          <w:szCs w:val="23"/>
        </w:rPr>
        <w:t>)</w:t>
      </w:r>
      <w:r w:rsidR="00C90F30">
        <w:rPr>
          <w:rFonts w:ascii="Segoe UI" w:hAnsi="Segoe UI" w:cs="Segoe UI"/>
          <w:sz w:val="23"/>
          <w:szCs w:val="23"/>
        </w:rPr>
        <w:t xml:space="preserve">, tendo em vista este procedimento e em observância a Lei nº. 14.133/2021, resolvem celebrar este </w:t>
      </w:r>
      <w:r w:rsidR="00C90F30">
        <w:rPr>
          <w:rFonts w:ascii="Segoe UI" w:hAnsi="Segoe UI" w:cs="Segoe UI"/>
          <w:b/>
          <w:sz w:val="23"/>
          <w:szCs w:val="23"/>
        </w:rPr>
        <w:t xml:space="preserve">CONTRATO ADMINISTRATIVO Nº. </w:t>
      </w:r>
      <w:r w:rsidR="00C90F30" w:rsidRPr="00C90F30">
        <w:rPr>
          <w:rFonts w:ascii="Segoe UI" w:hAnsi="Segoe UI" w:cs="Segoe UI"/>
          <w:b/>
          <w:sz w:val="23"/>
          <w:szCs w:val="23"/>
          <w:highlight w:val="yellow"/>
        </w:rPr>
        <w:t>XX</w:t>
      </w:r>
      <w:r w:rsidR="00C90F30">
        <w:rPr>
          <w:rFonts w:ascii="Segoe UI" w:hAnsi="Segoe UI" w:cs="Segoe UI"/>
          <w:b/>
          <w:sz w:val="23"/>
          <w:szCs w:val="23"/>
        </w:rPr>
        <w:t>/20</w:t>
      </w:r>
      <w:r w:rsidR="00C90F30" w:rsidRPr="00C90F30">
        <w:rPr>
          <w:rFonts w:ascii="Segoe UI" w:hAnsi="Segoe UI" w:cs="Segoe UI"/>
          <w:b/>
          <w:sz w:val="23"/>
          <w:szCs w:val="23"/>
          <w:highlight w:val="yellow"/>
        </w:rPr>
        <w:t>XX</w:t>
      </w:r>
      <w:r w:rsidR="00C90F30">
        <w:rPr>
          <w:rFonts w:ascii="Segoe UI" w:hAnsi="Segoe UI" w:cs="Segoe UI"/>
          <w:b/>
          <w:sz w:val="23"/>
          <w:szCs w:val="23"/>
        </w:rPr>
        <w:t xml:space="preserve">, </w:t>
      </w:r>
      <w:r w:rsidR="00C90F30">
        <w:rPr>
          <w:rFonts w:ascii="Segoe UI" w:hAnsi="Segoe UI" w:cs="Segoe UI"/>
          <w:sz w:val="23"/>
          <w:szCs w:val="23"/>
        </w:rPr>
        <w:t>mediante as cláusulas e condições a seguir.</w:t>
      </w:r>
    </w:p>
    <w:p w14:paraId="4D04D176" w14:textId="36CD144F" w:rsidR="00C90F30" w:rsidRDefault="00C90F3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1. </w:t>
      </w:r>
      <w:r w:rsidR="00195F57">
        <w:rPr>
          <w:rFonts w:ascii="Segoe UI" w:hAnsi="Segoe UI" w:cs="Segoe UI"/>
          <w:b/>
          <w:sz w:val="23"/>
          <w:szCs w:val="23"/>
        </w:rPr>
        <w:t>CLÁUSULA PRIMEIRA: Do objeto e seus elementos característicos</w:t>
      </w:r>
    </w:p>
    <w:p w14:paraId="485FBD19" w14:textId="24963DC0" w:rsidR="00E56A15" w:rsidRPr="003325C6" w:rsidRDefault="00E56A15" w:rsidP="003325C6">
      <w:pPr>
        <w:tabs>
          <w:tab w:val="left" w:pos="2268"/>
        </w:tabs>
        <w:spacing w:after="160" w:line="300" w:lineRule="auto"/>
        <w:jc w:val="both"/>
        <w:rPr>
          <w:rFonts w:ascii="Segoe UI" w:hAnsi="Segoe UI" w:cs="Segoe UI"/>
          <w:sz w:val="23"/>
          <w:szCs w:val="23"/>
        </w:rPr>
      </w:pPr>
      <w:r>
        <w:rPr>
          <w:rFonts w:ascii="Segoe UI" w:hAnsi="Segoe UI" w:cs="Segoe UI"/>
          <w:sz w:val="23"/>
          <w:szCs w:val="23"/>
        </w:rPr>
        <w:t>1.1.</w:t>
      </w:r>
      <w:r w:rsidR="00025949">
        <w:rPr>
          <w:rFonts w:ascii="Segoe UI" w:hAnsi="Segoe UI" w:cs="Segoe UI"/>
          <w:sz w:val="23"/>
          <w:szCs w:val="23"/>
        </w:rPr>
        <w:t xml:space="preserve"> </w:t>
      </w:r>
      <w:r w:rsidR="00C85586" w:rsidRPr="00F677E4">
        <w:rPr>
          <w:rFonts w:ascii="Segoe UI" w:hAnsi="Segoe UI" w:cs="Segoe UI"/>
          <w:sz w:val="23"/>
          <w:szCs w:val="23"/>
        </w:rPr>
        <w:t>Contratação de empresa especializada para prestação de serviços de Consultoria e Assessoria em Gestão da Educação Municipal, destinados ao apoio técnico à Secretaria Municipal de Educação de São Sebastião do Anta/MG, compreendendo o acompanhamento, monitoramento e suporte técnico relacionados aos programas e sistemas educacionais de responsabilidade do Município, especialmente FNDE, SIMEC e FUNDEB, incluindo os aspectos pertinentes ao VAAR e ao VAAT e ao ICMS Educação; a elaboração integral do Plano Municipal de Educação – PME; e o assessoramento e acompanhamento técnico do Plano de Carreira dos Profissionais da Educação, quando necessário, e da Certificação de Mérito e Desempenho dos Diretores Escolares</w:t>
      </w:r>
      <w:r w:rsidR="00C85586">
        <w:rPr>
          <w:rFonts w:ascii="Segoe UI" w:hAnsi="Segoe UI" w:cs="Segoe UI"/>
          <w:sz w:val="23"/>
          <w:szCs w:val="23"/>
        </w:rPr>
        <w:t>.</w:t>
      </w:r>
    </w:p>
    <w:p w14:paraId="44669B25" w14:textId="3C9E3050" w:rsidR="00BD711A" w:rsidRDefault="00BD711A"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2. </w:t>
      </w:r>
      <w:r w:rsidR="00B570B2">
        <w:rPr>
          <w:rFonts w:ascii="Segoe UI" w:hAnsi="Segoe UI" w:cs="Segoe UI"/>
          <w:b/>
          <w:sz w:val="23"/>
          <w:szCs w:val="23"/>
        </w:rPr>
        <w:t xml:space="preserve">CLÁUSULA SEGUNDA: </w:t>
      </w:r>
      <w:r>
        <w:rPr>
          <w:rFonts w:ascii="Segoe UI" w:hAnsi="Segoe UI" w:cs="Segoe UI"/>
          <w:b/>
          <w:sz w:val="23"/>
          <w:szCs w:val="23"/>
        </w:rPr>
        <w:t>D</w:t>
      </w:r>
      <w:r w:rsidR="00B570B2">
        <w:rPr>
          <w:rFonts w:ascii="Segoe UI" w:hAnsi="Segoe UI" w:cs="Segoe UI"/>
          <w:b/>
          <w:sz w:val="23"/>
          <w:szCs w:val="23"/>
        </w:rPr>
        <w:t xml:space="preserve">a vinculação ato que tiver autorizado a contratação direta e à </w:t>
      </w:r>
      <w:proofErr w:type="gramStart"/>
      <w:r w:rsidR="00B570B2">
        <w:rPr>
          <w:rFonts w:ascii="Segoe UI" w:hAnsi="Segoe UI" w:cs="Segoe UI"/>
          <w:b/>
          <w:sz w:val="23"/>
          <w:szCs w:val="23"/>
        </w:rPr>
        <w:t>respectivo proposta</w:t>
      </w:r>
      <w:proofErr w:type="gramEnd"/>
    </w:p>
    <w:p w14:paraId="09203C00" w14:textId="34B7F577" w:rsidR="00BD711A" w:rsidRDefault="00E56A15"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2.1. Vinculam a este contrato administrativo:</w:t>
      </w:r>
    </w:p>
    <w:p w14:paraId="2A470E29" w14:textId="1125B0AC" w:rsidR="006915ED" w:rsidRPr="006915ED" w:rsidRDefault="006915ED"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2.1.1. O Termo de Referência – TR;</w:t>
      </w:r>
    </w:p>
    <w:p w14:paraId="4BBF8B41" w14:textId="5486C25C" w:rsidR="00E56A15" w:rsidRPr="003325C6" w:rsidRDefault="006915ED" w:rsidP="00C90F30">
      <w:pPr>
        <w:tabs>
          <w:tab w:val="left" w:pos="2268"/>
        </w:tabs>
        <w:spacing w:after="160" w:line="300" w:lineRule="auto"/>
        <w:jc w:val="both"/>
        <w:rPr>
          <w:rFonts w:ascii="Segoe UI" w:hAnsi="Segoe UI" w:cs="Segoe UI"/>
          <w:color w:val="000000" w:themeColor="text1"/>
          <w:sz w:val="23"/>
          <w:szCs w:val="23"/>
        </w:rPr>
      </w:pPr>
      <w:r w:rsidRPr="003325C6">
        <w:rPr>
          <w:rFonts w:ascii="Segoe UI" w:hAnsi="Segoe UI" w:cs="Segoe UI"/>
          <w:color w:val="000000" w:themeColor="text1"/>
          <w:sz w:val="23"/>
          <w:szCs w:val="23"/>
        </w:rPr>
        <w:t>2.1.2</w:t>
      </w:r>
      <w:r w:rsidR="00E56A15" w:rsidRPr="003325C6">
        <w:rPr>
          <w:rFonts w:ascii="Segoe UI" w:hAnsi="Segoe UI" w:cs="Segoe UI"/>
          <w:color w:val="000000" w:themeColor="text1"/>
          <w:sz w:val="23"/>
          <w:szCs w:val="23"/>
        </w:rPr>
        <w:t>. O Aviso de Dispensa de Licitação Pública</w:t>
      </w:r>
      <w:r w:rsidR="00203CA9" w:rsidRPr="003325C6">
        <w:rPr>
          <w:rFonts w:ascii="Segoe UI" w:hAnsi="Segoe UI" w:cs="Segoe UI"/>
          <w:color w:val="000000" w:themeColor="text1"/>
          <w:sz w:val="23"/>
          <w:szCs w:val="23"/>
        </w:rPr>
        <w:t xml:space="preserve"> e seus anexos</w:t>
      </w:r>
      <w:r w:rsidR="00E56A15" w:rsidRPr="003325C6">
        <w:rPr>
          <w:rFonts w:ascii="Segoe UI" w:hAnsi="Segoe UI" w:cs="Segoe UI"/>
          <w:color w:val="000000" w:themeColor="text1"/>
          <w:sz w:val="23"/>
          <w:szCs w:val="23"/>
        </w:rPr>
        <w:t>;</w:t>
      </w:r>
    </w:p>
    <w:p w14:paraId="16CB8737" w14:textId="3A951A96" w:rsidR="00203CA9" w:rsidRPr="003325C6" w:rsidRDefault="006915ED" w:rsidP="00C90F30">
      <w:pPr>
        <w:tabs>
          <w:tab w:val="left" w:pos="2268"/>
        </w:tabs>
        <w:spacing w:after="160" w:line="300" w:lineRule="auto"/>
        <w:jc w:val="both"/>
        <w:rPr>
          <w:rFonts w:ascii="Segoe UI" w:hAnsi="Segoe UI" w:cs="Segoe UI"/>
          <w:color w:val="000000" w:themeColor="text1"/>
          <w:sz w:val="23"/>
          <w:szCs w:val="23"/>
        </w:rPr>
      </w:pPr>
      <w:r w:rsidRPr="003325C6">
        <w:rPr>
          <w:rFonts w:ascii="Segoe UI" w:hAnsi="Segoe UI" w:cs="Segoe UI"/>
          <w:color w:val="000000" w:themeColor="text1"/>
          <w:sz w:val="23"/>
          <w:szCs w:val="23"/>
        </w:rPr>
        <w:t>2.1.3</w:t>
      </w:r>
      <w:r w:rsidR="00203CA9" w:rsidRPr="003325C6">
        <w:rPr>
          <w:rFonts w:ascii="Segoe UI" w:hAnsi="Segoe UI" w:cs="Segoe UI"/>
          <w:color w:val="000000" w:themeColor="text1"/>
          <w:sz w:val="23"/>
          <w:szCs w:val="23"/>
        </w:rPr>
        <w:t>. A proposta da contratada;</w:t>
      </w:r>
    </w:p>
    <w:p w14:paraId="0F380097" w14:textId="16C2F871" w:rsidR="00B210BB" w:rsidRDefault="006915ED"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2.1.4</w:t>
      </w:r>
      <w:r w:rsidR="00203CA9">
        <w:rPr>
          <w:rFonts w:ascii="Segoe UI" w:hAnsi="Segoe UI" w:cs="Segoe UI"/>
          <w:sz w:val="23"/>
          <w:szCs w:val="23"/>
        </w:rPr>
        <w:t>. A Au</w:t>
      </w:r>
      <w:r w:rsidR="00B05042">
        <w:rPr>
          <w:rFonts w:ascii="Segoe UI" w:hAnsi="Segoe UI" w:cs="Segoe UI"/>
          <w:sz w:val="23"/>
          <w:szCs w:val="23"/>
        </w:rPr>
        <w:t>torização da contratação direta;</w:t>
      </w:r>
    </w:p>
    <w:p w14:paraId="09907806" w14:textId="7756B7F0" w:rsidR="00BD711A" w:rsidRDefault="00BD711A"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3. </w:t>
      </w:r>
      <w:r w:rsidR="00B570B2">
        <w:rPr>
          <w:rFonts w:ascii="Segoe UI" w:hAnsi="Segoe UI" w:cs="Segoe UI"/>
          <w:b/>
          <w:sz w:val="23"/>
          <w:szCs w:val="23"/>
        </w:rPr>
        <w:t xml:space="preserve">CLÁUSULA TERCEIRA: </w:t>
      </w:r>
      <w:r>
        <w:rPr>
          <w:rFonts w:ascii="Segoe UI" w:hAnsi="Segoe UI" w:cs="Segoe UI"/>
          <w:b/>
          <w:sz w:val="23"/>
          <w:szCs w:val="23"/>
        </w:rPr>
        <w:t>D</w:t>
      </w:r>
      <w:r w:rsidR="00B570B2">
        <w:rPr>
          <w:rFonts w:ascii="Segoe UI" w:hAnsi="Segoe UI" w:cs="Segoe UI"/>
          <w:b/>
          <w:sz w:val="23"/>
          <w:szCs w:val="23"/>
        </w:rPr>
        <w:t>a legislação aplicável à execução do contrato administrativo, inclusive quanto aos casos omissos</w:t>
      </w:r>
    </w:p>
    <w:p w14:paraId="2CACEFA1" w14:textId="2E251FDA" w:rsidR="00BD711A" w:rsidRDefault="00203CA9"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3.1. As legislações aplicáveis à execução deste contrato administrativo, inclusive quanto aos casos omissão, são:</w:t>
      </w:r>
    </w:p>
    <w:p w14:paraId="6143C2CA" w14:textId="51D86C1C" w:rsidR="00203CA9" w:rsidRDefault="00203CA9"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3.1.1. Lei nº. 14.133/2021;</w:t>
      </w:r>
    </w:p>
    <w:p w14:paraId="061D1542" w14:textId="5BE5B308" w:rsidR="00203CA9" w:rsidRPr="00203CA9" w:rsidRDefault="003325C6" w:rsidP="003325C6">
      <w:pPr>
        <w:tabs>
          <w:tab w:val="left" w:pos="2268"/>
        </w:tabs>
        <w:spacing w:after="160" w:line="300" w:lineRule="auto"/>
        <w:jc w:val="both"/>
        <w:rPr>
          <w:rFonts w:ascii="Segoe UI" w:hAnsi="Segoe UI" w:cs="Segoe UI"/>
          <w:sz w:val="23"/>
          <w:szCs w:val="23"/>
        </w:rPr>
      </w:pPr>
      <w:r>
        <w:rPr>
          <w:rFonts w:ascii="Segoe UI" w:hAnsi="Segoe UI" w:cs="Segoe UI"/>
          <w:sz w:val="23"/>
          <w:szCs w:val="23"/>
        </w:rPr>
        <w:t>3.1</w:t>
      </w:r>
      <w:r w:rsidRPr="00C11092">
        <w:rPr>
          <w:rFonts w:ascii="Segoe UI" w:hAnsi="Segoe UI" w:cs="Segoe UI"/>
          <w:sz w:val="23"/>
          <w:szCs w:val="23"/>
        </w:rPr>
        <w:t>.2. Decreto nº. 406/2023 e outros que regulamentam a lei 14.133/2021 no município.</w:t>
      </w:r>
    </w:p>
    <w:p w14:paraId="40AB6617" w14:textId="121D7E3D" w:rsidR="00203CA9" w:rsidRDefault="00203CA9"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4. </w:t>
      </w:r>
      <w:r w:rsidR="00B570B2">
        <w:rPr>
          <w:rFonts w:ascii="Segoe UI" w:hAnsi="Segoe UI" w:cs="Segoe UI"/>
          <w:b/>
          <w:sz w:val="23"/>
          <w:szCs w:val="23"/>
        </w:rPr>
        <w:t xml:space="preserve">CLÁUSULA QUARTA: </w:t>
      </w:r>
      <w:r>
        <w:rPr>
          <w:rFonts w:ascii="Segoe UI" w:hAnsi="Segoe UI" w:cs="Segoe UI"/>
          <w:b/>
          <w:sz w:val="23"/>
          <w:szCs w:val="23"/>
        </w:rPr>
        <w:t>D</w:t>
      </w:r>
      <w:r w:rsidR="00B570B2">
        <w:rPr>
          <w:rFonts w:ascii="Segoe UI" w:hAnsi="Segoe UI" w:cs="Segoe UI"/>
          <w:b/>
          <w:sz w:val="23"/>
          <w:szCs w:val="23"/>
        </w:rPr>
        <w:t>a vigência e prorrogação</w:t>
      </w:r>
    </w:p>
    <w:p w14:paraId="72C4CE2D" w14:textId="775C537D" w:rsidR="006915ED" w:rsidRPr="003325C6" w:rsidRDefault="006915ED" w:rsidP="006915ED">
      <w:pPr>
        <w:spacing w:after="160" w:line="300" w:lineRule="auto"/>
        <w:jc w:val="both"/>
        <w:rPr>
          <w:rFonts w:ascii="Segoe UI" w:hAnsi="Segoe UI" w:cs="Segoe UI"/>
          <w:bCs/>
          <w:color w:val="000000" w:themeColor="text1"/>
          <w:sz w:val="23"/>
          <w:szCs w:val="23"/>
        </w:rPr>
      </w:pPr>
      <w:r w:rsidRPr="003325C6">
        <w:rPr>
          <w:rFonts w:ascii="Segoe UI" w:hAnsi="Segoe UI" w:cs="Segoe UI"/>
          <w:color w:val="000000" w:themeColor="text1"/>
          <w:sz w:val="23"/>
          <w:szCs w:val="23"/>
        </w:rPr>
        <w:t xml:space="preserve">4.1. </w:t>
      </w:r>
      <w:r w:rsidRPr="003325C6">
        <w:rPr>
          <w:rFonts w:ascii="Segoe UI" w:hAnsi="Segoe UI" w:cs="Segoe UI"/>
          <w:bCs/>
          <w:color w:val="000000" w:themeColor="text1"/>
          <w:sz w:val="23"/>
          <w:szCs w:val="23"/>
        </w:rPr>
        <w:t xml:space="preserve">O prazo de vigência da contratação é de </w:t>
      </w:r>
      <w:r w:rsidR="003325C6" w:rsidRPr="003325C6">
        <w:rPr>
          <w:rFonts w:ascii="Segoe UI" w:hAnsi="Segoe UI" w:cs="Segoe UI"/>
          <w:bCs/>
          <w:color w:val="000000" w:themeColor="text1"/>
          <w:sz w:val="23"/>
          <w:szCs w:val="23"/>
        </w:rPr>
        <w:t>12</w:t>
      </w:r>
      <w:r w:rsidRPr="003325C6">
        <w:rPr>
          <w:rFonts w:ascii="Segoe UI" w:hAnsi="Segoe UI" w:cs="Segoe UI"/>
          <w:bCs/>
          <w:color w:val="000000" w:themeColor="text1"/>
          <w:sz w:val="23"/>
          <w:szCs w:val="23"/>
        </w:rPr>
        <w:t xml:space="preserve"> (</w:t>
      </w:r>
      <w:r w:rsidR="003325C6" w:rsidRPr="003325C6">
        <w:rPr>
          <w:rFonts w:ascii="Segoe UI" w:hAnsi="Segoe UI" w:cs="Segoe UI"/>
          <w:bCs/>
          <w:color w:val="000000" w:themeColor="text1"/>
          <w:sz w:val="23"/>
          <w:szCs w:val="23"/>
        </w:rPr>
        <w:t>doze</w:t>
      </w:r>
      <w:r w:rsidRPr="003325C6">
        <w:rPr>
          <w:rFonts w:ascii="Segoe UI" w:hAnsi="Segoe UI" w:cs="Segoe UI"/>
          <w:bCs/>
          <w:color w:val="000000" w:themeColor="text1"/>
          <w:sz w:val="23"/>
          <w:szCs w:val="23"/>
        </w:rPr>
        <w:t>)</w:t>
      </w:r>
      <w:r w:rsidR="003325C6" w:rsidRPr="003325C6">
        <w:rPr>
          <w:rFonts w:ascii="Segoe UI" w:hAnsi="Segoe UI" w:cs="Segoe UI"/>
          <w:bCs/>
          <w:color w:val="000000" w:themeColor="text1"/>
          <w:sz w:val="23"/>
          <w:szCs w:val="23"/>
        </w:rPr>
        <w:t xml:space="preserve"> meses contados a partir da assinatura do contrato</w:t>
      </w:r>
      <w:r w:rsidRPr="003325C6">
        <w:rPr>
          <w:rFonts w:ascii="Segoe UI" w:hAnsi="Segoe UI" w:cs="Segoe UI"/>
          <w:bCs/>
          <w:color w:val="000000" w:themeColor="text1"/>
          <w:sz w:val="23"/>
          <w:szCs w:val="23"/>
        </w:rPr>
        <w:t>, prorrogável por até 10 (dez) anos (</w:t>
      </w:r>
      <w:proofErr w:type="spellStart"/>
      <w:r w:rsidRPr="003325C6">
        <w:rPr>
          <w:rFonts w:ascii="Segoe UI" w:hAnsi="Segoe UI" w:cs="Segoe UI"/>
          <w:bCs/>
          <w:color w:val="000000" w:themeColor="text1"/>
          <w:sz w:val="23"/>
          <w:szCs w:val="23"/>
        </w:rPr>
        <w:t>arts</w:t>
      </w:r>
      <w:proofErr w:type="spellEnd"/>
      <w:r w:rsidRPr="003325C6">
        <w:rPr>
          <w:rFonts w:ascii="Segoe UI" w:hAnsi="Segoe UI" w:cs="Segoe UI"/>
          <w:bCs/>
          <w:color w:val="000000" w:themeColor="text1"/>
          <w:sz w:val="23"/>
          <w:szCs w:val="23"/>
        </w:rPr>
        <w:t>. 106 e 107 da Lei n° 14.133/2021).</w:t>
      </w:r>
    </w:p>
    <w:p w14:paraId="02442AB5" w14:textId="56E458AB" w:rsidR="00BD711A" w:rsidRDefault="00E66FB2"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5</w:t>
      </w:r>
      <w:r w:rsidR="00BD711A">
        <w:rPr>
          <w:rFonts w:ascii="Segoe UI" w:hAnsi="Segoe UI" w:cs="Segoe UI"/>
          <w:b/>
          <w:sz w:val="23"/>
          <w:szCs w:val="23"/>
        </w:rPr>
        <w:t xml:space="preserve">. </w:t>
      </w:r>
      <w:r w:rsidR="00B570B2">
        <w:rPr>
          <w:rFonts w:ascii="Segoe UI" w:hAnsi="Segoe UI" w:cs="Segoe UI"/>
          <w:b/>
          <w:sz w:val="23"/>
          <w:szCs w:val="23"/>
        </w:rPr>
        <w:t>CLÁUSULA QUINTA: Do regime de execução ou a forma de fornecimento</w:t>
      </w:r>
    </w:p>
    <w:p w14:paraId="35EE1745" w14:textId="766B72A6" w:rsidR="00203CA9" w:rsidRPr="00203CA9" w:rsidRDefault="00E66FB2" w:rsidP="003325C6">
      <w:pPr>
        <w:tabs>
          <w:tab w:val="left" w:pos="2268"/>
        </w:tabs>
        <w:spacing w:after="160" w:line="300" w:lineRule="auto"/>
        <w:jc w:val="both"/>
        <w:rPr>
          <w:rFonts w:ascii="Segoe UI" w:hAnsi="Segoe UI" w:cs="Segoe UI"/>
          <w:sz w:val="23"/>
          <w:szCs w:val="23"/>
        </w:rPr>
      </w:pPr>
      <w:r>
        <w:rPr>
          <w:rFonts w:ascii="Segoe UI" w:hAnsi="Segoe UI" w:cs="Segoe UI"/>
          <w:sz w:val="23"/>
          <w:szCs w:val="23"/>
        </w:rPr>
        <w:t>5</w:t>
      </w:r>
      <w:r w:rsidR="00203CA9">
        <w:rPr>
          <w:rFonts w:ascii="Segoe UI" w:hAnsi="Segoe UI" w:cs="Segoe UI"/>
          <w:sz w:val="23"/>
          <w:szCs w:val="23"/>
        </w:rPr>
        <w:t>.1. O regime de execução ou a forma de fornecimento está prevista no TR.</w:t>
      </w:r>
    </w:p>
    <w:p w14:paraId="585C5122" w14:textId="77038C1F" w:rsidR="00BD711A" w:rsidRDefault="00E66FB2"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6</w:t>
      </w:r>
      <w:r w:rsidR="00BD711A">
        <w:rPr>
          <w:rFonts w:ascii="Segoe UI" w:hAnsi="Segoe UI" w:cs="Segoe UI"/>
          <w:b/>
          <w:sz w:val="23"/>
          <w:szCs w:val="23"/>
        </w:rPr>
        <w:t xml:space="preserve">. </w:t>
      </w:r>
      <w:r w:rsidR="00763D10">
        <w:rPr>
          <w:rFonts w:ascii="Segoe UI" w:hAnsi="Segoe UI" w:cs="Segoe UI"/>
          <w:b/>
          <w:sz w:val="23"/>
          <w:szCs w:val="23"/>
        </w:rPr>
        <w:t xml:space="preserve">CLÁUSULA SEXTA: </w:t>
      </w:r>
      <w:r w:rsidR="00BD711A">
        <w:rPr>
          <w:rFonts w:ascii="Segoe UI" w:hAnsi="Segoe UI" w:cs="Segoe UI"/>
          <w:b/>
          <w:sz w:val="23"/>
          <w:szCs w:val="23"/>
        </w:rPr>
        <w:t>D</w:t>
      </w:r>
      <w:r w:rsidR="00763D10">
        <w:rPr>
          <w:rFonts w:ascii="Segoe UI" w:hAnsi="Segoe UI" w:cs="Segoe UI"/>
          <w:b/>
          <w:sz w:val="23"/>
          <w:szCs w:val="23"/>
        </w:rPr>
        <w:t>o preço e as condições de pagamento, os critérios, a data-base e a periodicidade do reajustamento de preços e os critérios de atualização monetária entre a data do adimplemento das obrigações e a do efetivo pagamento</w:t>
      </w:r>
    </w:p>
    <w:p w14:paraId="10707F3A" w14:textId="2696637B" w:rsidR="00BD711A" w:rsidRDefault="00E66FB2" w:rsidP="00203CA9">
      <w:pPr>
        <w:tabs>
          <w:tab w:val="left" w:pos="2268"/>
        </w:tabs>
        <w:spacing w:after="160" w:line="360" w:lineRule="auto"/>
        <w:jc w:val="both"/>
        <w:rPr>
          <w:rFonts w:ascii="Segoe UI" w:hAnsi="Segoe UI" w:cs="Segoe UI"/>
          <w:sz w:val="23"/>
          <w:szCs w:val="23"/>
        </w:rPr>
      </w:pPr>
      <w:r>
        <w:rPr>
          <w:rFonts w:ascii="Segoe UI" w:hAnsi="Segoe UI" w:cs="Segoe UI"/>
          <w:sz w:val="23"/>
          <w:szCs w:val="23"/>
        </w:rPr>
        <w:t>6</w:t>
      </w:r>
      <w:r w:rsidR="00203CA9">
        <w:rPr>
          <w:rFonts w:ascii="Segoe UI" w:hAnsi="Segoe UI" w:cs="Segoe UI"/>
          <w:sz w:val="23"/>
          <w:szCs w:val="23"/>
        </w:rPr>
        <w:t xml:space="preserve">.1. </w:t>
      </w:r>
      <w:r>
        <w:rPr>
          <w:rFonts w:ascii="Segoe UI" w:hAnsi="Segoe UI" w:cs="Segoe UI"/>
          <w:sz w:val="23"/>
          <w:szCs w:val="23"/>
        </w:rPr>
        <w:t xml:space="preserve">O preço deste contrato administrativo é de R$ </w:t>
      </w:r>
      <w:r w:rsidRPr="00E66FB2">
        <w:rPr>
          <w:rFonts w:ascii="Segoe UI" w:hAnsi="Segoe UI" w:cs="Segoe UI"/>
          <w:sz w:val="23"/>
          <w:szCs w:val="23"/>
          <w:highlight w:val="yellow"/>
        </w:rPr>
        <w:t>XX (XX)</w:t>
      </w:r>
      <w:r>
        <w:rPr>
          <w:rFonts w:ascii="Segoe UI" w:hAnsi="Segoe UI" w:cs="Segoe UI"/>
          <w:sz w:val="23"/>
          <w:szCs w:val="23"/>
        </w:rPr>
        <w:t>.</w:t>
      </w:r>
    </w:p>
    <w:p w14:paraId="011082E4" w14:textId="717A0EB6" w:rsidR="00B633EC" w:rsidRDefault="00E66FB2" w:rsidP="00B633EC">
      <w:pPr>
        <w:spacing w:after="160" w:line="300" w:lineRule="auto"/>
        <w:jc w:val="both"/>
        <w:rPr>
          <w:rFonts w:ascii="Segoe UI" w:hAnsi="Segoe UI" w:cs="Segoe UI"/>
          <w:sz w:val="23"/>
          <w:szCs w:val="23"/>
        </w:rPr>
      </w:pPr>
      <w:r>
        <w:rPr>
          <w:rFonts w:ascii="Segoe UI" w:hAnsi="Segoe UI" w:cs="Segoe UI"/>
          <w:sz w:val="23"/>
          <w:szCs w:val="23"/>
        </w:rPr>
        <w:t xml:space="preserve">6.2. </w:t>
      </w:r>
      <w:r w:rsidR="00B633EC" w:rsidRPr="00865D11">
        <w:rPr>
          <w:rFonts w:ascii="Segoe UI" w:hAnsi="Segoe UI" w:cs="Segoe UI"/>
          <w:sz w:val="23"/>
          <w:szCs w:val="23"/>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EC1DC58" w14:textId="76B6EA60" w:rsidR="00B633EC" w:rsidRPr="003325C6" w:rsidRDefault="00B633EC" w:rsidP="00B633EC">
      <w:pPr>
        <w:spacing w:after="160" w:line="300" w:lineRule="auto"/>
        <w:jc w:val="both"/>
        <w:rPr>
          <w:rFonts w:ascii="Segoe UI" w:hAnsi="Segoe UI" w:cs="Segoe UI"/>
          <w:color w:val="000000" w:themeColor="text1"/>
          <w:sz w:val="23"/>
          <w:szCs w:val="23"/>
        </w:rPr>
      </w:pPr>
      <w:r w:rsidRPr="003325C6">
        <w:rPr>
          <w:rFonts w:ascii="Segoe UI" w:hAnsi="Segoe UI" w:cs="Segoe UI"/>
          <w:color w:val="000000" w:themeColor="text1"/>
          <w:sz w:val="23"/>
          <w:szCs w:val="23"/>
        </w:rPr>
        <w:t>6.3. O valor acima é meramente estimativo, de forma que os pagamentos devidos ao contratado dependerão dos quantitativos efetivamente fornecidos.</w:t>
      </w:r>
    </w:p>
    <w:p w14:paraId="58707B74" w14:textId="6B836D45" w:rsidR="00B633EC" w:rsidRDefault="00B633EC" w:rsidP="00B633EC">
      <w:pPr>
        <w:spacing w:after="160" w:line="300" w:lineRule="auto"/>
        <w:jc w:val="both"/>
        <w:rPr>
          <w:rFonts w:ascii="Segoe UI" w:hAnsi="Segoe UI" w:cs="Segoe UI"/>
          <w:sz w:val="23"/>
          <w:szCs w:val="23"/>
        </w:rPr>
      </w:pPr>
      <w:r w:rsidRPr="00B633EC">
        <w:rPr>
          <w:rFonts w:ascii="Segoe UI" w:hAnsi="Segoe UI" w:cs="Segoe UI"/>
          <w:sz w:val="23"/>
          <w:szCs w:val="23"/>
        </w:rPr>
        <w:t xml:space="preserve">6.4. </w:t>
      </w:r>
      <w:r>
        <w:rPr>
          <w:rFonts w:ascii="Segoe UI" w:hAnsi="Segoe UI" w:cs="Segoe UI"/>
          <w:sz w:val="23"/>
          <w:szCs w:val="23"/>
        </w:rPr>
        <w:t xml:space="preserve">As condições de pagamento estão </w:t>
      </w:r>
      <w:proofErr w:type="gramStart"/>
      <w:r>
        <w:rPr>
          <w:rFonts w:ascii="Segoe UI" w:hAnsi="Segoe UI" w:cs="Segoe UI"/>
          <w:sz w:val="23"/>
          <w:szCs w:val="23"/>
        </w:rPr>
        <w:t>prevista</w:t>
      </w:r>
      <w:proofErr w:type="gramEnd"/>
      <w:r>
        <w:rPr>
          <w:rFonts w:ascii="Segoe UI" w:hAnsi="Segoe UI" w:cs="Segoe UI"/>
          <w:sz w:val="23"/>
          <w:szCs w:val="23"/>
        </w:rPr>
        <w:t xml:space="preserve"> no TR.</w:t>
      </w:r>
    </w:p>
    <w:p w14:paraId="3EE683BA" w14:textId="21B6E1F3" w:rsidR="00617067" w:rsidRDefault="00617067" w:rsidP="00B633EC">
      <w:pPr>
        <w:spacing w:after="160" w:line="300" w:lineRule="auto"/>
        <w:jc w:val="both"/>
        <w:rPr>
          <w:rFonts w:ascii="Segoe UI" w:hAnsi="Segoe UI" w:cs="Segoe UI"/>
          <w:sz w:val="23"/>
          <w:szCs w:val="23"/>
        </w:rPr>
      </w:pPr>
      <w:r>
        <w:rPr>
          <w:rFonts w:ascii="Segoe UI" w:hAnsi="Segoe UI" w:cs="Segoe UI"/>
          <w:sz w:val="23"/>
          <w:szCs w:val="23"/>
        </w:rPr>
        <w:lastRenderedPageBreak/>
        <w:t xml:space="preserve">6.5. </w:t>
      </w:r>
      <w:r w:rsidR="00422331">
        <w:rPr>
          <w:rFonts w:ascii="Segoe UI" w:hAnsi="Segoe UI" w:cs="Segoe UI"/>
          <w:sz w:val="23"/>
          <w:szCs w:val="23"/>
        </w:rPr>
        <w:t>Os preços inicialmente contratados são fixos e irreajustáveis no prazo de 01 (um) ano</w:t>
      </w:r>
      <w:r w:rsidR="003325C6">
        <w:rPr>
          <w:rFonts w:ascii="Segoe UI" w:hAnsi="Segoe UI" w:cs="Segoe UI"/>
          <w:sz w:val="23"/>
          <w:szCs w:val="23"/>
        </w:rPr>
        <w:t xml:space="preserve"> contado do orçamento estimado.</w:t>
      </w:r>
    </w:p>
    <w:p w14:paraId="03F8B493" w14:textId="6D72D98E" w:rsidR="0042233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6.6. </w:t>
      </w:r>
      <w:r w:rsidRPr="00865D11">
        <w:rPr>
          <w:rFonts w:ascii="Segoe UI" w:hAnsi="Segoe UI" w:cs="Segoe UI"/>
          <w:sz w:val="23"/>
          <w:szCs w:val="23"/>
        </w:rPr>
        <w:t xml:space="preserve">Após o interregno de </w:t>
      </w:r>
      <w:r>
        <w:rPr>
          <w:rFonts w:ascii="Segoe UI" w:hAnsi="Segoe UI" w:cs="Segoe UI"/>
          <w:sz w:val="23"/>
          <w:szCs w:val="23"/>
        </w:rPr>
        <w:t>01 (</w:t>
      </w:r>
      <w:r w:rsidRPr="00865D11">
        <w:rPr>
          <w:rFonts w:ascii="Segoe UI" w:hAnsi="Segoe UI" w:cs="Segoe UI"/>
          <w:sz w:val="23"/>
          <w:szCs w:val="23"/>
        </w:rPr>
        <w:t>um</w:t>
      </w:r>
      <w:r>
        <w:rPr>
          <w:rFonts w:ascii="Segoe UI" w:hAnsi="Segoe UI" w:cs="Segoe UI"/>
          <w:sz w:val="23"/>
          <w:szCs w:val="23"/>
        </w:rPr>
        <w:t>)</w:t>
      </w:r>
      <w:r w:rsidRPr="00865D11">
        <w:rPr>
          <w:rFonts w:ascii="Segoe UI" w:hAnsi="Segoe UI" w:cs="Segoe UI"/>
          <w:sz w:val="23"/>
          <w:szCs w:val="23"/>
        </w:rPr>
        <w:t xml:space="preserve"> ano, e independentemente de pedido </w:t>
      </w:r>
      <w:proofErr w:type="gramStart"/>
      <w:r w:rsidRPr="00865D11">
        <w:rPr>
          <w:rFonts w:ascii="Segoe UI" w:hAnsi="Segoe UI" w:cs="Segoe UI"/>
          <w:sz w:val="23"/>
          <w:szCs w:val="23"/>
        </w:rPr>
        <w:t>d</w:t>
      </w:r>
      <w:r w:rsidR="006D5D48">
        <w:rPr>
          <w:rFonts w:ascii="Segoe UI" w:hAnsi="Segoe UI" w:cs="Segoe UI"/>
          <w:sz w:val="23"/>
          <w:szCs w:val="23"/>
        </w:rPr>
        <w:t>o(</w:t>
      </w:r>
      <w:proofErr w:type="gramEnd"/>
      <w:r w:rsidR="006D5D48">
        <w:rPr>
          <w:rFonts w:ascii="Segoe UI" w:hAnsi="Segoe UI" w:cs="Segoe UI"/>
          <w:sz w:val="23"/>
          <w:szCs w:val="23"/>
        </w:rPr>
        <w:t>a)</w:t>
      </w:r>
      <w:r w:rsidRPr="00865D11">
        <w:rPr>
          <w:rFonts w:ascii="Segoe UI" w:hAnsi="Segoe UI" w:cs="Segoe UI"/>
          <w:sz w:val="23"/>
          <w:szCs w:val="23"/>
        </w:rPr>
        <w:t xml:space="preserve"> </w:t>
      </w:r>
      <w:r w:rsidRPr="00422331">
        <w:rPr>
          <w:rFonts w:ascii="Segoe UI" w:hAnsi="Segoe UI" w:cs="Segoe UI"/>
          <w:b/>
          <w:sz w:val="23"/>
          <w:szCs w:val="23"/>
        </w:rPr>
        <w:t>Contratad</w:t>
      </w:r>
      <w:r w:rsidR="006D5D48">
        <w:rPr>
          <w:rFonts w:ascii="Segoe UI" w:hAnsi="Segoe UI" w:cs="Segoe UI"/>
          <w:b/>
          <w:sz w:val="23"/>
          <w:szCs w:val="23"/>
        </w:rPr>
        <w:t>o(</w:t>
      </w:r>
      <w:r w:rsidRPr="00422331">
        <w:rPr>
          <w:rFonts w:ascii="Segoe UI" w:hAnsi="Segoe UI" w:cs="Segoe UI"/>
          <w:b/>
          <w:sz w:val="23"/>
          <w:szCs w:val="23"/>
        </w:rPr>
        <w:t>a</w:t>
      </w:r>
      <w:r w:rsidR="006D5D48">
        <w:rPr>
          <w:rFonts w:ascii="Segoe UI" w:hAnsi="Segoe UI" w:cs="Segoe UI"/>
          <w:b/>
          <w:sz w:val="23"/>
          <w:szCs w:val="23"/>
        </w:rPr>
        <w:t>)</w:t>
      </w:r>
      <w:r w:rsidRPr="00865D11">
        <w:rPr>
          <w:rFonts w:ascii="Segoe UI" w:hAnsi="Segoe UI" w:cs="Segoe UI"/>
          <w:sz w:val="23"/>
          <w:szCs w:val="23"/>
        </w:rPr>
        <w:t xml:space="preserve">, os preços iniciais serão reajustados, mediante a aplicação, pelo </w:t>
      </w:r>
      <w:r w:rsidRPr="00422331">
        <w:rPr>
          <w:rFonts w:ascii="Segoe UI" w:hAnsi="Segoe UI" w:cs="Segoe UI"/>
          <w:b/>
          <w:sz w:val="23"/>
          <w:szCs w:val="23"/>
        </w:rPr>
        <w:t>Contratante</w:t>
      </w:r>
      <w:r w:rsidRPr="00865D11">
        <w:rPr>
          <w:rFonts w:ascii="Segoe UI" w:hAnsi="Segoe UI" w:cs="Segoe UI"/>
          <w:sz w:val="23"/>
          <w:szCs w:val="23"/>
        </w:rPr>
        <w:t xml:space="preserve">, do índice </w:t>
      </w:r>
      <w:r w:rsidR="003325C6">
        <w:rPr>
          <w:rFonts w:ascii="Segoe UI" w:hAnsi="Segoe UI" w:cs="Segoe UI"/>
          <w:sz w:val="23"/>
          <w:szCs w:val="23"/>
        </w:rPr>
        <w:t>INPC</w:t>
      </w:r>
      <w:r w:rsidRPr="00865D11">
        <w:rPr>
          <w:rFonts w:ascii="Segoe UI" w:hAnsi="Segoe UI" w:cs="Segoe UI"/>
          <w:sz w:val="23"/>
          <w:szCs w:val="23"/>
        </w:rPr>
        <w:t>, exclusivamente para as obrigações iniciadas e concluídas após a ocorrência da anualidade</w:t>
      </w:r>
      <w:r>
        <w:rPr>
          <w:rFonts w:ascii="Segoe UI" w:hAnsi="Segoe UI" w:cs="Segoe UI"/>
          <w:sz w:val="23"/>
          <w:szCs w:val="23"/>
        </w:rPr>
        <w:t>.</w:t>
      </w:r>
    </w:p>
    <w:p w14:paraId="6B7E2FF1" w14:textId="59FF7F73" w:rsidR="0042233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6.7. </w:t>
      </w:r>
      <w:r w:rsidRPr="00865D11">
        <w:rPr>
          <w:rFonts w:ascii="Segoe UI" w:hAnsi="Segoe UI" w:cs="Segoe UI"/>
          <w:sz w:val="23"/>
          <w:szCs w:val="23"/>
        </w:rPr>
        <w:t xml:space="preserve">Nos reajustes subsequentes ao primeiro, o interregno mínimo de </w:t>
      </w:r>
      <w:r>
        <w:rPr>
          <w:rFonts w:ascii="Segoe UI" w:hAnsi="Segoe UI" w:cs="Segoe UI"/>
          <w:sz w:val="23"/>
          <w:szCs w:val="23"/>
        </w:rPr>
        <w:t>01 (</w:t>
      </w:r>
      <w:r w:rsidRPr="00865D11">
        <w:rPr>
          <w:rFonts w:ascii="Segoe UI" w:hAnsi="Segoe UI" w:cs="Segoe UI"/>
          <w:sz w:val="23"/>
          <w:szCs w:val="23"/>
        </w:rPr>
        <w:t>um</w:t>
      </w:r>
      <w:r>
        <w:rPr>
          <w:rFonts w:ascii="Segoe UI" w:hAnsi="Segoe UI" w:cs="Segoe UI"/>
          <w:sz w:val="23"/>
          <w:szCs w:val="23"/>
        </w:rPr>
        <w:t>)</w:t>
      </w:r>
      <w:r w:rsidRPr="00865D11">
        <w:rPr>
          <w:rFonts w:ascii="Segoe UI" w:hAnsi="Segoe UI" w:cs="Segoe UI"/>
          <w:sz w:val="23"/>
          <w:szCs w:val="23"/>
        </w:rPr>
        <w:t xml:space="preserve"> ano será contado a partir dos efeitos financeiros do último reajuste.</w:t>
      </w:r>
    </w:p>
    <w:p w14:paraId="22185C81" w14:textId="1C5B4CB0" w:rsidR="0042233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6.8. </w:t>
      </w:r>
      <w:r w:rsidRPr="00865D11">
        <w:rPr>
          <w:rFonts w:ascii="Segoe UI" w:hAnsi="Segoe UI" w:cs="Segoe UI"/>
          <w:sz w:val="23"/>
          <w:szCs w:val="23"/>
        </w:rPr>
        <w:t xml:space="preserve">No caso de atraso ou não divulgação </w:t>
      </w:r>
      <w:proofErr w:type="gramStart"/>
      <w:r w:rsidRPr="00865D11">
        <w:rPr>
          <w:rFonts w:ascii="Segoe UI" w:hAnsi="Segoe UI" w:cs="Segoe UI"/>
          <w:sz w:val="23"/>
          <w:szCs w:val="23"/>
        </w:rPr>
        <w:t>do(</w:t>
      </w:r>
      <w:proofErr w:type="gramEnd"/>
      <w:r w:rsidRPr="00865D11">
        <w:rPr>
          <w:rFonts w:ascii="Segoe UI" w:hAnsi="Segoe UI" w:cs="Segoe UI"/>
          <w:sz w:val="23"/>
          <w:szCs w:val="23"/>
        </w:rPr>
        <w:t xml:space="preserve">s) índice (s) de reajustamento, o </w:t>
      </w:r>
      <w:r w:rsidRPr="00422331">
        <w:rPr>
          <w:rFonts w:ascii="Segoe UI" w:hAnsi="Segoe UI" w:cs="Segoe UI"/>
          <w:b/>
          <w:sz w:val="23"/>
          <w:szCs w:val="23"/>
        </w:rPr>
        <w:t>Contratante</w:t>
      </w:r>
      <w:r w:rsidRPr="00865D11">
        <w:rPr>
          <w:rFonts w:ascii="Segoe UI" w:hAnsi="Segoe UI" w:cs="Segoe UI"/>
          <w:sz w:val="23"/>
          <w:szCs w:val="23"/>
        </w:rPr>
        <w:t xml:space="preserve"> pagará </w:t>
      </w:r>
      <w:r w:rsidR="006D5D48">
        <w:rPr>
          <w:rFonts w:ascii="Segoe UI" w:hAnsi="Segoe UI" w:cs="Segoe UI"/>
          <w:sz w:val="23"/>
          <w:szCs w:val="23"/>
        </w:rPr>
        <w:t xml:space="preserve">a(o) </w:t>
      </w:r>
      <w:r w:rsidRPr="00422331">
        <w:rPr>
          <w:rFonts w:ascii="Segoe UI" w:hAnsi="Segoe UI" w:cs="Segoe UI"/>
          <w:b/>
          <w:sz w:val="23"/>
          <w:szCs w:val="23"/>
        </w:rPr>
        <w:t>Contratad</w:t>
      </w:r>
      <w:r w:rsidR="006D5D48">
        <w:rPr>
          <w:rFonts w:ascii="Segoe UI" w:hAnsi="Segoe UI" w:cs="Segoe UI"/>
          <w:b/>
          <w:sz w:val="23"/>
          <w:szCs w:val="23"/>
        </w:rPr>
        <w:t>o(</w:t>
      </w:r>
      <w:r w:rsidRPr="00422331">
        <w:rPr>
          <w:rFonts w:ascii="Segoe UI" w:hAnsi="Segoe UI" w:cs="Segoe UI"/>
          <w:b/>
          <w:sz w:val="23"/>
          <w:szCs w:val="23"/>
        </w:rPr>
        <w:t>a</w:t>
      </w:r>
      <w:r w:rsidR="006D5D48">
        <w:rPr>
          <w:rFonts w:ascii="Segoe UI" w:hAnsi="Segoe UI" w:cs="Segoe UI"/>
          <w:b/>
          <w:sz w:val="23"/>
          <w:szCs w:val="23"/>
        </w:rPr>
        <w:t>)</w:t>
      </w:r>
      <w:r w:rsidRPr="00865D11">
        <w:rPr>
          <w:rFonts w:ascii="Segoe UI" w:hAnsi="Segoe UI" w:cs="Segoe UI"/>
          <w:sz w:val="23"/>
          <w:szCs w:val="23"/>
        </w:rPr>
        <w:t xml:space="preserve"> a importância calculada pela última variação conhecida, liquidando a diferença correspondente tão logo seja(m) divulgado(s) o(s) índice(s) definitivo(s). </w:t>
      </w:r>
    </w:p>
    <w:p w14:paraId="13977466" w14:textId="34593955" w:rsidR="0042233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6.9. </w:t>
      </w:r>
      <w:r w:rsidRPr="00865D11">
        <w:rPr>
          <w:rFonts w:ascii="Segoe UI" w:hAnsi="Segoe UI" w:cs="Segoe UI"/>
          <w:sz w:val="23"/>
          <w:szCs w:val="23"/>
        </w:rPr>
        <w:t xml:space="preserve">Nas aferições finais, </w:t>
      </w:r>
      <w:proofErr w:type="gramStart"/>
      <w:r w:rsidRPr="00865D11">
        <w:rPr>
          <w:rFonts w:ascii="Segoe UI" w:hAnsi="Segoe UI" w:cs="Segoe UI"/>
          <w:sz w:val="23"/>
          <w:szCs w:val="23"/>
        </w:rPr>
        <w:t>o(</w:t>
      </w:r>
      <w:proofErr w:type="gramEnd"/>
      <w:r w:rsidRPr="00865D11">
        <w:rPr>
          <w:rFonts w:ascii="Segoe UI" w:hAnsi="Segoe UI" w:cs="Segoe UI"/>
          <w:sz w:val="23"/>
          <w:szCs w:val="23"/>
        </w:rPr>
        <w:t>s) índice(s) utilizado(s) para reajuste será(</w:t>
      </w:r>
      <w:proofErr w:type="spellStart"/>
      <w:r w:rsidRPr="00865D11">
        <w:rPr>
          <w:rFonts w:ascii="Segoe UI" w:hAnsi="Segoe UI" w:cs="Segoe UI"/>
          <w:sz w:val="23"/>
          <w:szCs w:val="23"/>
        </w:rPr>
        <w:t>ão</w:t>
      </w:r>
      <w:proofErr w:type="spellEnd"/>
      <w:r w:rsidRPr="00865D11">
        <w:rPr>
          <w:rFonts w:ascii="Segoe UI" w:hAnsi="Segoe UI" w:cs="Segoe UI"/>
          <w:sz w:val="23"/>
          <w:szCs w:val="23"/>
        </w:rPr>
        <w:t>), obrigatoriamente, o(s) definitivo(s).</w:t>
      </w:r>
    </w:p>
    <w:p w14:paraId="273F072F" w14:textId="77777777" w:rsidR="00422331" w:rsidRPr="00865D1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6.10. </w:t>
      </w:r>
      <w:r w:rsidRPr="00865D11">
        <w:rPr>
          <w:rFonts w:ascii="Segoe UI" w:hAnsi="Segoe UI" w:cs="Segoe UI"/>
          <w:sz w:val="23"/>
          <w:szCs w:val="23"/>
        </w:rPr>
        <w:t xml:space="preserve">Caso </w:t>
      </w:r>
      <w:proofErr w:type="gramStart"/>
      <w:r w:rsidRPr="00865D11">
        <w:rPr>
          <w:rFonts w:ascii="Segoe UI" w:hAnsi="Segoe UI" w:cs="Segoe UI"/>
          <w:sz w:val="23"/>
          <w:szCs w:val="23"/>
        </w:rPr>
        <w:t>o(</w:t>
      </w:r>
      <w:proofErr w:type="gramEnd"/>
      <w:r w:rsidRPr="00865D11">
        <w:rPr>
          <w:rFonts w:ascii="Segoe UI" w:hAnsi="Segoe UI" w:cs="Segoe UI"/>
          <w:sz w:val="23"/>
          <w:szCs w:val="23"/>
        </w:rPr>
        <w:t>s) índice(s) estabelecido(s) para reajustamento venha(m) a ser extinto(s) ou de qualquer forma não possa(m) mais ser utilizado(s), será(</w:t>
      </w:r>
      <w:proofErr w:type="spellStart"/>
      <w:r w:rsidRPr="00865D11">
        <w:rPr>
          <w:rFonts w:ascii="Segoe UI" w:hAnsi="Segoe UI" w:cs="Segoe UI"/>
          <w:sz w:val="23"/>
          <w:szCs w:val="23"/>
        </w:rPr>
        <w:t>ão</w:t>
      </w:r>
      <w:proofErr w:type="spellEnd"/>
      <w:r w:rsidRPr="00865D11">
        <w:rPr>
          <w:rFonts w:ascii="Segoe UI" w:hAnsi="Segoe UI" w:cs="Segoe UI"/>
          <w:sz w:val="23"/>
          <w:szCs w:val="23"/>
        </w:rPr>
        <w:t>) adotado(s), em substituição, o(s) que vier(em) a ser determinado(s) pela legislação então em vigor.</w:t>
      </w:r>
    </w:p>
    <w:p w14:paraId="7026FF9D" w14:textId="77777777" w:rsidR="00422331" w:rsidRPr="00865D1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6.11. </w:t>
      </w:r>
      <w:r w:rsidRPr="00865D11">
        <w:rPr>
          <w:rFonts w:ascii="Segoe UI" w:hAnsi="Segoe UI" w:cs="Segoe UI"/>
          <w:sz w:val="23"/>
          <w:szCs w:val="23"/>
        </w:rPr>
        <w:t xml:space="preserve">Na ausência de previsão legal quanto ao índice substituto, as partes elegerão novo índice oficial, para reajustamento do preço do valor remanescente, por meio de termo aditivo. </w:t>
      </w:r>
    </w:p>
    <w:p w14:paraId="05543EEB" w14:textId="77777777" w:rsidR="00422331" w:rsidRPr="008B77D3" w:rsidRDefault="00422331" w:rsidP="00422331">
      <w:pPr>
        <w:spacing w:after="160" w:line="300" w:lineRule="auto"/>
        <w:jc w:val="both"/>
        <w:rPr>
          <w:rFonts w:ascii="Segoe UI" w:hAnsi="Segoe UI" w:cs="Segoe UI"/>
          <w:sz w:val="23"/>
          <w:szCs w:val="23"/>
          <w:lang w:val="x-none"/>
        </w:rPr>
      </w:pPr>
      <w:r>
        <w:rPr>
          <w:rFonts w:ascii="Segoe UI" w:hAnsi="Segoe UI" w:cs="Segoe UI"/>
          <w:sz w:val="23"/>
          <w:szCs w:val="23"/>
        </w:rPr>
        <w:t xml:space="preserve">6.12. </w:t>
      </w:r>
      <w:r w:rsidRPr="00865D11">
        <w:rPr>
          <w:rFonts w:ascii="Segoe UI" w:hAnsi="Segoe UI" w:cs="Segoe UI"/>
          <w:sz w:val="23"/>
          <w:szCs w:val="23"/>
        </w:rPr>
        <w:t xml:space="preserve">O reajuste será realizado por </w:t>
      </w:r>
      <w:proofErr w:type="spellStart"/>
      <w:r w:rsidRPr="00865D11">
        <w:rPr>
          <w:rFonts w:ascii="Segoe UI" w:hAnsi="Segoe UI" w:cs="Segoe UI"/>
          <w:sz w:val="23"/>
          <w:szCs w:val="23"/>
        </w:rPr>
        <w:t>apostilamento</w:t>
      </w:r>
      <w:proofErr w:type="spellEnd"/>
      <w:r w:rsidRPr="00865D11">
        <w:rPr>
          <w:rFonts w:ascii="Segoe UI" w:hAnsi="Segoe UI" w:cs="Segoe UI"/>
          <w:sz w:val="23"/>
          <w:szCs w:val="23"/>
        </w:rPr>
        <w:t>.</w:t>
      </w:r>
    </w:p>
    <w:p w14:paraId="2C03E149" w14:textId="33A45868" w:rsidR="00617067" w:rsidRDefault="00422331" w:rsidP="00B633EC">
      <w:pPr>
        <w:spacing w:after="160" w:line="300" w:lineRule="auto"/>
        <w:jc w:val="both"/>
        <w:rPr>
          <w:rFonts w:ascii="Segoe UI" w:hAnsi="Segoe UI" w:cs="Segoe UI"/>
          <w:sz w:val="23"/>
          <w:szCs w:val="23"/>
        </w:rPr>
      </w:pPr>
      <w:r>
        <w:rPr>
          <w:rFonts w:ascii="Segoe UI" w:hAnsi="Segoe UI" w:cs="Segoe UI"/>
          <w:sz w:val="23"/>
          <w:szCs w:val="23"/>
        </w:rPr>
        <w:t xml:space="preserve">6.13. </w:t>
      </w:r>
      <w:r w:rsidR="00617067">
        <w:rPr>
          <w:rFonts w:ascii="Segoe UI" w:hAnsi="Segoe UI" w:cs="Segoe UI"/>
          <w:sz w:val="23"/>
          <w:szCs w:val="23"/>
        </w:rPr>
        <w:t>Não haverá atualização monetária entre a data do adimplemento das obrigações e a do efetivo pagamento.</w:t>
      </w:r>
    </w:p>
    <w:p w14:paraId="348BB1FA" w14:textId="77777777" w:rsidR="00203CA9" w:rsidRPr="00203CA9" w:rsidRDefault="00203CA9" w:rsidP="00203CA9">
      <w:pPr>
        <w:tabs>
          <w:tab w:val="left" w:pos="2268"/>
        </w:tabs>
        <w:spacing w:after="0" w:line="300" w:lineRule="auto"/>
        <w:jc w:val="both"/>
        <w:rPr>
          <w:rFonts w:ascii="Segoe UI" w:hAnsi="Segoe UI" w:cs="Segoe UI"/>
          <w:sz w:val="23"/>
          <w:szCs w:val="23"/>
        </w:rPr>
      </w:pPr>
    </w:p>
    <w:p w14:paraId="570689D2" w14:textId="3E785794"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7</w:t>
      </w:r>
      <w:r w:rsidR="00BD711A">
        <w:rPr>
          <w:rFonts w:ascii="Segoe UI" w:hAnsi="Segoe UI" w:cs="Segoe UI"/>
          <w:b/>
          <w:sz w:val="23"/>
          <w:szCs w:val="23"/>
        </w:rPr>
        <w:t xml:space="preserve">. </w:t>
      </w:r>
      <w:r>
        <w:rPr>
          <w:rFonts w:ascii="Segoe UI" w:hAnsi="Segoe UI" w:cs="Segoe UI"/>
          <w:b/>
          <w:sz w:val="23"/>
          <w:szCs w:val="23"/>
        </w:rPr>
        <w:t xml:space="preserve">CLÁUSULA SÉTIMA: </w:t>
      </w:r>
      <w:r w:rsidR="00BD711A">
        <w:rPr>
          <w:rFonts w:ascii="Segoe UI" w:hAnsi="Segoe UI" w:cs="Segoe UI"/>
          <w:b/>
          <w:sz w:val="23"/>
          <w:szCs w:val="23"/>
        </w:rPr>
        <w:t>D</w:t>
      </w:r>
      <w:r>
        <w:rPr>
          <w:rFonts w:ascii="Segoe UI" w:hAnsi="Segoe UI" w:cs="Segoe UI"/>
          <w:b/>
          <w:sz w:val="23"/>
          <w:szCs w:val="23"/>
        </w:rPr>
        <w:t>os critérios e a periodicidade da medição, quando for o caso, e o prazo para liquidação e para o pagamento</w:t>
      </w:r>
    </w:p>
    <w:p w14:paraId="3AF4CE81" w14:textId="17305FAB" w:rsidR="006D5D48" w:rsidRPr="00B05042" w:rsidRDefault="006915ED" w:rsidP="003325C6">
      <w:pPr>
        <w:tabs>
          <w:tab w:val="left" w:pos="2268"/>
        </w:tabs>
        <w:spacing w:after="160" w:line="300" w:lineRule="auto"/>
        <w:jc w:val="both"/>
        <w:rPr>
          <w:rFonts w:ascii="Segoe UI" w:hAnsi="Segoe UI" w:cs="Segoe UI"/>
          <w:sz w:val="23"/>
          <w:szCs w:val="23"/>
        </w:rPr>
      </w:pPr>
      <w:r>
        <w:rPr>
          <w:rFonts w:ascii="Segoe UI" w:hAnsi="Segoe UI" w:cs="Segoe UI"/>
          <w:sz w:val="23"/>
          <w:szCs w:val="23"/>
        </w:rPr>
        <w:t>7</w:t>
      </w:r>
      <w:r w:rsidR="00B05042">
        <w:rPr>
          <w:rFonts w:ascii="Segoe UI" w:hAnsi="Segoe UI" w:cs="Segoe UI"/>
          <w:sz w:val="23"/>
          <w:szCs w:val="23"/>
        </w:rPr>
        <w:t>.1. Os critérios e a periocidade da medição, quando for o caso, e o prazo para liquidação e para o pagamento estão previstos no TR.</w:t>
      </w:r>
    </w:p>
    <w:p w14:paraId="55734DD1" w14:textId="4E1ED617"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lastRenderedPageBreak/>
        <w:t>8</w:t>
      </w:r>
      <w:r w:rsidR="00BD711A">
        <w:rPr>
          <w:rFonts w:ascii="Segoe UI" w:hAnsi="Segoe UI" w:cs="Segoe UI"/>
          <w:b/>
          <w:sz w:val="23"/>
          <w:szCs w:val="23"/>
        </w:rPr>
        <w:t xml:space="preserve">. </w:t>
      </w:r>
      <w:r>
        <w:rPr>
          <w:rFonts w:ascii="Segoe UI" w:hAnsi="Segoe UI" w:cs="Segoe UI"/>
          <w:b/>
          <w:sz w:val="23"/>
          <w:szCs w:val="23"/>
        </w:rPr>
        <w:t xml:space="preserve">CLÁUSULA OITAVA: </w:t>
      </w:r>
      <w:r w:rsidR="00BD711A">
        <w:rPr>
          <w:rFonts w:ascii="Segoe UI" w:hAnsi="Segoe UI" w:cs="Segoe UI"/>
          <w:b/>
          <w:sz w:val="23"/>
          <w:szCs w:val="23"/>
        </w:rPr>
        <w:t>D</w:t>
      </w:r>
      <w:r>
        <w:rPr>
          <w:rFonts w:ascii="Segoe UI" w:hAnsi="Segoe UI" w:cs="Segoe UI"/>
          <w:b/>
          <w:sz w:val="23"/>
          <w:szCs w:val="23"/>
        </w:rPr>
        <w:t>os prazos de início das etapas de execução, conclusão, entrega, observação e recebimento definitivo, quando for o caso</w:t>
      </w:r>
    </w:p>
    <w:p w14:paraId="7ACE5899" w14:textId="2F4D09F3" w:rsidR="00BD711A" w:rsidRPr="005E63B5" w:rsidRDefault="00763D10"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8</w:t>
      </w:r>
      <w:r w:rsidR="005E63B5">
        <w:rPr>
          <w:rFonts w:ascii="Segoe UI" w:hAnsi="Segoe UI" w:cs="Segoe UI"/>
          <w:sz w:val="23"/>
          <w:szCs w:val="23"/>
        </w:rPr>
        <w:t>.1. Os prazos de início das etapas de execução, conclusão, entrega, observação e recebimento definitivo, quando o for caso, estão previstos no TR.</w:t>
      </w:r>
    </w:p>
    <w:p w14:paraId="1A1E994B" w14:textId="77777777" w:rsidR="005E63B5" w:rsidRDefault="005E63B5" w:rsidP="006D5D48">
      <w:pPr>
        <w:tabs>
          <w:tab w:val="left" w:pos="2268"/>
        </w:tabs>
        <w:spacing w:after="0" w:line="300" w:lineRule="auto"/>
        <w:jc w:val="both"/>
        <w:rPr>
          <w:rFonts w:ascii="Segoe UI" w:hAnsi="Segoe UI" w:cs="Segoe UI"/>
          <w:b/>
          <w:sz w:val="23"/>
          <w:szCs w:val="23"/>
        </w:rPr>
      </w:pPr>
    </w:p>
    <w:p w14:paraId="3697EAD2" w14:textId="4FCB2FE4"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9</w:t>
      </w:r>
      <w:r w:rsidR="00BD711A">
        <w:rPr>
          <w:rFonts w:ascii="Segoe UI" w:hAnsi="Segoe UI" w:cs="Segoe UI"/>
          <w:b/>
          <w:sz w:val="23"/>
          <w:szCs w:val="23"/>
        </w:rPr>
        <w:t xml:space="preserve">. </w:t>
      </w:r>
      <w:r>
        <w:rPr>
          <w:rFonts w:ascii="Segoe UI" w:hAnsi="Segoe UI" w:cs="Segoe UI"/>
          <w:b/>
          <w:sz w:val="23"/>
          <w:szCs w:val="23"/>
        </w:rPr>
        <w:t xml:space="preserve">CLÁUSULA NONA: </w:t>
      </w:r>
      <w:r w:rsidR="00BD711A">
        <w:rPr>
          <w:rFonts w:ascii="Segoe UI" w:hAnsi="Segoe UI" w:cs="Segoe UI"/>
          <w:b/>
          <w:sz w:val="23"/>
          <w:szCs w:val="23"/>
        </w:rPr>
        <w:t>D</w:t>
      </w:r>
      <w:r>
        <w:rPr>
          <w:rFonts w:ascii="Segoe UI" w:hAnsi="Segoe UI" w:cs="Segoe UI"/>
          <w:b/>
          <w:sz w:val="23"/>
          <w:szCs w:val="23"/>
        </w:rPr>
        <w:t>o crédito pelo qual correrá a despesa, com a indicação da classificação funcional programática e da categoria econômica</w:t>
      </w:r>
    </w:p>
    <w:p w14:paraId="1FB53A0C" w14:textId="797B9A45" w:rsidR="00215D3E" w:rsidRPr="00865D11" w:rsidRDefault="00763D10" w:rsidP="00215D3E">
      <w:pPr>
        <w:spacing w:after="160" w:line="300" w:lineRule="auto"/>
        <w:jc w:val="both"/>
        <w:rPr>
          <w:rFonts w:ascii="Segoe UI" w:hAnsi="Segoe UI" w:cs="Segoe UI"/>
          <w:sz w:val="23"/>
          <w:szCs w:val="23"/>
        </w:rPr>
      </w:pPr>
      <w:r>
        <w:rPr>
          <w:rFonts w:ascii="Segoe UI" w:hAnsi="Segoe UI" w:cs="Segoe UI"/>
          <w:sz w:val="23"/>
          <w:szCs w:val="23"/>
        </w:rPr>
        <w:t>9</w:t>
      </w:r>
      <w:r w:rsidR="00215D3E">
        <w:rPr>
          <w:rFonts w:ascii="Segoe UI" w:hAnsi="Segoe UI" w:cs="Segoe UI"/>
          <w:sz w:val="23"/>
          <w:szCs w:val="23"/>
        </w:rPr>
        <w:t xml:space="preserve">.1. </w:t>
      </w:r>
      <w:r w:rsidR="00215D3E" w:rsidRPr="00865D11">
        <w:rPr>
          <w:rFonts w:ascii="Segoe UI" w:hAnsi="Segoe UI" w:cs="Segoe UI"/>
          <w:sz w:val="23"/>
          <w:szCs w:val="23"/>
        </w:rPr>
        <w:t>As despesas decorrentes da presente contratação</w:t>
      </w:r>
      <w:r w:rsidR="00215D3E">
        <w:rPr>
          <w:rFonts w:ascii="Segoe UI" w:hAnsi="Segoe UI" w:cs="Segoe UI"/>
          <w:sz w:val="23"/>
          <w:szCs w:val="23"/>
        </w:rPr>
        <w:t xml:space="preserve"> administrativa</w:t>
      </w:r>
      <w:r w:rsidR="00215D3E" w:rsidRPr="00865D11">
        <w:rPr>
          <w:rFonts w:ascii="Segoe UI" w:hAnsi="Segoe UI" w:cs="Segoe UI"/>
          <w:sz w:val="23"/>
          <w:szCs w:val="23"/>
        </w:rPr>
        <w:t xml:space="preserve"> correrão à conta de rec</w:t>
      </w:r>
      <w:r w:rsidR="00215D3E">
        <w:rPr>
          <w:rFonts w:ascii="Segoe UI" w:hAnsi="Segoe UI" w:cs="Segoe UI"/>
          <w:sz w:val="23"/>
          <w:szCs w:val="23"/>
        </w:rPr>
        <w:t xml:space="preserve">ursos específicos consignados na Lei Orçamentaria Anual – LOA – do </w:t>
      </w:r>
      <w:r w:rsidR="003325C6">
        <w:rPr>
          <w:rFonts w:ascii="Segoe UI" w:hAnsi="Segoe UI" w:cs="Segoe UI"/>
          <w:sz w:val="23"/>
          <w:szCs w:val="23"/>
        </w:rPr>
        <w:t xml:space="preserve">Município de São Sebastião do Anta </w:t>
      </w:r>
      <w:r w:rsidR="00215D3E" w:rsidRPr="00865D11">
        <w:rPr>
          <w:rFonts w:ascii="Segoe UI" w:hAnsi="Segoe UI" w:cs="Segoe UI"/>
          <w:sz w:val="23"/>
          <w:szCs w:val="23"/>
        </w:rPr>
        <w:t>deste exercício, na dotação abaixo discriminada:</w:t>
      </w:r>
    </w:p>
    <w:p w14:paraId="31466235" w14:textId="6364FE1B" w:rsidR="00215D3E" w:rsidRPr="003325C6" w:rsidRDefault="003325C6" w:rsidP="003325C6">
      <w:pPr>
        <w:spacing w:after="160" w:line="300" w:lineRule="auto"/>
        <w:jc w:val="both"/>
        <w:rPr>
          <w:rFonts w:ascii="Segoe UI" w:hAnsi="Segoe UI" w:cs="Segoe UI"/>
          <w:sz w:val="23"/>
          <w:szCs w:val="23"/>
        </w:rPr>
      </w:pPr>
      <w:r>
        <w:rPr>
          <w:rFonts w:ascii="Segoe UI" w:hAnsi="Segoe UI" w:cs="Segoe UI"/>
          <w:sz w:val="23"/>
          <w:szCs w:val="23"/>
        </w:rPr>
        <w:t>02.020301.12.361.0003.2018.339039-134.</w:t>
      </w:r>
    </w:p>
    <w:p w14:paraId="6568DDF2" w14:textId="3E0312A6"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10</w:t>
      </w:r>
      <w:r w:rsidR="00BD711A">
        <w:rPr>
          <w:rFonts w:ascii="Segoe UI" w:hAnsi="Segoe UI" w:cs="Segoe UI"/>
          <w:b/>
          <w:sz w:val="23"/>
          <w:szCs w:val="23"/>
        </w:rPr>
        <w:t xml:space="preserve">. </w:t>
      </w:r>
      <w:r>
        <w:rPr>
          <w:rFonts w:ascii="Segoe UI" w:hAnsi="Segoe UI" w:cs="Segoe UI"/>
          <w:b/>
          <w:sz w:val="23"/>
          <w:szCs w:val="23"/>
        </w:rPr>
        <w:t xml:space="preserve">CLÁUSULA DÉCIMA: </w:t>
      </w:r>
      <w:r w:rsidR="00BD711A">
        <w:rPr>
          <w:rFonts w:ascii="Segoe UI" w:hAnsi="Segoe UI" w:cs="Segoe UI"/>
          <w:b/>
          <w:sz w:val="23"/>
          <w:szCs w:val="23"/>
        </w:rPr>
        <w:t>D</w:t>
      </w:r>
      <w:r>
        <w:rPr>
          <w:rFonts w:ascii="Segoe UI" w:hAnsi="Segoe UI" w:cs="Segoe UI"/>
          <w:b/>
          <w:sz w:val="23"/>
          <w:szCs w:val="23"/>
        </w:rPr>
        <w:t>a matriz de risco, quando for o caso</w:t>
      </w:r>
    </w:p>
    <w:p w14:paraId="239F4552" w14:textId="1AE04E8F" w:rsidR="00B570B2" w:rsidRPr="00B570B2" w:rsidRDefault="00763D10" w:rsidP="003325C6">
      <w:pPr>
        <w:tabs>
          <w:tab w:val="left" w:pos="2268"/>
        </w:tabs>
        <w:spacing w:after="160" w:line="300" w:lineRule="auto"/>
        <w:jc w:val="both"/>
        <w:rPr>
          <w:rFonts w:ascii="Segoe UI" w:hAnsi="Segoe UI" w:cs="Segoe UI"/>
          <w:sz w:val="23"/>
          <w:szCs w:val="23"/>
        </w:rPr>
      </w:pPr>
      <w:r>
        <w:rPr>
          <w:rFonts w:ascii="Segoe UI" w:hAnsi="Segoe UI" w:cs="Segoe UI"/>
          <w:sz w:val="23"/>
          <w:szCs w:val="23"/>
        </w:rPr>
        <w:t>10</w:t>
      </w:r>
      <w:r w:rsidR="003325C6">
        <w:rPr>
          <w:rFonts w:ascii="Segoe UI" w:hAnsi="Segoe UI" w:cs="Segoe UI"/>
          <w:sz w:val="23"/>
          <w:szCs w:val="23"/>
        </w:rPr>
        <w:t xml:space="preserve">.1. </w:t>
      </w:r>
      <w:r w:rsidR="003325C6" w:rsidRPr="00485D62">
        <w:rPr>
          <w:rFonts w:ascii="Segoe UI" w:hAnsi="Segoe UI" w:cs="Segoe UI"/>
          <w:color w:val="000000" w:themeColor="text1"/>
          <w:sz w:val="23"/>
          <w:szCs w:val="23"/>
        </w:rPr>
        <w:t>A matriz de risco não é obrigatória nesta contratação administrativo, conforme a Lei nº 14.133/2021.</w:t>
      </w:r>
    </w:p>
    <w:p w14:paraId="70A15E4C" w14:textId="1C4065B8"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11</w:t>
      </w:r>
      <w:r w:rsidR="00BD711A">
        <w:rPr>
          <w:rFonts w:ascii="Segoe UI" w:hAnsi="Segoe UI" w:cs="Segoe UI"/>
          <w:b/>
          <w:sz w:val="23"/>
          <w:szCs w:val="23"/>
        </w:rPr>
        <w:t xml:space="preserve">. </w:t>
      </w:r>
      <w:r>
        <w:rPr>
          <w:rFonts w:ascii="Segoe UI" w:hAnsi="Segoe UI" w:cs="Segoe UI"/>
          <w:b/>
          <w:sz w:val="23"/>
          <w:szCs w:val="23"/>
        </w:rPr>
        <w:t xml:space="preserve">CLÁSUSULA DÉCIMA PRIMEIRA: </w:t>
      </w:r>
      <w:r w:rsidR="00BD711A">
        <w:rPr>
          <w:rFonts w:ascii="Segoe UI" w:hAnsi="Segoe UI" w:cs="Segoe UI"/>
          <w:b/>
          <w:sz w:val="23"/>
          <w:szCs w:val="23"/>
        </w:rPr>
        <w:t>D</w:t>
      </w:r>
      <w:r>
        <w:rPr>
          <w:rFonts w:ascii="Segoe UI" w:hAnsi="Segoe UI" w:cs="Segoe UI"/>
          <w:b/>
          <w:sz w:val="23"/>
          <w:szCs w:val="23"/>
        </w:rPr>
        <w:t>o prazo para resposta ao pedido de repactuação de preços, se for o caso</w:t>
      </w:r>
    </w:p>
    <w:p w14:paraId="36550F17" w14:textId="29CD327C" w:rsidR="00BD711A" w:rsidRPr="005E63B5" w:rsidRDefault="00763D10"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11</w:t>
      </w:r>
      <w:r w:rsidR="005E63B5" w:rsidRPr="005E63B5">
        <w:rPr>
          <w:rFonts w:ascii="Segoe UI" w:hAnsi="Segoe UI" w:cs="Segoe UI"/>
          <w:sz w:val="23"/>
          <w:szCs w:val="23"/>
        </w:rPr>
        <w:t xml:space="preserve">.1. </w:t>
      </w:r>
      <w:r w:rsidR="005E63B5">
        <w:rPr>
          <w:rFonts w:ascii="Segoe UI" w:hAnsi="Segoe UI" w:cs="Segoe UI"/>
          <w:sz w:val="23"/>
          <w:szCs w:val="23"/>
        </w:rPr>
        <w:t>Não haverá repactuação de preços neste caso, conforme inciso LIX do art. 6º c/c inciso II do § 8º do art. 25 c/c inciso II do § 4º do art. 92 da Lei nº. 14.133/2021.</w:t>
      </w:r>
    </w:p>
    <w:p w14:paraId="004C1C8A" w14:textId="5E39F40E"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12</w:t>
      </w:r>
      <w:r w:rsidR="00BD711A">
        <w:rPr>
          <w:rFonts w:ascii="Segoe UI" w:hAnsi="Segoe UI" w:cs="Segoe UI"/>
          <w:b/>
          <w:sz w:val="23"/>
          <w:szCs w:val="23"/>
        </w:rPr>
        <w:t xml:space="preserve">. </w:t>
      </w:r>
      <w:r>
        <w:rPr>
          <w:rFonts w:ascii="Segoe UI" w:hAnsi="Segoe UI" w:cs="Segoe UI"/>
          <w:b/>
          <w:sz w:val="23"/>
          <w:szCs w:val="23"/>
        </w:rPr>
        <w:t xml:space="preserve">CLÁUSULA DÉCIMA SEGUNDA: </w:t>
      </w:r>
      <w:r w:rsidR="00BD711A">
        <w:rPr>
          <w:rFonts w:ascii="Segoe UI" w:hAnsi="Segoe UI" w:cs="Segoe UI"/>
          <w:b/>
          <w:sz w:val="23"/>
          <w:szCs w:val="23"/>
        </w:rPr>
        <w:t>D</w:t>
      </w:r>
      <w:r>
        <w:rPr>
          <w:rFonts w:ascii="Segoe UI" w:hAnsi="Segoe UI" w:cs="Segoe UI"/>
          <w:b/>
          <w:sz w:val="23"/>
          <w:szCs w:val="23"/>
        </w:rPr>
        <w:t>o prazo para resposta ao pedido de restabelecimento do equilíbrio econômico-financeiro, quando for o caso</w:t>
      </w:r>
    </w:p>
    <w:p w14:paraId="470CE183" w14:textId="6FCE433B" w:rsidR="005E63B5" w:rsidRPr="003325C6" w:rsidRDefault="00763D10" w:rsidP="003325C6">
      <w:pPr>
        <w:tabs>
          <w:tab w:val="left" w:pos="2268"/>
        </w:tabs>
        <w:spacing w:after="160" w:line="300" w:lineRule="auto"/>
        <w:jc w:val="both"/>
        <w:rPr>
          <w:rFonts w:ascii="Segoe UI" w:hAnsi="Segoe UI" w:cs="Segoe UI"/>
          <w:sz w:val="23"/>
          <w:szCs w:val="23"/>
        </w:rPr>
      </w:pPr>
      <w:r>
        <w:rPr>
          <w:rFonts w:ascii="Segoe UI" w:hAnsi="Segoe UI" w:cs="Segoe UI"/>
          <w:sz w:val="23"/>
          <w:szCs w:val="23"/>
        </w:rPr>
        <w:t>12</w:t>
      </w:r>
      <w:r w:rsidR="005E63B5">
        <w:rPr>
          <w:rFonts w:ascii="Segoe UI" w:hAnsi="Segoe UI" w:cs="Segoe UI"/>
          <w:sz w:val="23"/>
          <w:szCs w:val="23"/>
        </w:rPr>
        <w:t>.1. O prazo para resposta ao pedido de restabelecimento do equilíbrio econômico-financeiro será de, no máximo, 30 (trinta) dias.</w:t>
      </w:r>
    </w:p>
    <w:p w14:paraId="6003E332" w14:textId="2143E465"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13</w:t>
      </w:r>
      <w:r w:rsidR="00BD711A">
        <w:rPr>
          <w:rFonts w:ascii="Segoe UI" w:hAnsi="Segoe UI" w:cs="Segoe UI"/>
          <w:b/>
          <w:sz w:val="23"/>
          <w:szCs w:val="23"/>
        </w:rPr>
        <w:t xml:space="preserve">. </w:t>
      </w:r>
      <w:r>
        <w:rPr>
          <w:rFonts w:ascii="Segoe UI" w:hAnsi="Segoe UI" w:cs="Segoe UI"/>
          <w:b/>
          <w:sz w:val="23"/>
          <w:szCs w:val="23"/>
        </w:rPr>
        <w:t xml:space="preserve">CLÁUSULA DÉCIMA TERCEIRA: </w:t>
      </w:r>
      <w:r w:rsidR="00BD711A">
        <w:rPr>
          <w:rFonts w:ascii="Segoe UI" w:hAnsi="Segoe UI" w:cs="Segoe UI"/>
          <w:b/>
          <w:sz w:val="23"/>
          <w:szCs w:val="23"/>
        </w:rPr>
        <w:t>D</w:t>
      </w:r>
      <w:r>
        <w:rPr>
          <w:rFonts w:ascii="Segoe UI" w:hAnsi="Segoe UI" w:cs="Segoe UI"/>
          <w:b/>
          <w:sz w:val="23"/>
          <w:szCs w:val="23"/>
        </w:rPr>
        <w:t>as garantias oferecidas para assegurar sua plena execução, quando exigidas, inclusive as que forem oferecidas pelo contratado</w:t>
      </w:r>
      <w:r w:rsidR="006915ED">
        <w:rPr>
          <w:rFonts w:ascii="Segoe UI" w:hAnsi="Segoe UI" w:cs="Segoe UI"/>
          <w:b/>
          <w:sz w:val="23"/>
          <w:szCs w:val="23"/>
        </w:rPr>
        <w:t xml:space="preserve"> </w:t>
      </w:r>
      <w:r>
        <w:rPr>
          <w:rFonts w:ascii="Segoe UI" w:hAnsi="Segoe UI" w:cs="Segoe UI"/>
          <w:b/>
          <w:sz w:val="23"/>
          <w:szCs w:val="23"/>
        </w:rPr>
        <w:t>no caso de antecipação de valores a título de pagamento</w:t>
      </w:r>
    </w:p>
    <w:p w14:paraId="77B6CC12" w14:textId="38D8E978" w:rsidR="00D61C8D" w:rsidRPr="003325C6" w:rsidRDefault="00763D10" w:rsidP="003325C6">
      <w:pPr>
        <w:tabs>
          <w:tab w:val="left" w:pos="2268"/>
        </w:tabs>
        <w:spacing w:after="160" w:line="300" w:lineRule="auto"/>
        <w:jc w:val="both"/>
        <w:rPr>
          <w:rFonts w:ascii="Segoe UI" w:hAnsi="Segoe UI" w:cs="Segoe UI"/>
          <w:sz w:val="23"/>
          <w:szCs w:val="23"/>
        </w:rPr>
      </w:pPr>
      <w:r>
        <w:rPr>
          <w:rFonts w:ascii="Segoe UI" w:hAnsi="Segoe UI" w:cs="Segoe UI"/>
          <w:sz w:val="23"/>
          <w:szCs w:val="23"/>
        </w:rPr>
        <w:t>13</w:t>
      </w:r>
      <w:r w:rsidR="00D61C8D">
        <w:rPr>
          <w:rFonts w:ascii="Segoe UI" w:hAnsi="Segoe UI" w:cs="Segoe UI"/>
          <w:sz w:val="23"/>
          <w:szCs w:val="23"/>
        </w:rPr>
        <w:t>.1. Não haverá exigência de garantia contratual.</w:t>
      </w:r>
    </w:p>
    <w:p w14:paraId="60F1F531" w14:textId="29633152"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14</w:t>
      </w:r>
      <w:r w:rsidR="00BD711A">
        <w:rPr>
          <w:rFonts w:ascii="Segoe UI" w:hAnsi="Segoe UI" w:cs="Segoe UI"/>
          <w:b/>
          <w:sz w:val="23"/>
          <w:szCs w:val="23"/>
        </w:rPr>
        <w:t xml:space="preserve">. </w:t>
      </w:r>
      <w:r>
        <w:rPr>
          <w:rFonts w:ascii="Segoe UI" w:hAnsi="Segoe UI" w:cs="Segoe UI"/>
          <w:b/>
          <w:sz w:val="23"/>
          <w:szCs w:val="23"/>
        </w:rPr>
        <w:t xml:space="preserve">CLÁUSULA DÉCIMA QUARTA: </w:t>
      </w:r>
      <w:r w:rsidR="00BD711A">
        <w:rPr>
          <w:rFonts w:ascii="Segoe UI" w:hAnsi="Segoe UI" w:cs="Segoe UI"/>
          <w:b/>
          <w:sz w:val="23"/>
          <w:szCs w:val="23"/>
        </w:rPr>
        <w:t>D</w:t>
      </w:r>
      <w:r>
        <w:rPr>
          <w:rFonts w:ascii="Segoe UI" w:hAnsi="Segoe UI" w:cs="Segoe UI"/>
          <w:b/>
          <w:sz w:val="23"/>
          <w:szCs w:val="23"/>
        </w:rPr>
        <w:t xml:space="preserve">o prazo de garantia mínima do objeto, observados os prazos mínimos estabelecidos na lei nº. 14.133/2021 e nas normas </w:t>
      </w:r>
      <w:r>
        <w:rPr>
          <w:rFonts w:ascii="Segoe UI" w:hAnsi="Segoe UI" w:cs="Segoe UI"/>
          <w:b/>
          <w:sz w:val="23"/>
          <w:szCs w:val="23"/>
        </w:rPr>
        <w:lastRenderedPageBreak/>
        <w:t>técnicas aplicáveis, e as condições de manutenção e assistência técnica, quando for o caso</w:t>
      </w:r>
    </w:p>
    <w:p w14:paraId="3C83A400" w14:textId="2503B45A" w:rsidR="00B570B2" w:rsidRPr="003325C6" w:rsidRDefault="00763D10" w:rsidP="003325C6">
      <w:pPr>
        <w:tabs>
          <w:tab w:val="left" w:pos="2268"/>
        </w:tabs>
        <w:spacing w:after="160" w:line="300" w:lineRule="auto"/>
        <w:jc w:val="both"/>
        <w:rPr>
          <w:rFonts w:ascii="Segoe UI" w:hAnsi="Segoe UI" w:cs="Segoe UI"/>
          <w:sz w:val="23"/>
          <w:szCs w:val="23"/>
        </w:rPr>
      </w:pPr>
      <w:r>
        <w:rPr>
          <w:rFonts w:ascii="Segoe UI" w:hAnsi="Segoe UI" w:cs="Segoe UI"/>
          <w:sz w:val="23"/>
          <w:szCs w:val="23"/>
        </w:rPr>
        <w:t>14</w:t>
      </w:r>
      <w:r w:rsidR="00B570B2">
        <w:rPr>
          <w:rFonts w:ascii="Segoe UI" w:hAnsi="Segoe UI" w:cs="Segoe UI"/>
          <w:sz w:val="23"/>
          <w:szCs w:val="23"/>
        </w:rPr>
        <w:t>.1. O prazo de garantia mínima do objeto, observados os prazos mínimos estabelecidos na Lei nº. 14.133/2021 e nas normas técnicas aplicáveis, e as condições de manutenção e assistência técnica, quando for o caso, estão previstos no TR.</w:t>
      </w:r>
    </w:p>
    <w:p w14:paraId="28434F5C" w14:textId="2FE254F6"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15</w:t>
      </w:r>
      <w:r w:rsidR="00BF39FB">
        <w:rPr>
          <w:rFonts w:ascii="Segoe UI" w:hAnsi="Segoe UI" w:cs="Segoe UI"/>
          <w:b/>
          <w:sz w:val="23"/>
          <w:szCs w:val="23"/>
        </w:rPr>
        <w:t xml:space="preserve">. </w:t>
      </w:r>
      <w:r>
        <w:rPr>
          <w:rFonts w:ascii="Segoe UI" w:hAnsi="Segoe UI" w:cs="Segoe UI"/>
          <w:b/>
          <w:sz w:val="23"/>
          <w:szCs w:val="23"/>
        </w:rPr>
        <w:t xml:space="preserve">CLÁUSULA DÉCIMA QUINTA: </w:t>
      </w:r>
      <w:r w:rsidR="00BF39FB">
        <w:rPr>
          <w:rFonts w:ascii="Segoe UI" w:hAnsi="Segoe UI" w:cs="Segoe UI"/>
          <w:b/>
          <w:sz w:val="23"/>
          <w:szCs w:val="23"/>
        </w:rPr>
        <w:t>D</w:t>
      </w:r>
      <w:r>
        <w:rPr>
          <w:rFonts w:ascii="Segoe UI" w:hAnsi="Segoe UI" w:cs="Segoe UI"/>
          <w:b/>
          <w:sz w:val="23"/>
          <w:szCs w:val="23"/>
        </w:rPr>
        <w:t>os direitos e das responsabilidades das partes</w:t>
      </w:r>
    </w:p>
    <w:p w14:paraId="76AB7052" w14:textId="27B04436"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sz w:val="23"/>
          <w:szCs w:val="23"/>
        </w:rPr>
        <w:t>15</w:t>
      </w:r>
      <w:r w:rsidR="00BF39FB" w:rsidRPr="00BF39FB">
        <w:rPr>
          <w:rFonts w:ascii="Segoe UI" w:hAnsi="Segoe UI" w:cs="Segoe UI"/>
          <w:sz w:val="23"/>
          <w:szCs w:val="23"/>
        </w:rPr>
        <w:t>.1. Das obrigações do</w:t>
      </w:r>
      <w:r w:rsidR="00BF39FB">
        <w:rPr>
          <w:rFonts w:ascii="Segoe UI" w:hAnsi="Segoe UI" w:cs="Segoe UI"/>
          <w:b/>
          <w:sz w:val="23"/>
          <w:szCs w:val="23"/>
        </w:rPr>
        <w:t xml:space="preserve"> Contratante:</w:t>
      </w:r>
    </w:p>
    <w:p w14:paraId="34711349" w14:textId="3958F7F4" w:rsidR="00422331" w:rsidRDefault="00763D10" w:rsidP="00422331">
      <w:pPr>
        <w:spacing w:after="160" w:line="300" w:lineRule="auto"/>
        <w:jc w:val="both"/>
        <w:rPr>
          <w:rFonts w:ascii="Segoe UI" w:hAnsi="Segoe UI" w:cs="Segoe UI"/>
          <w:color w:val="000000"/>
          <w:sz w:val="23"/>
          <w:szCs w:val="23"/>
        </w:rPr>
      </w:pPr>
      <w:r>
        <w:rPr>
          <w:rFonts w:ascii="Segoe UI" w:hAnsi="Segoe UI" w:cs="Segoe UI"/>
          <w:sz w:val="23"/>
          <w:szCs w:val="23"/>
        </w:rPr>
        <w:t>15</w:t>
      </w:r>
      <w:r w:rsidR="00422331">
        <w:rPr>
          <w:rFonts w:ascii="Segoe UI" w:hAnsi="Segoe UI" w:cs="Segoe UI"/>
          <w:sz w:val="23"/>
          <w:szCs w:val="23"/>
        </w:rPr>
        <w:t xml:space="preserve">.1.1. </w:t>
      </w:r>
      <w:r w:rsidR="00422331" w:rsidRPr="00865D11">
        <w:rPr>
          <w:rFonts w:ascii="Segoe UI" w:hAnsi="Segoe UI" w:cs="Segoe UI"/>
          <w:sz w:val="23"/>
          <w:szCs w:val="23"/>
        </w:rPr>
        <w:t>Exigir</w:t>
      </w:r>
      <w:r w:rsidR="00422331" w:rsidRPr="00865D11">
        <w:rPr>
          <w:rFonts w:ascii="Segoe UI" w:hAnsi="Segoe UI" w:cs="Segoe UI"/>
          <w:color w:val="000000"/>
          <w:sz w:val="23"/>
          <w:szCs w:val="23"/>
        </w:rPr>
        <w:t xml:space="preserve"> o cumprimento de to</w:t>
      </w:r>
      <w:r w:rsidR="006915ED">
        <w:rPr>
          <w:rFonts w:ascii="Segoe UI" w:hAnsi="Segoe UI" w:cs="Segoe UI"/>
          <w:color w:val="000000"/>
          <w:sz w:val="23"/>
          <w:szCs w:val="23"/>
        </w:rPr>
        <w:t xml:space="preserve">das as obrigações assumidas </w:t>
      </w:r>
      <w:proofErr w:type="gramStart"/>
      <w:r w:rsidR="006915ED">
        <w:rPr>
          <w:rFonts w:ascii="Segoe UI" w:hAnsi="Segoe UI" w:cs="Segoe UI"/>
          <w:color w:val="000000"/>
          <w:sz w:val="23"/>
          <w:szCs w:val="23"/>
        </w:rPr>
        <w:t>pelo(</w:t>
      </w:r>
      <w:proofErr w:type="gramEnd"/>
      <w:r w:rsidR="006915ED">
        <w:rPr>
          <w:rFonts w:ascii="Segoe UI" w:hAnsi="Segoe UI" w:cs="Segoe UI"/>
          <w:color w:val="000000"/>
          <w:sz w:val="23"/>
          <w:szCs w:val="23"/>
        </w:rPr>
        <w:t>a)</w:t>
      </w:r>
      <w:r w:rsidR="00422331">
        <w:rPr>
          <w:rFonts w:ascii="Segoe UI" w:hAnsi="Segoe UI" w:cs="Segoe UI"/>
          <w:color w:val="000000"/>
          <w:sz w:val="23"/>
          <w:szCs w:val="23"/>
        </w:rPr>
        <w:t xml:space="preserve"> </w:t>
      </w:r>
      <w:r w:rsidR="006915ED">
        <w:rPr>
          <w:rFonts w:ascii="Segoe UI" w:hAnsi="Segoe UI" w:cs="Segoe UI"/>
          <w:b/>
          <w:color w:val="000000"/>
          <w:sz w:val="23"/>
          <w:szCs w:val="23"/>
        </w:rPr>
        <w:t>Contratado(a)</w:t>
      </w:r>
      <w:r w:rsidR="00422331" w:rsidRPr="00865D11">
        <w:rPr>
          <w:rFonts w:ascii="Segoe UI" w:hAnsi="Segoe UI" w:cs="Segoe UI"/>
          <w:color w:val="000000"/>
          <w:sz w:val="23"/>
          <w:szCs w:val="23"/>
        </w:rPr>
        <w:t>, de acordo com o contrato e seus anexos;</w:t>
      </w:r>
    </w:p>
    <w:p w14:paraId="0253995B" w14:textId="3E2956B5" w:rsidR="00422331" w:rsidRDefault="00763D10" w:rsidP="00422331">
      <w:pPr>
        <w:spacing w:after="160" w:line="300" w:lineRule="auto"/>
        <w:jc w:val="both"/>
        <w:rPr>
          <w:rFonts w:ascii="Segoe UI" w:hAnsi="Segoe UI" w:cs="Segoe UI"/>
          <w:sz w:val="23"/>
          <w:szCs w:val="23"/>
        </w:rPr>
      </w:pPr>
      <w:r>
        <w:rPr>
          <w:rFonts w:ascii="Segoe UI" w:hAnsi="Segoe UI" w:cs="Segoe UI"/>
          <w:color w:val="000000"/>
          <w:sz w:val="23"/>
          <w:szCs w:val="23"/>
        </w:rPr>
        <w:t>15</w:t>
      </w:r>
      <w:r w:rsidR="00422331">
        <w:rPr>
          <w:rFonts w:ascii="Segoe UI" w:hAnsi="Segoe UI" w:cs="Segoe UI"/>
          <w:color w:val="000000"/>
          <w:sz w:val="23"/>
          <w:szCs w:val="23"/>
        </w:rPr>
        <w:t xml:space="preserve">.1.2. </w:t>
      </w:r>
      <w:r w:rsidR="00422331" w:rsidRPr="00865D11">
        <w:rPr>
          <w:rFonts w:ascii="Segoe UI" w:hAnsi="Segoe UI" w:cs="Segoe UI"/>
          <w:sz w:val="23"/>
          <w:szCs w:val="23"/>
        </w:rPr>
        <w:t>Receber o objeto no prazo e condições estabelecidas no T</w:t>
      </w:r>
      <w:r w:rsidR="00422331">
        <w:rPr>
          <w:rFonts w:ascii="Segoe UI" w:hAnsi="Segoe UI" w:cs="Segoe UI"/>
          <w:sz w:val="23"/>
          <w:szCs w:val="23"/>
        </w:rPr>
        <w:t>R</w:t>
      </w:r>
      <w:r w:rsidR="00422331" w:rsidRPr="00865D11">
        <w:rPr>
          <w:rFonts w:ascii="Segoe UI" w:hAnsi="Segoe UI" w:cs="Segoe UI"/>
          <w:sz w:val="23"/>
          <w:szCs w:val="23"/>
        </w:rPr>
        <w:t>;</w:t>
      </w:r>
    </w:p>
    <w:p w14:paraId="060E9D6A" w14:textId="0DA8C23D" w:rsidR="00B05032" w:rsidRPr="00B05032" w:rsidRDefault="00763D10" w:rsidP="00422331">
      <w:pPr>
        <w:spacing w:after="160" w:line="300" w:lineRule="auto"/>
        <w:jc w:val="both"/>
        <w:rPr>
          <w:rFonts w:ascii="Segoe UI" w:hAnsi="Segoe UI" w:cs="Segoe UI"/>
          <w:sz w:val="23"/>
          <w:szCs w:val="23"/>
        </w:rPr>
      </w:pPr>
      <w:r>
        <w:rPr>
          <w:rFonts w:ascii="Segoe UI" w:hAnsi="Segoe UI" w:cs="Segoe UI"/>
          <w:sz w:val="23"/>
          <w:szCs w:val="23"/>
        </w:rPr>
        <w:t>15</w:t>
      </w:r>
      <w:r w:rsidR="00422331">
        <w:rPr>
          <w:rFonts w:ascii="Segoe UI" w:hAnsi="Segoe UI" w:cs="Segoe UI"/>
          <w:sz w:val="23"/>
          <w:szCs w:val="23"/>
        </w:rPr>
        <w:t xml:space="preserve">.1.3. </w:t>
      </w:r>
      <w:r w:rsidR="00B05032">
        <w:rPr>
          <w:rFonts w:ascii="Segoe UI" w:hAnsi="Segoe UI" w:cs="Segoe UI"/>
          <w:sz w:val="23"/>
          <w:szCs w:val="23"/>
        </w:rPr>
        <w:t xml:space="preserve">Notificar </w:t>
      </w:r>
      <w:proofErr w:type="gramStart"/>
      <w:r w:rsidR="00B05032">
        <w:rPr>
          <w:rFonts w:ascii="Segoe UI" w:hAnsi="Segoe UI" w:cs="Segoe UI"/>
          <w:sz w:val="23"/>
          <w:szCs w:val="23"/>
        </w:rPr>
        <w:t>o(</w:t>
      </w:r>
      <w:proofErr w:type="gramEnd"/>
      <w:r w:rsidR="00B05032">
        <w:rPr>
          <w:rFonts w:ascii="Segoe UI" w:hAnsi="Segoe UI" w:cs="Segoe UI"/>
          <w:sz w:val="23"/>
          <w:szCs w:val="23"/>
        </w:rPr>
        <w:t xml:space="preserve">a) </w:t>
      </w:r>
      <w:r w:rsidR="00B05032">
        <w:rPr>
          <w:rFonts w:ascii="Segoe UI" w:hAnsi="Segoe UI" w:cs="Segoe UI"/>
          <w:b/>
          <w:sz w:val="23"/>
          <w:szCs w:val="23"/>
        </w:rPr>
        <w:t xml:space="preserve">Contratado(a), </w:t>
      </w:r>
      <w:r w:rsidR="00B05032">
        <w:rPr>
          <w:rFonts w:ascii="Segoe UI" w:hAnsi="Segoe UI" w:cs="Segoe UI"/>
          <w:sz w:val="23"/>
          <w:szCs w:val="23"/>
        </w:rPr>
        <w:t>por escrito, da ocorrência de eventuais imperfeições, falhas ou irregularidades constatadas no curso da execução dos serviços, fixando prazo para a sua correção, certificando-se de que as soluções por ele propostas sejam a mais adequadas;</w:t>
      </w:r>
    </w:p>
    <w:p w14:paraId="3C19024B" w14:textId="6E6BB5BA" w:rsidR="00422331" w:rsidRDefault="006B0490" w:rsidP="00422331">
      <w:pPr>
        <w:spacing w:after="160" w:line="300" w:lineRule="auto"/>
        <w:jc w:val="both"/>
        <w:rPr>
          <w:rFonts w:ascii="Segoe UI" w:hAnsi="Segoe UI" w:cs="Segoe UI"/>
          <w:sz w:val="23"/>
          <w:szCs w:val="23"/>
        </w:rPr>
      </w:pPr>
      <w:r>
        <w:rPr>
          <w:rFonts w:ascii="Segoe UI" w:hAnsi="Segoe UI" w:cs="Segoe UI"/>
          <w:color w:val="000000"/>
          <w:sz w:val="23"/>
          <w:szCs w:val="23"/>
        </w:rPr>
        <w:t xml:space="preserve">15.1.4. </w:t>
      </w:r>
      <w:r w:rsidR="00422331">
        <w:rPr>
          <w:rFonts w:ascii="Segoe UI" w:hAnsi="Segoe UI" w:cs="Segoe UI"/>
          <w:color w:val="000000"/>
          <w:sz w:val="23"/>
          <w:szCs w:val="23"/>
        </w:rPr>
        <w:t xml:space="preserve">Notificar </w:t>
      </w:r>
      <w:proofErr w:type="gramStart"/>
      <w:r w:rsidR="00AB36FE">
        <w:rPr>
          <w:rFonts w:ascii="Segoe UI" w:hAnsi="Segoe UI" w:cs="Segoe UI"/>
          <w:color w:val="000000"/>
          <w:sz w:val="23"/>
          <w:szCs w:val="23"/>
        </w:rPr>
        <w:t>o(</w:t>
      </w:r>
      <w:proofErr w:type="gramEnd"/>
      <w:r w:rsidR="00422331">
        <w:rPr>
          <w:rFonts w:ascii="Segoe UI" w:hAnsi="Segoe UI" w:cs="Segoe UI"/>
          <w:color w:val="000000"/>
          <w:sz w:val="23"/>
          <w:szCs w:val="23"/>
        </w:rPr>
        <w:t>a</w:t>
      </w:r>
      <w:r w:rsidR="00AB36FE">
        <w:rPr>
          <w:rFonts w:ascii="Segoe UI" w:hAnsi="Segoe UI" w:cs="Segoe UI"/>
          <w:color w:val="000000"/>
          <w:sz w:val="23"/>
          <w:szCs w:val="23"/>
        </w:rPr>
        <w:t>)</w:t>
      </w:r>
      <w:r w:rsidR="00422331" w:rsidRPr="00865D11">
        <w:rPr>
          <w:rFonts w:ascii="Segoe UI" w:hAnsi="Segoe UI" w:cs="Segoe UI"/>
          <w:color w:val="000000"/>
          <w:sz w:val="23"/>
          <w:szCs w:val="23"/>
        </w:rPr>
        <w:t xml:space="preserve"> </w:t>
      </w:r>
      <w:r w:rsidR="00422331">
        <w:rPr>
          <w:rFonts w:ascii="Segoe UI" w:hAnsi="Segoe UI" w:cs="Segoe UI"/>
          <w:b/>
          <w:color w:val="000000"/>
          <w:sz w:val="23"/>
          <w:szCs w:val="23"/>
        </w:rPr>
        <w:t>Contratad</w:t>
      </w:r>
      <w:r w:rsidR="00AB36FE">
        <w:rPr>
          <w:rFonts w:ascii="Segoe UI" w:hAnsi="Segoe UI" w:cs="Segoe UI"/>
          <w:b/>
          <w:color w:val="000000"/>
          <w:sz w:val="23"/>
          <w:szCs w:val="23"/>
        </w:rPr>
        <w:t>o(</w:t>
      </w:r>
      <w:r w:rsidR="00422331">
        <w:rPr>
          <w:rFonts w:ascii="Segoe UI" w:hAnsi="Segoe UI" w:cs="Segoe UI"/>
          <w:b/>
          <w:color w:val="000000"/>
          <w:sz w:val="23"/>
          <w:szCs w:val="23"/>
        </w:rPr>
        <w:t>a</w:t>
      </w:r>
      <w:r w:rsidR="00AB36FE">
        <w:rPr>
          <w:rFonts w:ascii="Segoe UI" w:hAnsi="Segoe UI" w:cs="Segoe UI"/>
          <w:b/>
          <w:color w:val="000000"/>
          <w:sz w:val="23"/>
          <w:szCs w:val="23"/>
        </w:rPr>
        <w:t>)</w:t>
      </w:r>
      <w:r w:rsidR="00422331" w:rsidRPr="00865D11">
        <w:rPr>
          <w:rFonts w:ascii="Segoe UI" w:hAnsi="Segoe UI" w:cs="Segoe UI"/>
          <w:sz w:val="23"/>
          <w:szCs w:val="23"/>
        </w:rPr>
        <w:t>, por escrito, sobre vícios, defeitos ou incorreções verificadas no objeto fornecido, para que seja por ele substituído, reparado ou corrigido, no total ou em parte, às suas expensas;</w:t>
      </w:r>
    </w:p>
    <w:p w14:paraId="0C53F45A" w14:textId="316CBE05" w:rsidR="00D61C8D" w:rsidRDefault="00763D10" w:rsidP="00D61C8D">
      <w:pPr>
        <w:spacing w:after="160" w:line="300" w:lineRule="auto"/>
        <w:jc w:val="both"/>
        <w:rPr>
          <w:rFonts w:ascii="Segoe UI" w:hAnsi="Segoe UI" w:cs="Segoe UI"/>
          <w:color w:val="000000"/>
          <w:sz w:val="23"/>
          <w:szCs w:val="23"/>
        </w:rPr>
      </w:pPr>
      <w:r>
        <w:rPr>
          <w:rFonts w:ascii="Segoe UI" w:hAnsi="Segoe UI" w:cs="Segoe UI"/>
          <w:sz w:val="23"/>
          <w:szCs w:val="23"/>
        </w:rPr>
        <w:t>15</w:t>
      </w:r>
      <w:r w:rsidR="006B0490">
        <w:rPr>
          <w:rFonts w:ascii="Segoe UI" w:hAnsi="Segoe UI" w:cs="Segoe UI"/>
          <w:sz w:val="23"/>
          <w:szCs w:val="23"/>
        </w:rPr>
        <w:t>.1.5</w:t>
      </w:r>
      <w:r w:rsidR="00422331">
        <w:rPr>
          <w:rFonts w:ascii="Segoe UI" w:hAnsi="Segoe UI" w:cs="Segoe UI"/>
          <w:sz w:val="23"/>
          <w:szCs w:val="23"/>
        </w:rPr>
        <w:t xml:space="preserve">. </w:t>
      </w:r>
      <w:r w:rsidR="00D61C8D" w:rsidRPr="00865D11">
        <w:rPr>
          <w:rFonts w:ascii="Segoe UI" w:hAnsi="Segoe UI" w:cs="Segoe UI"/>
          <w:sz w:val="23"/>
          <w:szCs w:val="23"/>
        </w:rPr>
        <w:t xml:space="preserve">Acompanhar e fiscalizar a execução do contrato </w:t>
      </w:r>
      <w:r w:rsidR="00D61C8D">
        <w:rPr>
          <w:rFonts w:ascii="Segoe UI" w:hAnsi="Segoe UI" w:cs="Segoe UI"/>
          <w:sz w:val="23"/>
          <w:szCs w:val="23"/>
        </w:rPr>
        <w:t xml:space="preserve">administrativo </w:t>
      </w:r>
      <w:r w:rsidR="00D61C8D" w:rsidRPr="00865D11">
        <w:rPr>
          <w:rFonts w:ascii="Segoe UI" w:hAnsi="Segoe UI" w:cs="Segoe UI"/>
          <w:sz w:val="23"/>
          <w:szCs w:val="23"/>
        </w:rPr>
        <w:t>e o</w:t>
      </w:r>
      <w:r w:rsidR="00D61C8D">
        <w:rPr>
          <w:rFonts w:ascii="Segoe UI" w:hAnsi="Segoe UI" w:cs="Segoe UI"/>
          <w:sz w:val="23"/>
          <w:szCs w:val="23"/>
        </w:rPr>
        <w:t xml:space="preserve"> </w:t>
      </w:r>
      <w:r w:rsidR="00AB36FE">
        <w:rPr>
          <w:rFonts w:ascii="Segoe UI" w:hAnsi="Segoe UI" w:cs="Segoe UI"/>
          <w:sz w:val="23"/>
          <w:szCs w:val="23"/>
        </w:rPr>
        <w:t xml:space="preserve">cumprimento das obrigações </w:t>
      </w:r>
      <w:proofErr w:type="gramStart"/>
      <w:r w:rsidR="00AB36FE">
        <w:rPr>
          <w:rFonts w:ascii="Segoe UI" w:hAnsi="Segoe UI" w:cs="Segoe UI"/>
          <w:sz w:val="23"/>
          <w:szCs w:val="23"/>
        </w:rPr>
        <w:t>pel</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color w:val="000000"/>
          <w:sz w:val="23"/>
          <w:szCs w:val="23"/>
        </w:rPr>
        <w:t>;</w:t>
      </w:r>
    </w:p>
    <w:p w14:paraId="4F0CC439" w14:textId="33BDEF0C" w:rsidR="00D61C8D" w:rsidRDefault="00763D10" w:rsidP="00D61C8D">
      <w:pPr>
        <w:spacing w:after="160" w:line="300" w:lineRule="auto"/>
        <w:jc w:val="both"/>
        <w:rPr>
          <w:rFonts w:ascii="Segoe UI" w:hAnsi="Segoe UI" w:cs="Segoe UI"/>
          <w:sz w:val="23"/>
          <w:szCs w:val="23"/>
        </w:rPr>
      </w:pPr>
      <w:r>
        <w:rPr>
          <w:rFonts w:ascii="Segoe UI" w:hAnsi="Segoe UI" w:cs="Segoe UI"/>
          <w:color w:val="000000"/>
          <w:sz w:val="23"/>
          <w:szCs w:val="23"/>
        </w:rPr>
        <w:t>15</w:t>
      </w:r>
      <w:r w:rsidR="006B0490">
        <w:rPr>
          <w:rFonts w:ascii="Segoe UI" w:hAnsi="Segoe UI" w:cs="Segoe UI"/>
          <w:color w:val="000000"/>
          <w:sz w:val="23"/>
          <w:szCs w:val="23"/>
        </w:rPr>
        <w:t>.1.6</w:t>
      </w:r>
      <w:r w:rsidR="00D61C8D">
        <w:rPr>
          <w:rFonts w:ascii="Segoe UI" w:hAnsi="Segoe UI" w:cs="Segoe UI"/>
          <w:color w:val="000000"/>
          <w:sz w:val="23"/>
          <w:szCs w:val="23"/>
        </w:rPr>
        <w:t xml:space="preserve">. </w:t>
      </w:r>
      <w:r w:rsidR="00AB36FE">
        <w:rPr>
          <w:rFonts w:ascii="Segoe UI" w:hAnsi="Segoe UI" w:cs="Segoe UI"/>
          <w:sz w:val="23"/>
          <w:szCs w:val="23"/>
        </w:rPr>
        <w:t xml:space="preserve">Efetuar o pagamento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b/>
          <w:sz w:val="23"/>
          <w:szCs w:val="23"/>
        </w:rPr>
        <w:t xml:space="preserve"> </w:t>
      </w:r>
      <w:r w:rsidR="00D61C8D" w:rsidRPr="00865D11">
        <w:rPr>
          <w:rFonts w:ascii="Segoe UI" w:hAnsi="Segoe UI" w:cs="Segoe UI"/>
          <w:sz w:val="23"/>
          <w:szCs w:val="23"/>
        </w:rPr>
        <w:t>do valor correspondente ao fornecimento do objeto, no prazo, forma e condi</w:t>
      </w:r>
      <w:r w:rsidR="00D61C8D">
        <w:rPr>
          <w:rFonts w:ascii="Segoe UI" w:hAnsi="Segoe UI" w:cs="Segoe UI"/>
          <w:sz w:val="23"/>
          <w:szCs w:val="23"/>
        </w:rPr>
        <w:t>ções estabelecidos neste c</w:t>
      </w:r>
      <w:r w:rsidR="00D61C8D" w:rsidRPr="00865D11">
        <w:rPr>
          <w:rFonts w:ascii="Segoe UI" w:hAnsi="Segoe UI" w:cs="Segoe UI"/>
          <w:sz w:val="23"/>
          <w:szCs w:val="23"/>
        </w:rPr>
        <w:t>ontrato</w:t>
      </w:r>
      <w:r w:rsidR="00D61C8D">
        <w:rPr>
          <w:rFonts w:ascii="Segoe UI" w:hAnsi="Segoe UI" w:cs="Segoe UI"/>
          <w:sz w:val="23"/>
          <w:szCs w:val="23"/>
        </w:rPr>
        <w:t xml:space="preserve"> administrativo</w:t>
      </w:r>
      <w:r w:rsidR="00B05032">
        <w:rPr>
          <w:rFonts w:ascii="Segoe UI" w:hAnsi="Segoe UI" w:cs="Segoe UI"/>
          <w:sz w:val="23"/>
          <w:szCs w:val="23"/>
        </w:rPr>
        <w:t>, conforme cronograma físico-financeiro</w:t>
      </w:r>
      <w:r w:rsidR="00D61C8D" w:rsidRPr="00865D11">
        <w:rPr>
          <w:rFonts w:ascii="Segoe UI" w:hAnsi="Segoe UI" w:cs="Segoe UI"/>
          <w:sz w:val="23"/>
          <w:szCs w:val="23"/>
        </w:rPr>
        <w:t>;</w:t>
      </w:r>
    </w:p>
    <w:p w14:paraId="3D8ECCAB" w14:textId="042C77ED" w:rsidR="00D61C8D" w:rsidRDefault="00763D10" w:rsidP="00D61C8D">
      <w:pPr>
        <w:spacing w:after="160" w:line="300" w:lineRule="auto"/>
        <w:jc w:val="both"/>
        <w:rPr>
          <w:rFonts w:ascii="Segoe UI" w:hAnsi="Segoe UI" w:cs="Segoe UI"/>
          <w:bCs/>
          <w:color w:val="000000"/>
          <w:sz w:val="23"/>
          <w:szCs w:val="23"/>
        </w:rPr>
      </w:pPr>
      <w:r>
        <w:rPr>
          <w:rFonts w:ascii="Segoe UI" w:hAnsi="Segoe UI" w:cs="Segoe UI"/>
          <w:sz w:val="23"/>
          <w:szCs w:val="23"/>
        </w:rPr>
        <w:t>15</w:t>
      </w:r>
      <w:r w:rsidR="006B0490">
        <w:rPr>
          <w:rFonts w:ascii="Segoe UI" w:hAnsi="Segoe UI" w:cs="Segoe UI"/>
          <w:sz w:val="23"/>
          <w:szCs w:val="23"/>
        </w:rPr>
        <w:t>.1.7</w:t>
      </w:r>
      <w:r w:rsidR="00D61C8D">
        <w:rPr>
          <w:rFonts w:ascii="Segoe UI" w:hAnsi="Segoe UI" w:cs="Segoe UI"/>
          <w:sz w:val="23"/>
          <w:szCs w:val="23"/>
        </w:rPr>
        <w:t xml:space="preserve">. </w:t>
      </w:r>
      <w:r w:rsidR="00AB36FE">
        <w:rPr>
          <w:rFonts w:ascii="Segoe UI" w:hAnsi="Segoe UI" w:cs="Segoe UI"/>
          <w:bCs/>
          <w:color w:val="000000"/>
          <w:sz w:val="23"/>
          <w:szCs w:val="23"/>
        </w:rPr>
        <w:t xml:space="preserve">Aplicar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bCs/>
          <w:color w:val="000000"/>
          <w:sz w:val="23"/>
          <w:szCs w:val="23"/>
        </w:rPr>
        <w:t xml:space="preserve"> </w:t>
      </w:r>
      <w:r w:rsidR="00D61C8D">
        <w:rPr>
          <w:rFonts w:ascii="Segoe UI" w:hAnsi="Segoe UI" w:cs="Segoe UI"/>
          <w:bCs/>
          <w:color w:val="000000"/>
          <w:sz w:val="23"/>
          <w:szCs w:val="23"/>
        </w:rPr>
        <w:t xml:space="preserve">as </w:t>
      </w:r>
      <w:r w:rsidR="00D61C8D" w:rsidRPr="00865D11">
        <w:rPr>
          <w:rFonts w:ascii="Segoe UI" w:hAnsi="Segoe UI" w:cs="Segoe UI"/>
          <w:bCs/>
          <w:color w:val="000000"/>
          <w:sz w:val="23"/>
          <w:szCs w:val="23"/>
        </w:rPr>
        <w:t xml:space="preserve">sanções motivadas pela inexecução total </w:t>
      </w:r>
      <w:r w:rsidR="00D61C8D">
        <w:rPr>
          <w:rFonts w:ascii="Segoe UI" w:hAnsi="Segoe UI" w:cs="Segoe UI"/>
          <w:bCs/>
          <w:color w:val="000000"/>
          <w:sz w:val="23"/>
          <w:szCs w:val="23"/>
        </w:rPr>
        <w:t>ou parcial do c</w:t>
      </w:r>
      <w:r w:rsidR="00D61C8D" w:rsidRPr="00865D11">
        <w:rPr>
          <w:rFonts w:ascii="Segoe UI" w:hAnsi="Segoe UI" w:cs="Segoe UI"/>
          <w:bCs/>
          <w:color w:val="000000"/>
          <w:sz w:val="23"/>
          <w:szCs w:val="23"/>
        </w:rPr>
        <w:t>ontrato</w:t>
      </w:r>
      <w:r w:rsidR="00D61C8D">
        <w:rPr>
          <w:rFonts w:ascii="Segoe UI" w:hAnsi="Segoe UI" w:cs="Segoe UI"/>
          <w:bCs/>
          <w:color w:val="000000"/>
          <w:sz w:val="23"/>
          <w:szCs w:val="23"/>
        </w:rPr>
        <w:t xml:space="preserve"> administrativo</w:t>
      </w:r>
      <w:r w:rsidR="00D61C8D" w:rsidRPr="00865D11">
        <w:rPr>
          <w:rFonts w:ascii="Segoe UI" w:hAnsi="Segoe UI" w:cs="Segoe UI"/>
          <w:bCs/>
          <w:color w:val="000000"/>
          <w:sz w:val="23"/>
          <w:szCs w:val="23"/>
        </w:rPr>
        <w:t>;</w:t>
      </w:r>
    </w:p>
    <w:p w14:paraId="579EEA41" w14:textId="79656FDF" w:rsidR="00D61C8D" w:rsidRDefault="00763D10" w:rsidP="00D61C8D">
      <w:pPr>
        <w:spacing w:after="160" w:line="300" w:lineRule="auto"/>
        <w:jc w:val="both"/>
        <w:rPr>
          <w:rFonts w:ascii="Segoe UI" w:hAnsi="Segoe UI" w:cs="Segoe UI"/>
          <w:color w:val="000000"/>
          <w:sz w:val="23"/>
          <w:szCs w:val="23"/>
        </w:rPr>
      </w:pPr>
      <w:r>
        <w:rPr>
          <w:rFonts w:ascii="Segoe UI" w:hAnsi="Segoe UI" w:cs="Segoe UI"/>
          <w:color w:val="000000"/>
          <w:sz w:val="23"/>
          <w:szCs w:val="23"/>
        </w:rPr>
        <w:t>15</w:t>
      </w:r>
      <w:r w:rsidR="006B0490">
        <w:rPr>
          <w:rFonts w:ascii="Segoe UI" w:hAnsi="Segoe UI" w:cs="Segoe UI"/>
          <w:color w:val="000000"/>
          <w:sz w:val="23"/>
          <w:szCs w:val="23"/>
        </w:rPr>
        <w:t>.1.8</w:t>
      </w:r>
      <w:r w:rsidR="00D61C8D" w:rsidRPr="00D61C8D">
        <w:rPr>
          <w:rFonts w:ascii="Segoe UI" w:hAnsi="Segoe UI" w:cs="Segoe UI"/>
          <w:color w:val="000000"/>
          <w:sz w:val="23"/>
          <w:szCs w:val="23"/>
        </w:rPr>
        <w:t xml:space="preserve">. </w:t>
      </w:r>
      <w:r w:rsidR="00D61C8D">
        <w:rPr>
          <w:rFonts w:ascii="Segoe UI" w:hAnsi="Segoe UI" w:cs="Segoe UI"/>
          <w:color w:val="000000"/>
          <w:sz w:val="23"/>
          <w:szCs w:val="23"/>
        </w:rPr>
        <w:t>Cientificar seu</w:t>
      </w:r>
      <w:r w:rsidR="00D61C8D" w:rsidRPr="00865D11">
        <w:rPr>
          <w:rFonts w:ascii="Segoe UI" w:hAnsi="Segoe UI" w:cs="Segoe UI"/>
          <w:color w:val="000000"/>
          <w:sz w:val="23"/>
          <w:szCs w:val="23"/>
        </w:rPr>
        <w:t xml:space="preserve"> </w:t>
      </w:r>
      <w:r w:rsidR="00D61C8D" w:rsidRPr="00865D11">
        <w:rPr>
          <w:rFonts w:ascii="Segoe UI" w:hAnsi="Segoe UI" w:cs="Segoe UI"/>
          <w:bCs/>
          <w:color w:val="000000"/>
          <w:sz w:val="23"/>
          <w:szCs w:val="23"/>
        </w:rPr>
        <w:t>órgão</w:t>
      </w:r>
      <w:r w:rsidR="00D61C8D" w:rsidRPr="00865D11">
        <w:rPr>
          <w:rFonts w:ascii="Segoe UI" w:hAnsi="Segoe UI" w:cs="Segoe UI"/>
          <w:color w:val="000000"/>
          <w:sz w:val="23"/>
          <w:szCs w:val="23"/>
        </w:rPr>
        <w:t xml:space="preserve"> de representação judicial para adoção das medidas cabíveis quando do d</w:t>
      </w:r>
      <w:r w:rsidR="00D61C8D">
        <w:rPr>
          <w:rFonts w:ascii="Segoe UI" w:hAnsi="Segoe UI" w:cs="Segoe UI"/>
          <w:color w:val="000000"/>
          <w:sz w:val="23"/>
          <w:szCs w:val="23"/>
        </w:rPr>
        <w:t>e</w:t>
      </w:r>
      <w:r w:rsidR="00AB36FE">
        <w:rPr>
          <w:rFonts w:ascii="Segoe UI" w:hAnsi="Segoe UI" w:cs="Segoe UI"/>
          <w:color w:val="000000"/>
          <w:sz w:val="23"/>
          <w:szCs w:val="23"/>
        </w:rPr>
        <w:t xml:space="preserve">scumprimento de obrigações </w:t>
      </w:r>
      <w:proofErr w:type="gramStart"/>
      <w:r w:rsidR="00AB36FE">
        <w:rPr>
          <w:rFonts w:ascii="Segoe UI" w:hAnsi="Segoe UI" w:cs="Segoe UI"/>
          <w:color w:val="000000"/>
          <w:sz w:val="23"/>
          <w:szCs w:val="23"/>
        </w:rPr>
        <w:t>pelo(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color w:val="000000"/>
          <w:sz w:val="23"/>
          <w:szCs w:val="23"/>
        </w:rPr>
        <w:t>;</w:t>
      </w:r>
    </w:p>
    <w:p w14:paraId="27CF1D90" w14:textId="2577ECDF" w:rsidR="00D61C8D" w:rsidRDefault="00763D10" w:rsidP="00D61C8D">
      <w:pPr>
        <w:spacing w:after="160" w:line="300" w:lineRule="auto"/>
        <w:jc w:val="both"/>
        <w:rPr>
          <w:rFonts w:ascii="Segoe UI" w:hAnsi="Segoe UI" w:cs="Segoe UI"/>
          <w:bCs/>
          <w:color w:val="000000"/>
          <w:sz w:val="23"/>
          <w:szCs w:val="23"/>
        </w:rPr>
      </w:pPr>
      <w:r>
        <w:rPr>
          <w:rFonts w:ascii="Segoe UI" w:hAnsi="Segoe UI" w:cs="Segoe UI"/>
          <w:color w:val="000000"/>
          <w:sz w:val="23"/>
          <w:szCs w:val="23"/>
        </w:rPr>
        <w:t>15</w:t>
      </w:r>
      <w:r w:rsidR="006B0490">
        <w:rPr>
          <w:rFonts w:ascii="Segoe UI" w:hAnsi="Segoe UI" w:cs="Segoe UI"/>
          <w:color w:val="000000"/>
          <w:sz w:val="23"/>
          <w:szCs w:val="23"/>
        </w:rPr>
        <w:t>.1.9</w:t>
      </w:r>
      <w:r w:rsidR="00D61C8D">
        <w:rPr>
          <w:rFonts w:ascii="Segoe UI" w:hAnsi="Segoe UI" w:cs="Segoe UI"/>
          <w:color w:val="000000"/>
          <w:sz w:val="23"/>
          <w:szCs w:val="23"/>
        </w:rPr>
        <w:t xml:space="preserve">. </w:t>
      </w:r>
      <w:r w:rsidR="00D61C8D" w:rsidRPr="00865D11">
        <w:rPr>
          <w:rFonts w:ascii="Segoe UI" w:hAnsi="Segoe UI" w:cs="Segoe UI"/>
          <w:bCs/>
          <w:color w:val="000000"/>
          <w:sz w:val="23"/>
          <w:szCs w:val="23"/>
        </w:rPr>
        <w:t>Explicitamente emitir decisão sobre todas as solicitações e reclamações rel</w:t>
      </w:r>
      <w:r w:rsidR="00D61C8D">
        <w:rPr>
          <w:rFonts w:ascii="Segoe UI" w:hAnsi="Segoe UI" w:cs="Segoe UI"/>
          <w:bCs/>
          <w:color w:val="000000"/>
          <w:sz w:val="23"/>
          <w:szCs w:val="23"/>
        </w:rPr>
        <w:t>acionadas à execução deste c</w:t>
      </w:r>
      <w:r w:rsidR="00D61C8D" w:rsidRPr="00865D11">
        <w:rPr>
          <w:rFonts w:ascii="Segoe UI" w:hAnsi="Segoe UI" w:cs="Segoe UI"/>
          <w:bCs/>
          <w:color w:val="000000"/>
          <w:sz w:val="23"/>
          <w:szCs w:val="23"/>
        </w:rPr>
        <w:t>ontrato</w:t>
      </w:r>
      <w:r w:rsidR="00D61C8D">
        <w:rPr>
          <w:rFonts w:ascii="Segoe UI" w:hAnsi="Segoe UI" w:cs="Segoe UI"/>
          <w:bCs/>
          <w:color w:val="000000"/>
          <w:sz w:val="23"/>
          <w:szCs w:val="23"/>
        </w:rPr>
        <w:t xml:space="preserve"> administrativo</w:t>
      </w:r>
      <w:r w:rsidR="00D61C8D" w:rsidRPr="00865D11">
        <w:rPr>
          <w:rFonts w:ascii="Segoe UI" w:hAnsi="Segoe UI" w:cs="Segoe UI"/>
          <w:bCs/>
          <w:color w:val="000000"/>
          <w:sz w:val="23"/>
          <w:szCs w:val="23"/>
        </w:rPr>
        <w:t xml:space="preserve">, ressalvados os requerimentos </w:t>
      </w:r>
      <w:r w:rsidR="00D61C8D" w:rsidRPr="00865D11">
        <w:rPr>
          <w:rFonts w:ascii="Segoe UI" w:hAnsi="Segoe UI" w:cs="Segoe UI"/>
          <w:bCs/>
          <w:color w:val="000000"/>
          <w:sz w:val="23"/>
          <w:szCs w:val="23"/>
        </w:rPr>
        <w:lastRenderedPageBreak/>
        <w:t>manifestamente impertinentes, meramente protelatórios ou de nenhum interess</w:t>
      </w:r>
      <w:r w:rsidR="00D61C8D">
        <w:rPr>
          <w:rFonts w:ascii="Segoe UI" w:hAnsi="Segoe UI" w:cs="Segoe UI"/>
          <w:bCs/>
          <w:color w:val="000000"/>
          <w:sz w:val="23"/>
          <w:szCs w:val="23"/>
        </w:rPr>
        <w:t>e para a boa execução do ajuste;</w:t>
      </w:r>
    </w:p>
    <w:p w14:paraId="6F618F21" w14:textId="4C03E840" w:rsidR="00D61C8D" w:rsidRDefault="00763D10" w:rsidP="00D61C8D">
      <w:pPr>
        <w:spacing w:after="160" w:line="300" w:lineRule="auto"/>
        <w:jc w:val="both"/>
        <w:rPr>
          <w:rFonts w:ascii="Segoe UI" w:hAnsi="Segoe UI" w:cs="Segoe UI"/>
          <w:bCs/>
          <w:color w:val="000000"/>
          <w:sz w:val="23"/>
          <w:szCs w:val="23"/>
        </w:rPr>
      </w:pPr>
      <w:r>
        <w:rPr>
          <w:rFonts w:ascii="Segoe UI" w:hAnsi="Segoe UI" w:cs="Segoe UI"/>
          <w:bCs/>
          <w:color w:val="000000"/>
          <w:sz w:val="23"/>
          <w:szCs w:val="23"/>
        </w:rPr>
        <w:t>15</w:t>
      </w:r>
      <w:r w:rsidR="006B0490">
        <w:rPr>
          <w:rFonts w:ascii="Segoe UI" w:hAnsi="Segoe UI" w:cs="Segoe UI"/>
          <w:bCs/>
          <w:color w:val="000000"/>
          <w:sz w:val="23"/>
          <w:szCs w:val="23"/>
        </w:rPr>
        <w:t>.1.10</w:t>
      </w:r>
      <w:r w:rsidR="00D61C8D">
        <w:rPr>
          <w:rFonts w:ascii="Segoe UI" w:hAnsi="Segoe UI" w:cs="Segoe UI"/>
          <w:bCs/>
          <w:color w:val="000000"/>
          <w:sz w:val="23"/>
          <w:szCs w:val="23"/>
        </w:rPr>
        <w:t xml:space="preserve">. </w:t>
      </w:r>
      <w:r w:rsidR="00D61C8D" w:rsidRPr="00865D11">
        <w:rPr>
          <w:rFonts w:ascii="Segoe UI" w:hAnsi="Segoe UI" w:cs="Segoe UI"/>
          <w:bCs/>
          <w:color w:val="000000"/>
          <w:sz w:val="23"/>
          <w:szCs w:val="23"/>
        </w:rPr>
        <w:t xml:space="preserve">Concluída a instrução do requerimento,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Pr>
          <w:rFonts w:ascii="Segoe UI" w:hAnsi="Segoe UI" w:cs="Segoe UI"/>
          <w:bCs/>
          <w:color w:val="000000"/>
          <w:sz w:val="23"/>
          <w:szCs w:val="23"/>
        </w:rPr>
        <w:t xml:space="preserve"> terá o prazo de 30 (trinta) dias</w:t>
      </w:r>
      <w:r w:rsidR="00D61C8D" w:rsidRPr="00865D11">
        <w:rPr>
          <w:rFonts w:ascii="Segoe UI" w:hAnsi="Segoe UI" w:cs="Segoe UI"/>
          <w:bCs/>
          <w:color w:val="000000"/>
          <w:sz w:val="23"/>
          <w:szCs w:val="23"/>
        </w:rPr>
        <w:t xml:space="preserve"> para decidir, admitida a prorrog</w:t>
      </w:r>
      <w:r w:rsidR="00D61C8D">
        <w:rPr>
          <w:rFonts w:ascii="Segoe UI" w:hAnsi="Segoe UI" w:cs="Segoe UI"/>
          <w:bCs/>
          <w:color w:val="000000"/>
          <w:sz w:val="23"/>
          <w:szCs w:val="23"/>
        </w:rPr>
        <w:t>ação motivada por igual período;</w:t>
      </w:r>
    </w:p>
    <w:p w14:paraId="73E2A026" w14:textId="4F1CF83E" w:rsidR="00D61C8D" w:rsidRDefault="00763D10" w:rsidP="00D61C8D">
      <w:pPr>
        <w:spacing w:after="160" w:line="300" w:lineRule="auto"/>
        <w:jc w:val="both"/>
        <w:rPr>
          <w:rFonts w:ascii="Segoe UI" w:hAnsi="Segoe UI" w:cs="Segoe UI"/>
          <w:sz w:val="23"/>
          <w:szCs w:val="23"/>
        </w:rPr>
      </w:pPr>
      <w:r>
        <w:rPr>
          <w:rFonts w:ascii="Segoe UI" w:hAnsi="Segoe UI" w:cs="Segoe UI"/>
          <w:bCs/>
          <w:color w:val="000000"/>
          <w:sz w:val="23"/>
          <w:szCs w:val="23"/>
        </w:rPr>
        <w:t>15</w:t>
      </w:r>
      <w:r w:rsidR="006B0490">
        <w:rPr>
          <w:rFonts w:ascii="Segoe UI" w:hAnsi="Segoe UI" w:cs="Segoe UI"/>
          <w:bCs/>
          <w:color w:val="000000"/>
          <w:sz w:val="23"/>
          <w:szCs w:val="23"/>
        </w:rPr>
        <w:t>.1.11</w:t>
      </w:r>
      <w:r w:rsidR="00D61C8D">
        <w:rPr>
          <w:rFonts w:ascii="Segoe UI" w:hAnsi="Segoe UI" w:cs="Segoe UI"/>
          <w:bCs/>
          <w:color w:val="000000"/>
          <w:sz w:val="23"/>
          <w:szCs w:val="23"/>
        </w:rPr>
        <w:t>. N</w:t>
      </w:r>
      <w:r w:rsidR="00D61C8D">
        <w:rPr>
          <w:rFonts w:ascii="Segoe UI" w:hAnsi="Segoe UI" w:cs="Segoe UI"/>
          <w:sz w:val="23"/>
          <w:szCs w:val="23"/>
        </w:rPr>
        <w:t>ão responder</w:t>
      </w:r>
      <w:r w:rsidR="00D61C8D" w:rsidRPr="00865D11">
        <w:rPr>
          <w:rFonts w:ascii="Segoe UI" w:hAnsi="Segoe UI" w:cs="Segoe UI"/>
          <w:sz w:val="23"/>
          <w:szCs w:val="23"/>
        </w:rPr>
        <w:t xml:space="preserve"> por quaisq</w:t>
      </w:r>
      <w:r w:rsidR="00AB36FE">
        <w:rPr>
          <w:rFonts w:ascii="Segoe UI" w:hAnsi="Segoe UI" w:cs="Segoe UI"/>
          <w:sz w:val="23"/>
          <w:szCs w:val="23"/>
        </w:rPr>
        <w:t xml:space="preserve">uer compromissos assumidos </w:t>
      </w:r>
      <w:proofErr w:type="gramStart"/>
      <w:r w:rsidR="00AB36FE">
        <w:rPr>
          <w:rFonts w:ascii="Segoe UI" w:hAnsi="Segoe UI" w:cs="Segoe UI"/>
          <w:sz w:val="23"/>
          <w:szCs w:val="23"/>
        </w:rPr>
        <w:t>pel</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sz w:val="23"/>
          <w:szCs w:val="23"/>
        </w:rPr>
        <w:t xml:space="preserve"> com terceiros, ainda que vinculados à execução do contrato, bem como por qualquer dano causado a te</w:t>
      </w:r>
      <w:r w:rsidR="00D61C8D">
        <w:rPr>
          <w:rFonts w:ascii="Segoe UI" w:hAnsi="Segoe UI" w:cs="Segoe UI"/>
          <w:sz w:val="23"/>
          <w:szCs w:val="23"/>
        </w:rPr>
        <w:t>r</w:t>
      </w:r>
      <w:r w:rsidR="00AB36FE">
        <w:rPr>
          <w:rFonts w:ascii="Segoe UI" w:hAnsi="Segoe UI" w:cs="Segoe UI"/>
          <w:sz w:val="23"/>
          <w:szCs w:val="23"/>
        </w:rPr>
        <w:t>ceiros em decorrência de ato d</w:t>
      </w:r>
      <w:r w:rsidR="00AB36FE">
        <w:rPr>
          <w:rFonts w:ascii="Segoe UI" w:hAnsi="Segoe UI" w:cs="Segoe UI"/>
          <w:color w:val="000000"/>
          <w:sz w:val="23"/>
          <w:szCs w:val="23"/>
        </w:rPr>
        <w:t>o(a)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sz w:val="23"/>
          <w:szCs w:val="23"/>
        </w:rPr>
        <w:t>, de seus empregados, prepostos ou subordinados.</w:t>
      </w:r>
    </w:p>
    <w:p w14:paraId="0A5B765A" w14:textId="24BAF602" w:rsidR="006B0490" w:rsidRDefault="006B0490" w:rsidP="00D61C8D">
      <w:pPr>
        <w:spacing w:after="160" w:line="300" w:lineRule="auto"/>
        <w:jc w:val="both"/>
        <w:rPr>
          <w:rFonts w:ascii="Segoe UI" w:hAnsi="Segoe UI" w:cs="Segoe UI"/>
          <w:sz w:val="23"/>
          <w:szCs w:val="23"/>
        </w:rPr>
      </w:pPr>
      <w:r>
        <w:rPr>
          <w:rFonts w:ascii="Segoe UI" w:hAnsi="Segoe UI" w:cs="Segoe UI"/>
          <w:sz w:val="23"/>
          <w:szCs w:val="23"/>
        </w:rPr>
        <w:t>15.</w:t>
      </w:r>
      <w:r w:rsidR="00AB36FE">
        <w:rPr>
          <w:rFonts w:ascii="Segoe UI" w:hAnsi="Segoe UI" w:cs="Segoe UI"/>
          <w:sz w:val="23"/>
          <w:szCs w:val="23"/>
        </w:rPr>
        <w:t xml:space="preserve">1.12. Comunicar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Pr>
          <w:rFonts w:ascii="Segoe UI" w:hAnsi="Segoe UI" w:cs="Segoe UI"/>
          <w:b/>
          <w:sz w:val="23"/>
          <w:szCs w:val="23"/>
        </w:rPr>
        <w:t xml:space="preserve"> </w:t>
      </w:r>
      <w:r>
        <w:rPr>
          <w:rFonts w:ascii="Segoe UI" w:hAnsi="Segoe UI" w:cs="Segoe UI"/>
          <w:sz w:val="23"/>
          <w:szCs w:val="23"/>
        </w:rPr>
        <w:t xml:space="preserve">na hipótese de posterior alteração do projeto pelo </w:t>
      </w:r>
      <w:r>
        <w:rPr>
          <w:rFonts w:ascii="Segoe UI" w:hAnsi="Segoe UI" w:cs="Segoe UI"/>
          <w:b/>
          <w:sz w:val="23"/>
          <w:szCs w:val="23"/>
        </w:rPr>
        <w:t xml:space="preserve">Contratante, </w:t>
      </w:r>
      <w:r>
        <w:rPr>
          <w:rFonts w:ascii="Segoe UI" w:hAnsi="Segoe UI" w:cs="Segoe UI"/>
          <w:sz w:val="23"/>
          <w:szCs w:val="23"/>
        </w:rPr>
        <w:t>no caso do § 2º do art. 93 da Lei nº. 14.133/2021;</w:t>
      </w:r>
    </w:p>
    <w:p w14:paraId="6698EA3D" w14:textId="2AD2A1AE" w:rsidR="006B0490" w:rsidRDefault="006B0490" w:rsidP="006B0490">
      <w:pPr>
        <w:spacing w:after="160" w:line="300" w:lineRule="auto"/>
        <w:jc w:val="both"/>
        <w:rPr>
          <w:rFonts w:ascii="Segoe UI" w:hAnsi="Segoe UI" w:cs="Segoe UI"/>
          <w:sz w:val="23"/>
          <w:szCs w:val="23"/>
        </w:rPr>
      </w:pPr>
      <w:r>
        <w:rPr>
          <w:rFonts w:ascii="Segoe UI" w:hAnsi="Segoe UI" w:cs="Segoe UI"/>
          <w:sz w:val="23"/>
          <w:szCs w:val="23"/>
        </w:rPr>
        <w:t xml:space="preserve">15.1.13. </w:t>
      </w:r>
      <w:r w:rsidRPr="00B2636E">
        <w:rPr>
          <w:rFonts w:ascii="Segoe UI" w:hAnsi="Segoe UI" w:cs="Segoe UI"/>
          <w:sz w:val="23"/>
          <w:szCs w:val="23"/>
        </w:rPr>
        <w:t>Não praticar atos d</w:t>
      </w:r>
      <w:r w:rsidR="00AB36FE">
        <w:rPr>
          <w:rFonts w:ascii="Segoe UI" w:hAnsi="Segoe UI" w:cs="Segoe UI"/>
          <w:sz w:val="23"/>
          <w:szCs w:val="23"/>
        </w:rPr>
        <w:t xml:space="preserve">e ingerência na administração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B2636E">
        <w:rPr>
          <w:rFonts w:ascii="Segoe UI" w:hAnsi="Segoe UI" w:cs="Segoe UI"/>
          <w:sz w:val="23"/>
          <w:szCs w:val="23"/>
        </w:rPr>
        <w:t>, tais como:</w:t>
      </w:r>
    </w:p>
    <w:p w14:paraId="620660B5" w14:textId="3C161CD6" w:rsidR="006B0490" w:rsidRDefault="006B0490" w:rsidP="006B0490">
      <w:pPr>
        <w:spacing w:after="160" w:line="300" w:lineRule="auto"/>
        <w:jc w:val="both"/>
        <w:rPr>
          <w:rFonts w:ascii="Segoe UI" w:hAnsi="Segoe UI" w:cs="Segoe UI"/>
          <w:sz w:val="23"/>
          <w:szCs w:val="23"/>
        </w:rPr>
      </w:pPr>
      <w:r w:rsidRPr="006B0490">
        <w:rPr>
          <w:rFonts w:ascii="Segoe UI" w:hAnsi="Segoe UI" w:cs="Segoe UI"/>
          <w:sz w:val="23"/>
          <w:szCs w:val="23"/>
        </w:rPr>
        <w:t xml:space="preserve">15.1.13.1. Exercer o poder </w:t>
      </w:r>
      <w:r w:rsidR="00AB36FE">
        <w:rPr>
          <w:rFonts w:ascii="Segoe UI" w:hAnsi="Segoe UI" w:cs="Segoe UI"/>
          <w:sz w:val="23"/>
          <w:szCs w:val="23"/>
        </w:rPr>
        <w:t xml:space="preserve">de mando sobre os empregados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6B0490">
        <w:rPr>
          <w:rFonts w:ascii="Segoe UI" w:hAnsi="Segoe UI" w:cs="Segoe UI"/>
          <w:sz w:val="23"/>
          <w:szCs w:val="23"/>
        </w:rPr>
        <w:t>, devendo reportar-se somente aos prepostos ou responsáveis por ela indicados, exceto quando o objeto da contratação previr o atendimento direto, tais como nos serviços de recepção e apoio ao usuário;</w:t>
      </w:r>
    </w:p>
    <w:p w14:paraId="2A9D1D5D" w14:textId="640F200F" w:rsidR="006B0490" w:rsidRPr="006B0490" w:rsidRDefault="006B0490" w:rsidP="006B0490">
      <w:pPr>
        <w:spacing w:after="160" w:line="300" w:lineRule="auto"/>
        <w:jc w:val="both"/>
        <w:rPr>
          <w:rFonts w:ascii="Segoe UI" w:hAnsi="Segoe UI" w:cs="Segoe UI"/>
          <w:sz w:val="23"/>
          <w:szCs w:val="23"/>
        </w:rPr>
      </w:pPr>
      <w:r w:rsidRPr="006B0490">
        <w:rPr>
          <w:rFonts w:ascii="Segoe UI" w:hAnsi="Segoe UI" w:cs="Segoe UI"/>
          <w:sz w:val="23"/>
          <w:szCs w:val="23"/>
        </w:rPr>
        <w:t>15.1.13.1. Direcionar a contratação de pessoas para trab</w:t>
      </w:r>
      <w:r w:rsidR="00AB36FE">
        <w:rPr>
          <w:rFonts w:ascii="Segoe UI" w:hAnsi="Segoe UI" w:cs="Segoe UI"/>
          <w:sz w:val="23"/>
          <w:szCs w:val="23"/>
        </w:rPr>
        <w:t xml:space="preserve">alhar </w:t>
      </w:r>
      <w:proofErr w:type="gramStart"/>
      <w:r w:rsidR="00AB36FE">
        <w:rPr>
          <w:rFonts w:ascii="Segoe UI" w:hAnsi="Segoe UI" w:cs="Segoe UI"/>
          <w:sz w:val="23"/>
          <w:szCs w:val="23"/>
        </w:rPr>
        <w:t>no(</w:t>
      </w:r>
      <w:proofErr w:type="gramEnd"/>
      <w:r w:rsidR="00AB36FE">
        <w:rPr>
          <w:rFonts w:ascii="Segoe UI" w:hAnsi="Segoe UI" w:cs="Segoe UI"/>
          <w:sz w:val="23"/>
          <w:szCs w:val="23"/>
        </w:rPr>
        <w:t>a)</w:t>
      </w:r>
      <w:r w:rsidRPr="006B0490">
        <w:rPr>
          <w:rFonts w:ascii="Segoe UI" w:hAnsi="Segoe UI" w:cs="Segoe UI"/>
          <w:sz w:val="23"/>
          <w:szCs w:val="23"/>
        </w:rPr>
        <w:t xml:space="preserve"> </w:t>
      </w:r>
      <w:r w:rsidRPr="00AB36FE">
        <w:rPr>
          <w:rFonts w:ascii="Segoe UI" w:hAnsi="Segoe UI" w:cs="Segoe UI"/>
          <w:b/>
          <w:sz w:val="23"/>
          <w:szCs w:val="23"/>
        </w:rPr>
        <w:t>Contratado</w:t>
      </w:r>
      <w:r w:rsidR="00AB36FE">
        <w:rPr>
          <w:rFonts w:ascii="Segoe UI" w:hAnsi="Segoe UI" w:cs="Segoe UI"/>
          <w:b/>
          <w:sz w:val="23"/>
          <w:szCs w:val="23"/>
        </w:rPr>
        <w:t>(a)</w:t>
      </w:r>
      <w:r w:rsidRPr="006B0490">
        <w:rPr>
          <w:rFonts w:ascii="Segoe UI" w:hAnsi="Segoe UI" w:cs="Segoe UI"/>
          <w:sz w:val="23"/>
          <w:szCs w:val="23"/>
        </w:rPr>
        <w:t>;</w:t>
      </w:r>
    </w:p>
    <w:p w14:paraId="3A55F357" w14:textId="5CFD466E" w:rsidR="006B0490" w:rsidRDefault="006B0490" w:rsidP="006B0490">
      <w:pPr>
        <w:spacing w:after="160" w:line="300" w:lineRule="auto"/>
        <w:jc w:val="both"/>
        <w:rPr>
          <w:rFonts w:ascii="Segoe UI" w:hAnsi="Segoe UI" w:cs="Segoe UI"/>
          <w:sz w:val="23"/>
          <w:szCs w:val="23"/>
        </w:rPr>
      </w:pPr>
      <w:r>
        <w:rPr>
          <w:rFonts w:ascii="Segoe UI" w:hAnsi="Segoe UI" w:cs="Segoe UI"/>
          <w:sz w:val="23"/>
          <w:szCs w:val="23"/>
        </w:rPr>
        <w:t xml:space="preserve">15.1.13.2. </w:t>
      </w:r>
      <w:r w:rsidRPr="00B2636E">
        <w:rPr>
          <w:rFonts w:ascii="Segoe UI" w:hAnsi="Segoe UI" w:cs="Segoe UI"/>
          <w:sz w:val="23"/>
          <w:szCs w:val="23"/>
        </w:rPr>
        <w:t>Promover ou aceitar o desvio</w:t>
      </w:r>
      <w:r w:rsidR="00AB36FE">
        <w:rPr>
          <w:rFonts w:ascii="Segoe UI" w:hAnsi="Segoe UI" w:cs="Segoe UI"/>
          <w:sz w:val="23"/>
          <w:szCs w:val="23"/>
        </w:rPr>
        <w:t xml:space="preserve"> de funções dos trabalhadores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B2636E">
        <w:rPr>
          <w:rFonts w:ascii="Segoe UI" w:hAnsi="Segoe UI" w:cs="Segoe UI"/>
          <w:sz w:val="23"/>
          <w:szCs w:val="23"/>
        </w:rPr>
        <w:t>, mediante a utilização destes em atividades distintas daquelas previstas no objeto da contratação e em relação à função específica para a qual o trabalhador foi contratado</w:t>
      </w:r>
      <w:r>
        <w:rPr>
          <w:rFonts w:ascii="Segoe UI" w:hAnsi="Segoe UI" w:cs="Segoe UI"/>
          <w:sz w:val="23"/>
          <w:szCs w:val="23"/>
        </w:rPr>
        <w:t xml:space="preserve"> administrativamente</w:t>
      </w:r>
      <w:r w:rsidRPr="00B2636E">
        <w:rPr>
          <w:rFonts w:ascii="Segoe UI" w:hAnsi="Segoe UI" w:cs="Segoe UI"/>
          <w:sz w:val="23"/>
          <w:szCs w:val="23"/>
        </w:rPr>
        <w:t>;</w:t>
      </w:r>
    </w:p>
    <w:p w14:paraId="7E05F27C" w14:textId="4FF0B18A" w:rsidR="006B0490" w:rsidRDefault="006B0490" w:rsidP="006B0490">
      <w:pPr>
        <w:spacing w:after="160" w:line="300" w:lineRule="auto"/>
        <w:jc w:val="both"/>
        <w:rPr>
          <w:rFonts w:ascii="Segoe UI" w:hAnsi="Segoe UI" w:cs="Segoe UI"/>
          <w:sz w:val="23"/>
          <w:szCs w:val="23"/>
        </w:rPr>
      </w:pPr>
      <w:r w:rsidRPr="006B0490">
        <w:rPr>
          <w:rFonts w:ascii="Segoe UI" w:hAnsi="Segoe UI" w:cs="Segoe UI"/>
          <w:sz w:val="23"/>
          <w:szCs w:val="23"/>
        </w:rPr>
        <w:t xml:space="preserve">15.1.13.3. </w:t>
      </w:r>
      <w:r w:rsidR="00AB36FE">
        <w:rPr>
          <w:rFonts w:ascii="Segoe UI" w:hAnsi="Segoe UI" w:cs="Segoe UI"/>
          <w:sz w:val="23"/>
          <w:szCs w:val="23"/>
        </w:rPr>
        <w:t xml:space="preserve">Considerar os trabalhadores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6B0490">
        <w:rPr>
          <w:rFonts w:ascii="Segoe UI" w:hAnsi="Segoe UI" w:cs="Segoe UI"/>
          <w:sz w:val="23"/>
          <w:szCs w:val="23"/>
        </w:rPr>
        <w:t xml:space="preserve"> como colaboradores eventuais do próprio órgão ou entidade responsável pela contratação, especialmente para efeito de c</w:t>
      </w:r>
      <w:r>
        <w:rPr>
          <w:rFonts w:ascii="Segoe UI" w:hAnsi="Segoe UI" w:cs="Segoe UI"/>
          <w:sz w:val="23"/>
          <w:szCs w:val="23"/>
        </w:rPr>
        <w:t>oncessão de diárias e passagens;</w:t>
      </w:r>
    </w:p>
    <w:p w14:paraId="3697F895" w14:textId="4E528591" w:rsidR="006B0490" w:rsidRDefault="006B0490" w:rsidP="006B0490">
      <w:pPr>
        <w:spacing w:after="160" w:line="300" w:lineRule="auto"/>
        <w:jc w:val="both"/>
        <w:rPr>
          <w:rFonts w:ascii="Segoe UI" w:hAnsi="Segoe UI" w:cs="Segoe UI"/>
          <w:sz w:val="23"/>
          <w:szCs w:val="23"/>
        </w:rPr>
      </w:pPr>
      <w:r>
        <w:rPr>
          <w:rFonts w:ascii="Segoe UI" w:hAnsi="Segoe UI" w:cs="Segoe UI"/>
          <w:sz w:val="23"/>
          <w:szCs w:val="23"/>
        </w:rPr>
        <w:t xml:space="preserve">15.1.14. </w:t>
      </w:r>
      <w:r w:rsidRPr="00B2636E">
        <w:rPr>
          <w:rFonts w:ascii="Segoe UI" w:hAnsi="Segoe UI" w:cs="Segoe UI"/>
          <w:sz w:val="23"/>
          <w:szCs w:val="23"/>
        </w:rPr>
        <w:t>Fornecer por escrito as informações necessárias para o desenvolvimento dos serviços objeto do contrato</w:t>
      </w:r>
      <w:r>
        <w:rPr>
          <w:rFonts w:ascii="Segoe UI" w:hAnsi="Segoe UI" w:cs="Segoe UI"/>
          <w:sz w:val="23"/>
          <w:szCs w:val="23"/>
        </w:rPr>
        <w:t xml:space="preserve"> administrativo;</w:t>
      </w:r>
    </w:p>
    <w:p w14:paraId="0ACAFC68" w14:textId="28CC927D" w:rsidR="006B0490" w:rsidRDefault="006B0490" w:rsidP="006B0490">
      <w:pPr>
        <w:spacing w:after="160" w:line="300" w:lineRule="auto"/>
        <w:jc w:val="both"/>
        <w:rPr>
          <w:rFonts w:ascii="Segoe UI" w:hAnsi="Segoe UI" w:cs="Segoe UI"/>
          <w:sz w:val="23"/>
          <w:szCs w:val="23"/>
        </w:rPr>
      </w:pPr>
      <w:r>
        <w:rPr>
          <w:rFonts w:ascii="Segoe UI" w:hAnsi="Segoe UI" w:cs="Segoe UI"/>
          <w:sz w:val="23"/>
          <w:szCs w:val="23"/>
        </w:rPr>
        <w:t xml:space="preserve">15.1.15. </w:t>
      </w:r>
      <w:r w:rsidRPr="00B2636E">
        <w:rPr>
          <w:rFonts w:ascii="Segoe UI" w:hAnsi="Segoe UI" w:cs="Segoe UI"/>
          <w:sz w:val="23"/>
          <w:szCs w:val="23"/>
        </w:rPr>
        <w:t xml:space="preserve">Assegurar que o ambiente de trabalho, inclusive seus equipamentos e instalações, apresentem condições adequadas ao cumprimento, </w:t>
      </w:r>
      <w:proofErr w:type="gramStart"/>
      <w:r w:rsidRPr="00B2636E">
        <w:rPr>
          <w:rFonts w:ascii="Segoe UI" w:hAnsi="Segoe UI" w:cs="Segoe UI"/>
          <w:sz w:val="23"/>
          <w:szCs w:val="23"/>
        </w:rPr>
        <w:t>p</w:t>
      </w:r>
      <w:r w:rsidR="00AB36FE">
        <w:rPr>
          <w:rFonts w:ascii="Segoe UI" w:hAnsi="Segoe UI" w:cs="Segoe UI"/>
          <w:sz w:val="23"/>
          <w:szCs w:val="23"/>
        </w:rPr>
        <w:t>el</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B2636E">
        <w:rPr>
          <w:rFonts w:ascii="Segoe UI" w:hAnsi="Segoe UI" w:cs="Segoe UI"/>
          <w:sz w:val="23"/>
          <w:szCs w:val="23"/>
        </w:rPr>
        <w:t>, das normas de segurança e saúde no trabalho, quando o serviço for executado em suas dependências, ou em local por ela designado.</w:t>
      </w:r>
    </w:p>
    <w:p w14:paraId="3F29CA56" w14:textId="6C44077D" w:rsidR="006B0490" w:rsidRDefault="006B0490" w:rsidP="006B0490">
      <w:pPr>
        <w:spacing w:after="160" w:line="300" w:lineRule="auto"/>
        <w:jc w:val="both"/>
        <w:rPr>
          <w:rFonts w:ascii="Segoe UI" w:hAnsi="Segoe UI" w:cs="Segoe UI"/>
          <w:sz w:val="23"/>
          <w:szCs w:val="23"/>
        </w:rPr>
      </w:pPr>
      <w:r>
        <w:rPr>
          <w:rFonts w:ascii="Segoe UI" w:hAnsi="Segoe UI" w:cs="Segoe UI"/>
          <w:sz w:val="23"/>
          <w:szCs w:val="23"/>
        </w:rPr>
        <w:lastRenderedPageBreak/>
        <w:t xml:space="preserve">15.1.16. </w:t>
      </w:r>
      <w:r w:rsidRPr="00B2636E">
        <w:rPr>
          <w:rFonts w:ascii="Segoe UI" w:hAnsi="Segoe UI" w:cs="Segoe UI"/>
          <w:sz w:val="23"/>
          <w:szCs w:val="23"/>
        </w:rPr>
        <w:t>Previamente à expedição da ordem de serviço, verificar pendências, liberar áreas e/ou adotar providências cabíveis para a regularidade do início da sua execução.</w:t>
      </w:r>
    </w:p>
    <w:p w14:paraId="450990E5" w14:textId="7B1FAFF0"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sz w:val="23"/>
          <w:szCs w:val="23"/>
        </w:rPr>
        <w:t>15</w:t>
      </w:r>
      <w:r w:rsidR="00AB36FE">
        <w:rPr>
          <w:rFonts w:ascii="Segoe UI" w:hAnsi="Segoe UI" w:cs="Segoe UI"/>
          <w:sz w:val="23"/>
          <w:szCs w:val="23"/>
        </w:rPr>
        <w:t xml:space="preserve">.2. Das obrigações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F39FB">
        <w:rPr>
          <w:rFonts w:ascii="Segoe UI" w:hAnsi="Segoe UI" w:cs="Segoe UI"/>
          <w:b/>
          <w:sz w:val="23"/>
          <w:szCs w:val="23"/>
        </w:rPr>
        <w:t>:</w:t>
      </w:r>
    </w:p>
    <w:p w14:paraId="31FD5AE8" w14:textId="1406A6DD" w:rsidR="00BF39FB" w:rsidRDefault="00763D10"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15</w:t>
      </w:r>
      <w:r w:rsidR="00BF39FB">
        <w:rPr>
          <w:rFonts w:ascii="Segoe UI" w:hAnsi="Segoe UI" w:cs="Segoe UI"/>
          <w:sz w:val="23"/>
          <w:szCs w:val="23"/>
        </w:rPr>
        <w:t>.</w:t>
      </w:r>
      <w:r w:rsidR="00D61C8D">
        <w:rPr>
          <w:rFonts w:ascii="Segoe UI" w:hAnsi="Segoe UI" w:cs="Segoe UI"/>
          <w:sz w:val="23"/>
          <w:szCs w:val="23"/>
        </w:rPr>
        <w:t>2.</w:t>
      </w:r>
      <w:r w:rsidR="00BF39FB">
        <w:rPr>
          <w:rFonts w:ascii="Segoe UI" w:hAnsi="Segoe UI" w:cs="Segoe UI"/>
          <w:sz w:val="23"/>
          <w:szCs w:val="23"/>
        </w:rPr>
        <w:t>1. Manter, durante toda a execução do contrato administrativo, em compatibilidade com as obrigações por ele assumidas, todas as condições exigidas para a habilitação na licitação pública, ou para a qualificação, na contratação administrativa direta;</w:t>
      </w:r>
    </w:p>
    <w:p w14:paraId="4C422860" w14:textId="5F70DE45" w:rsidR="00BF39FB" w:rsidRDefault="00763D10"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15</w:t>
      </w:r>
      <w:r w:rsidR="00BF39FB">
        <w:rPr>
          <w:rFonts w:ascii="Segoe UI" w:hAnsi="Segoe UI" w:cs="Segoe UI"/>
          <w:sz w:val="23"/>
          <w:szCs w:val="23"/>
        </w:rPr>
        <w:t>.2.</w:t>
      </w:r>
      <w:r w:rsidR="00D61C8D">
        <w:rPr>
          <w:rFonts w:ascii="Segoe UI" w:hAnsi="Segoe UI" w:cs="Segoe UI"/>
          <w:sz w:val="23"/>
          <w:szCs w:val="23"/>
        </w:rPr>
        <w:t>2.</w:t>
      </w:r>
      <w:r w:rsidR="00BF39FB">
        <w:rPr>
          <w:rFonts w:ascii="Segoe UI" w:hAnsi="Segoe UI" w:cs="Segoe UI"/>
          <w:sz w:val="23"/>
          <w:szCs w:val="23"/>
        </w:rPr>
        <w:t xml:space="preserve"> Cumprir, caso obrigado por lei, as exigências de reserva de cargos prevista em lei, bem como outras normas específicas, para pessoa com deficiência, para reabilitação da Previdência Social e para aprendiz;</w:t>
      </w:r>
      <w:r w:rsidR="00904966">
        <w:rPr>
          <w:rFonts w:ascii="Segoe UI" w:hAnsi="Segoe UI" w:cs="Segoe UI"/>
          <w:sz w:val="23"/>
          <w:szCs w:val="23"/>
        </w:rPr>
        <w:t xml:space="preserve"> </w:t>
      </w:r>
    </w:p>
    <w:p w14:paraId="12812CC0" w14:textId="29FE62C5" w:rsidR="00A00E2A" w:rsidRPr="00B2636E" w:rsidRDefault="00A00E2A" w:rsidP="00A00E2A">
      <w:pPr>
        <w:spacing w:after="160" w:line="300" w:lineRule="auto"/>
        <w:jc w:val="both"/>
        <w:rPr>
          <w:rFonts w:ascii="Segoe UI" w:hAnsi="Segoe UI" w:cs="Segoe UI"/>
          <w:sz w:val="23"/>
          <w:szCs w:val="23"/>
        </w:rPr>
      </w:pPr>
      <w:r>
        <w:rPr>
          <w:rFonts w:ascii="Segoe UI" w:hAnsi="Segoe UI" w:cs="Segoe UI"/>
          <w:sz w:val="23"/>
          <w:szCs w:val="23"/>
        </w:rPr>
        <w:t xml:space="preserve">15.2.3. </w:t>
      </w:r>
      <w:r w:rsidRPr="00B2636E">
        <w:rPr>
          <w:rFonts w:ascii="Segoe UI" w:hAnsi="Segoe UI" w:cs="Segoe UI"/>
          <w:sz w:val="23"/>
          <w:szCs w:val="23"/>
        </w:rPr>
        <w:t xml:space="preserve">Cumprir todas </w:t>
      </w:r>
      <w:r>
        <w:rPr>
          <w:rFonts w:ascii="Segoe UI" w:hAnsi="Segoe UI" w:cs="Segoe UI"/>
          <w:sz w:val="23"/>
          <w:szCs w:val="23"/>
        </w:rPr>
        <w:t>as obrigações constantes deste c</w:t>
      </w:r>
      <w:r w:rsidRPr="00B2636E">
        <w:rPr>
          <w:rFonts w:ascii="Segoe UI" w:hAnsi="Segoe UI" w:cs="Segoe UI"/>
          <w:sz w:val="23"/>
          <w:szCs w:val="23"/>
        </w:rPr>
        <w:t>ontrato</w:t>
      </w:r>
      <w:r>
        <w:rPr>
          <w:rFonts w:ascii="Segoe UI" w:hAnsi="Segoe UI" w:cs="Segoe UI"/>
          <w:sz w:val="23"/>
          <w:szCs w:val="23"/>
        </w:rPr>
        <w:t xml:space="preserve"> administrativo</w:t>
      </w:r>
      <w:r w:rsidRPr="00B2636E">
        <w:rPr>
          <w:rFonts w:ascii="Segoe UI" w:hAnsi="Segoe UI" w:cs="Segoe UI"/>
          <w:sz w:val="23"/>
          <w:szCs w:val="23"/>
        </w:rPr>
        <w:t xml:space="preserve"> e em seus anexos, assumindo como exclusivamente seus os riscos e as despesas decorrentes da bo</w:t>
      </w:r>
      <w:r>
        <w:rPr>
          <w:rFonts w:ascii="Segoe UI" w:hAnsi="Segoe UI" w:cs="Segoe UI"/>
          <w:sz w:val="23"/>
          <w:szCs w:val="23"/>
        </w:rPr>
        <w:t>a e perfeita execução do objeto;</w:t>
      </w:r>
    </w:p>
    <w:p w14:paraId="009E77A1" w14:textId="65103E89" w:rsidR="00A00E2A" w:rsidRPr="00B2636E" w:rsidRDefault="00A00E2A" w:rsidP="00A00E2A">
      <w:pPr>
        <w:spacing w:after="160" w:line="300" w:lineRule="auto"/>
        <w:jc w:val="both"/>
        <w:rPr>
          <w:rFonts w:ascii="Segoe UI" w:hAnsi="Segoe UI" w:cs="Segoe UI"/>
          <w:sz w:val="23"/>
          <w:szCs w:val="23"/>
        </w:rPr>
      </w:pPr>
      <w:r>
        <w:rPr>
          <w:rFonts w:ascii="Segoe UI" w:hAnsi="Segoe UI" w:cs="Segoe UI"/>
          <w:sz w:val="23"/>
          <w:szCs w:val="23"/>
        </w:rPr>
        <w:t xml:space="preserve">15.2.4. </w:t>
      </w:r>
      <w:r w:rsidRPr="00B2636E">
        <w:rPr>
          <w:rFonts w:ascii="Segoe UI" w:hAnsi="Segoe UI" w:cs="Segoe UI"/>
          <w:sz w:val="23"/>
          <w:szCs w:val="23"/>
        </w:rPr>
        <w:t>Manter pr</w:t>
      </w:r>
      <w:r>
        <w:rPr>
          <w:rFonts w:ascii="Segoe UI" w:hAnsi="Segoe UI" w:cs="Segoe UI"/>
          <w:sz w:val="23"/>
          <w:szCs w:val="23"/>
        </w:rPr>
        <w:t xml:space="preserve">eposto aceito pelo </w:t>
      </w:r>
      <w:r>
        <w:rPr>
          <w:rFonts w:ascii="Segoe UI" w:hAnsi="Segoe UI" w:cs="Segoe UI"/>
          <w:b/>
          <w:sz w:val="23"/>
          <w:szCs w:val="23"/>
        </w:rPr>
        <w:t>Contratante</w:t>
      </w:r>
      <w:r w:rsidRPr="00B2636E">
        <w:rPr>
          <w:rFonts w:ascii="Segoe UI" w:hAnsi="Segoe UI" w:cs="Segoe UI"/>
          <w:sz w:val="23"/>
          <w:szCs w:val="23"/>
        </w:rPr>
        <w:t xml:space="preserve"> para representá-lo na execução do contrato</w:t>
      </w:r>
      <w:r>
        <w:rPr>
          <w:rFonts w:ascii="Segoe UI" w:hAnsi="Segoe UI" w:cs="Segoe UI"/>
          <w:sz w:val="23"/>
          <w:szCs w:val="23"/>
        </w:rPr>
        <w:t xml:space="preserve"> administrativo;</w:t>
      </w:r>
    </w:p>
    <w:p w14:paraId="5A5FFF9A" w14:textId="42091219" w:rsidR="00A00E2A" w:rsidRPr="00A00E2A" w:rsidRDefault="00A00E2A" w:rsidP="00A00E2A">
      <w:pPr>
        <w:spacing w:after="160" w:line="300" w:lineRule="auto"/>
        <w:jc w:val="both"/>
        <w:rPr>
          <w:rFonts w:ascii="Segoe UI" w:hAnsi="Segoe UI" w:cs="Segoe UI"/>
          <w:sz w:val="23"/>
          <w:szCs w:val="23"/>
        </w:rPr>
      </w:pPr>
      <w:r>
        <w:rPr>
          <w:rFonts w:ascii="Segoe UI" w:hAnsi="Segoe UI" w:cs="Segoe UI"/>
          <w:sz w:val="23"/>
          <w:szCs w:val="23"/>
        </w:rPr>
        <w:t xml:space="preserve">15.2.5. </w:t>
      </w:r>
      <w:r w:rsidRPr="00A00E2A">
        <w:rPr>
          <w:rFonts w:ascii="Segoe UI" w:hAnsi="Segoe UI" w:cs="Segoe UI"/>
          <w:sz w:val="23"/>
          <w:szCs w:val="23"/>
        </w:rPr>
        <w:t>A indicação ou a m</w:t>
      </w:r>
      <w:r w:rsidR="006D5D48">
        <w:rPr>
          <w:rFonts w:ascii="Segoe UI" w:hAnsi="Segoe UI" w:cs="Segoe UI"/>
          <w:sz w:val="23"/>
          <w:szCs w:val="23"/>
        </w:rPr>
        <w:t>anutenção do preposto do</w:t>
      </w:r>
      <w:r>
        <w:rPr>
          <w:rFonts w:ascii="Segoe UI" w:hAnsi="Segoe UI" w:cs="Segoe UI"/>
          <w:sz w:val="23"/>
          <w:szCs w:val="23"/>
        </w:rPr>
        <w:t xml:space="preserve"> </w:t>
      </w:r>
      <w:r>
        <w:rPr>
          <w:rFonts w:ascii="Segoe UI" w:hAnsi="Segoe UI" w:cs="Segoe UI"/>
          <w:b/>
          <w:sz w:val="23"/>
          <w:szCs w:val="23"/>
        </w:rPr>
        <w:t>Contratante</w:t>
      </w:r>
      <w:r w:rsidRPr="00A00E2A">
        <w:rPr>
          <w:rFonts w:ascii="Segoe UI" w:hAnsi="Segoe UI" w:cs="Segoe UI"/>
          <w:sz w:val="23"/>
          <w:szCs w:val="23"/>
        </w:rPr>
        <w:t xml:space="preserve"> poderá ser recusada pelo órgão ou entidade, desde que devidamente justificada, devendo a empresa designar outr</w:t>
      </w:r>
      <w:r w:rsidR="00F3618C">
        <w:rPr>
          <w:rFonts w:ascii="Segoe UI" w:hAnsi="Segoe UI" w:cs="Segoe UI"/>
          <w:sz w:val="23"/>
          <w:szCs w:val="23"/>
        </w:rPr>
        <w:t>o para o exercício da atividade;</w:t>
      </w:r>
    </w:p>
    <w:p w14:paraId="2FDDA5EB" w14:textId="655AFFAC" w:rsidR="00A00E2A" w:rsidRPr="00B2636E" w:rsidRDefault="00F3618C" w:rsidP="00A00E2A">
      <w:pPr>
        <w:spacing w:after="160" w:line="300" w:lineRule="auto"/>
        <w:jc w:val="both"/>
        <w:rPr>
          <w:rFonts w:ascii="Segoe UI" w:hAnsi="Segoe UI" w:cs="Segoe UI"/>
          <w:sz w:val="23"/>
          <w:szCs w:val="23"/>
        </w:rPr>
      </w:pPr>
      <w:r>
        <w:rPr>
          <w:rFonts w:ascii="Segoe UI" w:hAnsi="Segoe UI" w:cs="Segoe UI"/>
          <w:sz w:val="23"/>
          <w:szCs w:val="23"/>
        </w:rPr>
        <w:t xml:space="preserve">15.2.6. </w:t>
      </w:r>
      <w:r w:rsidR="00A00E2A" w:rsidRPr="00B2636E">
        <w:rPr>
          <w:rFonts w:ascii="Segoe UI" w:hAnsi="Segoe UI" w:cs="Segoe UI"/>
          <w:sz w:val="23"/>
          <w:szCs w:val="23"/>
        </w:rPr>
        <w:t xml:space="preserve">Atender às determinações regulares emitidas pelo fiscal do contrato </w:t>
      </w:r>
      <w:r>
        <w:rPr>
          <w:rFonts w:ascii="Segoe UI" w:hAnsi="Segoe UI" w:cs="Segoe UI"/>
          <w:sz w:val="23"/>
          <w:szCs w:val="23"/>
        </w:rPr>
        <w:t xml:space="preserve">administrativo </w:t>
      </w:r>
      <w:r w:rsidR="00A00E2A" w:rsidRPr="00B2636E">
        <w:rPr>
          <w:rFonts w:ascii="Segoe UI" w:hAnsi="Segoe UI" w:cs="Segoe UI"/>
          <w:sz w:val="23"/>
          <w:szCs w:val="23"/>
        </w:rPr>
        <w:t>ou autoridade superior (</w:t>
      </w:r>
      <w:r>
        <w:rPr>
          <w:rFonts w:ascii="Segoe UI" w:hAnsi="Segoe UI" w:cs="Segoe UI"/>
          <w:sz w:val="23"/>
          <w:szCs w:val="23"/>
        </w:rPr>
        <w:t>inciso II do art. 137</w:t>
      </w:r>
      <w:r w:rsidR="00A00E2A" w:rsidRPr="00B2636E">
        <w:rPr>
          <w:rFonts w:ascii="Segoe UI" w:hAnsi="Segoe UI" w:cs="Segoe UI"/>
          <w:sz w:val="23"/>
          <w:szCs w:val="23"/>
        </w:rPr>
        <w:t xml:space="preserve"> da Lei nº</w:t>
      </w:r>
      <w:r>
        <w:rPr>
          <w:rFonts w:ascii="Segoe UI" w:hAnsi="Segoe UI" w:cs="Segoe UI"/>
          <w:sz w:val="23"/>
          <w:szCs w:val="23"/>
        </w:rPr>
        <w:t>. 14.133/2021);</w:t>
      </w:r>
    </w:p>
    <w:p w14:paraId="6532E7AF" w14:textId="6512CE5C" w:rsidR="00A00E2A" w:rsidRPr="00B2636E" w:rsidRDefault="00F3618C" w:rsidP="00A00E2A">
      <w:pPr>
        <w:spacing w:after="160" w:line="300" w:lineRule="auto"/>
        <w:jc w:val="both"/>
        <w:rPr>
          <w:rFonts w:ascii="Segoe UI" w:hAnsi="Segoe UI" w:cs="Segoe UI"/>
          <w:sz w:val="23"/>
          <w:szCs w:val="23"/>
        </w:rPr>
      </w:pPr>
      <w:r>
        <w:rPr>
          <w:rFonts w:ascii="Segoe UI" w:hAnsi="Segoe UI" w:cs="Segoe UI"/>
          <w:sz w:val="23"/>
          <w:szCs w:val="23"/>
        </w:rPr>
        <w:t xml:space="preserve">15.2.7. </w:t>
      </w:r>
      <w:r w:rsidR="00A00E2A" w:rsidRPr="00B2636E">
        <w:rPr>
          <w:rFonts w:ascii="Segoe UI" w:hAnsi="Segoe UI" w:cs="Segoe UI"/>
          <w:sz w:val="23"/>
          <w:szCs w:val="23"/>
        </w:rPr>
        <w:t>Alocar os empregados necessários, com habilitação e conhecimento adequados, ao perfeito cumprimento das cláusulas deste contrato</w:t>
      </w:r>
      <w:r>
        <w:rPr>
          <w:rFonts w:ascii="Segoe UI" w:hAnsi="Segoe UI" w:cs="Segoe UI"/>
          <w:sz w:val="23"/>
          <w:szCs w:val="23"/>
        </w:rPr>
        <w:t xml:space="preserve"> administrativo</w:t>
      </w:r>
      <w:r w:rsidR="00A00E2A" w:rsidRPr="00B2636E">
        <w:rPr>
          <w:rFonts w:ascii="Segoe UI" w:hAnsi="Segoe UI" w:cs="Segoe UI"/>
          <w:sz w:val="23"/>
          <w:szCs w:val="23"/>
        </w:rPr>
        <w:t>, fornecendo os materiais, equipamentos, ferramentas e utensílios demandados, cuja quantidade, qualidade e tecnologia deverão atender às recomendações de boa técnica e a legislação de regência.</w:t>
      </w:r>
    </w:p>
    <w:p w14:paraId="6CEF1111" w14:textId="2E8591F8" w:rsidR="00A00E2A" w:rsidRPr="003325C6" w:rsidRDefault="00F3618C" w:rsidP="00A00E2A">
      <w:pPr>
        <w:spacing w:after="160" w:line="300" w:lineRule="auto"/>
        <w:jc w:val="both"/>
        <w:rPr>
          <w:rFonts w:ascii="Segoe UI" w:hAnsi="Segoe UI" w:cs="Segoe UI"/>
          <w:color w:val="000000" w:themeColor="text1"/>
          <w:sz w:val="23"/>
          <w:szCs w:val="23"/>
        </w:rPr>
      </w:pPr>
      <w:r w:rsidRPr="003325C6">
        <w:rPr>
          <w:rFonts w:ascii="Segoe UI" w:hAnsi="Segoe UI" w:cs="Segoe UI"/>
          <w:color w:val="000000" w:themeColor="text1"/>
          <w:sz w:val="23"/>
          <w:szCs w:val="23"/>
        </w:rPr>
        <w:t xml:space="preserve">15.2.7.1. </w:t>
      </w:r>
      <w:r w:rsidR="00A00E2A" w:rsidRPr="003325C6">
        <w:rPr>
          <w:rFonts w:ascii="Segoe UI" w:hAnsi="Segoe UI" w:cs="Segoe UI"/>
          <w:color w:val="000000" w:themeColor="text1"/>
          <w:sz w:val="23"/>
          <w:szCs w:val="23"/>
        </w:rPr>
        <w:t>Substituir no prazo fixado pelo fiscal do contrato</w:t>
      </w:r>
      <w:r w:rsidRPr="003325C6">
        <w:rPr>
          <w:rFonts w:ascii="Segoe UI" w:hAnsi="Segoe UI" w:cs="Segoe UI"/>
          <w:color w:val="000000" w:themeColor="text1"/>
          <w:sz w:val="23"/>
          <w:szCs w:val="23"/>
        </w:rPr>
        <w:t xml:space="preserve"> administrativo</w:t>
      </w:r>
      <w:r w:rsidR="00A00E2A" w:rsidRPr="003325C6">
        <w:rPr>
          <w:rFonts w:ascii="Segoe UI" w:hAnsi="Segoe UI" w:cs="Segoe UI"/>
          <w:color w:val="000000" w:themeColor="text1"/>
          <w:sz w:val="23"/>
          <w:szCs w:val="23"/>
        </w:rPr>
        <w:t xml:space="preserve"> os empregados alocados que não se mostrem adequados para a execução do objeto.</w:t>
      </w:r>
    </w:p>
    <w:p w14:paraId="2A6EB9FB" w14:textId="458B598D" w:rsidR="00A00E2A" w:rsidRDefault="00F3618C" w:rsidP="00A00E2A">
      <w:pPr>
        <w:spacing w:after="160" w:line="300" w:lineRule="auto"/>
        <w:jc w:val="both"/>
        <w:rPr>
          <w:rFonts w:ascii="Segoe UI" w:hAnsi="Segoe UI" w:cs="Segoe UI"/>
          <w:sz w:val="23"/>
          <w:szCs w:val="23"/>
        </w:rPr>
      </w:pPr>
      <w:r>
        <w:rPr>
          <w:rFonts w:ascii="Segoe UI" w:hAnsi="Segoe UI" w:cs="Segoe UI"/>
          <w:sz w:val="23"/>
          <w:szCs w:val="23"/>
        </w:rPr>
        <w:t xml:space="preserve">15.2.8. </w:t>
      </w:r>
      <w:r w:rsidR="00A00E2A" w:rsidRPr="00B2636E">
        <w:rPr>
          <w:rFonts w:ascii="Segoe UI" w:hAnsi="Segoe UI" w:cs="Segoe UI"/>
          <w:sz w:val="23"/>
          <w:szCs w:val="23"/>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7DC1143" w14:textId="48B9B900" w:rsidR="00F3618C" w:rsidRPr="00B2636E" w:rsidRDefault="004E1A23" w:rsidP="00F3618C">
      <w:pPr>
        <w:spacing w:after="160" w:line="300" w:lineRule="auto"/>
        <w:jc w:val="both"/>
        <w:rPr>
          <w:rFonts w:ascii="Segoe UI" w:hAnsi="Segoe UI" w:cs="Segoe UI"/>
          <w:sz w:val="23"/>
          <w:szCs w:val="23"/>
        </w:rPr>
      </w:pPr>
      <w:r>
        <w:rPr>
          <w:rFonts w:ascii="Segoe UI" w:hAnsi="Segoe UI" w:cs="Segoe UI"/>
          <w:sz w:val="23"/>
          <w:szCs w:val="23"/>
        </w:rPr>
        <w:lastRenderedPageBreak/>
        <w:t xml:space="preserve">15.2.9. </w:t>
      </w:r>
      <w:r w:rsidR="00F3618C" w:rsidRPr="00B2636E">
        <w:rPr>
          <w:rFonts w:ascii="Segoe UI" w:hAnsi="Segoe UI" w:cs="Segoe UI"/>
          <w:sz w:val="23"/>
          <w:szCs w:val="23"/>
        </w:rPr>
        <w:t>Responsabilizar-se pelos vícios e danos decorrentes da execução do objeto, bem como por todo e qualq</w:t>
      </w:r>
      <w:r>
        <w:rPr>
          <w:rFonts w:ascii="Segoe UI" w:hAnsi="Segoe UI" w:cs="Segoe UI"/>
          <w:sz w:val="23"/>
          <w:szCs w:val="23"/>
        </w:rPr>
        <w:t xml:space="preserve">uer dano causado ao </w:t>
      </w:r>
      <w:r>
        <w:rPr>
          <w:rFonts w:ascii="Segoe UI" w:hAnsi="Segoe UI" w:cs="Segoe UI"/>
          <w:b/>
          <w:sz w:val="23"/>
          <w:szCs w:val="23"/>
        </w:rPr>
        <w:t>Contratante</w:t>
      </w:r>
      <w:r w:rsidR="00F3618C" w:rsidRPr="00B2636E">
        <w:rPr>
          <w:rFonts w:ascii="Segoe UI" w:hAnsi="Segoe UI" w:cs="Segoe UI"/>
          <w:sz w:val="23"/>
          <w:szCs w:val="23"/>
        </w:rPr>
        <w:t xml:space="preserve"> ou terceiros, não reduzindo essa responsabilidade a fiscalização ou o acompanhamento da execução contratual pelo </w:t>
      </w:r>
      <w:r w:rsidR="00F3618C" w:rsidRPr="004E1A23">
        <w:rPr>
          <w:rFonts w:ascii="Segoe UI" w:hAnsi="Segoe UI" w:cs="Segoe UI"/>
          <w:b/>
          <w:sz w:val="23"/>
          <w:szCs w:val="23"/>
        </w:rPr>
        <w:t>Contratante</w:t>
      </w:r>
      <w:r w:rsidR="00F3618C" w:rsidRPr="00B2636E">
        <w:rPr>
          <w:rFonts w:ascii="Segoe UI" w:hAnsi="Segoe UI" w:cs="Segoe UI"/>
          <w:sz w:val="23"/>
          <w:szCs w:val="23"/>
        </w:rPr>
        <w:t>, que ficará autorizado a descontar dos pagamentos devidos ou da garantia, caso exigida no edital, o valor correspondente aos danos sofridos.</w:t>
      </w:r>
    </w:p>
    <w:p w14:paraId="608F0543" w14:textId="07AEE8A9" w:rsidR="00F3618C" w:rsidRPr="00B2636E" w:rsidRDefault="004E1A23" w:rsidP="00F3618C">
      <w:pPr>
        <w:spacing w:after="160" w:line="300" w:lineRule="auto"/>
        <w:jc w:val="both"/>
        <w:rPr>
          <w:rFonts w:ascii="Segoe UI" w:hAnsi="Segoe UI" w:cs="Segoe UI"/>
          <w:strike/>
          <w:color w:val="000000" w:themeColor="text1"/>
          <w:sz w:val="23"/>
          <w:szCs w:val="23"/>
        </w:rPr>
      </w:pPr>
      <w:r>
        <w:rPr>
          <w:rFonts w:ascii="Segoe UI" w:hAnsi="Segoe UI" w:cs="Segoe UI"/>
          <w:sz w:val="23"/>
          <w:szCs w:val="23"/>
        </w:rPr>
        <w:t xml:space="preserve">15.2.10. </w:t>
      </w:r>
      <w:r w:rsidR="00F3618C" w:rsidRPr="00B2636E">
        <w:rPr>
          <w:rFonts w:ascii="Segoe UI" w:hAnsi="Segoe UI" w:cs="Segoe UI"/>
          <w:sz w:val="23"/>
          <w:szCs w:val="23"/>
        </w:rPr>
        <w:t xml:space="preserve">Efetuar comunicação ao </w:t>
      </w:r>
      <w:r w:rsidR="00F3618C" w:rsidRPr="004E1A23">
        <w:rPr>
          <w:rFonts w:ascii="Segoe UI" w:hAnsi="Segoe UI" w:cs="Segoe UI"/>
          <w:b/>
          <w:sz w:val="23"/>
          <w:szCs w:val="23"/>
        </w:rPr>
        <w:t>Contratante</w:t>
      </w:r>
      <w:r w:rsidR="00F3618C" w:rsidRPr="00B2636E">
        <w:rPr>
          <w:rFonts w:ascii="Segoe UI" w:hAnsi="Segoe UI" w:cs="Segoe UI"/>
          <w:sz w:val="23"/>
          <w:szCs w:val="23"/>
        </w:rPr>
        <w:t>, assim que tiver ciência da impossibilidade de realização ou finalização do serviço no prazo estabelecido, para adoção de ações de contingência cabíveis.</w:t>
      </w:r>
      <w:r w:rsidR="00F3618C" w:rsidRPr="00B2636E">
        <w:rPr>
          <w:rFonts w:ascii="Segoe UI" w:hAnsi="Segoe UI" w:cs="Segoe UI"/>
          <w:strike/>
          <w:color w:val="000000" w:themeColor="text1"/>
          <w:sz w:val="23"/>
          <w:szCs w:val="23"/>
        </w:rPr>
        <w:t xml:space="preserve"> </w:t>
      </w:r>
    </w:p>
    <w:p w14:paraId="69C9D7F2" w14:textId="4AC9D5CC" w:rsidR="00F3618C" w:rsidRPr="00B2636E" w:rsidRDefault="004E1A23" w:rsidP="00F3618C">
      <w:pPr>
        <w:spacing w:after="160" w:line="300" w:lineRule="auto"/>
        <w:jc w:val="both"/>
        <w:rPr>
          <w:rFonts w:ascii="Segoe UI" w:hAnsi="Segoe UI" w:cs="Segoe UI"/>
          <w:sz w:val="23"/>
          <w:szCs w:val="23"/>
        </w:rPr>
      </w:pPr>
      <w:r>
        <w:rPr>
          <w:rFonts w:ascii="Segoe UI" w:hAnsi="Segoe UI" w:cs="Segoe UI"/>
          <w:sz w:val="23"/>
          <w:szCs w:val="23"/>
        </w:rPr>
        <w:t xml:space="preserve">15.2.11. </w:t>
      </w:r>
      <w:r w:rsidR="00F3618C" w:rsidRPr="00B2636E">
        <w:rPr>
          <w:rFonts w:ascii="Segoe UI" w:hAnsi="Segoe UI" w:cs="Segoe UI"/>
          <w:sz w:val="23"/>
          <w:szCs w:val="23"/>
        </w:rPr>
        <w:t xml:space="preserve">Não contratar, durante a vigência do contrato, cônjuge, companheiro ou parente em linha reta, colateral ou por afinidade, até o terceiro grau, de dirigente do contratante ou </w:t>
      </w:r>
      <w:r>
        <w:rPr>
          <w:rFonts w:ascii="Segoe UI" w:hAnsi="Segoe UI" w:cs="Segoe UI"/>
          <w:sz w:val="23"/>
          <w:szCs w:val="23"/>
        </w:rPr>
        <w:t>do Fiscal ou Gestor do contrato</w:t>
      </w:r>
      <w:r w:rsidR="00F3618C" w:rsidRPr="00B2636E">
        <w:rPr>
          <w:rFonts w:ascii="Segoe UI" w:hAnsi="Segoe UI" w:cs="Segoe UI"/>
          <w:sz w:val="23"/>
          <w:szCs w:val="23"/>
        </w:rPr>
        <w:t xml:space="preserve"> </w:t>
      </w:r>
      <w:r>
        <w:rPr>
          <w:rFonts w:ascii="Segoe UI" w:hAnsi="Segoe UI" w:cs="Segoe UI"/>
          <w:sz w:val="23"/>
          <w:szCs w:val="23"/>
        </w:rPr>
        <w:t xml:space="preserve">(parágrafo único do </w:t>
      </w:r>
      <w:r w:rsidR="00F3618C" w:rsidRPr="00B2636E">
        <w:rPr>
          <w:rFonts w:ascii="Segoe UI" w:hAnsi="Segoe UI" w:cs="Segoe UI"/>
          <w:sz w:val="23"/>
          <w:szCs w:val="23"/>
        </w:rPr>
        <w:t>art</w:t>
      </w:r>
      <w:r>
        <w:rPr>
          <w:rFonts w:ascii="Segoe UI" w:hAnsi="Segoe UI" w:cs="Segoe UI"/>
          <w:sz w:val="23"/>
          <w:szCs w:val="23"/>
        </w:rPr>
        <w:t>.</w:t>
      </w:r>
      <w:r w:rsidR="00F3618C" w:rsidRPr="00B2636E">
        <w:rPr>
          <w:rFonts w:ascii="Segoe UI" w:hAnsi="Segoe UI" w:cs="Segoe UI"/>
          <w:sz w:val="23"/>
          <w:szCs w:val="23"/>
        </w:rPr>
        <w:t xml:space="preserve"> 48</w:t>
      </w:r>
      <w:r>
        <w:rPr>
          <w:rFonts w:ascii="Segoe UI" w:hAnsi="Segoe UI" w:cs="Segoe UI"/>
          <w:sz w:val="23"/>
          <w:szCs w:val="23"/>
        </w:rPr>
        <w:t xml:space="preserve"> da Lei nº 14.133/</w:t>
      </w:r>
      <w:r w:rsidR="00F3618C" w:rsidRPr="00B2636E">
        <w:rPr>
          <w:rFonts w:ascii="Segoe UI" w:hAnsi="Segoe UI" w:cs="Segoe UI"/>
          <w:sz w:val="23"/>
          <w:szCs w:val="23"/>
        </w:rPr>
        <w:t>2021</w:t>
      </w:r>
      <w:r>
        <w:rPr>
          <w:rFonts w:ascii="Segoe UI" w:hAnsi="Segoe UI" w:cs="Segoe UI"/>
          <w:sz w:val="23"/>
          <w:szCs w:val="23"/>
        </w:rPr>
        <w:t>);</w:t>
      </w:r>
    </w:p>
    <w:p w14:paraId="18005229" w14:textId="4BFAB71B"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15.2.12. </w:t>
      </w:r>
      <w:r w:rsidR="004E1A23" w:rsidRPr="00B2636E">
        <w:rPr>
          <w:rFonts w:ascii="Segoe UI" w:hAnsi="Segoe UI" w:cs="Segoe UI"/>
          <w:sz w:val="23"/>
          <w:szCs w:val="23"/>
        </w:rPr>
        <w:t>Responsabilizar-se pelo cumprimento das obrigações previstas em Acordo, Convenção, Dissídio Coletivo de Trabalho ou equivalentes das categorias abrangidas pelo contrato</w:t>
      </w:r>
      <w:r>
        <w:rPr>
          <w:rFonts w:ascii="Segoe UI" w:hAnsi="Segoe UI" w:cs="Segoe UI"/>
          <w:sz w:val="23"/>
          <w:szCs w:val="23"/>
        </w:rPr>
        <w:t xml:space="preserve"> administrativo</w:t>
      </w:r>
      <w:r w:rsidR="004E1A23" w:rsidRPr="00B2636E">
        <w:rPr>
          <w:rFonts w:ascii="Segoe UI" w:hAnsi="Segoe UI" w:cs="Segoe UI"/>
          <w:sz w:val="23"/>
          <w:szCs w:val="23"/>
        </w:rPr>
        <w:t>, por todas as obrigações trabalhistas, sociais, previdenciárias, tributárias e as demais previstas em legislação específica, cuja inadimplência não transfere a responsabilidade ao Contratante, salvo na hipótese do §2º do art. 121 da Lei nº 14.133/2021.</w:t>
      </w:r>
    </w:p>
    <w:p w14:paraId="5F5CB8FF" w14:textId="30E5C8F9"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15.2.13. Comunicar ao f</w:t>
      </w:r>
      <w:r w:rsidR="004E1A23" w:rsidRPr="00B2636E">
        <w:rPr>
          <w:rFonts w:ascii="Segoe UI" w:hAnsi="Segoe UI" w:cs="Segoe UI"/>
          <w:sz w:val="23"/>
          <w:szCs w:val="23"/>
        </w:rPr>
        <w:t>iscal do contrato</w:t>
      </w:r>
      <w:r>
        <w:rPr>
          <w:rFonts w:ascii="Segoe UI" w:hAnsi="Segoe UI" w:cs="Segoe UI"/>
          <w:sz w:val="23"/>
          <w:szCs w:val="23"/>
        </w:rPr>
        <w:t xml:space="preserve"> administrativo</w:t>
      </w:r>
      <w:r w:rsidR="004E1A23" w:rsidRPr="00B2636E">
        <w:rPr>
          <w:rFonts w:ascii="Segoe UI" w:hAnsi="Segoe UI" w:cs="Segoe UI"/>
          <w:sz w:val="23"/>
          <w:szCs w:val="23"/>
        </w:rPr>
        <w:t xml:space="preserve">, no prazo de 24 (vinte e quatro) horas, qualquer ocorrência anormal ou </w:t>
      </w:r>
      <w:r w:rsidR="004E1A23" w:rsidRPr="00B2636E">
        <w:rPr>
          <w:rFonts w:ascii="Segoe UI" w:hAnsi="Segoe UI" w:cs="Segoe UI"/>
          <w:color w:val="000000" w:themeColor="text1"/>
          <w:sz w:val="23"/>
          <w:szCs w:val="23"/>
        </w:rPr>
        <w:t>acidente</w:t>
      </w:r>
      <w:r w:rsidR="004E1A23" w:rsidRPr="00B2636E">
        <w:rPr>
          <w:rFonts w:ascii="Segoe UI" w:hAnsi="Segoe UI" w:cs="Segoe UI"/>
          <w:sz w:val="23"/>
          <w:szCs w:val="23"/>
        </w:rPr>
        <w:t xml:space="preserve"> que se verifique no local da execução do objeto contratual.</w:t>
      </w:r>
    </w:p>
    <w:p w14:paraId="03320122" w14:textId="591A1B62" w:rsidR="004E1A23" w:rsidRPr="00B2636E" w:rsidRDefault="00904966" w:rsidP="00B403D5">
      <w:pPr>
        <w:spacing w:after="160" w:line="300" w:lineRule="auto"/>
        <w:jc w:val="both"/>
        <w:rPr>
          <w:rFonts w:ascii="Segoe UI" w:hAnsi="Segoe UI" w:cs="Segoe UI"/>
          <w:color w:val="000000"/>
          <w:sz w:val="23"/>
          <w:szCs w:val="23"/>
        </w:rPr>
      </w:pPr>
      <w:r>
        <w:rPr>
          <w:rFonts w:ascii="Segoe UI" w:hAnsi="Segoe UI" w:cs="Segoe UI"/>
          <w:sz w:val="23"/>
          <w:szCs w:val="23"/>
        </w:rPr>
        <w:t xml:space="preserve">15.2.14. </w:t>
      </w:r>
      <w:r w:rsidR="004E1A23" w:rsidRPr="00B2636E">
        <w:rPr>
          <w:rFonts w:ascii="Segoe UI" w:hAnsi="Segoe UI" w:cs="Segoe UI"/>
          <w:sz w:val="23"/>
          <w:szCs w:val="23"/>
        </w:rPr>
        <w:t xml:space="preserve">Prestar todo esclarecimento ou informação solicitada pelo </w:t>
      </w:r>
      <w:r w:rsidR="004E1A23" w:rsidRPr="00904966">
        <w:rPr>
          <w:rFonts w:ascii="Segoe UI" w:hAnsi="Segoe UI" w:cs="Segoe UI"/>
          <w:b/>
          <w:sz w:val="23"/>
          <w:szCs w:val="23"/>
        </w:rPr>
        <w:t>Contratante</w:t>
      </w:r>
      <w:r w:rsidR="004E1A23" w:rsidRPr="00B2636E">
        <w:rPr>
          <w:rFonts w:ascii="Segoe UI" w:hAnsi="Segoe UI" w:cs="Segoe UI"/>
          <w:sz w:val="23"/>
          <w:szCs w:val="23"/>
        </w:rPr>
        <w:t xml:space="preserve"> ou por seus prepostos, garantindo-lhes o acesso, a qualquer tempo, ao local dos trabalhos, bem como aos documentos relativos à execução do empreendimento.</w:t>
      </w:r>
    </w:p>
    <w:p w14:paraId="30621772" w14:textId="70B636B4" w:rsidR="004E1A23" w:rsidRPr="00B2636E" w:rsidRDefault="00904966" w:rsidP="00B403D5">
      <w:pPr>
        <w:spacing w:after="160" w:line="300" w:lineRule="auto"/>
        <w:jc w:val="both"/>
        <w:rPr>
          <w:rFonts w:ascii="Segoe UI" w:hAnsi="Segoe UI" w:cs="Segoe UI"/>
          <w:color w:val="000000"/>
          <w:sz w:val="23"/>
          <w:szCs w:val="23"/>
        </w:rPr>
      </w:pPr>
      <w:r>
        <w:rPr>
          <w:rFonts w:ascii="Segoe UI" w:hAnsi="Segoe UI" w:cs="Segoe UI"/>
          <w:sz w:val="23"/>
          <w:szCs w:val="23"/>
        </w:rPr>
        <w:t xml:space="preserve">15.2.15. </w:t>
      </w:r>
      <w:r w:rsidR="004E1A23" w:rsidRPr="00B2636E">
        <w:rPr>
          <w:rFonts w:ascii="Segoe UI" w:hAnsi="Segoe UI" w:cs="Segoe UI"/>
          <w:sz w:val="23"/>
          <w:szCs w:val="23"/>
        </w:rPr>
        <w:t xml:space="preserve">Paralisar, por determinação do </w:t>
      </w:r>
      <w:r w:rsidR="004E1A23" w:rsidRPr="00904966">
        <w:rPr>
          <w:rFonts w:ascii="Segoe UI" w:hAnsi="Segoe UI" w:cs="Segoe UI"/>
          <w:b/>
          <w:sz w:val="23"/>
          <w:szCs w:val="23"/>
        </w:rPr>
        <w:t>Contratante</w:t>
      </w:r>
      <w:r w:rsidR="004E1A23" w:rsidRPr="00B2636E">
        <w:rPr>
          <w:rFonts w:ascii="Segoe UI" w:hAnsi="Segoe UI" w:cs="Segoe UI"/>
          <w:sz w:val="23"/>
          <w:szCs w:val="23"/>
        </w:rPr>
        <w:t>, qualquer atividade que não esteja sendo executada de acordo com a boa técnica ou que ponha em risco a segurança de pessoas ou bens de terceiros.</w:t>
      </w:r>
    </w:p>
    <w:p w14:paraId="3E2A3CB2" w14:textId="35293B82"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15.2.16. </w:t>
      </w:r>
      <w:r w:rsidR="004E1A23" w:rsidRPr="00B2636E">
        <w:rPr>
          <w:rFonts w:ascii="Segoe UI" w:hAnsi="Segoe UI" w:cs="Segoe UI"/>
          <w:sz w:val="23"/>
          <w:szCs w:val="23"/>
        </w:rPr>
        <w:t>Promover a guarda, manutenção e vigilância de materiais, ferramentas, e tudo o que for necessário à execução do objeto, durante a vigência do contrato</w:t>
      </w:r>
      <w:r>
        <w:rPr>
          <w:rFonts w:ascii="Segoe UI" w:hAnsi="Segoe UI" w:cs="Segoe UI"/>
          <w:sz w:val="23"/>
          <w:szCs w:val="23"/>
        </w:rPr>
        <w:t xml:space="preserve"> administrativo</w:t>
      </w:r>
      <w:r w:rsidR="004E1A23" w:rsidRPr="00B2636E">
        <w:rPr>
          <w:rFonts w:ascii="Segoe UI" w:hAnsi="Segoe UI" w:cs="Segoe UI"/>
          <w:sz w:val="23"/>
          <w:szCs w:val="23"/>
        </w:rPr>
        <w:t>.</w:t>
      </w:r>
    </w:p>
    <w:p w14:paraId="75673FB1" w14:textId="08B0AFD1"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lastRenderedPageBreak/>
        <w:t xml:space="preserve">15.2.17. </w:t>
      </w:r>
      <w:r w:rsidR="004E1A23" w:rsidRPr="00B2636E">
        <w:rPr>
          <w:rFonts w:ascii="Segoe UI" w:hAnsi="Segoe UI" w:cs="Segoe UI"/>
          <w:sz w:val="23"/>
          <w:szCs w:val="23"/>
        </w:rPr>
        <w:t>Conduzir os trabalhos com estrita observância às normas da legislação pertinente, cumprindo as determinações dos Poderes Públicos, mantendo sempre limpo o local dos serviços e nas melhores condições de segurança, higiene e disciplina.</w:t>
      </w:r>
    </w:p>
    <w:p w14:paraId="15037100" w14:textId="25D19B10"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15.2.18. </w:t>
      </w:r>
      <w:r w:rsidR="004E1A23" w:rsidRPr="00B2636E">
        <w:rPr>
          <w:rFonts w:ascii="Segoe UI" w:hAnsi="Segoe UI" w:cs="Segoe UI"/>
          <w:sz w:val="23"/>
          <w:szCs w:val="23"/>
        </w:rPr>
        <w:t xml:space="preserve">Submeter previamente, por escrito, ao </w:t>
      </w:r>
      <w:r w:rsidR="004E1A23" w:rsidRPr="00904966">
        <w:rPr>
          <w:rFonts w:ascii="Segoe UI" w:hAnsi="Segoe UI" w:cs="Segoe UI"/>
          <w:b/>
          <w:sz w:val="23"/>
          <w:szCs w:val="23"/>
        </w:rPr>
        <w:t>Contratante</w:t>
      </w:r>
      <w:r w:rsidR="004E1A23" w:rsidRPr="00B2636E">
        <w:rPr>
          <w:rFonts w:ascii="Segoe UI" w:hAnsi="Segoe UI" w:cs="Segoe UI"/>
          <w:sz w:val="23"/>
          <w:szCs w:val="23"/>
        </w:rPr>
        <w:t>, para análise e aprovação, quaisquer mudanças nos métodos executivos que fujam às especificações do memorial descritivo ou instrumento congênere.</w:t>
      </w:r>
    </w:p>
    <w:p w14:paraId="4012BEAE" w14:textId="11CC758B"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15.2.19. </w:t>
      </w:r>
      <w:r w:rsidR="004E1A23" w:rsidRPr="00B2636E">
        <w:rPr>
          <w:rFonts w:ascii="Segoe UI" w:hAnsi="Segoe UI" w:cs="Segoe UI"/>
          <w:sz w:val="23"/>
          <w:szCs w:val="23"/>
        </w:rPr>
        <w:t xml:space="preserve">Não permitir a utilização de qualquer trabalho do menor de </w:t>
      </w:r>
      <w:r>
        <w:rPr>
          <w:rFonts w:ascii="Segoe UI" w:hAnsi="Segoe UI" w:cs="Segoe UI"/>
          <w:sz w:val="23"/>
          <w:szCs w:val="23"/>
        </w:rPr>
        <w:t>16 (</w:t>
      </w:r>
      <w:r w:rsidR="004E1A23" w:rsidRPr="00B2636E">
        <w:rPr>
          <w:rFonts w:ascii="Segoe UI" w:hAnsi="Segoe UI" w:cs="Segoe UI"/>
          <w:sz w:val="23"/>
          <w:szCs w:val="23"/>
        </w:rPr>
        <w:t>dezesseis</w:t>
      </w:r>
      <w:r>
        <w:rPr>
          <w:rFonts w:ascii="Segoe UI" w:hAnsi="Segoe UI" w:cs="Segoe UI"/>
          <w:sz w:val="23"/>
          <w:szCs w:val="23"/>
        </w:rPr>
        <w:t>)</w:t>
      </w:r>
      <w:r w:rsidR="004E1A23" w:rsidRPr="00B2636E">
        <w:rPr>
          <w:rFonts w:ascii="Segoe UI" w:hAnsi="Segoe UI" w:cs="Segoe UI"/>
          <w:sz w:val="23"/>
          <w:szCs w:val="23"/>
        </w:rPr>
        <w:t xml:space="preserve"> anos, exceto na condição de aprendiz para os maiores de </w:t>
      </w:r>
      <w:r>
        <w:rPr>
          <w:rFonts w:ascii="Segoe UI" w:hAnsi="Segoe UI" w:cs="Segoe UI"/>
          <w:sz w:val="23"/>
          <w:szCs w:val="23"/>
        </w:rPr>
        <w:t>14 (</w:t>
      </w:r>
      <w:r w:rsidR="004E1A23" w:rsidRPr="00B2636E">
        <w:rPr>
          <w:rFonts w:ascii="Segoe UI" w:hAnsi="Segoe UI" w:cs="Segoe UI"/>
          <w:sz w:val="23"/>
          <w:szCs w:val="23"/>
        </w:rPr>
        <w:t>quatorze</w:t>
      </w:r>
      <w:r>
        <w:rPr>
          <w:rFonts w:ascii="Segoe UI" w:hAnsi="Segoe UI" w:cs="Segoe UI"/>
          <w:sz w:val="23"/>
          <w:szCs w:val="23"/>
        </w:rPr>
        <w:t>)</w:t>
      </w:r>
      <w:r w:rsidR="004E1A23" w:rsidRPr="00B2636E">
        <w:rPr>
          <w:rFonts w:ascii="Segoe UI" w:hAnsi="Segoe UI" w:cs="Segoe UI"/>
          <w:sz w:val="23"/>
          <w:szCs w:val="23"/>
        </w:rPr>
        <w:t xml:space="preserve"> anos, nem permitir a utilização do trabalho do menor de </w:t>
      </w:r>
      <w:r>
        <w:rPr>
          <w:rFonts w:ascii="Segoe UI" w:hAnsi="Segoe UI" w:cs="Segoe UI"/>
          <w:sz w:val="23"/>
          <w:szCs w:val="23"/>
        </w:rPr>
        <w:t>18 (</w:t>
      </w:r>
      <w:r w:rsidR="004E1A23" w:rsidRPr="00B2636E">
        <w:rPr>
          <w:rFonts w:ascii="Segoe UI" w:hAnsi="Segoe UI" w:cs="Segoe UI"/>
          <w:sz w:val="23"/>
          <w:szCs w:val="23"/>
        </w:rPr>
        <w:t>dezoito</w:t>
      </w:r>
      <w:r>
        <w:rPr>
          <w:rFonts w:ascii="Segoe UI" w:hAnsi="Segoe UI" w:cs="Segoe UI"/>
          <w:sz w:val="23"/>
          <w:szCs w:val="23"/>
        </w:rPr>
        <w:t>)</w:t>
      </w:r>
      <w:r w:rsidR="004E1A23" w:rsidRPr="00B2636E">
        <w:rPr>
          <w:rFonts w:ascii="Segoe UI" w:hAnsi="Segoe UI" w:cs="Segoe UI"/>
          <w:sz w:val="23"/>
          <w:szCs w:val="23"/>
        </w:rPr>
        <w:t xml:space="preserve"> anos em trabalho noturno, perigoso ou insalubre.</w:t>
      </w:r>
    </w:p>
    <w:p w14:paraId="4A50C91E" w14:textId="28AF12CC"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15.2.20. </w:t>
      </w:r>
      <w:r w:rsidR="004E1A23" w:rsidRPr="00B2636E">
        <w:rPr>
          <w:rFonts w:ascii="Segoe UI" w:hAnsi="Segoe UI" w:cs="Segoe UI"/>
          <w:sz w:val="23"/>
          <w:szCs w:val="23"/>
        </w:rPr>
        <w:t>Comprovar a reserva de cargos a que se refere a cláusula acima, no prazo fixado pelo fiscal do contrato, com a indicação dos empregados que preencheram as referidas vagas (art. 116, parágrafo único, da Lei nº 14.133/2021).</w:t>
      </w:r>
    </w:p>
    <w:p w14:paraId="18405772" w14:textId="0A6CED7C"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15.2.21. </w:t>
      </w:r>
      <w:r w:rsidR="004E1A23" w:rsidRPr="00B2636E">
        <w:rPr>
          <w:rFonts w:ascii="Segoe UI" w:hAnsi="Segoe UI" w:cs="Segoe UI"/>
          <w:sz w:val="23"/>
          <w:szCs w:val="23"/>
        </w:rPr>
        <w:t>Guardar sigilo sobre todas as informações obtidas em decorrência do cumprimento do contrato.</w:t>
      </w:r>
    </w:p>
    <w:p w14:paraId="77677831" w14:textId="7250EF9E"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15.2.22. </w:t>
      </w:r>
      <w:r w:rsidR="004E1A23" w:rsidRPr="00B2636E">
        <w:rPr>
          <w:rFonts w:ascii="Segoe UI" w:hAnsi="Segoe UI" w:cs="Segoe UI"/>
          <w:sz w:val="23"/>
          <w:szCs w:val="23"/>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w:t>
      </w:r>
      <w:r>
        <w:rPr>
          <w:rFonts w:ascii="Segoe UI" w:hAnsi="Segoe UI" w:cs="Segoe UI"/>
          <w:sz w:val="23"/>
          <w:szCs w:val="23"/>
        </w:rPr>
        <w:t>na alínea “d”</w:t>
      </w:r>
      <w:r w:rsidR="004E1A23" w:rsidRPr="00B2636E">
        <w:rPr>
          <w:rFonts w:ascii="Segoe UI" w:hAnsi="Segoe UI" w:cs="Segoe UI"/>
          <w:sz w:val="23"/>
          <w:szCs w:val="23"/>
        </w:rPr>
        <w:t xml:space="preserve"> </w:t>
      </w:r>
      <w:r>
        <w:rPr>
          <w:rFonts w:ascii="Segoe UI" w:hAnsi="Segoe UI" w:cs="Segoe UI"/>
          <w:sz w:val="23"/>
          <w:szCs w:val="23"/>
        </w:rPr>
        <w:t xml:space="preserve">inciso II do </w:t>
      </w:r>
      <w:r w:rsidR="004E1A23" w:rsidRPr="00B2636E">
        <w:rPr>
          <w:rFonts w:ascii="Segoe UI" w:hAnsi="Segoe UI" w:cs="Segoe UI"/>
          <w:sz w:val="23"/>
          <w:szCs w:val="23"/>
        </w:rPr>
        <w:t>art. 124 da Lei nº 14.133</w:t>
      </w:r>
      <w:r>
        <w:rPr>
          <w:rFonts w:ascii="Segoe UI" w:hAnsi="Segoe UI" w:cs="Segoe UI"/>
          <w:sz w:val="23"/>
          <w:szCs w:val="23"/>
        </w:rPr>
        <w:t>/</w:t>
      </w:r>
      <w:r w:rsidR="004E1A23" w:rsidRPr="00B2636E">
        <w:rPr>
          <w:rFonts w:ascii="Segoe UI" w:hAnsi="Segoe UI" w:cs="Segoe UI"/>
          <w:sz w:val="23"/>
          <w:szCs w:val="23"/>
        </w:rPr>
        <w:t>2021.</w:t>
      </w:r>
    </w:p>
    <w:p w14:paraId="577AF074" w14:textId="79356C59"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15.2.23. </w:t>
      </w:r>
      <w:r w:rsidR="004E1A23" w:rsidRPr="00B2636E">
        <w:rPr>
          <w:rFonts w:ascii="Segoe UI" w:hAnsi="Segoe UI" w:cs="Segoe UI"/>
          <w:sz w:val="23"/>
          <w:szCs w:val="23"/>
        </w:rPr>
        <w:t xml:space="preserve">Cumprir, além dos postulados legais vigentes de âmbito federal, estadual ou municipal, as normas de segurança do </w:t>
      </w:r>
      <w:r w:rsidR="004E1A23" w:rsidRPr="004E5560">
        <w:rPr>
          <w:rFonts w:ascii="Segoe UI" w:hAnsi="Segoe UI" w:cs="Segoe UI"/>
          <w:b/>
          <w:sz w:val="23"/>
          <w:szCs w:val="23"/>
        </w:rPr>
        <w:t>Contratante</w:t>
      </w:r>
      <w:r w:rsidR="004E1A23" w:rsidRPr="00B2636E">
        <w:rPr>
          <w:rFonts w:ascii="Segoe UI" w:hAnsi="Segoe UI" w:cs="Segoe UI"/>
          <w:sz w:val="23"/>
          <w:szCs w:val="23"/>
        </w:rPr>
        <w:t>.</w:t>
      </w:r>
    </w:p>
    <w:p w14:paraId="73F415DF" w14:textId="67D2E53E"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15.2.24. </w:t>
      </w:r>
      <w:r w:rsidR="004E1A23" w:rsidRPr="00B2636E">
        <w:rPr>
          <w:rFonts w:ascii="Segoe UI" w:hAnsi="Segoe UI" w:cs="Segoe UI"/>
          <w:sz w:val="23"/>
          <w:szCs w:val="23"/>
        </w:rPr>
        <w:t>Assegurar aos seus trabalhadores ambiente de trabalho, inclusive equipamentos e instalações, em condições adequadas ao cumprimento das normas de saúde, segurança e bem-estar no trabalho.</w:t>
      </w:r>
    </w:p>
    <w:p w14:paraId="75F7FEB9" w14:textId="08B4B01D"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15.2.25. </w:t>
      </w:r>
      <w:r w:rsidR="004E1A23" w:rsidRPr="00B2636E">
        <w:rPr>
          <w:rFonts w:ascii="Segoe UI" w:hAnsi="Segoe UI" w:cs="Segoe UI"/>
          <w:sz w:val="23"/>
          <w:szCs w:val="23"/>
        </w:rPr>
        <w:t>Garantir o acesso, a qualquer tempo, ao local dos trabalhos, bem como aos documentos relativos à execução do empreendimento</w:t>
      </w:r>
      <w:r>
        <w:rPr>
          <w:rFonts w:ascii="Segoe UI" w:hAnsi="Segoe UI" w:cs="Segoe UI"/>
          <w:sz w:val="23"/>
          <w:szCs w:val="23"/>
        </w:rPr>
        <w:t xml:space="preserve"> pelo </w:t>
      </w:r>
      <w:r>
        <w:rPr>
          <w:rFonts w:ascii="Segoe UI" w:hAnsi="Segoe UI" w:cs="Segoe UI"/>
          <w:b/>
          <w:sz w:val="23"/>
          <w:szCs w:val="23"/>
        </w:rPr>
        <w:t>Contratante</w:t>
      </w:r>
      <w:r w:rsidR="004E1A23" w:rsidRPr="00B2636E">
        <w:rPr>
          <w:rFonts w:ascii="Segoe UI" w:hAnsi="Segoe UI" w:cs="Segoe UI"/>
          <w:sz w:val="23"/>
          <w:szCs w:val="23"/>
        </w:rPr>
        <w:t>.</w:t>
      </w:r>
    </w:p>
    <w:p w14:paraId="45F40302" w14:textId="79C16010"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lastRenderedPageBreak/>
        <w:t xml:space="preserve">15.2.26. </w:t>
      </w:r>
      <w:r w:rsidR="004E1A23" w:rsidRPr="00B2636E">
        <w:rPr>
          <w:rFonts w:ascii="Segoe UI" w:hAnsi="Segoe UI" w:cs="Segoe UI"/>
          <w:sz w:val="23"/>
          <w:szCs w:val="23"/>
        </w:rPr>
        <w:t>Promover a organização técnica e administrativa dos serviços, de modo a conduzi-los eficaz e eficientemente, de acordo com os documentos e especificações que integram o Termo de Referência, no prazo determinado.</w:t>
      </w:r>
    </w:p>
    <w:p w14:paraId="3D242AAF" w14:textId="385BD4B7"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15.2.27. </w:t>
      </w:r>
      <w:r w:rsidR="004E1A23" w:rsidRPr="00B2636E">
        <w:rPr>
          <w:rFonts w:ascii="Segoe UI" w:hAnsi="Segoe UI" w:cs="Segoe UI"/>
          <w:sz w:val="23"/>
          <w:szCs w:val="23"/>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F6E3B5F" w14:textId="619015DF" w:rsidR="00F3618C" w:rsidRDefault="004E5560" w:rsidP="00B403D5">
      <w:pPr>
        <w:spacing w:after="160" w:line="300" w:lineRule="auto"/>
        <w:jc w:val="both"/>
        <w:rPr>
          <w:rFonts w:ascii="Segoe UI" w:hAnsi="Segoe UI" w:cs="Segoe UI"/>
          <w:sz w:val="23"/>
          <w:szCs w:val="23"/>
        </w:rPr>
      </w:pPr>
      <w:r w:rsidRPr="004E5560">
        <w:rPr>
          <w:rFonts w:ascii="Segoe UI" w:hAnsi="Segoe UI" w:cs="Segoe UI"/>
          <w:sz w:val="23"/>
          <w:szCs w:val="23"/>
        </w:rPr>
        <w:t xml:space="preserve">15.2.28. </w:t>
      </w:r>
      <w:r w:rsidR="004E1A23" w:rsidRPr="004E5560">
        <w:rPr>
          <w:rFonts w:ascii="Segoe UI" w:hAnsi="Segoe UI" w:cs="Segoe UI"/>
          <w:sz w:val="23"/>
          <w:szCs w:val="23"/>
        </w:rPr>
        <w:t xml:space="preserve">Ceder ao </w:t>
      </w:r>
      <w:r w:rsidR="004E1A23" w:rsidRPr="004E5560">
        <w:rPr>
          <w:rFonts w:ascii="Segoe UI" w:hAnsi="Segoe UI" w:cs="Segoe UI"/>
          <w:b/>
          <w:sz w:val="23"/>
          <w:szCs w:val="23"/>
        </w:rPr>
        <w:t>Contratante</w:t>
      </w:r>
      <w:r w:rsidR="004E1A23" w:rsidRPr="004E5560">
        <w:rPr>
          <w:rFonts w:ascii="Segoe UI" w:hAnsi="Segoe UI" w:cs="Segoe UI"/>
          <w:sz w:val="23"/>
          <w:szCs w:val="23"/>
        </w:rPr>
        <w:t xml:space="preserve"> todos os direitos patrimoniais relativos ao objeto contratado, o qual poderá ser livremente utilizado e/ou alterado em outras ocasiões, sem ne</w:t>
      </w:r>
      <w:r w:rsidR="00AB36FE">
        <w:rPr>
          <w:rFonts w:ascii="Segoe UI" w:hAnsi="Segoe UI" w:cs="Segoe UI"/>
          <w:sz w:val="23"/>
          <w:szCs w:val="23"/>
        </w:rPr>
        <w:t xml:space="preserve">cessidade de nova autorização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4E1A23" w:rsidRPr="004E5560">
        <w:rPr>
          <w:rFonts w:ascii="Segoe UI" w:hAnsi="Segoe UI" w:cs="Segoe UI"/>
          <w:sz w:val="23"/>
          <w:szCs w:val="23"/>
        </w:rPr>
        <w:t>.</w:t>
      </w:r>
    </w:p>
    <w:p w14:paraId="607055AD" w14:textId="246C647A" w:rsidR="004E5560" w:rsidRPr="00B2636E" w:rsidRDefault="004E5560" w:rsidP="004E5560">
      <w:pPr>
        <w:spacing w:after="160" w:line="300" w:lineRule="auto"/>
        <w:jc w:val="both"/>
        <w:rPr>
          <w:rFonts w:ascii="Segoe UI" w:hAnsi="Segoe UI" w:cs="Segoe UI"/>
          <w:bCs/>
          <w:sz w:val="23"/>
          <w:szCs w:val="23"/>
        </w:rPr>
      </w:pPr>
      <w:r>
        <w:rPr>
          <w:rFonts w:ascii="Segoe UI" w:hAnsi="Segoe UI" w:cs="Segoe UI"/>
          <w:sz w:val="23"/>
          <w:szCs w:val="23"/>
        </w:rPr>
        <w:t xml:space="preserve">15.2.29. </w:t>
      </w:r>
      <w:r w:rsidRPr="00B2636E">
        <w:rPr>
          <w:rFonts w:ascii="Segoe UI" w:hAnsi="Segoe UI" w:cs="Segoe UI"/>
          <w:sz w:val="23"/>
          <w:szCs w:val="23"/>
        </w:rPr>
        <w:t xml:space="preserve">Manter os empregados nos horários predeterminados pelo </w:t>
      </w:r>
      <w:r w:rsidRPr="004E5560">
        <w:rPr>
          <w:rFonts w:ascii="Segoe UI" w:hAnsi="Segoe UI" w:cs="Segoe UI"/>
          <w:b/>
          <w:sz w:val="23"/>
          <w:szCs w:val="23"/>
        </w:rPr>
        <w:t>Contratante</w:t>
      </w:r>
      <w:r w:rsidRPr="00B2636E">
        <w:rPr>
          <w:rFonts w:ascii="Segoe UI" w:hAnsi="Segoe UI" w:cs="Segoe UI"/>
          <w:sz w:val="23"/>
          <w:szCs w:val="23"/>
        </w:rPr>
        <w:t>.</w:t>
      </w:r>
    </w:p>
    <w:p w14:paraId="4BDF993F" w14:textId="68706517"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15.2.30. </w:t>
      </w:r>
      <w:r w:rsidRPr="00B2636E">
        <w:rPr>
          <w:rFonts w:ascii="Segoe UI" w:hAnsi="Segoe UI" w:cs="Segoe UI"/>
          <w:sz w:val="23"/>
          <w:szCs w:val="23"/>
        </w:rPr>
        <w:t xml:space="preserve">Apresentar ao </w:t>
      </w:r>
      <w:r w:rsidRPr="004E5560">
        <w:rPr>
          <w:rFonts w:ascii="Segoe UI" w:hAnsi="Segoe UI" w:cs="Segoe UI"/>
          <w:b/>
          <w:sz w:val="23"/>
          <w:szCs w:val="23"/>
        </w:rPr>
        <w:t>Contratante</w:t>
      </w:r>
      <w:r w:rsidRPr="00B2636E">
        <w:rPr>
          <w:rFonts w:ascii="Segoe UI" w:hAnsi="Segoe UI" w:cs="Segoe UI"/>
          <w:sz w:val="23"/>
          <w:szCs w:val="23"/>
        </w:rPr>
        <w:t>, quando for o caso, a relação nominal dos empregados que adentrarão no órgão para a execução do serviço.</w:t>
      </w:r>
    </w:p>
    <w:p w14:paraId="5C06E738" w14:textId="4461CDB3"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15.3.31. </w:t>
      </w:r>
      <w:r w:rsidRPr="00B2636E">
        <w:rPr>
          <w:rFonts w:ascii="Segoe UI" w:hAnsi="Segoe UI" w:cs="Segoe UI"/>
          <w:sz w:val="23"/>
          <w:szCs w:val="23"/>
        </w:rPr>
        <w:t>Observar os preceitos da legislação sobre a jornada de trabalho, conforme a categoria profissional.</w:t>
      </w:r>
    </w:p>
    <w:p w14:paraId="0FE12750" w14:textId="494631CF"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15.2.31. </w:t>
      </w:r>
      <w:r w:rsidRPr="00B2636E">
        <w:rPr>
          <w:rFonts w:ascii="Segoe UI" w:hAnsi="Segoe UI" w:cs="Segoe UI"/>
          <w:sz w:val="23"/>
          <w:szCs w:val="23"/>
        </w:rPr>
        <w:t xml:space="preserve">Atender às solicitações do </w:t>
      </w:r>
      <w:r w:rsidRPr="004E5560">
        <w:rPr>
          <w:rFonts w:ascii="Segoe UI" w:hAnsi="Segoe UI" w:cs="Segoe UI"/>
          <w:b/>
          <w:sz w:val="23"/>
          <w:szCs w:val="23"/>
        </w:rPr>
        <w:t>Contratante</w:t>
      </w:r>
      <w:r w:rsidRPr="00B2636E">
        <w:rPr>
          <w:rFonts w:ascii="Segoe UI" w:hAnsi="Segoe UI" w:cs="Segoe UI"/>
          <w:sz w:val="23"/>
          <w:szCs w:val="23"/>
        </w:rPr>
        <w:t xml:space="preserve"> quanto à substituição dos empregados alocados, no prazo fixado pela fiscalização do contrato, nos casos em que ficar constatado descumprimento das obrigações relativas à execução do serviço, conforme descrito nas especificações do objeto.</w:t>
      </w:r>
    </w:p>
    <w:p w14:paraId="4BADE4FB" w14:textId="208E4839"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15.2.32. </w:t>
      </w:r>
      <w:r w:rsidRPr="00B2636E">
        <w:rPr>
          <w:rFonts w:ascii="Segoe UI" w:hAnsi="Segoe UI" w:cs="Segoe UI"/>
          <w:sz w:val="23"/>
          <w:szCs w:val="23"/>
        </w:rPr>
        <w:t xml:space="preserve">Instruir seus empregados quanto à necessidade de acatar as Normas Internas do </w:t>
      </w:r>
      <w:r w:rsidRPr="004E5560">
        <w:rPr>
          <w:rFonts w:ascii="Segoe UI" w:hAnsi="Segoe UI" w:cs="Segoe UI"/>
          <w:b/>
          <w:sz w:val="23"/>
          <w:szCs w:val="23"/>
        </w:rPr>
        <w:t>Contratante</w:t>
      </w:r>
      <w:r w:rsidRPr="00B2636E">
        <w:rPr>
          <w:rFonts w:ascii="Segoe UI" w:hAnsi="Segoe UI" w:cs="Segoe UI"/>
          <w:sz w:val="23"/>
          <w:szCs w:val="23"/>
        </w:rPr>
        <w:t>.</w:t>
      </w:r>
    </w:p>
    <w:p w14:paraId="69363E82" w14:textId="6F4F1311"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15.2.33. </w:t>
      </w:r>
      <w:r w:rsidRPr="00B2636E">
        <w:rPr>
          <w:rFonts w:ascii="Segoe UI" w:hAnsi="Segoe UI" w:cs="Segoe UI"/>
          <w:sz w:val="23"/>
          <w:szCs w:val="23"/>
        </w:rPr>
        <w:t>Instruir seus empregados a respeito das atividades a serem desempenhadas, alertando-os a não executarem atividades não abr</w:t>
      </w:r>
      <w:r>
        <w:rPr>
          <w:rFonts w:ascii="Segoe UI" w:hAnsi="Segoe UI" w:cs="Segoe UI"/>
          <w:sz w:val="23"/>
          <w:szCs w:val="23"/>
        </w:rPr>
        <w:t>a</w:t>
      </w:r>
      <w:r w:rsidR="00AB36FE">
        <w:rPr>
          <w:rFonts w:ascii="Segoe UI" w:hAnsi="Segoe UI" w:cs="Segoe UI"/>
          <w:sz w:val="23"/>
          <w:szCs w:val="23"/>
        </w:rPr>
        <w:t xml:space="preserve">ngidas pelo contrato, devendo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B2636E">
        <w:rPr>
          <w:rFonts w:ascii="Segoe UI" w:hAnsi="Segoe UI" w:cs="Segoe UI"/>
          <w:sz w:val="23"/>
          <w:szCs w:val="23"/>
        </w:rPr>
        <w:t xml:space="preserve"> relatar ao </w:t>
      </w:r>
      <w:r w:rsidRPr="004E5560">
        <w:rPr>
          <w:rFonts w:ascii="Segoe UI" w:hAnsi="Segoe UI" w:cs="Segoe UI"/>
          <w:b/>
          <w:sz w:val="23"/>
          <w:szCs w:val="23"/>
        </w:rPr>
        <w:t>Contratante</w:t>
      </w:r>
      <w:r w:rsidRPr="00B2636E">
        <w:rPr>
          <w:rFonts w:ascii="Segoe UI" w:hAnsi="Segoe UI" w:cs="Segoe UI"/>
          <w:sz w:val="23"/>
          <w:szCs w:val="23"/>
        </w:rPr>
        <w:t xml:space="preserve"> toda e qualquer ocorrência neste sentido, a fim de evitar desvio de função.</w:t>
      </w:r>
    </w:p>
    <w:p w14:paraId="005EF20B" w14:textId="77777777"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15.2.34. </w:t>
      </w:r>
      <w:r w:rsidRPr="00B2636E">
        <w:rPr>
          <w:rFonts w:ascii="Segoe UI" w:hAnsi="Segoe UI" w:cs="Segoe UI"/>
          <w:sz w:val="23"/>
          <w:szCs w:val="23"/>
        </w:rPr>
        <w:t>Estar registrada ou inscrita no Conselho Profissional competente, conforme as áreas de atuação previstas no Termo de Referência, em plena validade.</w:t>
      </w:r>
    </w:p>
    <w:p w14:paraId="2E63CED8" w14:textId="55783BFA" w:rsidR="004E5560"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15.2.35. </w:t>
      </w:r>
      <w:r w:rsidRPr="00B2636E">
        <w:rPr>
          <w:rFonts w:ascii="Segoe UI" w:hAnsi="Segoe UI" w:cs="Segoe UI"/>
          <w:sz w:val="23"/>
          <w:szCs w:val="23"/>
        </w:rPr>
        <w:t xml:space="preserve">Adotar as providências e precauções necessárias, inclusive consulta nos respectivos órgãos, se necessário for, a fim de que não venham a ser danificadas as redes </w:t>
      </w:r>
      <w:proofErr w:type="spellStart"/>
      <w:r w:rsidRPr="00B2636E">
        <w:rPr>
          <w:rFonts w:ascii="Segoe UI" w:hAnsi="Segoe UI" w:cs="Segoe UI"/>
          <w:sz w:val="23"/>
          <w:szCs w:val="23"/>
        </w:rPr>
        <w:t>hidrossanitárias</w:t>
      </w:r>
      <w:proofErr w:type="spellEnd"/>
      <w:r w:rsidRPr="00B2636E">
        <w:rPr>
          <w:rFonts w:ascii="Segoe UI" w:hAnsi="Segoe UI" w:cs="Segoe UI"/>
          <w:sz w:val="23"/>
          <w:szCs w:val="23"/>
        </w:rPr>
        <w:t>, elétricas e de comunicação.</w:t>
      </w:r>
    </w:p>
    <w:p w14:paraId="7A6598E6" w14:textId="33F6A156"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lastRenderedPageBreak/>
        <w:t xml:space="preserve">15.2.36. </w:t>
      </w:r>
      <w:r w:rsidRPr="00B2636E">
        <w:rPr>
          <w:rFonts w:ascii="Segoe UI" w:hAnsi="Segoe UI" w:cs="Segoe UI"/>
          <w:sz w:val="23"/>
          <w:szCs w:val="23"/>
        </w:rPr>
        <w:t xml:space="preserve">Obter junto aos órgãos competentes, conforme </w:t>
      </w:r>
      <w:r>
        <w:rPr>
          <w:rFonts w:ascii="Segoe UI" w:hAnsi="Segoe UI" w:cs="Segoe UI"/>
          <w:sz w:val="23"/>
          <w:szCs w:val="23"/>
        </w:rPr>
        <w:t xml:space="preserve">e quando for </w:t>
      </w:r>
      <w:r w:rsidRPr="00B2636E">
        <w:rPr>
          <w:rFonts w:ascii="Segoe UI" w:hAnsi="Segoe UI" w:cs="Segoe UI"/>
          <w:sz w:val="23"/>
          <w:szCs w:val="23"/>
        </w:rPr>
        <w:t>o caso, as licenças necessárias e demais documentos e autorizações exigíveis, na forma da legislação aplicável.</w:t>
      </w:r>
    </w:p>
    <w:p w14:paraId="4E3A1DA4" w14:textId="73C47121" w:rsidR="00BA2A8A" w:rsidRPr="003325C6" w:rsidRDefault="004E5560" w:rsidP="003325C6">
      <w:pPr>
        <w:spacing w:after="160" w:line="300" w:lineRule="auto"/>
        <w:jc w:val="both"/>
        <w:rPr>
          <w:rFonts w:ascii="Segoe UI" w:hAnsi="Segoe UI" w:cs="Segoe UI"/>
          <w:sz w:val="23"/>
          <w:szCs w:val="23"/>
        </w:rPr>
      </w:pPr>
      <w:r>
        <w:rPr>
          <w:rFonts w:ascii="Segoe UI" w:hAnsi="Segoe UI" w:cs="Segoe UI"/>
          <w:sz w:val="23"/>
          <w:szCs w:val="23"/>
        </w:rPr>
        <w:t xml:space="preserve">15.2.37. </w:t>
      </w:r>
      <w:r w:rsidRPr="00B2636E">
        <w:rPr>
          <w:rFonts w:ascii="Segoe UI" w:hAnsi="Segoe UI" w:cs="Segoe UI"/>
          <w:sz w:val="23"/>
          <w:szCs w:val="23"/>
        </w:rPr>
        <w:t>Refazer, às suas expensas, os trabalhos executados em desacordo com o estabelecido nas especificações, bem como substituir aqueles realizados com materiais defeituosos ou com vício de construção, pelo prazo de 05 (cinco) anos, contado da data de emissão do T</w:t>
      </w:r>
      <w:r w:rsidR="003325C6">
        <w:rPr>
          <w:rFonts w:ascii="Segoe UI" w:hAnsi="Segoe UI" w:cs="Segoe UI"/>
          <w:sz w:val="23"/>
          <w:szCs w:val="23"/>
        </w:rPr>
        <w:t>ermo de Recebimento Definitivo.</w:t>
      </w:r>
    </w:p>
    <w:p w14:paraId="0013932A" w14:textId="76910434"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16</w:t>
      </w:r>
      <w:r w:rsidR="00BF39FB">
        <w:rPr>
          <w:rFonts w:ascii="Segoe UI" w:hAnsi="Segoe UI" w:cs="Segoe UI"/>
          <w:b/>
          <w:sz w:val="23"/>
          <w:szCs w:val="23"/>
        </w:rPr>
        <w:t xml:space="preserve">. </w:t>
      </w:r>
      <w:r>
        <w:rPr>
          <w:rFonts w:ascii="Segoe UI" w:hAnsi="Segoe UI" w:cs="Segoe UI"/>
          <w:b/>
          <w:sz w:val="23"/>
          <w:szCs w:val="23"/>
        </w:rPr>
        <w:t xml:space="preserve">CLÁUSULA DÉCIMA SEXTA: </w:t>
      </w:r>
      <w:r w:rsidR="00BF39FB">
        <w:rPr>
          <w:rFonts w:ascii="Segoe UI" w:hAnsi="Segoe UI" w:cs="Segoe UI"/>
          <w:b/>
          <w:sz w:val="23"/>
          <w:szCs w:val="23"/>
        </w:rPr>
        <w:t>D</w:t>
      </w:r>
      <w:r>
        <w:rPr>
          <w:rFonts w:ascii="Segoe UI" w:hAnsi="Segoe UI" w:cs="Segoe UI"/>
          <w:b/>
          <w:sz w:val="23"/>
          <w:szCs w:val="23"/>
        </w:rPr>
        <w:t>as penalidades cabíveis e os valores das multas e suas bases de cálculo</w:t>
      </w:r>
    </w:p>
    <w:p w14:paraId="37F9E8D0" w14:textId="20336882" w:rsidR="00B20477" w:rsidRPr="00865D11" w:rsidRDefault="00763D10" w:rsidP="00B20477">
      <w:pPr>
        <w:spacing w:after="160" w:line="300" w:lineRule="auto"/>
        <w:jc w:val="both"/>
        <w:rPr>
          <w:rFonts w:ascii="Segoe UI" w:hAnsi="Segoe UI" w:cs="Segoe UI"/>
          <w:sz w:val="23"/>
          <w:szCs w:val="23"/>
        </w:rPr>
      </w:pPr>
      <w:r>
        <w:rPr>
          <w:rFonts w:ascii="Segoe UI" w:hAnsi="Segoe UI" w:cs="Segoe UI"/>
          <w:sz w:val="23"/>
          <w:szCs w:val="23"/>
        </w:rPr>
        <w:t>16</w:t>
      </w:r>
      <w:r w:rsidR="00B20477">
        <w:rPr>
          <w:rFonts w:ascii="Segoe UI" w:hAnsi="Segoe UI" w:cs="Segoe UI"/>
          <w:sz w:val="23"/>
          <w:szCs w:val="23"/>
        </w:rPr>
        <w:t xml:space="preserve">.1. </w:t>
      </w:r>
      <w:r w:rsidR="00B20477" w:rsidRPr="00865D11">
        <w:rPr>
          <w:rFonts w:ascii="Segoe UI" w:hAnsi="Segoe UI" w:cs="Segoe UI"/>
          <w:sz w:val="23"/>
          <w:szCs w:val="23"/>
        </w:rPr>
        <w:t xml:space="preserve">Comete infração administrativa, </w:t>
      </w:r>
      <w:r w:rsidR="00B20477">
        <w:rPr>
          <w:rFonts w:ascii="Segoe UI" w:hAnsi="Segoe UI" w:cs="Segoe UI"/>
          <w:sz w:val="23"/>
          <w:szCs w:val="23"/>
        </w:rPr>
        <w:t xml:space="preserve">nos </w:t>
      </w:r>
      <w:r w:rsidR="00AB36FE">
        <w:rPr>
          <w:rFonts w:ascii="Segoe UI" w:hAnsi="Segoe UI" w:cs="Segoe UI"/>
          <w:sz w:val="23"/>
          <w:szCs w:val="23"/>
        </w:rPr>
        <w:t xml:space="preserve">termos da Lei nº 14.133/2021,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20477" w:rsidRPr="00865D11">
        <w:rPr>
          <w:rFonts w:ascii="Segoe UI" w:hAnsi="Segoe UI" w:cs="Segoe UI"/>
          <w:sz w:val="23"/>
          <w:szCs w:val="23"/>
        </w:rPr>
        <w:t xml:space="preserve"> que:</w:t>
      </w:r>
    </w:p>
    <w:p w14:paraId="7AE81714" w14:textId="77777777" w:rsidR="00763D10" w:rsidRDefault="00B20477" w:rsidP="00763D10">
      <w:pPr>
        <w:pStyle w:val="PargrafodaLista1"/>
        <w:numPr>
          <w:ilvl w:val="2"/>
          <w:numId w:val="19"/>
        </w:numPr>
        <w:spacing w:after="160" w:line="300" w:lineRule="auto"/>
        <w:ind w:right="-30"/>
        <w:jc w:val="both"/>
        <w:rPr>
          <w:rFonts w:ascii="Segoe UI" w:hAnsi="Segoe UI" w:cs="Segoe UI"/>
          <w:sz w:val="23"/>
          <w:szCs w:val="23"/>
        </w:rPr>
      </w:pPr>
      <w:proofErr w:type="gramStart"/>
      <w:r w:rsidRPr="00B20477">
        <w:rPr>
          <w:rFonts w:ascii="Segoe UI" w:hAnsi="Segoe UI" w:cs="Segoe UI"/>
          <w:sz w:val="23"/>
          <w:szCs w:val="23"/>
        </w:rPr>
        <w:t>der</w:t>
      </w:r>
      <w:proofErr w:type="gramEnd"/>
      <w:r w:rsidRPr="00B20477">
        <w:rPr>
          <w:rFonts w:ascii="Segoe UI" w:hAnsi="Segoe UI" w:cs="Segoe UI"/>
          <w:sz w:val="23"/>
          <w:szCs w:val="23"/>
        </w:rPr>
        <w:t xml:space="preserve"> causa à inexecução parcial do contrato administrativo</w:t>
      </w:r>
      <w:r w:rsidR="00763D10">
        <w:rPr>
          <w:rFonts w:ascii="Segoe UI" w:hAnsi="Segoe UI" w:cs="Segoe UI"/>
          <w:sz w:val="23"/>
          <w:szCs w:val="23"/>
        </w:rPr>
        <w:t>;</w:t>
      </w:r>
    </w:p>
    <w:p w14:paraId="4043E320"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der</w:t>
      </w:r>
      <w:proofErr w:type="gramEnd"/>
      <w:r w:rsidRPr="00763D10">
        <w:rPr>
          <w:rFonts w:ascii="Segoe UI" w:hAnsi="Segoe UI" w:cs="Segoe UI"/>
          <w:sz w:val="23"/>
          <w:szCs w:val="23"/>
        </w:rPr>
        <w:t xml:space="preserve"> causa à inexecução parcial do contrato administrativo que cause grave dano ao </w:t>
      </w:r>
      <w:r w:rsidRPr="00763D10">
        <w:rPr>
          <w:rFonts w:ascii="Segoe UI" w:hAnsi="Segoe UI" w:cs="Segoe UI"/>
          <w:b/>
          <w:sz w:val="23"/>
          <w:szCs w:val="23"/>
        </w:rPr>
        <w:t>Contratante</w:t>
      </w:r>
      <w:r w:rsidRPr="00763D10">
        <w:rPr>
          <w:rFonts w:ascii="Segoe UI" w:hAnsi="Segoe UI" w:cs="Segoe UI"/>
          <w:sz w:val="23"/>
          <w:szCs w:val="23"/>
        </w:rPr>
        <w:t xml:space="preserve"> ou ao funcionamento dos serviços públicos ou ao interesse coletivo;</w:t>
      </w:r>
    </w:p>
    <w:p w14:paraId="4B9467EB"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der</w:t>
      </w:r>
      <w:proofErr w:type="gramEnd"/>
      <w:r w:rsidRPr="00763D10">
        <w:rPr>
          <w:rFonts w:ascii="Segoe UI" w:hAnsi="Segoe UI" w:cs="Segoe UI"/>
          <w:sz w:val="23"/>
          <w:szCs w:val="23"/>
        </w:rPr>
        <w:t xml:space="preserve"> causa à inexecução total do contrato administrativo;</w:t>
      </w:r>
    </w:p>
    <w:p w14:paraId="0A0D1CEB"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deixar</w:t>
      </w:r>
      <w:proofErr w:type="gramEnd"/>
      <w:r w:rsidRPr="00763D10">
        <w:rPr>
          <w:rFonts w:ascii="Segoe UI" w:hAnsi="Segoe UI" w:cs="Segoe UI"/>
          <w:sz w:val="23"/>
          <w:szCs w:val="23"/>
        </w:rPr>
        <w:t xml:space="preserve"> de entregar a documentação exigida para o certame;</w:t>
      </w:r>
    </w:p>
    <w:p w14:paraId="11EBE79E"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não</w:t>
      </w:r>
      <w:proofErr w:type="gramEnd"/>
      <w:r w:rsidRPr="00763D10">
        <w:rPr>
          <w:rFonts w:ascii="Segoe UI" w:hAnsi="Segoe UI" w:cs="Segoe UI"/>
          <w:sz w:val="23"/>
          <w:szCs w:val="23"/>
        </w:rPr>
        <w:t xml:space="preserve"> mantiver a proposta, salvo em decorrência de fato superveniente devidamente justificado;</w:t>
      </w:r>
    </w:p>
    <w:p w14:paraId="505EDFC1"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não</w:t>
      </w:r>
      <w:proofErr w:type="gramEnd"/>
      <w:r w:rsidRPr="00763D10">
        <w:rPr>
          <w:rFonts w:ascii="Segoe UI" w:hAnsi="Segoe UI" w:cs="Segoe UI"/>
          <w:sz w:val="23"/>
          <w:szCs w:val="23"/>
        </w:rPr>
        <w:t xml:space="preserve"> celebrar o contrato administrativo ou não entregar a documentação exigida para a contratação administrativa, quando convocado dentro do prazo de validade de sua proposta;</w:t>
      </w:r>
    </w:p>
    <w:p w14:paraId="7F415E8D"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ensejar</w:t>
      </w:r>
      <w:proofErr w:type="gramEnd"/>
      <w:r w:rsidRPr="00763D10">
        <w:rPr>
          <w:rFonts w:ascii="Segoe UI" w:hAnsi="Segoe UI" w:cs="Segoe UI"/>
          <w:sz w:val="23"/>
          <w:szCs w:val="23"/>
        </w:rPr>
        <w:t xml:space="preserve"> o retardamento da execução ou da entrega do objeto da contratação administrativa sem motivo justificado;</w:t>
      </w:r>
    </w:p>
    <w:p w14:paraId="58064EF3"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apresentar</w:t>
      </w:r>
      <w:proofErr w:type="gramEnd"/>
      <w:r w:rsidRPr="00763D10">
        <w:rPr>
          <w:rFonts w:ascii="Segoe UI" w:hAnsi="Segoe UI" w:cs="Segoe UI"/>
          <w:sz w:val="23"/>
          <w:szCs w:val="23"/>
        </w:rPr>
        <w:t xml:space="preserve"> declaração ou documentação falsa exigida para o certame ou prestar declaração falsa durante a dispensa eletrônica ou execução do contrato administrativo;</w:t>
      </w:r>
    </w:p>
    <w:p w14:paraId="5A4A73F7"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fraudar</w:t>
      </w:r>
      <w:proofErr w:type="gramEnd"/>
      <w:r w:rsidRPr="00763D10">
        <w:rPr>
          <w:rFonts w:ascii="Segoe UI" w:hAnsi="Segoe UI" w:cs="Segoe UI"/>
          <w:sz w:val="23"/>
          <w:szCs w:val="23"/>
        </w:rPr>
        <w:t xml:space="preserve"> a contratação ou praticar ato fraudulento na execução do contrato administrativo;</w:t>
      </w:r>
    </w:p>
    <w:p w14:paraId="0D716831" w14:textId="77777777" w:rsidR="00763D10" w:rsidRDefault="00B20477" w:rsidP="00763D10">
      <w:pPr>
        <w:pStyle w:val="PargrafodaLista1"/>
        <w:numPr>
          <w:ilvl w:val="2"/>
          <w:numId w:val="19"/>
        </w:numPr>
        <w:tabs>
          <w:tab w:val="left" w:pos="851"/>
        </w:tabs>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comportar</w:t>
      </w:r>
      <w:proofErr w:type="gramEnd"/>
      <w:r w:rsidRPr="00763D10">
        <w:rPr>
          <w:rFonts w:ascii="Segoe UI" w:hAnsi="Segoe UI" w:cs="Segoe UI"/>
          <w:sz w:val="23"/>
          <w:szCs w:val="23"/>
        </w:rPr>
        <w:t>-se de modo inidôneo ou cometer fraude de qualquer natureza;</w:t>
      </w:r>
    </w:p>
    <w:p w14:paraId="689A371F" w14:textId="77777777" w:rsidR="00763D10" w:rsidRDefault="00B20477" w:rsidP="00763D10">
      <w:pPr>
        <w:pStyle w:val="PargrafodaLista1"/>
        <w:numPr>
          <w:ilvl w:val="2"/>
          <w:numId w:val="19"/>
        </w:numPr>
        <w:tabs>
          <w:tab w:val="left" w:pos="851"/>
        </w:tabs>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lastRenderedPageBreak/>
        <w:t>praticar</w:t>
      </w:r>
      <w:proofErr w:type="gramEnd"/>
      <w:r w:rsidRPr="00763D10">
        <w:rPr>
          <w:rFonts w:ascii="Segoe UI" w:hAnsi="Segoe UI" w:cs="Segoe UI"/>
          <w:sz w:val="23"/>
          <w:szCs w:val="23"/>
        </w:rPr>
        <w:t xml:space="preserve"> atos ilícitos com vistas a frustrar os objetivos do certame;</w:t>
      </w:r>
    </w:p>
    <w:p w14:paraId="01C795AC" w14:textId="23A76A00" w:rsidR="00B20477" w:rsidRPr="00763D10" w:rsidRDefault="00B20477" w:rsidP="00763D10">
      <w:pPr>
        <w:pStyle w:val="PargrafodaLista1"/>
        <w:numPr>
          <w:ilvl w:val="2"/>
          <w:numId w:val="19"/>
        </w:numPr>
        <w:tabs>
          <w:tab w:val="left" w:pos="851"/>
        </w:tabs>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praticar</w:t>
      </w:r>
      <w:proofErr w:type="gramEnd"/>
      <w:r w:rsidRPr="00763D10">
        <w:rPr>
          <w:rFonts w:ascii="Segoe UI" w:hAnsi="Segoe UI" w:cs="Segoe UI"/>
          <w:sz w:val="23"/>
          <w:szCs w:val="23"/>
        </w:rPr>
        <w:t xml:space="preserve"> ato lesivo previsto no art. 5º da Lei nº 12.846/2013.</w:t>
      </w:r>
    </w:p>
    <w:p w14:paraId="6F798517" w14:textId="6F147B84" w:rsidR="00B20477" w:rsidRDefault="00763D10" w:rsidP="00B20477">
      <w:pPr>
        <w:spacing w:after="160" w:line="300" w:lineRule="auto"/>
        <w:jc w:val="both"/>
        <w:rPr>
          <w:rFonts w:ascii="Segoe UI" w:hAnsi="Segoe UI" w:cs="Segoe UI"/>
          <w:sz w:val="23"/>
          <w:szCs w:val="23"/>
        </w:rPr>
      </w:pPr>
      <w:r>
        <w:rPr>
          <w:rFonts w:ascii="Segoe UI" w:hAnsi="Segoe UI" w:cs="Segoe UI"/>
          <w:sz w:val="23"/>
          <w:szCs w:val="23"/>
        </w:rPr>
        <w:t>16</w:t>
      </w:r>
      <w:r w:rsidR="00B20477">
        <w:rPr>
          <w:rFonts w:ascii="Segoe UI" w:hAnsi="Segoe UI" w:cs="Segoe UI"/>
          <w:sz w:val="23"/>
          <w:szCs w:val="23"/>
        </w:rPr>
        <w:t xml:space="preserve">.2. </w:t>
      </w:r>
      <w:r w:rsidR="00B20477" w:rsidRPr="00865D11">
        <w:rPr>
          <w:rFonts w:ascii="Segoe UI" w:hAnsi="Segoe UI" w:cs="Segoe UI"/>
          <w:sz w:val="23"/>
          <w:szCs w:val="23"/>
        </w:rPr>
        <w:t>Serão aplicadas ao responsável pelas infrações administrativas acima descritas as seguintes sanções:</w:t>
      </w:r>
    </w:p>
    <w:p w14:paraId="22715DE8" w14:textId="1E2E1685" w:rsidR="00B20477" w:rsidRDefault="00763D10" w:rsidP="00B20477">
      <w:pPr>
        <w:spacing w:after="160" w:line="300" w:lineRule="auto"/>
        <w:jc w:val="both"/>
        <w:rPr>
          <w:rFonts w:ascii="Segoe UI" w:hAnsi="Segoe UI" w:cs="Segoe UI"/>
          <w:sz w:val="23"/>
          <w:szCs w:val="23"/>
        </w:rPr>
      </w:pPr>
      <w:r>
        <w:rPr>
          <w:rFonts w:ascii="Segoe UI" w:hAnsi="Segoe UI" w:cs="Segoe UI"/>
          <w:bCs/>
          <w:sz w:val="23"/>
          <w:szCs w:val="23"/>
        </w:rPr>
        <w:t>16</w:t>
      </w:r>
      <w:r w:rsidR="00B20477" w:rsidRPr="00B20477">
        <w:rPr>
          <w:rFonts w:ascii="Segoe UI" w:hAnsi="Segoe UI" w:cs="Segoe UI"/>
          <w:bCs/>
          <w:sz w:val="23"/>
          <w:szCs w:val="23"/>
        </w:rPr>
        <w:t>.2.1.</w:t>
      </w:r>
      <w:r w:rsidR="00B20477">
        <w:rPr>
          <w:rFonts w:ascii="Segoe UI" w:hAnsi="Segoe UI" w:cs="Segoe UI"/>
          <w:b/>
          <w:bCs/>
          <w:sz w:val="23"/>
          <w:szCs w:val="23"/>
        </w:rPr>
        <w:t xml:space="preserve"> </w:t>
      </w:r>
      <w:r w:rsidR="00B20477" w:rsidRPr="00763D10">
        <w:rPr>
          <w:rFonts w:ascii="Segoe UI" w:hAnsi="Segoe UI" w:cs="Segoe UI"/>
          <w:bCs/>
          <w:sz w:val="23"/>
          <w:szCs w:val="23"/>
        </w:rPr>
        <w:t>Advertência</w:t>
      </w:r>
      <w:r w:rsidR="00AB36FE">
        <w:rPr>
          <w:rFonts w:ascii="Segoe UI" w:hAnsi="Segoe UI" w:cs="Segoe UI"/>
          <w:sz w:val="23"/>
          <w:szCs w:val="23"/>
        </w:rPr>
        <w:t xml:space="preserve">, quando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20477" w:rsidRPr="00865D11">
        <w:rPr>
          <w:rFonts w:ascii="Segoe UI" w:hAnsi="Segoe UI" w:cs="Segoe UI"/>
          <w:sz w:val="23"/>
          <w:szCs w:val="23"/>
        </w:rPr>
        <w:t xml:space="preserve"> der causa à inexecução parcial do contrato</w:t>
      </w:r>
      <w:r w:rsidR="00B20477">
        <w:rPr>
          <w:rFonts w:ascii="Segoe UI" w:hAnsi="Segoe UI" w:cs="Segoe UI"/>
          <w:sz w:val="23"/>
          <w:szCs w:val="23"/>
        </w:rPr>
        <w:t xml:space="preserve"> administrativo</w:t>
      </w:r>
      <w:r w:rsidR="00B20477" w:rsidRPr="00865D11">
        <w:rPr>
          <w:rFonts w:ascii="Segoe UI" w:hAnsi="Segoe UI" w:cs="Segoe UI"/>
          <w:sz w:val="23"/>
          <w:szCs w:val="23"/>
        </w:rPr>
        <w:t>, sempre que não se justificar a imposição de penalidade mais grave (</w:t>
      </w:r>
      <w:r w:rsidR="00B20477">
        <w:rPr>
          <w:rFonts w:ascii="Segoe UI" w:hAnsi="Segoe UI" w:cs="Segoe UI"/>
          <w:sz w:val="23"/>
          <w:szCs w:val="23"/>
        </w:rPr>
        <w:t xml:space="preserve">§ 2º do </w:t>
      </w:r>
      <w:r w:rsidR="00B20477" w:rsidRPr="00865D11">
        <w:rPr>
          <w:rFonts w:ascii="Segoe UI" w:hAnsi="Segoe UI" w:cs="Segoe UI"/>
          <w:sz w:val="23"/>
          <w:szCs w:val="23"/>
        </w:rPr>
        <w:t>art. 156 da Lei</w:t>
      </w:r>
      <w:r w:rsidR="00B20477">
        <w:rPr>
          <w:rFonts w:ascii="Segoe UI" w:hAnsi="Segoe UI" w:cs="Segoe UI"/>
          <w:sz w:val="23"/>
          <w:szCs w:val="23"/>
        </w:rPr>
        <w:t xml:space="preserve"> nº. 14.133/2021</w:t>
      </w:r>
      <w:r w:rsidR="00B20477" w:rsidRPr="00865D11">
        <w:rPr>
          <w:rFonts w:ascii="Segoe UI" w:hAnsi="Segoe UI" w:cs="Segoe UI"/>
          <w:sz w:val="23"/>
          <w:szCs w:val="23"/>
        </w:rPr>
        <w:t>);</w:t>
      </w:r>
    </w:p>
    <w:p w14:paraId="4C9BBB0F" w14:textId="7976FD24" w:rsidR="00B20477" w:rsidRDefault="00763D10" w:rsidP="00B20477">
      <w:pPr>
        <w:spacing w:after="160" w:line="300" w:lineRule="auto"/>
        <w:jc w:val="both"/>
        <w:rPr>
          <w:rFonts w:ascii="Segoe UI" w:hAnsi="Segoe UI" w:cs="Segoe UI"/>
          <w:sz w:val="23"/>
          <w:szCs w:val="23"/>
        </w:rPr>
      </w:pPr>
      <w:r>
        <w:rPr>
          <w:rFonts w:ascii="Segoe UI" w:hAnsi="Segoe UI" w:cs="Segoe UI"/>
          <w:sz w:val="23"/>
          <w:szCs w:val="23"/>
        </w:rPr>
        <w:t>16</w:t>
      </w:r>
      <w:r w:rsidR="00B20477">
        <w:rPr>
          <w:rFonts w:ascii="Segoe UI" w:hAnsi="Segoe UI" w:cs="Segoe UI"/>
          <w:sz w:val="23"/>
          <w:szCs w:val="23"/>
        </w:rPr>
        <w:t xml:space="preserve">.2.2. </w:t>
      </w:r>
      <w:r w:rsidR="00B20477" w:rsidRPr="00763D10">
        <w:rPr>
          <w:rFonts w:ascii="Segoe UI" w:hAnsi="Segoe UI" w:cs="Segoe UI"/>
          <w:bCs/>
          <w:sz w:val="23"/>
          <w:szCs w:val="23"/>
        </w:rPr>
        <w:t>Impedimento de licitar e contratar</w:t>
      </w:r>
      <w:r w:rsidR="00B20477" w:rsidRPr="00763D10">
        <w:rPr>
          <w:rFonts w:ascii="Segoe UI" w:hAnsi="Segoe UI" w:cs="Segoe UI"/>
          <w:sz w:val="23"/>
          <w:szCs w:val="23"/>
        </w:rPr>
        <w:t>,</w:t>
      </w:r>
      <w:r w:rsidR="00B20477" w:rsidRPr="00865D11">
        <w:rPr>
          <w:rFonts w:ascii="Segoe UI" w:hAnsi="Segoe UI" w:cs="Segoe UI"/>
          <w:sz w:val="23"/>
          <w:szCs w:val="23"/>
        </w:rPr>
        <w:t xml:space="preserve"> quando praticadas as </w:t>
      </w:r>
      <w:r w:rsidR="00DD79DB">
        <w:rPr>
          <w:rFonts w:ascii="Segoe UI" w:hAnsi="Segoe UI" w:cs="Segoe UI"/>
          <w:sz w:val="23"/>
          <w:szCs w:val="23"/>
        </w:rPr>
        <w:t>condutas descr</w:t>
      </w:r>
      <w:r>
        <w:rPr>
          <w:rFonts w:ascii="Segoe UI" w:hAnsi="Segoe UI" w:cs="Segoe UI"/>
          <w:sz w:val="23"/>
          <w:szCs w:val="23"/>
        </w:rPr>
        <w:t>itas nas alíneas 16</w:t>
      </w:r>
      <w:r w:rsidR="00DD79DB">
        <w:rPr>
          <w:rFonts w:ascii="Segoe UI" w:hAnsi="Segoe UI" w:cs="Segoe UI"/>
          <w:sz w:val="23"/>
          <w:szCs w:val="23"/>
        </w:rPr>
        <w:t>.1.1</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.1.3</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.1.4</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.1.5</w:t>
      </w:r>
      <w:r w:rsidR="00B20477">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.1.6</w:t>
      </w:r>
      <w:r w:rsidR="00B20477">
        <w:rPr>
          <w:rFonts w:ascii="Segoe UI" w:hAnsi="Segoe UI" w:cs="Segoe UI"/>
          <w:sz w:val="23"/>
          <w:szCs w:val="23"/>
        </w:rPr>
        <w:t xml:space="preserve"> e </w:t>
      </w:r>
      <w:r>
        <w:rPr>
          <w:rFonts w:ascii="Segoe UI" w:hAnsi="Segoe UI" w:cs="Segoe UI"/>
          <w:sz w:val="23"/>
          <w:szCs w:val="23"/>
        </w:rPr>
        <w:t>16</w:t>
      </w:r>
      <w:r w:rsidR="00DD79DB">
        <w:rPr>
          <w:rFonts w:ascii="Segoe UI" w:hAnsi="Segoe UI" w:cs="Segoe UI"/>
          <w:sz w:val="23"/>
          <w:szCs w:val="23"/>
        </w:rPr>
        <w:t>.1.7</w:t>
      </w:r>
      <w:r w:rsidR="00B20477">
        <w:rPr>
          <w:rFonts w:ascii="Segoe UI" w:hAnsi="Segoe UI" w:cs="Segoe UI"/>
          <w:sz w:val="23"/>
          <w:szCs w:val="23"/>
        </w:rPr>
        <w:t xml:space="preserve"> do subitem acima deste c</w:t>
      </w:r>
      <w:r w:rsidR="00B20477" w:rsidRPr="00865D11">
        <w:rPr>
          <w:rFonts w:ascii="Segoe UI" w:hAnsi="Segoe UI" w:cs="Segoe UI"/>
          <w:sz w:val="23"/>
          <w:szCs w:val="23"/>
        </w:rPr>
        <w:t>ontrato</w:t>
      </w:r>
      <w:r w:rsidR="00B20477">
        <w:rPr>
          <w:rFonts w:ascii="Segoe UI" w:hAnsi="Segoe UI" w:cs="Segoe UI"/>
          <w:sz w:val="23"/>
          <w:szCs w:val="23"/>
        </w:rPr>
        <w:t xml:space="preserve"> administrativo</w:t>
      </w:r>
      <w:r w:rsidR="00B20477" w:rsidRPr="00865D11">
        <w:rPr>
          <w:rFonts w:ascii="Segoe UI" w:hAnsi="Segoe UI" w:cs="Segoe UI"/>
          <w:sz w:val="23"/>
          <w:szCs w:val="23"/>
        </w:rPr>
        <w:t>, sempre que não se justificar a imposição de penalidade mais grave (</w:t>
      </w:r>
      <w:r w:rsidR="00B20477">
        <w:rPr>
          <w:rFonts w:ascii="Segoe UI" w:hAnsi="Segoe UI" w:cs="Segoe UI"/>
          <w:sz w:val="23"/>
          <w:szCs w:val="23"/>
        </w:rPr>
        <w:t xml:space="preserve">§ 4º do </w:t>
      </w:r>
      <w:r w:rsidR="00B20477" w:rsidRPr="00865D11">
        <w:rPr>
          <w:rFonts w:ascii="Segoe UI" w:hAnsi="Segoe UI" w:cs="Segoe UI"/>
          <w:sz w:val="23"/>
          <w:szCs w:val="23"/>
        </w:rPr>
        <w:t>art. 156 da Lei</w:t>
      </w:r>
      <w:r w:rsidR="00B20477">
        <w:rPr>
          <w:rFonts w:ascii="Segoe UI" w:hAnsi="Segoe UI" w:cs="Segoe UI"/>
          <w:sz w:val="23"/>
          <w:szCs w:val="23"/>
        </w:rPr>
        <w:t xml:space="preserve"> nº. 14.133/2021</w:t>
      </w:r>
      <w:r w:rsidR="00B20477" w:rsidRPr="00865D11">
        <w:rPr>
          <w:rFonts w:ascii="Segoe UI" w:hAnsi="Segoe UI" w:cs="Segoe UI"/>
          <w:sz w:val="23"/>
          <w:szCs w:val="23"/>
        </w:rPr>
        <w:t>);</w:t>
      </w:r>
    </w:p>
    <w:p w14:paraId="0F86505B" w14:textId="6149F85E" w:rsidR="00DD79DB" w:rsidRDefault="00763D10" w:rsidP="00DD79DB">
      <w:pPr>
        <w:spacing w:after="160" w:line="300" w:lineRule="auto"/>
        <w:jc w:val="both"/>
        <w:rPr>
          <w:rFonts w:ascii="Segoe UI" w:hAnsi="Segoe UI" w:cs="Segoe UI"/>
          <w:sz w:val="23"/>
          <w:szCs w:val="23"/>
        </w:rPr>
      </w:pPr>
      <w:r>
        <w:rPr>
          <w:rFonts w:ascii="Segoe UI" w:hAnsi="Segoe UI" w:cs="Segoe UI"/>
          <w:bCs/>
          <w:sz w:val="23"/>
          <w:szCs w:val="23"/>
        </w:rPr>
        <w:t>16</w:t>
      </w:r>
      <w:r w:rsidR="00B20477" w:rsidRPr="00B20477">
        <w:rPr>
          <w:rFonts w:ascii="Segoe UI" w:hAnsi="Segoe UI" w:cs="Segoe UI"/>
          <w:bCs/>
          <w:sz w:val="23"/>
          <w:szCs w:val="23"/>
        </w:rPr>
        <w:t>.2.3.</w:t>
      </w:r>
      <w:r w:rsidR="00B20477">
        <w:rPr>
          <w:rFonts w:ascii="Segoe UI" w:hAnsi="Segoe UI" w:cs="Segoe UI"/>
          <w:b/>
          <w:bCs/>
          <w:sz w:val="23"/>
          <w:szCs w:val="23"/>
        </w:rPr>
        <w:t xml:space="preserve"> </w:t>
      </w:r>
      <w:r w:rsidR="00B20477" w:rsidRPr="00763D10">
        <w:rPr>
          <w:rFonts w:ascii="Segoe UI" w:hAnsi="Segoe UI" w:cs="Segoe UI"/>
          <w:bCs/>
          <w:sz w:val="23"/>
          <w:szCs w:val="23"/>
        </w:rPr>
        <w:t>Declaração de inidoneidade para licitar e contratar</w:t>
      </w:r>
      <w:r w:rsidR="00B20477" w:rsidRPr="00865D11">
        <w:rPr>
          <w:rFonts w:ascii="Segoe UI" w:hAnsi="Segoe UI" w:cs="Segoe UI"/>
          <w:sz w:val="23"/>
          <w:szCs w:val="23"/>
        </w:rPr>
        <w:t>, quando praticadas as condutas descritas nas al</w:t>
      </w:r>
      <w:r>
        <w:rPr>
          <w:rFonts w:ascii="Segoe UI" w:hAnsi="Segoe UI" w:cs="Segoe UI"/>
          <w:sz w:val="23"/>
          <w:szCs w:val="23"/>
        </w:rPr>
        <w:t>íneas 16</w:t>
      </w:r>
      <w:r w:rsidR="00DD79DB">
        <w:rPr>
          <w:rFonts w:ascii="Segoe UI" w:hAnsi="Segoe UI" w:cs="Segoe UI"/>
          <w:sz w:val="23"/>
          <w:szCs w:val="23"/>
        </w:rPr>
        <w:t>.1.8</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.1.9</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.1.10</w:t>
      </w:r>
      <w:r w:rsidR="00B20477" w:rsidRPr="00865D11">
        <w:rPr>
          <w:rFonts w:ascii="Segoe UI" w:hAnsi="Segoe UI" w:cs="Segoe UI"/>
          <w:sz w:val="23"/>
          <w:szCs w:val="23"/>
        </w:rPr>
        <w:t xml:space="preserve">, </w:t>
      </w:r>
      <w:r>
        <w:rPr>
          <w:rFonts w:ascii="Segoe UI" w:hAnsi="Segoe UI" w:cs="Segoe UI"/>
          <w:sz w:val="23"/>
          <w:szCs w:val="23"/>
        </w:rPr>
        <w:t>16.1.11 e 16</w:t>
      </w:r>
      <w:r w:rsidR="00DD79DB">
        <w:rPr>
          <w:rFonts w:ascii="Segoe UI" w:hAnsi="Segoe UI" w:cs="Segoe UI"/>
          <w:sz w:val="23"/>
          <w:szCs w:val="23"/>
        </w:rPr>
        <w:t>.1.12</w:t>
      </w:r>
      <w:r w:rsidR="00B20477" w:rsidRPr="00865D11">
        <w:rPr>
          <w:rFonts w:ascii="Segoe UI" w:hAnsi="Segoe UI" w:cs="Segoe UI"/>
          <w:sz w:val="23"/>
          <w:szCs w:val="23"/>
        </w:rPr>
        <w:t xml:space="preserve"> do subitem acima deste Contrato, bem como nas alíneas </w:t>
      </w:r>
      <w:r>
        <w:rPr>
          <w:rFonts w:ascii="Segoe UI" w:hAnsi="Segoe UI" w:cs="Segoe UI"/>
          <w:sz w:val="23"/>
          <w:szCs w:val="23"/>
        </w:rPr>
        <w:t>16</w:t>
      </w:r>
      <w:r w:rsidR="00DD79DB">
        <w:rPr>
          <w:rFonts w:ascii="Segoe UI" w:hAnsi="Segoe UI" w:cs="Segoe UI"/>
          <w:sz w:val="23"/>
          <w:szCs w:val="23"/>
        </w:rPr>
        <w:t>.1.2</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.1.3</w:t>
      </w:r>
      <w:r w:rsidR="00DD79DB"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.1.4</w:t>
      </w:r>
      <w:r w:rsidR="00DD79DB"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 xml:space="preserve">.1.5, </w:t>
      </w:r>
      <w:r>
        <w:rPr>
          <w:rFonts w:ascii="Segoe UI" w:hAnsi="Segoe UI" w:cs="Segoe UI"/>
          <w:sz w:val="23"/>
          <w:szCs w:val="23"/>
        </w:rPr>
        <w:t>16</w:t>
      </w:r>
      <w:r w:rsidR="00DD79DB">
        <w:rPr>
          <w:rFonts w:ascii="Segoe UI" w:hAnsi="Segoe UI" w:cs="Segoe UI"/>
          <w:sz w:val="23"/>
          <w:szCs w:val="23"/>
        </w:rPr>
        <w:t xml:space="preserve">.1.6 e </w:t>
      </w:r>
      <w:r>
        <w:rPr>
          <w:rFonts w:ascii="Segoe UI" w:hAnsi="Segoe UI" w:cs="Segoe UI"/>
          <w:sz w:val="23"/>
          <w:szCs w:val="23"/>
        </w:rPr>
        <w:t>16</w:t>
      </w:r>
      <w:r w:rsidR="00DD79DB">
        <w:rPr>
          <w:rFonts w:ascii="Segoe UI" w:hAnsi="Segoe UI" w:cs="Segoe UI"/>
          <w:sz w:val="23"/>
          <w:szCs w:val="23"/>
        </w:rPr>
        <w:t>.1.7</w:t>
      </w:r>
      <w:r w:rsidR="00B20477" w:rsidRPr="00865D11">
        <w:rPr>
          <w:rFonts w:ascii="Segoe UI" w:hAnsi="Segoe UI" w:cs="Segoe UI"/>
          <w:sz w:val="23"/>
          <w:szCs w:val="23"/>
        </w:rPr>
        <w:t>, que justifiquem a imposição de penalidade mais grave (</w:t>
      </w:r>
      <w:r w:rsidR="00DD79DB">
        <w:rPr>
          <w:rFonts w:ascii="Segoe UI" w:hAnsi="Segoe UI" w:cs="Segoe UI"/>
          <w:sz w:val="23"/>
          <w:szCs w:val="23"/>
        </w:rPr>
        <w:t xml:space="preserve">§ 5º do </w:t>
      </w:r>
      <w:r w:rsidR="00B20477" w:rsidRPr="00865D11">
        <w:rPr>
          <w:rFonts w:ascii="Segoe UI" w:hAnsi="Segoe UI" w:cs="Segoe UI"/>
          <w:sz w:val="23"/>
          <w:szCs w:val="23"/>
        </w:rPr>
        <w:t>art. 156 da Lei</w:t>
      </w:r>
      <w:r w:rsidR="00DD79DB">
        <w:rPr>
          <w:rFonts w:ascii="Segoe UI" w:hAnsi="Segoe UI" w:cs="Segoe UI"/>
          <w:sz w:val="23"/>
          <w:szCs w:val="23"/>
        </w:rPr>
        <w:t xml:space="preserve"> nº. 14.133/2021</w:t>
      </w:r>
      <w:r w:rsidR="00B20477" w:rsidRPr="00865D11">
        <w:rPr>
          <w:rFonts w:ascii="Segoe UI" w:hAnsi="Segoe UI" w:cs="Segoe UI"/>
          <w:sz w:val="23"/>
          <w:szCs w:val="23"/>
        </w:rPr>
        <w:t>)</w:t>
      </w:r>
    </w:p>
    <w:p w14:paraId="4EE1048B" w14:textId="19880B4F" w:rsidR="00B20477" w:rsidRPr="00865D11" w:rsidRDefault="00763D10" w:rsidP="00DD79DB">
      <w:pPr>
        <w:spacing w:after="160" w:line="300" w:lineRule="auto"/>
        <w:jc w:val="both"/>
        <w:rPr>
          <w:rFonts w:ascii="Segoe UI" w:hAnsi="Segoe UI" w:cs="Segoe UI"/>
          <w:sz w:val="23"/>
          <w:szCs w:val="23"/>
        </w:rPr>
      </w:pPr>
      <w:r>
        <w:rPr>
          <w:rFonts w:ascii="Segoe UI" w:hAnsi="Segoe UI" w:cs="Segoe UI"/>
          <w:sz w:val="23"/>
          <w:szCs w:val="23"/>
        </w:rPr>
        <w:t>16</w:t>
      </w:r>
      <w:r w:rsidR="00DD79DB">
        <w:rPr>
          <w:rFonts w:ascii="Segoe UI" w:hAnsi="Segoe UI" w:cs="Segoe UI"/>
          <w:sz w:val="23"/>
          <w:szCs w:val="23"/>
        </w:rPr>
        <w:t xml:space="preserve">.3. </w:t>
      </w:r>
      <w:r w:rsidR="00B20477" w:rsidRPr="00763D10">
        <w:rPr>
          <w:rFonts w:ascii="Segoe UI" w:hAnsi="Segoe UI" w:cs="Segoe UI"/>
          <w:bCs/>
          <w:sz w:val="23"/>
          <w:szCs w:val="23"/>
        </w:rPr>
        <w:t>Multa:</w:t>
      </w:r>
    </w:p>
    <w:p w14:paraId="4A6AE8CA" w14:textId="4129E3BA" w:rsidR="003325C6" w:rsidRDefault="00763D10" w:rsidP="003325C6">
      <w:pPr>
        <w:spacing w:after="160" w:line="300" w:lineRule="auto"/>
        <w:jc w:val="both"/>
        <w:rPr>
          <w:rFonts w:ascii="Segoe UI" w:hAnsi="Segoe UI" w:cs="Segoe UI"/>
          <w:sz w:val="23"/>
          <w:szCs w:val="23"/>
        </w:rPr>
      </w:pPr>
      <w:r>
        <w:rPr>
          <w:rFonts w:ascii="Segoe UI" w:hAnsi="Segoe UI" w:cs="Segoe UI"/>
          <w:sz w:val="23"/>
          <w:szCs w:val="23"/>
        </w:rPr>
        <w:t>16</w:t>
      </w:r>
      <w:r w:rsidR="00DD79DB">
        <w:rPr>
          <w:rFonts w:ascii="Segoe UI" w:hAnsi="Segoe UI" w:cs="Segoe UI"/>
          <w:sz w:val="23"/>
          <w:szCs w:val="23"/>
        </w:rPr>
        <w:t xml:space="preserve">.3.1. </w:t>
      </w:r>
      <w:r w:rsidR="003325C6" w:rsidRPr="006B21EC">
        <w:rPr>
          <w:rFonts w:ascii="Segoe UI" w:hAnsi="Segoe UI" w:cs="Segoe UI"/>
          <w:sz w:val="23"/>
          <w:szCs w:val="23"/>
        </w:rPr>
        <w:t xml:space="preserve"> Moratória de 5% (</w:t>
      </w:r>
      <w:r w:rsidR="003325C6">
        <w:rPr>
          <w:rFonts w:ascii="Segoe UI" w:hAnsi="Segoe UI" w:cs="Segoe UI"/>
          <w:sz w:val="23"/>
          <w:szCs w:val="23"/>
        </w:rPr>
        <w:t xml:space="preserve">cinco </w:t>
      </w:r>
      <w:r w:rsidR="003325C6" w:rsidRPr="00865D11">
        <w:rPr>
          <w:rFonts w:ascii="Segoe UI" w:hAnsi="Segoe UI" w:cs="Segoe UI"/>
          <w:sz w:val="23"/>
          <w:szCs w:val="23"/>
        </w:rPr>
        <w:t xml:space="preserve">por cento) por dia de atraso injustificado sobre o valor da parcela inadimplida, até o </w:t>
      </w:r>
      <w:r w:rsidR="003325C6" w:rsidRPr="006B21EC">
        <w:rPr>
          <w:rFonts w:ascii="Segoe UI" w:hAnsi="Segoe UI" w:cs="Segoe UI"/>
          <w:sz w:val="23"/>
          <w:szCs w:val="23"/>
        </w:rPr>
        <w:t>limite de 30 (trinta)</w:t>
      </w:r>
      <w:r w:rsidR="003325C6" w:rsidRPr="00865D11">
        <w:rPr>
          <w:rFonts w:ascii="Segoe UI" w:hAnsi="Segoe UI" w:cs="Segoe UI"/>
          <w:sz w:val="23"/>
          <w:szCs w:val="23"/>
        </w:rPr>
        <w:t xml:space="preserve"> dias;</w:t>
      </w:r>
    </w:p>
    <w:p w14:paraId="02715B89" w14:textId="77777777" w:rsidR="003325C6" w:rsidRPr="006B21EC" w:rsidRDefault="003325C6" w:rsidP="003325C6">
      <w:pPr>
        <w:spacing w:after="160" w:line="300" w:lineRule="auto"/>
        <w:jc w:val="both"/>
        <w:rPr>
          <w:rFonts w:ascii="Segoe UI" w:hAnsi="Segoe UI" w:cs="Segoe UI"/>
          <w:color w:val="FF0000"/>
          <w:sz w:val="23"/>
          <w:szCs w:val="23"/>
        </w:rPr>
      </w:pPr>
      <w:r>
        <w:rPr>
          <w:rFonts w:ascii="Segoe UI" w:hAnsi="Segoe UI" w:cs="Segoe UI"/>
          <w:sz w:val="23"/>
          <w:szCs w:val="23"/>
        </w:rPr>
        <w:t xml:space="preserve">16.3.1.1. </w:t>
      </w:r>
      <w:r w:rsidRPr="008C756A">
        <w:rPr>
          <w:rFonts w:ascii="Segoe UI" w:hAnsi="Segoe UI" w:cs="Segoe UI"/>
          <w:sz w:val="23"/>
          <w:szCs w:val="23"/>
        </w:rPr>
        <w:t xml:space="preserve">O atraso superior a </w:t>
      </w:r>
      <w:r>
        <w:rPr>
          <w:rFonts w:ascii="Segoe UI" w:hAnsi="Segoe UI" w:cs="Segoe UI"/>
          <w:sz w:val="23"/>
          <w:szCs w:val="23"/>
        </w:rPr>
        <w:t xml:space="preserve">30 (trinta) dias autoriza ao </w:t>
      </w:r>
      <w:r>
        <w:rPr>
          <w:rFonts w:ascii="Segoe UI" w:hAnsi="Segoe UI" w:cs="Segoe UI"/>
          <w:b/>
          <w:sz w:val="23"/>
          <w:szCs w:val="23"/>
        </w:rPr>
        <w:t>Contratante</w:t>
      </w:r>
      <w:r w:rsidRPr="008C756A">
        <w:rPr>
          <w:rFonts w:ascii="Segoe UI" w:hAnsi="Segoe UI" w:cs="Segoe UI"/>
          <w:sz w:val="23"/>
          <w:szCs w:val="23"/>
        </w:rPr>
        <w:t xml:space="preserve"> a promover a rescisão do contrato</w:t>
      </w:r>
      <w:r>
        <w:rPr>
          <w:rFonts w:ascii="Segoe UI" w:hAnsi="Segoe UI" w:cs="Segoe UI"/>
          <w:sz w:val="23"/>
          <w:szCs w:val="23"/>
        </w:rPr>
        <w:t xml:space="preserve"> administrativo</w:t>
      </w:r>
      <w:r w:rsidRPr="008C756A">
        <w:rPr>
          <w:rFonts w:ascii="Segoe UI" w:hAnsi="Segoe UI" w:cs="Segoe UI"/>
          <w:sz w:val="23"/>
          <w:szCs w:val="23"/>
        </w:rPr>
        <w:t xml:space="preserve"> por descumprimento ou cumprimento irregular de suas cláusulas, </w:t>
      </w:r>
      <w:r w:rsidRPr="006B21EC">
        <w:rPr>
          <w:rFonts w:ascii="Segoe UI" w:hAnsi="Segoe UI" w:cs="Segoe UI"/>
          <w:sz w:val="23"/>
          <w:szCs w:val="23"/>
        </w:rPr>
        <w:t xml:space="preserve">conforme dispõe o inciso I do art. 137 da Lei n. 14.133/2021. </w:t>
      </w:r>
    </w:p>
    <w:p w14:paraId="51D15B8E" w14:textId="4E21CC37" w:rsidR="003325C6" w:rsidRDefault="003325C6" w:rsidP="003325C6">
      <w:pPr>
        <w:spacing w:after="160" w:line="300" w:lineRule="auto"/>
        <w:jc w:val="both"/>
        <w:rPr>
          <w:rFonts w:ascii="Segoe UI" w:hAnsi="Segoe UI" w:cs="Segoe UI"/>
          <w:sz w:val="23"/>
          <w:szCs w:val="23"/>
        </w:rPr>
      </w:pPr>
      <w:r w:rsidRPr="006B21EC">
        <w:rPr>
          <w:rFonts w:ascii="Segoe UI" w:hAnsi="Segoe UI" w:cs="Segoe UI"/>
          <w:sz w:val="23"/>
          <w:szCs w:val="23"/>
        </w:rPr>
        <w:t>16.3.2. Compensatória de 10%</w:t>
      </w:r>
      <w:r w:rsidRPr="00865D11">
        <w:rPr>
          <w:rFonts w:ascii="Segoe UI" w:hAnsi="Segoe UI" w:cs="Segoe UI"/>
          <w:sz w:val="23"/>
          <w:szCs w:val="23"/>
        </w:rPr>
        <w:t xml:space="preserve"> (</w:t>
      </w:r>
      <w:r>
        <w:rPr>
          <w:rFonts w:ascii="Segoe UI" w:hAnsi="Segoe UI" w:cs="Segoe UI"/>
          <w:sz w:val="23"/>
          <w:szCs w:val="23"/>
        </w:rPr>
        <w:t xml:space="preserve">dez </w:t>
      </w:r>
      <w:r w:rsidRPr="00865D11">
        <w:rPr>
          <w:rFonts w:ascii="Segoe UI" w:hAnsi="Segoe UI" w:cs="Segoe UI"/>
          <w:sz w:val="23"/>
          <w:szCs w:val="23"/>
        </w:rPr>
        <w:t>por cento) sobre o valor total do contrato</w:t>
      </w:r>
      <w:r>
        <w:rPr>
          <w:rFonts w:ascii="Segoe UI" w:hAnsi="Segoe UI" w:cs="Segoe UI"/>
          <w:sz w:val="23"/>
          <w:szCs w:val="23"/>
        </w:rPr>
        <w:t xml:space="preserve"> administrativo</w:t>
      </w:r>
      <w:r w:rsidRPr="00865D11">
        <w:rPr>
          <w:rFonts w:ascii="Segoe UI" w:hAnsi="Segoe UI" w:cs="Segoe UI"/>
          <w:sz w:val="23"/>
          <w:szCs w:val="23"/>
        </w:rPr>
        <w:t>, no caso de inexecução total do objeto;</w:t>
      </w:r>
      <w:bookmarkStart w:id="1" w:name="_Hlk78351618"/>
    </w:p>
    <w:p w14:paraId="67B226AF" w14:textId="77777777" w:rsidR="003325C6" w:rsidRPr="00865D11" w:rsidRDefault="003325C6" w:rsidP="003325C6">
      <w:pPr>
        <w:spacing w:after="160" w:line="300" w:lineRule="auto"/>
        <w:jc w:val="both"/>
        <w:rPr>
          <w:rFonts w:ascii="Segoe UI" w:hAnsi="Segoe UI" w:cs="Segoe UI"/>
          <w:sz w:val="23"/>
          <w:szCs w:val="23"/>
        </w:rPr>
      </w:pPr>
      <w:r>
        <w:rPr>
          <w:rFonts w:ascii="Segoe UI" w:hAnsi="Segoe UI" w:cs="Segoe UI"/>
          <w:sz w:val="23"/>
          <w:szCs w:val="23"/>
        </w:rPr>
        <w:t xml:space="preserve">16.4. </w:t>
      </w:r>
      <w:r w:rsidRPr="00865D11">
        <w:rPr>
          <w:rFonts w:ascii="Segoe UI" w:hAnsi="Segoe UI" w:cs="Segoe UI"/>
          <w:sz w:val="23"/>
          <w:szCs w:val="23"/>
        </w:rPr>
        <w:t>A aplicação das sanções previstas n</w:t>
      </w:r>
      <w:r>
        <w:rPr>
          <w:rFonts w:ascii="Segoe UI" w:hAnsi="Segoe UI" w:cs="Segoe UI"/>
          <w:sz w:val="23"/>
          <w:szCs w:val="23"/>
        </w:rPr>
        <w:t>este c</w:t>
      </w:r>
      <w:r w:rsidRPr="00865D11">
        <w:rPr>
          <w:rFonts w:ascii="Segoe UI" w:hAnsi="Segoe UI" w:cs="Segoe UI"/>
          <w:sz w:val="23"/>
          <w:szCs w:val="23"/>
        </w:rPr>
        <w:t>ontrato</w:t>
      </w:r>
      <w:r>
        <w:rPr>
          <w:rFonts w:ascii="Segoe UI" w:hAnsi="Segoe UI" w:cs="Segoe UI"/>
          <w:sz w:val="23"/>
          <w:szCs w:val="23"/>
        </w:rPr>
        <w:t xml:space="preserve"> administrativo</w:t>
      </w:r>
      <w:r w:rsidRPr="00865D11">
        <w:rPr>
          <w:rFonts w:ascii="Segoe UI" w:hAnsi="Segoe UI" w:cs="Segoe UI"/>
          <w:sz w:val="23"/>
          <w:szCs w:val="23"/>
        </w:rPr>
        <w:t xml:space="preserve"> não exclui, em hipótese alguma, a obrigação de reparação integral do dano causado ao </w:t>
      </w:r>
      <w:r w:rsidRPr="008C756A">
        <w:rPr>
          <w:rFonts w:ascii="Segoe UI" w:hAnsi="Segoe UI" w:cs="Segoe UI"/>
          <w:b/>
          <w:sz w:val="23"/>
          <w:szCs w:val="23"/>
        </w:rPr>
        <w:t>Contratante</w:t>
      </w:r>
      <w:r w:rsidRPr="00865D11">
        <w:rPr>
          <w:rFonts w:ascii="Segoe UI" w:hAnsi="Segoe UI" w:cs="Segoe UI"/>
          <w:sz w:val="23"/>
          <w:szCs w:val="23"/>
        </w:rPr>
        <w:t xml:space="preserve"> (</w:t>
      </w:r>
      <w:r>
        <w:rPr>
          <w:rFonts w:ascii="Segoe UI" w:hAnsi="Segoe UI" w:cs="Segoe UI"/>
          <w:sz w:val="23"/>
          <w:szCs w:val="23"/>
        </w:rPr>
        <w:t xml:space="preserve">§ 9º do </w:t>
      </w:r>
      <w:r w:rsidRPr="00865D11">
        <w:rPr>
          <w:rFonts w:ascii="Segoe UI" w:hAnsi="Segoe UI" w:cs="Segoe UI"/>
          <w:sz w:val="23"/>
          <w:szCs w:val="23"/>
        </w:rPr>
        <w:t>art. 156</w:t>
      </w:r>
      <w:r>
        <w:rPr>
          <w:rFonts w:ascii="Segoe UI" w:hAnsi="Segoe UI" w:cs="Segoe UI"/>
          <w:sz w:val="23"/>
          <w:szCs w:val="23"/>
        </w:rPr>
        <w:t xml:space="preserve"> da Lei nº. 14.133/2021</w:t>
      </w:r>
      <w:r w:rsidRPr="00865D11">
        <w:rPr>
          <w:rFonts w:ascii="Segoe UI" w:hAnsi="Segoe UI" w:cs="Segoe UI"/>
          <w:sz w:val="23"/>
          <w:szCs w:val="23"/>
        </w:rPr>
        <w:t>)</w:t>
      </w:r>
    </w:p>
    <w:p w14:paraId="3882FF16" w14:textId="77777777" w:rsidR="003325C6" w:rsidRPr="00865D11" w:rsidRDefault="003325C6" w:rsidP="003325C6">
      <w:pPr>
        <w:spacing w:after="160" w:line="300" w:lineRule="auto"/>
        <w:jc w:val="both"/>
        <w:rPr>
          <w:rFonts w:ascii="Segoe UI" w:hAnsi="Segoe UI" w:cs="Segoe UI"/>
          <w:sz w:val="23"/>
          <w:szCs w:val="23"/>
        </w:rPr>
      </w:pPr>
      <w:r>
        <w:rPr>
          <w:rFonts w:ascii="Segoe UI" w:hAnsi="Segoe UI" w:cs="Segoe UI"/>
          <w:sz w:val="23"/>
          <w:szCs w:val="23"/>
        </w:rPr>
        <w:t xml:space="preserve">16.5. </w:t>
      </w:r>
      <w:r w:rsidRPr="00865D11">
        <w:rPr>
          <w:rFonts w:ascii="Segoe UI" w:hAnsi="Segoe UI" w:cs="Segoe UI"/>
          <w:sz w:val="23"/>
          <w:szCs w:val="23"/>
        </w:rPr>
        <w:t>To</w:t>
      </w:r>
      <w:r>
        <w:rPr>
          <w:rFonts w:ascii="Segoe UI" w:hAnsi="Segoe UI" w:cs="Segoe UI"/>
          <w:sz w:val="23"/>
          <w:szCs w:val="23"/>
        </w:rPr>
        <w:t>das as sanções previstas neste c</w:t>
      </w:r>
      <w:r w:rsidRPr="00865D11">
        <w:rPr>
          <w:rFonts w:ascii="Segoe UI" w:hAnsi="Segoe UI" w:cs="Segoe UI"/>
          <w:sz w:val="23"/>
          <w:szCs w:val="23"/>
        </w:rPr>
        <w:t>ontrato</w:t>
      </w:r>
      <w:r>
        <w:rPr>
          <w:rFonts w:ascii="Segoe UI" w:hAnsi="Segoe UI" w:cs="Segoe UI"/>
          <w:sz w:val="23"/>
          <w:szCs w:val="23"/>
        </w:rPr>
        <w:t xml:space="preserve"> administrativo</w:t>
      </w:r>
      <w:r w:rsidRPr="00865D11">
        <w:rPr>
          <w:rFonts w:ascii="Segoe UI" w:hAnsi="Segoe UI" w:cs="Segoe UI"/>
          <w:sz w:val="23"/>
          <w:szCs w:val="23"/>
        </w:rPr>
        <w:t xml:space="preserve"> poderão ser aplicadas cumulativamente com a multa (art. 156, §7º</w:t>
      </w:r>
      <w:r>
        <w:rPr>
          <w:rFonts w:ascii="Segoe UI" w:hAnsi="Segoe UI" w:cs="Segoe UI"/>
          <w:sz w:val="23"/>
          <w:szCs w:val="23"/>
        </w:rPr>
        <w:t xml:space="preserve"> da Lei nº. 14.133/2021</w:t>
      </w:r>
      <w:r w:rsidRPr="00865D11">
        <w:rPr>
          <w:rFonts w:ascii="Segoe UI" w:hAnsi="Segoe UI" w:cs="Segoe UI"/>
          <w:sz w:val="23"/>
          <w:szCs w:val="23"/>
        </w:rPr>
        <w:t>).</w:t>
      </w:r>
    </w:p>
    <w:p w14:paraId="1480BDF8" w14:textId="77777777" w:rsidR="003325C6" w:rsidRDefault="003325C6" w:rsidP="003325C6">
      <w:pPr>
        <w:spacing w:after="160" w:line="300" w:lineRule="auto"/>
        <w:jc w:val="both"/>
        <w:rPr>
          <w:rFonts w:ascii="Segoe UI" w:hAnsi="Segoe UI" w:cs="Segoe UI"/>
          <w:sz w:val="23"/>
          <w:szCs w:val="23"/>
        </w:rPr>
      </w:pPr>
      <w:r>
        <w:rPr>
          <w:rFonts w:ascii="Segoe UI" w:hAnsi="Segoe UI" w:cs="Segoe UI"/>
          <w:sz w:val="23"/>
          <w:szCs w:val="23"/>
        </w:rPr>
        <w:lastRenderedPageBreak/>
        <w:t xml:space="preserve">16.6. </w:t>
      </w:r>
      <w:r w:rsidRPr="00865D11">
        <w:rPr>
          <w:rFonts w:ascii="Segoe UI" w:hAnsi="Segoe UI" w:cs="Segoe UI"/>
          <w:sz w:val="23"/>
          <w:szCs w:val="23"/>
        </w:rPr>
        <w:t>Antes da aplicação da multa será f</w:t>
      </w:r>
      <w:r>
        <w:rPr>
          <w:rFonts w:ascii="Segoe UI" w:hAnsi="Segoe UI" w:cs="Segoe UI"/>
          <w:sz w:val="23"/>
          <w:szCs w:val="23"/>
        </w:rPr>
        <w:t xml:space="preserve">acultada a defesa da </w:t>
      </w:r>
      <w:r>
        <w:rPr>
          <w:rFonts w:ascii="Segoe UI" w:hAnsi="Segoe UI" w:cs="Segoe UI"/>
          <w:b/>
          <w:sz w:val="23"/>
          <w:szCs w:val="23"/>
        </w:rPr>
        <w:t>Contratante</w:t>
      </w:r>
      <w:r w:rsidRPr="00865D11">
        <w:rPr>
          <w:rFonts w:ascii="Segoe UI" w:hAnsi="Segoe UI" w:cs="Segoe UI"/>
          <w:sz w:val="23"/>
          <w:szCs w:val="23"/>
        </w:rPr>
        <w:t xml:space="preserve"> no prazo de 15 (quinze) dias úteis, contado da data de sua intimação (art. 157</w:t>
      </w:r>
      <w:r>
        <w:rPr>
          <w:rFonts w:ascii="Segoe UI" w:hAnsi="Segoe UI" w:cs="Segoe UI"/>
          <w:sz w:val="23"/>
          <w:szCs w:val="23"/>
        </w:rPr>
        <w:t xml:space="preserve"> da Lei nº. 14.133/2021</w:t>
      </w:r>
      <w:r w:rsidRPr="00865D11">
        <w:rPr>
          <w:rFonts w:ascii="Segoe UI" w:hAnsi="Segoe UI" w:cs="Segoe UI"/>
          <w:sz w:val="23"/>
          <w:szCs w:val="23"/>
        </w:rPr>
        <w:t>)</w:t>
      </w:r>
    </w:p>
    <w:p w14:paraId="2A0497CE" w14:textId="77777777" w:rsidR="003325C6" w:rsidRDefault="003325C6" w:rsidP="003325C6">
      <w:pPr>
        <w:spacing w:after="160" w:line="300" w:lineRule="auto"/>
        <w:jc w:val="both"/>
        <w:rPr>
          <w:rFonts w:ascii="Segoe UI" w:hAnsi="Segoe UI" w:cs="Segoe UI"/>
          <w:sz w:val="23"/>
          <w:szCs w:val="23"/>
        </w:rPr>
      </w:pPr>
      <w:r>
        <w:rPr>
          <w:rFonts w:ascii="Segoe UI" w:hAnsi="Segoe UI" w:cs="Segoe UI"/>
          <w:sz w:val="23"/>
          <w:szCs w:val="23"/>
        </w:rPr>
        <w:t xml:space="preserve">16.7. </w:t>
      </w:r>
      <w:r w:rsidRPr="00865D11">
        <w:rPr>
          <w:rFonts w:ascii="Segoe UI" w:hAnsi="Segoe UI" w:cs="Segoe UI"/>
          <w:sz w:val="23"/>
          <w:szCs w:val="23"/>
        </w:rPr>
        <w:t xml:space="preserve">Se a multa aplicada e as indenizações cabíveis forem superiores ao valor do pagamento eventualmente devido pelo </w:t>
      </w:r>
      <w:r w:rsidRPr="008C756A">
        <w:rPr>
          <w:rFonts w:ascii="Segoe UI" w:hAnsi="Segoe UI" w:cs="Segoe UI"/>
          <w:b/>
          <w:sz w:val="23"/>
          <w:szCs w:val="23"/>
        </w:rPr>
        <w:t>Contratante</w:t>
      </w:r>
      <w:r>
        <w:rPr>
          <w:rFonts w:ascii="Segoe UI" w:hAnsi="Segoe UI" w:cs="Segoe UI"/>
          <w:sz w:val="23"/>
          <w:szCs w:val="23"/>
        </w:rPr>
        <w:t xml:space="preserve"> </w:t>
      </w:r>
      <w:proofErr w:type="gramStart"/>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além da perda desse valor, a diferença será descontada da garantia prestada ou será cobrada judicialmente (</w:t>
      </w:r>
      <w:r>
        <w:rPr>
          <w:rFonts w:ascii="Segoe UI" w:hAnsi="Segoe UI" w:cs="Segoe UI"/>
          <w:sz w:val="23"/>
          <w:szCs w:val="23"/>
        </w:rPr>
        <w:t>§ 8º do art. 156 da Lei nº. 14.133/2021</w:t>
      </w:r>
      <w:r w:rsidRPr="00865D11">
        <w:rPr>
          <w:rFonts w:ascii="Segoe UI" w:hAnsi="Segoe UI" w:cs="Segoe UI"/>
          <w:sz w:val="23"/>
          <w:szCs w:val="23"/>
        </w:rPr>
        <w:t>).</w:t>
      </w:r>
    </w:p>
    <w:p w14:paraId="0D4082F8" w14:textId="77777777" w:rsidR="003325C6" w:rsidRDefault="003325C6" w:rsidP="003325C6">
      <w:pPr>
        <w:spacing w:after="160" w:line="300" w:lineRule="auto"/>
        <w:jc w:val="both"/>
        <w:rPr>
          <w:rFonts w:ascii="Segoe UI" w:hAnsi="Segoe UI" w:cs="Segoe UI"/>
          <w:sz w:val="23"/>
          <w:szCs w:val="23"/>
        </w:rPr>
      </w:pPr>
      <w:r>
        <w:rPr>
          <w:rFonts w:ascii="Segoe UI" w:hAnsi="Segoe UI" w:cs="Segoe UI"/>
          <w:sz w:val="23"/>
          <w:szCs w:val="23"/>
        </w:rPr>
        <w:t xml:space="preserve">16.8. </w:t>
      </w:r>
      <w:r w:rsidRPr="00865D11">
        <w:rPr>
          <w:rFonts w:ascii="Segoe UI" w:hAnsi="Segoe UI" w:cs="Segoe UI"/>
          <w:sz w:val="23"/>
          <w:szCs w:val="23"/>
        </w:rPr>
        <w:t xml:space="preserve">Previamente ao </w:t>
      </w:r>
      <w:r w:rsidRPr="006B21EC">
        <w:rPr>
          <w:rFonts w:ascii="Segoe UI" w:hAnsi="Segoe UI" w:cs="Segoe UI"/>
          <w:sz w:val="23"/>
          <w:szCs w:val="23"/>
        </w:rPr>
        <w:t>encaminhamento à cobrança judicial, a multa poderá ser recolhida administrativamente no prazo máximo de 15 (quinze)</w:t>
      </w:r>
      <w:r w:rsidRPr="006B21EC">
        <w:rPr>
          <w:rFonts w:ascii="Segoe UI" w:hAnsi="Segoe UI" w:cs="Segoe UI"/>
          <w:color w:val="FF0000"/>
          <w:sz w:val="23"/>
          <w:szCs w:val="23"/>
        </w:rPr>
        <w:t xml:space="preserve"> </w:t>
      </w:r>
      <w:r w:rsidRPr="006B21EC">
        <w:rPr>
          <w:rFonts w:ascii="Segoe UI" w:hAnsi="Segoe UI" w:cs="Segoe UI"/>
          <w:sz w:val="23"/>
          <w:szCs w:val="23"/>
        </w:rPr>
        <w:t>dias</w:t>
      </w:r>
      <w:r w:rsidRPr="00865D11">
        <w:rPr>
          <w:rFonts w:ascii="Segoe UI" w:hAnsi="Segoe UI" w:cs="Segoe UI"/>
          <w:sz w:val="23"/>
          <w:szCs w:val="23"/>
        </w:rPr>
        <w:t>, a contar da data do recebimento da comunicação enviada pela autoridade competente.</w:t>
      </w:r>
      <w:bookmarkEnd w:id="1"/>
    </w:p>
    <w:p w14:paraId="7EED225B" w14:textId="77777777" w:rsidR="003325C6" w:rsidRPr="00865D11" w:rsidRDefault="003325C6" w:rsidP="003325C6">
      <w:pPr>
        <w:spacing w:after="160" w:line="300" w:lineRule="auto"/>
        <w:jc w:val="both"/>
        <w:rPr>
          <w:rFonts w:ascii="Segoe UI" w:hAnsi="Segoe UI" w:cs="Segoe UI"/>
          <w:sz w:val="23"/>
          <w:szCs w:val="23"/>
        </w:rPr>
      </w:pPr>
      <w:r>
        <w:rPr>
          <w:rFonts w:ascii="Segoe UI" w:hAnsi="Segoe UI" w:cs="Segoe UI"/>
          <w:sz w:val="23"/>
          <w:szCs w:val="23"/>
        </w:rPr>
        <w:t xml:space="preserve">16.9. </w:t>
      </w:r>
      <w:r w:rsidRPr="00865D11">
        <w:rPr>
          <w:rFonts w:ascii="Segoe UI" w:hAnsi="Segoe UI" w:cs="Segoe UI"/>
          <w:sz w:val="23"/>
          <w:szCs w:val="23"/>
        </w:rPr>
        <w:t>A aplicação das sanções realizar-se-á em processo administrativo que assegure o c</w:t>
      </w:r>
      <w:r>
        <w:rPr>
          <w:rFonts w:ascii="Segoe UI" w:hAnsi="Segoe UI" w:cs="Segoe UI"/>
          <w:sz w:val="23"/>
          <w:szCs w:val="23"/>
        </w:rPr>
        <w:t xml:space="preserve">ontraditório e a ampla defesa </w:t>
      </w:r>
      <w:proofErr w:type="gramStart"/>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observando-se o procedimento pr</w:t>
      </w:r>
      <w:r w:rsidRPr="00B325A4">
        <w:rPr>
          <w:rFonts w:ascii="Segoe UI" w:hAnsi="Segoe UI" w:cs="Segoe UI"/>
          <w:sz w:val="23"/>
          <w:szCs w:val="23"/>
        </w:rPr>
        <w:t>evisto no caput</w:t>
      </w:r>
      <w:r w:rsidRPr="00865D11">
        <w:rPr>
          <w:rFonts w:ascii="Segoe UI" w:hAnsi="Segoe UI" w:cs="Segoe UI"/>
          <w:b/>
          <w:bCs/>
          <w:sz w:val="23"/>
          <w:szCs w:val="23"/>
        </w:rPr>
        <w:t xml:space="preserve"> </w:t>
      </w:r>
      <w:r w:rsidRPr="00865D11">
        <w:rPr>
          <w:rFonts w:ascii="Segoe UI" w:hAnsi="Segoe UI" w:cs="Segoe UI"/>
          <w:sz w:val="23"/>
          <w:szCs w:val="23"/>
        </w:rPr>
        <w:t>e parágrafos d</w:t>
      </w:r>
      <w:r>
        <w:rPr>
          <w:rFonts w:ascii="Segoe UI" w:hAnsi="Segoe UI" w:cs="Segoe UI"/>
          <w:sz w:val="23"/>
          <w:szCs w:val="23"/>
        </w:rPr>
        <w:t>o art. 158 da Lei nº 14.133/</w:t>
      </w:r>
      <w:r w:rsidRPr="00865D11">
        <w:rPr>
          <w:rFonts w:ascii="Segoe UI" w:hAnsi="Segoe UI" w:cs="Segoe UI"/>
          <w:sz w:val="23"/>
          <w:szCs w:val="23"/>
        </w:rPr>
        <w:t>2021, para as penalidades de impedimento de licitar e contratar e de declaração de inidoneidade para licitar ou contratar.</w:t>
      </w:r>
    </w:p>
    <w:p w14:paraId="6A4BFB16" w14:textId="77777777" w:rsidR="003325C6" w:rsidRPr="008C756A" w:rsidRDefault="003325C6" w:rsidP="003325C6">
      <w:pPr>
        <w:spacing w:after="160" w:line="300" w:lineRule="auto"/>
        <w:jc w:val="both"/>
        <w:rPr>
          <w:rFonts w:ascii="Segoe UI" w:hAnsi="Segoe UI" w:cs="Segoe UI"/>
          <w:sz w:val="23"/>
          <w:szCs w:val="23"/>
        </w:rPr>
      </w:pPr>
      <w:r>
        <w:rPr>
          <w:rFonts w:ascii="Segoe UI" w:hAnsi="Segoe UI" w:cs="Segoe UI"/>
          <w:sz w:val="23"/>
          <w:szCs w:val="23"/>
        </w:rPr>
        <w:t xml:space="preserve">16.10. </w:t>
      </w:r>
      <w:r w:rsidRPr="008C756A">
        <w:rPr>
          <w:rFonts w:ascii="Segoe UI" w:hAnsi="Segoe UI" w:cs="Segoe UI"/>
          <w:sz w:val="23"/>
          <w:szCs w:val="23"/>
        </w:rPr>
        <w:t>Na aplicação das sanções serão considerados (§ 1º do art. 156 da Lei nº. 14.133/2021):</w:t>
      </w:r>
    </w:p>
    <w:p w14:paraId="7FEC68E9" w14:textId="77777777" w:rsidR="003325C6" w:rsidRDefault="003325C6" w:rsidP="003325C6">
      <w:pPr>
        <w:pStyle w:val="PargrafodaLista"/>
        <w:numPr>
          <w:ilvl w:val="2"/>
          <w:numId w:val="20"/>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a</w:t>
      </w:r>
      <w:proofErr w:type="gramEnd"/>
      <w:r w:rsidRPr="00763D10">
        <w:rPr>
          <w:rFonts w:ascii="Segoe UI" w:hAnsi="Segoe UI" w:cs="Segoe UI"/>
          <w:sz w:val="23"/>
          <w:szCs w:val="23"/>
        </w:rPr>
        <w:t xml:space="preserve"> natureza e a gravidade da infração cometida;</w:t>
      </w:r>
    </w:p>
    <w:p w14:paraId="2B819E65" w14:textId="77777777" w:rsidR="003325C6" w:rsidRDefault="003325C6" w:rsidP="003325C6">
      <w:pPr>
        <w:pStyle w:val="PargrafodaLista"/>
        <w:numPr>
          <w:ilvl w:val="2"/>
          <w:numId w:val="20"/>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as</w:t>
      </w:r>
      <w:proofErr w:type="gramEnd"/>
      <w:r w:rsidRPr="00763D10">
        <w:rPr>
          <w:rFonts w:ascii="Segoe UI" w:hAnsi="Segoe UI" w:cs="Segoe UI"/>
          <w:sz w:val="23"/>
          <w:szCs w:val="23"/>
        </w:rPr>
        <w:t xml:space="preserve"> peculiaridades do caso concreto;</w:t>
      </w:r>
    </w:p>
    <w:p w14:paraId="26A643F6" w14:textId="77777777" w:rsidR="003325C6" w:rsidRDefault="003325C6" w:rsidP="003325C6">
      <w:pPr>
        <w:pStyle w:val="PargrafodaLista"/>
        <w:numPr>
          <w:ilvl w:val="2"/>
          <w:numId w:val="20"/>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as</w:t>
      </w:r>
      <w:proofErr w:type="gramEnd"/>
      <w:r w:rsidRPr="00763D10">
        <w:rPr>
          <w:rFonts w:ascii="Segoe UI" w:hAnsi="Segoe UI" w:cs="Segoe UI"/>
          <w:sz w:val="23"/>
          <w:szCs w:val="23"/>
        </w:rPr>
        <w:t xml:space="preserve"> circunstâncias agravantes ou atenuantes;</w:t>
      </w:r>
    </w:p>
    <w:p w14:paraId="538A01D8" w14:textId="77777777" w:rsidR="003325C6" w:rsidRDefault="003325C6" w:rsidP="003325C6">
      <w:pPr>
        <w:pStyle w:val="PargrafodaLista"/>
        <w:numPr>
          <w:ilvl w:val="2"/>
          <w:numId w:val="20"/>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os</w:t>
      </w:r>
      <w:proofErr w:type="gramEnd"/>
      <w:r w:rsidRPr="00763D10">
        <w:rPr>
          <w:rFonts w:ascii="Segoe UI" w:hAnsi="Segoe UI" w:cs="Segoe UI"/>
          <w:sz w:val="23"/>
          <w:szCs w:val="23"/>
        </w:rPr>
        <w:t xml:space="preserve"> danos que dela provierem para o </w:t>
      </w:r>
      <w:r w:rsidRPr="00763D10">
        <w:rPr>
          <w:rFonts w:ascii="Segoe UI" w:hAnsi="Segoe UI" w:cs="Segoe UI"/>
          <w:b/>
          <w:sz w:val="23"/>
          <w:szCs w:val="23"/>
        </w:rPr>
        <w:t>Contratante</w:t>
      </w:r>
      <w:r w:rsidRPr="00763D10">
        <w:rPr>
          <w:rFonts w:ascii="Segoe UI" w:hAnsi="Segoe UI" w:cs="Segoe UI"/>
          <w:sz w:val="23"/>
          <w:szCs w:val="23"/>
        </w:rPr>
        <w:t>;</w:t>
      </w:r>
    </w:p>
    <w:p w14:paraId="70758E43" w14:textId="77777777" w:rsidR="003325C6" w:rsidRPr="00763D10" w:rsidRDefault="003325C6" w:rsidP="003325C6">
      <w:pPr>
        <w:pStyle w:val="PargrafodaLista"/>
        <w:numPr>
          <w:ilvl w:val="2"/>
          <w:numId w:val="20"/>
        </w:numPr>
        <w:tabs>
          <w:tab w:val="left" w:pos="851"/>
        </w:tabs>
        <w:spacing w:after="160" w:line="300" w:lineRule="auto"/>
        <w:ind w:left="0" w:firstLine="0"/>
        <w:contextualSpacing w:val="0"/>
        <w:jc w:val="both"/>
        <w:rPr>
          <w:rFonts w:ascii="Segoe UI" w:hAnsi="Segoe UI" w:cs="Segoe UI"/>
          <w:sz w:val="23"/>
          <w:szCs w:val="23"/>
        </w:rPr>
      </w:pPr>
      <w:proofErr w:type="gramStart"/>
      <w:r w:rsidRPr="00763D10">
        <w:rPr>
          <w:rFonts w:ascii="Segoe UI" w:hAnsi="Segoe UI" w:cs="Segoe UI"/>
          <w:sz w:val="23"/>
          <w:szCs w:val="23"/>
        </w:rPr>
        <w:t>a</w:t>
      </w:r>
      <w:proofErr w:type="gramEnd"/>
      <w:r w:rsidRPr="00763D10">
        <w:rPr>
          <w:rFonts w:ascii="Segoe UI" w:hAnsi="Segoe UI" w:cs="Segoe UI"/>
          <w:sz w:val="23"/>
          <w:szCs w:val="23"/>
        </w:rPr>
        <w:t xml:space="preserve"> implantação ou o aperfeiçoamento de programa de integridade, conforme normas e orientações dos órgãos de controle.</w:t>
      </w:r>
    </w:p>
    <w:p w14:paraId="68DF9587" w14:textId="77777777" w:rsidR="003325C6" w:rsidRDefault="003325C6" w:rsidP="003325C6">
      <w:pPr>
        <w:spacing w:after="160" w:line="300" w:lineRule="auto"/>
        <w:jc w:val="both"/>
        <w:rPr>
          <w:rFonts w:ascii="Segoe UI" w:hAnsi="Segoe UI" w:cs="Segoe UI"/>
          <w:sz w:val="23"/>
          <w:szCs w:val="23"/>
        </w:rPr>
      </w:pPr>
      <w:r>
        <w:rPr>
          <w:rFonts w:ascii="Segoe UI" w:hAnsi="Segoe UI" w:cs="Segoe UI"/>
          <w:sz w:val="23"/>
          <w:szCs w:val="23"/>
        </w:rPr>
        <w:t xml:space="preserve">16.11. </w:t>
      </w:r>
      <w:r w:rsidRPr="00865D11">
        <w:rPr>
          <w:rFonts w:ascii="Segoe UI" w:hAnsi="Segoe UI" w:cs="Segoe UI"/>
          <w:sz w:val="23"/>
          <w:szCs w:val="23"/>
        </w:rPr>
        <w:t>Os atos previstos como infrações administrativas n</w:t>
      </w:r>
      <w:r>
        <w:rPr>
          <w:rFonts w:ascii="Segoe UI" w:hAnsi="Segoe UI" w:cs="Segoe UI"/>
          <w:sz w:val="23"/>
          <w:szCs w:val="23"/>
        </w:rPr>
        <w:t>a Lei nº 14.133/</w:t>
      </w:r>
      <w:r w:rsidRPr="00865D11">
        <w:rPr>
          <w:rFonts w:ascii="Segoe UI" w:hAnsi="Segoe UI" w:cs="Segoe UI"/>
          <w:sz w:val="23"/>
          <w:szCs w:val="23"/>
        </w:rPr>
        <w:t>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r>
        <w:rPr>
          <w:rFonts w:ascii="Segoe UI" w:hAnsi="Segoe UI" w:cs="Segoe UI"/>
          <w:sz w:val="23"/>
          <w:szCs w:val="23"/>
        </w:rPr>
        <w:t xml:space="preserve"> da Lei nº. 14.133/2021</w:t>
      </w:r>
      <w:r w:rsidRPr="00865D11">
        <w:rPr>
          <w:rFonts w:ascii="Segoe UI" w:hAnsi="Segoe UI" w:cs="Segoe UI"/>
          <w:sz w:val="23"/>
          <w:szCs w:val="23"/>
        </w:rPr>
        <w:t>)</w:t>
      </w:r>
      <w:r>
        <w:rPr>
          <w:rFonts w:ascii="Segoe UI" w:hAnsi="Segoe UI" w:cs="Segoe UI"/>
          <w:sz w:val="23"/>
          <w:szCs w:val="23"/>
        </w:rPr>
        <w:t>.</w:t>
      </w:r>
    </w:p>
    <w:p w14:paraId="6478392D" w14:textId="77777777" w:rsidR="003325C6" w:rsidRPr="008C756A" w:rsidRDefault="003325C6" w:rsidP="003325C6">
      <w:pPr>
        <w:spacing w:after="160" w:line="300" w:lineRule="auto"/>
        <w:jc w:val="both"/>
        <w:rPr>
          <w:rFonts w:ascii="Segoe UI" w:hAnsi="Segoe UI" w:cs="Segoe UI"/>
          <w:sz w:val="23"/>
          <w:szCs w:val="23"/>
        </w:rPr>
      </w:pPr>
      <w:r>
        <w:rPr>
          <w:rFonts w:ascii="Segoe UI" w:hAnsi="Segoe UI" w:cs="Segoe UI"/>
          <w:sz w:val="23"/>
          <w:szCs w:val="23"/>
        </w:rPr>
        <w:t>16.12. A personalidade jurídica d</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C756A">
        <w:rPr>
          <w:rFonts w:ascii="Segoe UI" w:hAnsi="Segoe UI" w:cs="Segoe UI"/>
          <w:sz w:val="23"/>
          <w:szCs w:val="23"/>
        </w:rPr>
        <w:t xml:space="preserve"> poderá ser desconsiderada sempre que utilizada com abuso do direito para facilitar, encobrir ou dissimular a prática dos</w:t>
      </w:r>
      <w:r>
        <w:rPr>
          <w:rFonts w:ascii="Segoe UI" w:hAnsi="Segoe UI" w:cs="Segoe UI"/>
          <w:sz w:val="23"/>
          <w:szCs w:val="23"/>
        </w:rPr>
        <w:t xml:space="preserve"> atos </w:t>
      </w:r>
      <w:r>
        <w:rPr>
          <w:rFonts w:ascii="Segoe UI" w:hAnsi="Segoe UI" w:cs="Segoe UI"/>
          <w:sz w:val="23"/>
          <w:szCs w:val="23"/>
        </w:rPr>
        <w:lastRenderedPageBreak/>
        <w:t>ilícitos previstos neste c</w:t>
      </w:r>
      <w:r w:rsidRPr="008C756A">
        <w:rPr>
          <w:rFonts w:ascii="Segoe UI" w:hAnsi="Segoe UI" w:cs="Segoe UI"/>
          <w:sz w:val="23"/>
          <w:szCs w:val="23"/>
        </w:rPr>
        <w:t>ontrato</w:t>
      </w:r>
      <w:r>
        <w:rPr>
          <w:rFonts w:ascii="Segoe UI" w:hAnsi="Segoe UI" w:cs="Segoe UI"/>
          <w:sz w:val="23"/>
          <w:szCs w:val="23"/>
        </w:rPr>
        <w:t xml:space="preserve"> administrativo</w:t>
      </w:r>
      <w:r w:rsidRPr="008C756A">
        <w:rPr>
          <w:rFonts w:ascii="Segoe UI" w:hAnsi="Segoe UI" w:cs="Segoe UI"/>
          <w:sz w:val="23"/>
          <w:szCs w:val="23"/>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Pr>
          <w:rFonts w:ascii="Segoe UI" w:hAnsi="Segoe UI" w:cs="Segoe UI"/>
          <w:sz w:val="23"/>
          <w:szCs w:val="23"/>
        </w:rPr>
        <w:t xml:space="preserve">le, de fato ou de direito, com </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C756A">
        <w:rPr>
          <w:rFonts w:ascii="Segoe UI" w:hAnsi="Segoe UI" w:cs="Segoe UI"/>
          <w:sz w:val="23"/>
          <w:szCs w:val="23"/>
        </w:rPr>
        <w:t>, observados, em todos os casos, o contraditório, a ampla defesa e a obrigatoriedade de análise jurídica prévia (art. 160</w:t>
      </w:r>
      <w:r>
        <w:rPr>
          <w:rFonts w:ascii="Segoe UI" w:hAnsi="Segoe UI" w:cs="Segoe UI"/>
          <w:sz w:val="23"/>
          <w:szCs w:val="23"/>
        </w:rPr>
        <w:t xml:space="preserve"> da Lei nº. 14.133/2021</w:t>
      </w:r>
      <w:r w:rsidRPr="008C756A">
        <w:rPr>
          <w:rFonts w:ascii="Segoe UI" w:hAnsi="Segoe UI" w:cs="Segoe UI"/>
          <w:sz w:val="23"/>
          <w:szCs w:val="23"/>
        </w:rPr>
        <w:t>)</w:t>
      </w:r>
      <w:r>
        <w:rPr>
          <w:rFonts w:ascii="Segoe UI" w:hAnsi="Segoe UI" w:cs="Segoe UI"/>
          <w:sz w:val="23"/>
          <w:szCs w:val="23"/>
        </w:rPr>
        <w:t>.</w:t>
      </w:r>
    </w:p>
    <w:p w14:paraId="73366B15" w14:textId="77777777" w:rsidR="003325C6" w:rsidRDefault="003325C6" w:rsidP="003325C6">
      <w:pPr>
        <w:spacing w:after="160" w:line="300" w:lineRule="auto"/>
        <w:jc w:val="both"/>
        <w:rPr>
          <w:rFonts w:ascii="Segoe UI" w:hAnsi="Segoe UI" w:cs="Segoe UI"/>
          <w:sz w:val="23"/>
          <w:szCs w:val="23"/>
        </w:rPr>
      </w:pPr>
      <w:r>
        <w:rPr>
          <w:rFonts w:ascii="Segoe UI" w:hAnsi="Segoe UI" w:cs="Segoe UI"/>
          <w:sz w:val="23"/>
          <w:szCs w:val="23"/>
        </w:rPr>
        <w:t xml:space="preserve">16.13. </w:t>
      </w:r>
      <w:r w:rsidRPr="008C756A">
        <w:rPr>
          <w:rFonts w:ascii="Segoe UI" w:hAnsi="Segoe UI" w:cs="Segoe UI"/>
          <w:sz w:val="23"/>
          <w:szCs w:val="23"/>
        </w:rPr>
        <w:t xml:space="preserve">O </w:t>
      </w:r>
      <w:r w:rsidRPr="008C756A">
        <w:rPr>
          <w:rFonts w:ascii="Segoe UI" w:hAnsi="Segoe UI" w:cs="Segoe UI"/>
          <w:b/>
          <w:sz w:val="23"/>
          <w:szCs w:val="23"/>
        </w:rPr>
        <w:t>Contratante</w:t>
      </w:r>
      <w:r w:rsidRPr="008C756A">
        <w:rPr>
          <w:rFonts w:ascii="Segoe UI" w:hAnsi="Segoe UI" w:cs="Segoe UI"/>
          <w:sz w:val="23"/>
          <w:szCs w:val="23"/>
        </w:rPr>
        <w:t xml:space="preserve"> deverá, no prazo máximo 15 (quinze) dias úteis, contado da data de aplicação da sanção, informar e manter atualizados os dados relativos às sanções por ela aplicadas, para fins de publicidade no Cadastro Nacional de </w:t>
      </w:r>
      <w:r>
        <w:rPr>
          <w:rFonts w:ascii="Segoe UI" w:hAnsi="Segoe UI" w:cs="Segoe UI"/>
          <w:sz w:val="23"/>
          <w:szCs w:val="23"/>
        </w:rPr>
        <w:t xml:space="preserve">Empresas Inidôneas e Suspensas – </w:t>
      </w:r>
      <w:r w:rsidRPr="008C756A">
        <w:rPr>
          <w:rFonts w:ascii="Segoe UI" w:hAnsi="Segoe UI" w:cs="Segoe UI"/>
          <w:sz w:val="23"/>
          <w:szCs w:val="23"/>
        </w:rPr>
        <w:t>C</w:t>
      </w:r>
      <w:r>
        <w:rPr>
          <w:rFonts w:ascii="Segoe UI" w:hAnsi="Segoe UI" w:cs="Segoe UI"/>
          <w:sz w:val="23"/>
          <w:szCs w:val="23"/>
        </w:rPr>
        <w:t>EIS –</w:t>
      </w:r>
      <w:r w:rsidRPr="008C756A">
        <w:rPr>
          <w:rFonts w:ascii="Segoe UI" w:hAnsi="Segoe UI" w:cs="Segoe UI"/>
          <w:sz w:val="23"/>
          <w:szCs w:val="23"/>
        </w:rPr>
        <w:t xml:space="preserve"> e no Cadastr</w:t>
      </w:r>
      <w:r>
        <w:rPr>
          <w:rFonts w:ascii="Segoe UI" w:hAnsi="Segoe UI" w:cs="Segoe UI"/>
          <w:sz w:val="23"/>
          <w:szCs w:val="23"/>
        </w:rPr>
        <w:t xml:space="preserve">o Nacional de Empresas Punidas – </w:t>
      </w:r>
      <w:r w:rsidRPr="008C756A">
        <w:rPr>
          <w:rFonts w:ascii="Segoe UI" w:hAnsi="Segoe UI" w:cs="Segoe UI"/>
          <w:sz w:val="23"/>
          <w:szCs w:val="23"/>
        </w:rPr>
        <w:t>C</w:t>
      </w:r>
      <w:r>
        <w:rPr>
          <w:rFonts w:ascii="Segoe UI" w:hAnsi="Segoe UI" w:cs="Segoe UI"/>
          <w:sz w:val="23"/>
          <w:szCs w:val="23"/>
        </w:rPr>
        <w:t>NEP –</w:t>
      </w:r>
      <w:r w:rsidRPr="008C756A">
        <w:rPr>
          <w:rFonts w:ascii="Segoe UI" w:hAnsi="Segoe UI" w:cs="Segoe UI"/>
          <w:sz w:val="23"/>
          <w:szCs w:val="23"/>
        </w:rPr>
        <w:t>, instituídos no âm</w:t>
      </w:r>
      <w:r>
        <w:rPr>
          <w:rFonts w:ascii="Segoe UI" w:hAnsi="Segoe UI" w:cs="Segoe UI"/>
          <w:sz w:val="23"/>
          <w:szCs w:val="23"/>
        </w:rPr>
        <w:t>bito do Poder Executivo Federal</w:t>
      </w:r>
      <w:r w:rsidRPr="008C756A">
        <w:rPr>
          <w:rFonts w:ascii="Segoe UI" w:hAnsi="Segoe UI" w:cs="Segoe UI"/>
          <w:sz w:val="23"/>
          <w:szCs w:val="23"/>
        </w:rPr>
        <w:t xml:space="preserve"> (</w:t>
      </w:r>
      <w:r>
        <w:rPr>
          <w:rFonts w:ascii="Segoe UI" w:hAnsi="Segoe UI" w:cs="Segoe UI"/>
          <w:sz w:val="23"/>
          <w:szCs w:val="23"/>
        </w:rPr>
        <w:t>a</w:t>
      </w:r>
      <w:r w:rsidRPr="008C756A">
        <w:rPr>
          <w:rFonts w:ascii="Segoe UI" w:hAnsi="Segoe UI" w:cs="Segoe UI"/>
          <w:sz w:val="23"/>
          <w:szCs w:val="23"/>
        </w:rPr>
        <w:t>rt. 161</w:t>
      </w:r>
      <w:r>
        <w:rPr>
          <w:rFonts w:ascii="Segoe UI" w:hAnsi="Segoe UI" w:cs="Segoe UI"/>
          <w:sz w:val="23"/>
          <w:szCs w:val="23"/>
        </w:rPr>
        <w:t xml:space="preserve"> da Lei nº. 14.133/2021</w:t>
      </w:r>
      <w:r w:rsidRPr="008C756A">
        <w:rPr>
          <w:rFonts w:ascii="Segoe UI" w:hAnsi="Segoe UI" w:cs="Segoe UI"/>
          <w:sz w:val="23"/>
          <w:szCs w:val="23"/>
        </w:rPr>
        <w:t>)</w:t>
      </w:r>
      <w:r>
        <w:rPr>
          <w:rFonts w:ascii="Segoe UI" w:hAnsi="Segoe UI" w:cs="Segoe UI"/>
          <w:sz w:val="23"/>
          <w:szCs w:val="23"/>
        </w:rPr>
        <w:t>.</w:t>
      </w:r>
    </w:p>
    <w:p w14:paraId="4C7C6028" w14:textId="12F1D623" w:rsidR="00BF39FB" w:rsidRPr="003325C6" w:rsidRDefault="003325C6" w:rsidP="003325C6">
      <w:pPr>
        <w:spacing w:after="160" w:line="300" w:lineRule="auto"/>
        <w:jc w:val="both"/>
        <w:rPr>
          <w:rFonts w:ascii="Segoe UI" w:hAnsi="Segoe UI" w:cs="Segoe UI"/>
          <w:sz w:val="23"/>
          <w:szCs w:val="23"/>
        </w:rPr>
      </w:pPr>
      <w:r>
        <w:rPr>
          <w:rFonts w:ascii="Segoe UI" w:hAnsi="Segoe UI" w:cs="Segoe UI"/>
          <w:sz w:val="23"/>
          <w:szCs w:val="23"/>
        </w:rPr>
        <w:t xml:space="preserve">16.14. </w:t>
      </w:r>
      <w:r w:rsidRPr="00865D11">
        <w:rPr>
          <w:rFonts w:ascii="Segoe UI" w:hAnsi="Segoe UI" w:cs="Segoe UI"/>
          <w:sz w:val="23"/>
          <w:szCs w:val="23"/>
        </w:rPr>
        <w:t>As sanções de impedimento de licitar e contratar e declaração de inidoneidade para licitar ou contratar são passíveis de reabilitação na forma do art. 163 da Lei nº 14.133/</w:t>
      </w:r>
      <w:r>
        <w:rPr>
          <w:rFonts w:ascii="Segoe UI" w:hAnsi="Segoe UI" w:cs="Segoe UI"/>
          <w:sz w:val="23"/>
          <w:szCs w:val="23"/>
        </w:rPr>
        <w:t>2021.</w:t>
      </w:r>
    </w:p>
    <w:p w14:paraId="3CDE6DF2" w14:textId="74F0E6E0"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17</w:t>
      </w:r>
      <w:r w:rsidR="00BF39FB">
        <w:rPr>
          <w:rFonts w:ascii="Segoe UI" w:hAnsi="Segoe UI" w:cs="Segoe UI"/>
          <w:b/>
          <w:sz w:val="23"/>
          <w:szCs w:val="23"/>
        </w:rPr>
        <w:t xml:space="preserve">. </w:t>
      </w:r>
      <w:r>
        <w:rPr>
          <w:rFonts w:ascii="Segoe UI" w:hAnsi="Segoe UI" w:cs="Segoe UI"/>
          <w:b/>
          <w:sz w:val="23"/>
          <w:szCs w:val="23"/>
        </w:rPr>
        <w:t xml:space="preserve">CLÁUSULA DÉCIMA SÉTIMA: </w:t>
      </w:r>
      <w:r w:rsidR="00BF39FB">
        <w:rPr>
          <w:rFonts w:ascii="Segoe UI" w:hAnsi="Segoe UI" w:cs="Segoe UI"/>
          <w:b/>
          <w:sz w:val="23"/>
          <w:szCs w:val="23"/>
        </w:rPr>
        <w:t>D</w:t>
      </w:r>
      <w:r>
        <w:rPr>
          <w:rFonts w:ascii="Segoe UI" w:hAnsi="Segoe UI" w:cs="Segoe UI"/>
          <w:b/>
          <w:sz w:val="23"/>
          <w:szCs w:val="23"/>
        </w:rPr>
        <w:t>o modelo de gestão do contrato administrativo, observados os requisitos definidos em regulamento</w:t>
      </w:r>
    </w:p>
    <w:p w14:paraId="1F5ABC34" w14:textId="3107D218" w:rsidR="005E63B5" w:rsidRPr="005E63B5" w:rsidRDefault="00763D10" w:rsidP="003325C6">
      <w:pPr>
        <w:tabs>
          <w:tab w:val="left" w:pos="2268"/>
        </w:tabs>
        <w:spacing w:after="160" w:line="300" w:lineRule="auto"/>
        <w:jc w:val="both"/>
        <w:rPr>
          <w:rFonts w:ascii="Segoe UI" w:hAnsi="Segoe UI" w:cs="Segoe UI"/>
          <w:sz w:val="23"/>
          <w:szCs w:val="23"/>
        </w:rPr>
      </w:pPr>
      <w:r>
        <w:rPr>
          <w:rFonts w:ascii="Segoe UI" w:hAnsi="Segoe UI" w:cs="Segoe UI"/>
          <w:sz w:val="23"/>
          <w:szCs w:val="23"/>
        </w:rPr>
        <w:t>17</w:t>
      </w:r>
      <w:r w:rsidR="005E63B5">
        <w:rPr>
          <w:rFonts w:ascii="Segoe UI" w:hAnsi="Segoe UI" w:cs="Segoe UI"/>
          <w:sz w:val="23"/>
          <w:szCs w:val="23"/>
        </w:rPr>
        <w:t>.1. O modelo de gestão deste contrato administrativo, observados os requisitos definidos em regulamento está previsto no TR.</w:t>
      </w:r>
    </w:p>
    <w:p w14:paraId="7F2C2E55" w14:textId="222BA642"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18</w:t>
      </w:r>
      <w:r w:rsidR="00BF39FB">
        <w:rPr>
          <w:rFonts w:ascii="Segoe UI" w:hAnsi="Segoe UI" w:cs="Segoe UI"/>
          <w:b/>
          <w:sz w:val="23"/>
          <w:szCs w:val="23"/>
        </w:rPr>
        <w:t xml:space="preserve">. </w:t>
      </w:r>
      <w:r>
        <w:rPr>
          <w:rFonts w:ascii="Segoe UI" w:hAnsi="Segoe UI" w:cs="Segoe UI"/>
          <w:b/>
          <w:sz w:val="23"/>
          <w:szCs w:val="23"/>
        </w:rPr>
        <w:t xml:space="preserve">CLÁUSULA DÉCIMA OITAVA: </w:t>
      </w:r>
      <w:r w:rsidR="00BF39FB">
        <w:rPr>
          <w:rFonts w:ascii="Segoe UI" w:hAnsi="Segoe UI" w:cs="Segoe UI"/>
          <w:b/>
          <w:sz w:val="23"/>
          <w:szCs w:val="23"/>
        </w:rPr>
        <w:t>D</w:t>
      </w:r>
      <w:r>
        <w:rPr>
          <w:rFonts w:ascii="Segoe UI" w:hAnsi="Segoe UI" w:cs="Segoe UI"/>
          <w:b/>
          <w:sz w:val="23"/>
          <w:szCs w:val="23"/>
        </w:rPr>
        <w:t>os casos de extinção</w:t>
      </w:r>
    </w:p>
    <w:p w14:paraId="7A87FF27" w14:textId="2E6F5F4B" w:rsidR="00160C5D" w:rsidRPr="00160C5D" w:rsidRDefault="00160C5D" w:rsidP="00160C5D">
      <w:pPr>
        <w:pStyle w:val="Nvel2Opcional"/>
        <w:numPr>
          <w:ilvl w:val="0"/>
          <w:numId w:val="0"/>
        </w:numPr>
        <w:tabs>
          <w:tab w:val="left" w:pos="851"/>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18.1. </w:t>
      </w:r>
      <w:r w:rsidRPr="00160C5D">
        <w:rPr>
          <w:rFonts w:ascii="Segoe UI" w:hAnsi="Segoe UI" w:cs="Segoe UI"/>
          <w:i w:val="0"/>
          <w:color w:val="auto"/>
          <w:sz w:val="23"/>
          <w:szCs w:val="23"/>
        </w:rPr>
        <w:t xml:space="preserve">O contrato </w:t>
      </w:r>
      <w:r>
        <w:rPr>
          <w:rFonts w:ascii="Segoe UI" w:hAnsi="Segoe UI" w:cs="Segoe UI"/>
          <w:i w:val="0"/>
          <w:color w:val="auto"/>
          <w:sz w:val="23"/>
          <w:szCs w:val="23"/>
        </w:rPr>
        <w:t xml:space="preserve">administrativo </w:t>
      </w:r>
      <w:r w:rsidRPr="00160C5D">
        <w:rPr>
          <w:rFonts w:ascii="Segoe UI" w:hAnsi="Segoe UI" w:cs="Segoe UI"/>
          <w:i w:val="0"/>
          <w:color w:val="auto"/>
          <w:sz w:val="23"/>
          <w:szCs w:val="23"/>
        </w:rPr>
        <w:t>se extingue quando cumpridas as obrigações de ambas as partes, ainda que isso ocorra antes do prazo estipulado para tanto.</w:t>
      </w:r>
    </w:p>
    <w:p w14:paraId="07ED6EC9" w14:textId="04EC57A1" w:rsidR="00160C5D" w:rsidRPr="00160C5D" w:rsidRDefault="00160C5D" w:rsidP="00160C5D">
      <w:pPr>
        <w:pStyle w:val="Nvel2Opcional"/>
        <w:numPr>
          <w:ilvl w:val="0"/>
          <w:numId w:val="0"/>
        </w:numPr>
        <w:tabs>
          <w:tab w:val="left" w:pos="851"/>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18.2. </w:t>
      </w:r>
      <w:r w:rsidRPr="00160C5D">
        <w:rPr>
          <w:rFonts w:ascii="Segoe UI" w:hAnsi="Segoe UI" w:cs="Segoe UI"/>
          <w:i w:val="0"/>
          <w:color w:val="auto"/>
          <w:sz w:val="23"/>
          <w:szCs w:val="23"/>
        </w:rPr>
        <w:t>Se as obrigações não forem cumpridas no prazo estipulado, a vigência ficará prorrogada até a conclusão do objeto,</w:t>
      </w:r>
      <w:r>
        <w:rPr>
          <w:rFonts w:ascii="Segoe UI" w:hAnsi="Segoe UI" w:cs="Segoe UI"/>
          <w:i w:val="0"/>
          <w:color w:val="auto"/>
          <w:sz w:val="23"/>
          <w:szCs w:val="23"/>
        </w:rPr>
        <w:t xml:space="preserve"> caso em que deverá o </w:t>
      </w:r>
      <w:r>
        <w:rPr>
          <w:rFonts w:ascii="Segoe UI" w:hAnsi="Segoe UI" w:cs="Segoe UI"/>
          <w:b/>
          <w:i w:val="0"/>
          <w:color w:val="auto"/>
          <w:sz w:val="23"/>
          <w:szCs w:val="23"/>
        </w:rPr>
        <w:t>Contratante</w:t>
      </w:r>
      <w:r w:rsidRPr="00160C5D">
        <w:rPr>
          <w:rFonts w:ascii="Segoe UI" w:hAnsi="Segoe UI" w:cs="Segoe UI"/>
          <w:i w:val="0"/>
          <w:color w:val="auto"/>
          <w:sz w:val="23"/>
          <w:szCs w:val="23"/>
        </w:rPr>
        <w:t xml:space="preserve"> providenciar a readequação do cronograma físico-financeiro</w:t>
      </w:r>
      <w:r>
        <w:rPr>
          <w:rFonts w:ascii="Segoe UI" w:hAnsi="Segoe UI" w:cs="Segoe UI"/>
          <w:i w:val="0"/>
          <w:color w:val="auto"/>
          <w:sz w:val="23"/>
          <w:szCs w:val="23"/>
        </w:rPr>
        <w:t>, se for o caso</w:t>
      </w:r>
      <w:r w:rsidRPr="00160C5D">
        <w:rPr>
          <w:rFonts w:ascii="Segoe UI" w:hAnsi="Segoe UI" w:cs="Segoe UI"/>
          <w:i w:val="0"/>
          <w:color w:val="auto"/>
          <w:sz w:val="23"/>
          <w:szCs w:val="23"/>
        </w:rPr>
        <w:t>.</w:t>
      </w:r>
    </w:p>
    <w:p w14:paraId="1B584E77" w14:textId="698A3133" w:rsidR="00160C5D" w:rsidRPr="00160C5D" w:rsidRDefault="00160C5D" w:rsidP="00160C5D">
      <w:pPr>
        <w:pStyle w:val="Nvel2Opcional"/>
        <w:numPr>
          <w:ilvl w:val="0"/>
          <w:numId w:val="0"/>
        </w:numPr>
        <w:tabs>
          <w:tab w:val="left" w:pos="851"/>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18.3. </w:t>
      </w:r>
      <w:r w:rsidRPr="00160C5D">
        <w:rPr>
          <w:rFonts w:ascii="Segoe UI" w:hAnsi="Segoe UI" w:cs="Segoe UI"/>
          <w:i w:val="0"/>
          <w:color w:val="auto"/>
          <w:sz w:val="23"/>
          <w:szCs w:val="23"/>
        </w:rPr>
        <w:t>Quando a não conclusão do contrato</w:t>
      </w:r>
      <w:r>
        <w:rPr>
          <w:rFonts w:ascii="Segoe UI" w:hAnsi="Segoe UI" w:cs="Segoe UI"/>
          <w:i w:val="0"/>
          <w:color w:val="auto"/>
          <w:sz w:val="23"/>
          <w:szCs w:val="23"/>
        </w:rPr>
        <w:t xml:space="preserve"> administrativa</w:t>
      </w:r>
      <w:r w:rsidRPr="00160C5D">
        <w:rPr>
          <w:rFonts w:ascii="Segoe UI" w:hAnsi="Segoe UI" w:cs="Segoe UI"/>
          <w:i w:val="0"/>
          <w:color w:val="auto"/>
          <w:sz w:val="23"/>
          <w:szCs w:val="23"/>
        </w:rPr>
        <w:t xml:space="preserve"> referida no item anterior</w:t>
      </w:r>
      <w:r w:rsidR="00AB36FE">
        <w:rPr>
          <w:rFonts w:ascii="Segoe UI" w:hAnsi="Segoe UI" w:cs="Segoe UI"/>
          <w:i w:val="0"/>
          <w:color w:val="auto"/>
          <w:sz w:val="23"/>
          <w:szCs w:val="23"/>
        </w:rPr>
        <w:t xml:space="preserve"> decorrer de culpa </w:t>
      </w:r>
      <w:proofErr w:type="gramStart"/>
      <w:r w:rsidR="00AB36FE" w:rsidRPr="00AB36FE">
        <w:rPr>
          <w:rFonts w:ascii="Segoe UI" w:hAnsi="Segoe UI" w:cs="Segoe UI"/>
          <w:i w:val="0"/>
          <w:color w:val="auto"/>
          <w:sz w:val="23"/>
          <w:szCs w:val="23"/>
        </w:rPr>
        <w:t>d</w:t>
      </w:r>
      <w:r w:rsidR="00AB36FE" w:rsidRPr="00AB36FE">
        <w:rPr>
          <w:rFonts w:ascii="Segoe UI" w:hAnsi="Segoe UI" w:cs="Segoe UI"/>
          <w:i w:val="0"/>
          <w:color w:val="000000"/>
          <w:sz w:val="23"/>
          <w:szCs w:val="23"/>
        </w:rPr>
        <w:t>o(</w:t>
      </w:r>
      <w:proofErr w:type="gramEnd"/>
      <w:r w:rsidR="00AB36FE" w:rsidRPr="00AB36FE">
        <w:rPr>
          <w:rFonts w:ascii="Segoe UI" w:hAnsi="Segoe UI" w:cs="Segoe UI"/>
          <w:i w:val="0"/>
          <w:color w:val="000000"/>
          <w:sz w:val="23"/>
          <w:szCs w:val="23"/>
        </w:rPr>
        <w:t xml:space="preserve">a) </w:t>
      </w:r>
      <w:r w:rsidR="00AB36FE" w:rsidRPr="00AB36FE">
        <w:rPr>
          <w:rFonts w:ascii="Segoe UI" w:hAnsi="Segoe UI" w:cs="Segoe UI"/>
          <w:b/>
          <w:i w:val="0"/>
          <w:color w:val="000000"/>
          <w:sz w:val="23"/>
          <w:szCs w:val="23"/>
        </w:rPr>
        <w:t>Contratado(a)</w:t>
      </w:r>
      <w:r w:rsidRPr="00AB36FE">
        <w:rPr>
          <w:rFonts w:ascii="Segoe UI" w:hAnsi="Segoe UI" w:cs="Segoe UI"/>
          <w:i w:val="0"/>
          <w:color w:val="auto"/>
          <w:sz w:val="23"/>
          <w:szCs w:val="23"/>
        </w:rPr>
        <w:t>:</w:t>
      </w:r>
    </w:p>
    <w:p w14:paraId="25C6DEA2" w14:textId="64AEF972" w:rsidR="00160C5D" w:rsidRPr="00160C5D" w:rsidRDefault="00160C5D" w:rsidP="00160C5D">
      <w:pPr>
        <w:spacing w:after="160" w:line="300" w:lineRule="auto"/>
        <w:jc w:val="both"/>
        <w:rPr>
          <w:rFonts w:ascii="Segoe UI" w:hAnsi="Segoe UI" w:cs="Segoe UI"/>
          <w:sz w:val="23"/>
          <w:szCs w:val="23"/>
        </w:rPr>
      </w:pPr>
      <w:r>
        <w:rPr>
          <w:rFonts w:ascii="Segoe UI" w:hAnsi="Segoe UI" w:cs="Segoe UI"/>
          <w:sz w:val="23"/>
          <w:szCs w:val="23"/>
        </w:rPr>
        <w:t xml:space="preserve">18.3.1. </w:t>
      </w:r>
      <w:proofErr w:type="gramStart"/>
      <w:r w:rsidRPr="00160C5D">
        <w:rPr>
          <w:rFonts w:ascii="Segoe UI" w:hAnsi="Segoe UI" w:cs="Segoe UI"/>
          <w:sz w:val="23"/>
          <w:szCs w:val="23"/>
        </w:rPr>
        <w:t>ficará</w:t>
      </w:r>
      <w:proofErr w:type="gramEnd"/>
      <w:r w:rsidRPr="00160C5D">
        <w:rPr>
          <w:rFonts w:ascii="Segoe UI" w:hAnsi="Segoe UI" w:cs="Segoe UI"/>
          <w:sz w:val="23"/>
          <w:szCs w:val="23"/>
        </w:rPr>
        <w:t xml:space="preserve"> ele constituído em mora, sendo-lhe aplicáveis as respectivas sanções administrativas; e  </w:t>
      </w:r>
    </w:p>
    <w:p w14:paraId="15C00DD7" w14:textId="77777777" w:rsidR="00160C5D" w:rsidRDefault="00160C5D" w:rsidP="00160C5D">
      <w:pPr>
        <w:spacing w:after="160" w:line="300" w:lineRule="auto"/>
        <w:jc w:val="both"/>
        <w:rPr>
          <w:rFonts w:ascii="Segoe UI" w:hAnsi="Segoe UI" w:cs="Segoe UI"/>
          <w:sz w:val="23"/>
          <w:szCs w:val="23"/>
        </w:rPr>
      </w:pPr>
      <w:r>
        <w:rPr>
          <w:rFonts w:ascii="Segoe UI" w:hAnsi="Segoe UI" w:cs="Segoe UI"/>
          <w:sz w:val="23"/>
          <w:szCs w:val="23"/>
        </w:rPr>
        <w:t xml:space="preserve">18.3.2. </w:t>
      </w:r>
      <w:proofErr w:type="gramStart"/>
      <w:r w:rsidRPr="00160C5D">
        <w:rPr>
          <w:rFonts w:ascii="Segoe UI" w:hAnsi="Segoe UI" w:cs="Segoe UI"/>
          <w:sz w:val="23"/>
          <w:szCs w:val="23"/>
        </w:rPr>
        <w:t>poderá</w:t>
      </w:r>
      <w:proofErr w:type="gramEnd"/>
      <w:r w:rsidRPr="00160C5D">
        <w:rPr>
          <w:rFonts w:ascii="Segoe UI" w:hAnsi="Segoe UI" w:cs="Segoe UI"/>
          <w:sz w:val="23"/>
          <w:szCs w:val="23"/>
        </w:rPr>
        <w:t xml:space="preserve"> o </w:t>
      </w:r>
      <w:r w:rsidRPr="00160C5D">
        <w:rPr>
          <w:rFonts w:ascii="Segoe UI" w:hAnsi="Segoe UI" w:cs="Segoe UI"/>
          <w:b/>
          <w:sz w:val="23"/>
          <w:szCs w:val="23"/>
        </w:rPr>
        <w:t>Contratante</w:t>
      </w:r>
      <w:r w:rsidRPr="00160C5D">
        <w:rPr>
          <w:rFonts w:ascii="Segoe UI" w:hAnsi="Segoe UI" w:cs="Segoe UI"/>
          <w:sz w:val="23"/>
          <w:szCs w:val="23"/>
        </w:rPr>
        <w:t xml:space="preserve"> optar pela extinção do contrato e, nesse caso, adotará as medidas admitidas em lei para a continuidade da execução contratual.</w:t>
      </w:r>
    </w:p>
    <w:p w14:paraId="0520A869" w14:textId="561526FA" w:rsidR="00160C5D" w:rsidRPr="00B2636E" w:rsidRDefault="00160C5D" w:rsidP="00160C5D">
      <w:pPr>
        <w:spacing w:after="160" w:line="300" w:lineRule="auto"/>
        <w:jc w:val="both"/>
        <w:rPr>
          <w:rFonts w:ascii="Segoe UI" w:hAnsi="Segoe UI" w:cs="Segoe UI"/>
          <w:i/>
          <w:sz w:val="23"/>
          <w:szCs w:val="23"/>
        </w:rPr>
      </w:pPr>
      <w:r>
        <w:rPr>
          <w:rFonts w:ascii="Segoe UI" w:hAnsi="Segoe UI" w:cs="Segoe UI"/>
          <w:sz w:val="23"/>
          <w:szCs w:val="23"/>
        </w:rPr>
        <w:lastRenderedPageBreak/>
        <w:t xml:space="preserve">18.4. </w:t>
      </w:r>
      <w:r w:rsidRPr="00B2636E">
        <w:rPr>
          <w:rFonts w:ascii="Segoe UI" w:hAnsi="Segoe UI" w:cs="Segoe UI"/>
          <w:sz w:val="23"/>
          <w:szCs w:val="23"/>
        </w:rPr>
        <w:t xml:space="preserve">O contrato </w:t>
      </w:r>
      <w:r>
        <w:rPr>
          <w:rFonts w:ascii="Segoe UI" w:hAnsi="Segoe UI" w:cs="Segoe UI"/>
          <w:sz w:val="23"/>
          <w:szCs w:val="23"/>
        </w:rPr>
        <w:t xml:space="preserve">administrativo </w:t>
      </w:r>
      <w:r w:rsidRPr="00B2636E">
        <w:rPr>
          <w:rFonts w:ascii="Segoe UI" w:hAnsi="Segoe UI" w:cs="Segoe UI"/>
          <w:sz w:val="23"/>
          <w:szCs w:val="23"/>
        </w:rPr>
        <w:t>pode ser extinto antes de cumpridas as obrigações nele estipuladas, ou antes do prazo nele fixado, por algum</w:t>
      </w:r>
      <w:r>
        <w:rPr>
          <w:rFonts w:ascii="Segoe UI" w:hAnsi="Segoe UI" w:cs="Segoe UI"/>
          <w:sz w:val="23"/>
          <w:szCs w:val="23"/>
        </w:rPr>
        <w:t xml:space="preserve"> dos motivos previstos no art.</w:t>
      </w:r>
      <w:r w:rsidRPr="00B2636E">
        <w:rPr>
          <w:rFonts w:ascii="Segoe UI" w:hAnsi="Segoe UI" w:cs="Segoe UI"/>
          <w:sz w:val="23"/>
          <w:szCs w:val="23"/>
        </w:rPr>
        <w:t xml:space="preserve"> 137 da </w:t>
      </w:r>
      <w:r>
        <w:rPr>
          <w:rFonts w:ascii="Segoe UI" w:hAnsi="Segoe UI" w:cs="Segoe UI"/>
          <w:sz w:val="23"/>
          <w:szCs w:val="23"/>
        </w:rPr>
        <w:t>Lei nº. 14.133/2021</w:t>
      </w:r>
      <w:r w:rsidRPr="00B2636E">
        <w:rPr>
          <w:rFonts w:ascii="Segoe UI" w:hAnsi="Segoe UI" w:cs="Segoe UI"/>
          <w:sz w:val="23"/>
          <w:szCs w:val="23"/>
        </w:rPr>
        <w:t>, assegurados o contraditório e a ampla defesa</w:t>
      </w:r>
      <w:r>
        <w:rPr>
          <w:rFonts w:ascii="Segoe UI" w:hAnsi="Segoe UI" w:cs="Segoe UI"/>
          <w:sz w:val="23"/>
          <w:szCs w:val="23"/>
        </w:rPr>
        <w:t>, bem como amigavelmente</w:t>
      </w:r>
      <w:r w:rsidRPr="00B2636E">
        <w:rPr>
          <w:rFonts w:ascii="Segoe UI" w:hAnsi="Segoe UI" w:cs="Segoe UI"/>
          <w:sz w:val="23"/>
          <w:szCs w:val="23"/>
        </w:rPr>
        <w:t>.</w:t>
      </w:r>
    </w:p>
    <w:p w14:paraId="50E982EF" w14:textId="39AFAEE8" w:rsidR="00160C5D" w:rsidRPr="00B2636E" w:rsidRDefault="00160C5D" w:rsidP="00160C5D">
      <w:pPr>
        <w:pStyle w:val="Nvel2Opcional"/>
        <w:numPr>
          <w:ilvl w:val="0"/>
          <w:numId w:val="0"/>
        </w:numPr>
        <w:tabs>
          <w:tab w:val="left" w:pos="993"/>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18.5. </w:t>
      </w:r>
      <w:r w:rsidRPr="00B2636E">
        <w:rPr>
          <w:rFonts w:ascii="Segoe UI" w:hAnsi="Segoe UI" w:cs="Segoe UI"/>
          <w:i w:val="0"/>
          <w:color w:val="auto"/>
          <w:sz w:val="23"/>
          <w:szCs w:val="23"/>
        </w:rPr>
        <w:t>Nesta hipót</w:t>
      </w:r>
      <w:r w:rsidR="00EA7DD0">
        <w:rPr>
          <w:rFonts w:ascii="Segoe UI" w:hAnsi="Segoe UI" w:cs="Segoe UI"/>
          <w:i w:val="0"/>
          <w:color w:val="auto"/>
          <w:sz w:val="23"/>
          <w:szCs w:val="23"/>
        </w:rPr>
        <w:t xml:space="preserve">ese, aplicam-se também os </w:t>
      </w:r>
      <w:proofErr w:type="spellStart"/>
      <w:r w:rsidR="00EA7DD0">
        <w:rPr>
          <w:rFonts w:ascii="Segoe UI" w:hAnsi="Segoe UI" w:cs="Segoe UI"/>
          <w:i w:val="0"/>
          <w:color w:val="auto"/>
          <w:sz w:val="23"/>
          <w:szCs w:val="23"/>
        </w:rPr>
        <w:t>art</w:t>
      </w:r>
      <w:r w:rsidRPr="00B2636E">
        <w:rPr>
          <w:rFonts w:ascii="Segoe UI" w:hAnsi="Segoe UI" w:cs="Segoe UI"/>
          <w:i w:val="0"/>
          <w:color w:val="auto"/>
          <w:sz w:val="23"/>
          <w:szCs w:val="23"/>
        </w:rPr>
        <w:t>s</w:t>
      </w:r>
      <w:proofErr w:type="spellEnd"/>
      <w:r w:rsidR="00EA7DD0">
        <w:rPr>
          <w:rFonts w:ascii="Segoe UI" w:hAnsi="Segoe UI" w:cs="Segoe UI"/>
          <w:i w:val="0"/>
          <w:color w:val="auto"/>
          <w:sz w:val="23"/>
          <w:szCs w:val="23"/>
        </w:rPr>
        <w:t xml:space="preserve">. 138 e 139 da </w:t>
      </w:r>
      <w:r w:rsidRPr="00B2636E">
        <w:rPr>
          <w:rFonts w:ascii="Segoe UI" w:hAnsi="Segoe UI" w:cs="Segoe UI"/>
          <w:i w:val="0"/>
          <w:color w:val="auto"/>
          <w:sz w:val="23"/>
          <w:szCs w:val="23"/>
        </w:rPr>
        <w:t>Lei</w:t>
      </w:r>
      <w:r w:rsidR="00EA7DD0">
        <w:rPr>
          <w:rFonts w:ascii="Segoe UI" w:hAnsi="Segoe UI" w:cs="Segoe UI"/>
          <w:i w:val="0"/>
          <w:color w:val="auto"/>
          <w:sz w:val="23"/>
          <w:szCs w:val="23"/>
        </w:rPr>
        <w:t xml:space="preserve"> nº. 14.133/2021</w:t>
      </w:r>
      <w:r w:rsidRPr="00B2636E">
        <w:rPr>
          <w:rFonts w:ascii="Segoe UI" w:hAnsi="Segoe UI" w:cs="Segoe UI"/>
          <w:i w:val="0"/>
          <w:color w:val="auto"/>
          <w:sz w:val="23"/>
          <w:szCs w:val="23"/>
        </w:rPr>
        <w:t>.</w:t>
      </w:r>
    </w:p>
    <w:p w14:paraId="2950ECE8" w14:textId="49B75C60" w:rsidR="00160C5D" w:rsidRPr="00B2636E" w:rsidRDefault="00EA7DD0" w:rsidP="00160C5D">
      <w:pPr>
        <w:pStyle w:val="Nvel2Opcional"/>
        <w:numPr>
          <w:ilvl w:val="0"/>
          <w:numId w:val="0"/>
        </w:numPr>
        <w:tabs>
          <w:tab w:val="left" w:pos="993"/>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18.6. </w:t>
      </w:r>
      <w:r w:rsidR="00160C5D" w:rsidRPr="00B2636E">
        <w:rPr>
          <w:rFonts w:ascii="Segoe UI" w:hAnsi="Segoe UI" w:cs="Segoe UI"/>
          <w:i w:val="0"/>
          <w:color w:val="auto"/>
          <w:sz w:val="23"/>
          <w:szCs w:val="23"/>
        </w:rPr>
        <w:t>O termo de rescisão, sempre que possível, será precedido:</w:t>
      </w:r>
    </w:p>
    <w:p w14:paraId="209D5135" w14:textId="76132FC7" w:rsidR="00160C5D" w:rsidRPr="00B2636E" w:rsidRDefault="00EA7DD0" w:rsidP="00160C5D">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18.6.1. </w:t>
      </w:r>
      <w:r w:rsidR="00160C5D" w:rsidRPr="00B2636E">
        <w:rPr>
          <w:rFonts w:ascii="Segoe UI" w:hAnsi="Segoe UI" w:cs="Segoe UI"/>
          <w:sz w:val="23"/>
          <w:szCs w:val="23"/>
        </w:rPr>
        <w:t>Balanço dos eventos contratuais já cumpridos ou parcialmente cumpridos;</w:t>
      </w:r>
    </w:p>
    <w:p w14:paraId="4E411853" w14:textId="1113101A" w:rsidR="00160C5D" w:rsidRPr="00B2636E" w:rsidRDefault="00EA7DD0" w:rsidP="00160C5D">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18.6.2. </w:t>
      </w:r>
      <w:r w:rsidR="00160C5D" w:rsidRPr="00B2636E">
        <w:rPr>
          <w:rFonts w:ascii="Segoe UI" w:hAnsi="Segoe UI" w:cs="Segoe UI"/>
          <w:sz w:val="23"/>
          <w:szCs w:val="23"/>
        </w:rPr>
        <w:t>Relação dos pagamentos</w:t>
      </w:r>
      <w:r>
        <w:rPr>
          <w:rFonts w:ascii="Segoe UI" w:hAnsi="Segoe UI" w:cs="Segoe UI"/>
          <w:sz w:val="23"/>
          <w:szCs w:val="23"/>
        </w:rPr>
        <w:t xml:space="preserve"> já efetuados e ainda devidos; e</w:t>
      </w:r>
    </w:p>
    <w:p w14:paraId="794B916B" w14:textId="5266C071" w:rsidR="00EA7DD0" w:rsidRPr="00B2636E" w:rsidRDefault="00EA7DD0" w:rsidP="003325C6">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18.6.3. </w:t>
      </w:r>
      <w:r w:rsidR="00160C5D" w:rsidRPr="00B2636E">
        <w:rPr>
          <w:rFonts w:ascii="Segoe UI" w:hAnsi="Segoe UI" w:cs="Segoe UI"/>
          <w:sz w:val="23"/>
          <w:szCs w:val="23"/>
        </w:rPr>
        <w:t>Indenizações e multas</w:t>
      </w:r>
      <w:r>
        <w:rPr>
          <w:rFonts w:ascii="Segoe UI" w:hAnsi="Segoe UI" w:cs="Segoe UI"/>
          <w:sz w:val="23"/>
          <w:szCs w:val="23"/>
        </w:rPr>
        <w:t>.</w:t>
      </w:r>
    </w:p>
    <w:p w14:paraId="052F4764" w14:textId="2C44F8A2" w:rsidR="008755F5"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19</w:t>
      </w:r>
      <w:r w:rsidR="008755F5">
        <w:rPr>
          <w:rFonts w:ascii="Segoe UI" w:hAnsi="Segoe UI" w:cs="Segoe UI"/>
          <w:b/>
          <w:sz w:val="23"/>
          <w:szCs w:val="23"/>
        </w:rPr>
        <w:t xml:space="preserve">. </w:t>
      </w:r>
      <w:r>
        <w:rPr>
          <w:rFonts w:ascii="Segoe UI" w:hAnsi="Segoe UI" w:cs="Segoe UI"/>
          <w:b/>
          <w:sz w:val="23"/>
          <w:szCs w:val="23"/>
        </w:rPr>
        <w:t xml:space="preserve">CLÁUSULA DÉCIMA NONA: </w:t>
      </w:r>
      <w:r w:rsidR="008755F5">
        <w:rPr>
          <w:rFonts w:ascii="Segoe UI" w:hAnsi="Segoe UI" w:cs="Segoe UI"/>
          <w:b/>
          <w:sz w:val="23"/>
          <w:szCs w:val="23"/>
        </w:rPr>
        <w:t>D</w:t>
      </w:r>
      <w:r>
        <w:rPr>
          <w:rFonts w:ascii="Segoe UI" w:hAnsi="Segoe UI" w:cs="Segoe UI"/>
          <w:b/>
          <w:sz w:val="23"/>
          <w:szCs w:val="23"/>
        </w:rPr>
        <w:t>as disposições finais</w:t>
      </w:r>
    </w:p>
    <w:p w14:paraId="250D26AD" w14:textId="34820B0B" w:rsidR="00C90F30" w:rsidRDefault="003325C6" w:rsidP="00C90F30">
      <w:pPr>
        <w:spacing w:after="0" w:line="300" w:lineRule="auto"/>
        <w:jc w:val="both"/>
        <w:rPr>
          <w:rFonts w:ascii="Segoe UI" w:hAnsi="Segoe UI" w:cs="Segoe UI"/>
          <w:bCs/>
          <w:sz w:val="23"/>
          <w:szCs w:val="23"/>
        </w:rPr>
      </w:pPr>
      <w:r>
        <w:rPr>
          <w:rFonts w:ascii="Segoe UI" w:hAnsi="Segoe UI" w:cs="Segoe UI"/>
          <w:bCs/>
          <w:sz w:val="23"/>
          <w:szCs w:val="23"/>
        </w:rPr>
        <w:t>19</w:t>
      </w:r>
      <w:r w:rsidR="000B2204">
        <w:rPr>
          <w:rFonts w:ascii="Segoe UI" w:hAnsi="Segoe UI" w:cs="Segoe UI"/>
          <w:bCs/>
          <w:sz w:val="23"/>
          <w:szCs w:val="23"/>
        </w:rPr>
        <w:t xml:space="preserve">.1. O </w:t>
      </w:r>
      <w:r w:rsidR="000B2204">
        <w:rPr>
          <w:rFonts w:ascii="Segoe UI" w:hAnsi="Segoe UI" w:cs="Segoe UI"/>
          <w:b/>
          <w:bCs/>
          <w:sz w:val="23"/>
          <w:szCs w:val="23"/>
        </w:rPr>
        <w:t xml:space="preserve">Contratante </w:t>
      </w:r>
      <w:r w:rsidR="000B2204">
        <w:rPr>
          <w:rFonts w:ascii="Segoe UI" w:hAnsi="Segoe UI" w:cs="Segoe UI"/>
          <w:bCs/>
          <w:sz w:val="23"/>
          <w:szCs w:val="23"/>
        </w:rPr>
        <w:t>fará a publicação deste contrato administrativo nos termos da Lei nº. 14.133/2021.</w:t>
      </w:r>
    </w:p>
    <w:p w14:paraId="348513C0" w14:textId="7A76444B" w:rsidR="000B2204" w:rsidRPr="000B2204" w:rsidRDefault="003325C6" w:rsidP="00C90F30">
      <w:pPr>
        <w:spacing w:after="0" w:line="300" w:lineRule="auto"/>
        <w:jc w:val="both"/>
        <w:rPr>
          <w:rFonts w:ascii="Segoe UI" w:hAnsi="Segoe UI" w:cs="Segoe UI"/>
          <w:bCs/>
          <w:sz w:val="23"/>
          <w:szCs w:val="23"/>
        </w:rPr>
      </w:pPr>
      <w:r>
        <w:rPr>
          <w:rFonts w:ascii="Segoe UI" w:hAnsi="Segoe UI" w:cs="Segoe UI"/>
          <w:bCs/>
          <w:sz w:val="23"/>
          <w:szCs w:val="23"/>
        </w:rPr>
        <w:t>19</w:t>
      </w:r>
      <w:r w:rsidR="000B2204">
        <w:rPr>
          <w:rFonts w:ascii="Segoe UI" w:hAnsi="Segoe UI" w:cs="Segoe UI"/>
          <w:bCs/>
          <w:sz w:val="23"/>
          <w:szCs w:val="23"/>
        </w:rPr>
        <w:t>.2. O foro</w:t>
      </w:r>
      <w:r w:rsidR="001871B0">
        <w:rPr>
          <w:rFonts w:ascii="Segoe UI" w:hAnsi="Segoe UI" w:cs="Segoe UI"/>
          <w:bCs/>
          <w:sz w:val="23"/>
          <w:szCs w:val="23"/>
        </w:rPr>
        <w:t xml:space="preserve"> da Comarca de Inhapim</w:t>
      </w:r>
      <w:r w:rsidR="000B2204">
        <w:rPr>
          <w:rFonts w:ascii="Segoe UI" w:hAnsi="Segoe UI" w:cs="Segoe UI"/>
          <w:bCs/>
          <w:sz w:val="23"/>
          <w:szCs w:val="23"/>
        </w:rPr>
        <w:t xml:space="preserve"> é eleito para dirimir os eventuais litígios que decorrerem da execução deste contrato administrativo que não puderem ser compostos pela conciliação, conforme § 1º do art. 92 da Lei nº. 14.133/2021.</w:t>
      </w:r>
    </w:p>
    <w:p w14:paraId="52E1C736" w14:textId="77777777" w:rsidR="000B2204" w:rsidRPr="001D1EEE" w:rsidRDefault="000B2204" w:rsidP="00C90F30">
      <w:pPr>
        <w:spacing w:after="0" w:line="300" w:lineRule="auto"/>
        <w:jc w:val="both"/>
        <w:rPr>
          <w:rFonts w:ascii="Segoe UI" w:hAnsi="Segoe UI" w:cs="Segoe UI"/>
          <w:bCs/>
          <w:sz w:val="23"/>
          <w:szCs w:val="23"/>
        </w:rPr>
      </w:pPr>
    </w:p>
    <w:p w14:paraId="41D77CE8" w14:textId="35FDFA41" w:rsidR="003325C6" w:rsidRPr="00117B07" w:rsidRDefault="003325C6" w:rsidP="003325C6">
      <w:pPr>
        <w:tabs>
          <w:tab w:val="left" w:pos="2268"/>
        </w:tabs>
        <w:spacing w:after="160" w:line="300" w:lineRule="auto"/>
        <w:jc w:val="both"/>
        <w:rPr>
          <w:rFonts w:ascii="Segoe UI" w:hAnsi="Segoe UI" w:cs="Segoe UI"/>
          <w:sz w:val="23"/>
          <w:szCs w:val="23"/>
        </w:rPr>
      </w:pPr>
      <w:r w:rsidRPr="004B452F">
        <w:rPr>
          <w:rFonts w:ascii="Segoe UI" w:hAnsi="Segoe UI" w:cs="Segoe UI"/>
          <w:sz w:val="23"/>
          <w:szCs w:val="23"/>
        </w:rPr>
        <w:t xml:space="preserve">São Sebastião </w:t>
      </w:r>
      <w:r w:rsidRPr="00193E9C">
        <w:rPr>
          <w:rFonts w:ascii="Segoe UI" w:hAnsi="Segoe UI" w:cs="Segoe UI"/>
          <w:sz w:val="23"/>
          <w:szCs w:val="23"/>
        </w:rPr>
        <w:t xml:space="preserve">do Anta </w:t>
      </w:r>
      <w:r>
        <w:rPr>
          <w:rFonts w:ascii="Segoe UI" w:hAnsi="Segoe UI" w:cs="Segoe UI"/>
          <w:sz w:val="23"/>
          <w:szCs w:val="23"/>
        </w:rPr>
        <w:t xml:space="preserve">– MG, </w:t>
      </w:r>
      <w:proofErr w:type="spellStart"/>
      <w:r>
        <w:rPr>
          <w:rFonts w:ascii="Segoe UI" w:hAnsi="Segoe UI" w:cs="Segoe UI"/>
          <w:sz w:val="23"/>
          <w:szCs w:val="23"/>
        </w:rPr>
        <w:t>xxx</w:t>
      </w:r>
      <w:proofErr w:type="spellEnd"/>
      <w:r>
        <w:rPr>
          <w:rFonts w:ascii="Segoe UI" w:hAnsi="Segoe UI" w:cs="Segoe UI"/>
          <w:sz w:val="23"/>
          <w:szCs w:val="23"/>
        </w:rPr>
        <w:t xml:space="preserve"> de outubro de 2026</w:t>
      </w:r>
      <w:r w:rsidRPr="00193E9C">
        <w:rPr>
          <w:rFonts w:ascii="Segoe UI" w:hAnsi="Segoe UI" w:cs="Segoe UI"/>
          <w:sz w:val="23"/>
          <w:szCs w:val="23"/>
        </w:rPr>
        <w:t>.</w:t>
      </w:r>
      <w:r w:rsidRPr="00117B07">
        <w:rPr>
          <w:rFonts w:ascii="Segoe UI" w:hAnsi="Segoe UI" w:cs="Segoe UI"/>
          <w:sz w:val="23"/>
          <w:szCs w:val="23"/>
        </w:rPr>
        <w:t xml:space="preserve"> </w:t>
      </w:r>
    </w:p>
    <w:p w14:paraId="02DFB5F7" w14:textId="77777777" w:rsidR="003325C6" w:rsidRPr="00117B07" w:rsidRDefault="003325C6" w:rsidP="003325C6">
      <w:pPr>
        <w:spacing w:after="0" w:line="300" w:lineRule="auto"/>
        <w:ind w:firstLine="2268"/>
        <w:jc w:val="both"/>
        <w:rPr>
          <w:rFonts w:ascii="Segoe UI" w:hAnsi="Segoe UI" w:cs="Segoe UI"/>
          <w:sz w:val="23"/>
          <w:szCs w:val="23"/>
        </w:rPr>
      </w:pPr>
    </w:p>
    <w:p w14:paraId="5B546480" w14:textId="77777777" w:rsidR="003325C6" w:rsidRDefault="003325C6" w:rsidP="003325C6">
      <w:pPr>
        <w:spacing w:after="0" w:line="240" w:lineRule="auto"/>
        <w:jc w:val="both"/>
        <w:rPr>
          <w:rFonts w:ascii="Segoe UI" w:hAnsi="Segoe UI" w:cs="Segoe UI"/>
          <w:b/>
          <w:color w:val="000000" w:themeColor="text1"/>
          <w:sz w:val="23"/>
          <w:szCs w:val="23"/>
        </w:rPr>
      </w:pPr>
      <w:r w:rsidRPr="00DC4A0D">
        <w:rPr>
          <w:rFonts w:ascii="Segoe UI" w:hAnsi="Segoe UI" w:cs="Segoe UI"/>
          <w:b/>
          <w:color w:val="000000" w:themeColor="text1"/>
          <w:sz w:val="23"/>
          <w:szCs w:val="23"/>
        </w:rPr>
        <w:t>OSMANINHO CUSTODIO DE MELO</w:t>
      </w:r>
    </w:p>
    <w:p w14:paraId="4FA05CF1" w14:textId="77777777" w:rsidR="003325C6" w:rsidRPr="00DC4A0D" w:rsidRDefault="003325C6" w:rsidP="003325C6">
      <w:pPr>
        <w:spacing w:after="0" w:line="240" w:lineRule="auto"/>
        <w:jc w:val="both"/>
        <w:rPr>
          <w:rFonts w:ascii="Segoe UI" w:hAnsi="Segoe UI" w:cs="Segoe UI"/>
          <w:b/>
          <w:color w:val="000000" w:themeColor="text1"/>
          <w:sz w:val="23"/>
          <w:szCs w:val="23"/>
        </w:rPr>
      </w:pPr>
      <w:r>
        <w:rPr>
          <w:rFonts w:ascii="Segoe UI" w:hAnsi="Segoe UI" w:cs="Segoe UI"/>
          <w:b/>
          <w:color w:val="000000" w:themeColor="text1"/>
          <w:sz w:val="23"/>
          <w:szCs w:val="23"/>
        </w:rPr>
        <w:t>PREFEITO MUNICIPAL</w:t>
      </w:r>
    </w:p>
    <w:p w14:paraId="561A5D3F" w14:textId="77777777" w:rsidR="003325C6" w:rsidRPr="00DC4A0D" w:rsidRDefault="003325C6" w:rsidP="003325C6">
      <w:pPr>
        <w:spacing w:after="0" w:line="240" w:lineRule="auto"/>
        <w:jc w:val="both"/>
        <w:rPr>
          <w:rFonts w:ascii="Segoe UI" w:hAnsi="Segoe UI" w:cs="Segoe UI"/>
          <w:color w:val="000000" w:themeColor="text1"/>
          <w:sz w:val="23"/>
          <w:szCs w:val="23"/>
        </w:rPr>
      </w:pPr>
      <w:r w:rsidRPr="00DC4A0D">
        <w:rPr>
          <w:rFonts w:ascii="Segoe UI" w:hAnsi="Segoe UI" w:cs="Segoe UI"/>
          <w:color w:val="000000" w:themeColor="text1"/>
          <w:sz w:val="23"/>
          <w:szCs w:val="23"/>
        </w:rPr>
        <w:t>Contratante</w:t>
      </w:r>
    </w:p>
    <w:p w14:paraId="1317BF39" w14:textId="34FB7F5B" w:rsidR="00267D39" w:rsidRDefault="00267D39" w:rsidP="00267D39">
      <w:pPr>
        <w:spacing w:after="0" w:line="300" w:lineRule="auto"/>
        <w:jc w:val="both"/>
        <w:rPr>
          <w:rFonts w:ascii="Segoe UI" w:hAnsi="Segoe UI" w:cs="Segoe UI"/>
          <w:b/>
          <w:sz w:val="23"/>
          <w:szCs w:val="23"/>
          <w:highlight w:val="yellow"/>
        </w:rPr>
      </w:pPr>
    </w:p>
    <w:p w14:paraId="6E328B79" w14:textId="05B530A4" w:rsidR="008755F5" w:rsidRPr="008755F5" w:rsidRDefault="008755F5" w:rsidP="00C90F30">
      <w:pPr>
        <w:spacing w:after="0" w:line="240" w:lineRule="auto"/>
        <w:jc w:val="both"/>
        <w:rPr>
          <w:rFonts w:ascii="Segoe UI" w:hAnsi="Segoe UI" w:cs="Segoe UI"/>
          <w:b/>
          <w:sz w:val="23"/>
          <w:szCs w:val="23"/>
        </w:rPr>
      </w:pPr>
      <w:r w:rsidRPr="008755F5">
        <w:rPr>
          <w:rFonts w:ascii="Segoe UI" w:hAnsi="Segoe UI" w:cs="Segoe UI"/>
          <w:b/>
          <w:sz w:val="23"/>
          <w:szCs w:val="23"/>
          <w:highlight w:val="yellow"/>
        </w:rPr>
        <w:t>Nom</w:t>
      </w:r>
      <w:r>
        <w:rPr>
          <w:rFonts w:ascii="Segoe UI" w:hAnsi="Segoe UI" w:cs="Segoe UI"/>
          <w:b/>
          <w:sz w:val="23"/>
          <w:szCs w:val="23"/>
          <w:highlight w:val="yellow"/>
        </w:rPr>
        <w:t xml:space="preserve">e </w:t>
      </w:r>
      <w:proofErr w:type="gramStart"/>
      <w:r>
        <w:rPr>
          <w:rFonts w:ascii="Segoe UI" w:hAnsi="Segoe UI" w:cs="Segoe UI"/>
          <w:b/>
          <w:sz w:val="23"/>
          <w:szCs w:val="23"/>
          <w:highlight w:val="yellow"/>
        </w:rPr>
        <w:t>do(</w:t>
      </w:r>
      <w:proofErr w:type="gramEnd"/>
      <w:r>
        <w:rPr>
          <w:rFonts w:ascii="Segoe UI" w:hAnsi="Segoe UI" w:cs="Segoe UI"/>
          <w:b/>
          <w:sz w:val="23"/>
          <w:szCs w:val="23"/>
          <w:highlight w:val="yellow"/>
        </w:rPr>
        <w:t>a) sócio(a)-administrador(a)</w:t>
      </w:r>
      <w:r w:rsidRPr="008755F5">
        <w:rPr>
          <w:rFonts w:ascii="Segoe UI" w:hAnsi="Segoe UI" w:cs="Segoe UI"/>
          <w:b/>
          <w:sz w:val="23"/>
          <w:szCs w:val="23"/>
          <w:highlight w:val="yellow"/>
        </w:rPr>
        <w:t>e</w:t>
      </w:r>
    </w:p>
    <w:p w14:paraId="5584872D" w14:textId="571ED39D" w:rsidR="008755F5" w:rsidRDefault="008755F5" w:rsidP="00C90F30">
      <w:pPr>
        <w:spacing w:after="0" w:line="240" w:lineRule="auto"/>
        <w:jc w:val="both"/>
        <w:rPr>
          <w:rFonts w:ascii="Segoe UI" w:hAnsi="Segoe UI" w:cs="Segoe UI"/>
          <w:sz w:val="23"/>
          <w:szCs w:val="23"/>
        </w:rPr>
      </w:pPr>
      <w:r>
        <w:rPr>
          <w:rFonts w:ascii="Segoe UI" w:hAnsi="Segoe UI" w:cs="Segoe UI"/>
          <w:sz w:val="23"/>
          <w:szCs w:val="23"/>
        </w:rPr>
        <w:t>Contratada</w:t>
      </w:r>
    </w:p>
    <w:p w14:paraId="3C637AE1" w14:textId="77777777" w:rsidR="007D4D89" w:rsidRDefault="007D4D89" w:rsidP="00A6782D"/>
    <w:p w14:paraId="047D044A" w14:textId="4B1A2E19" w:rsidR="0002492C" w:rsidRDefault="0002492C" w:rsidP="00A6782D"/>
    <w:p w14:paraId="46675D28" w14:textId="066DACD7" w:rsidR="0002492C" w:rsidRDefault="0002492C" w:rsidP="00A6782D"/>
    <w:p w14:paraId="388C5766" w14:textId="7B01ACBB" w:rsidR="0002492C" w:rsidRDefault="0002492C" w:rsidP="00A6782D"/>
    <w:p w14:paraId="1CD30576" w14:textId="7A859AA3" w:rsidR="008611E9" w:rsidRPr="00837A70" w:rsidRDefault="008611E9" w:rsidP="002D263A"/>
    <w:sectPr w:rsidR="008611E9" w:rsidRPr="00837A70" w:rsidSect="003B3B46">
      <w:headerReference w:type="default" r:id="rId14"/>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7B0E04" w14:textId="77777777" w:rsidR="00BE1482" w:rsidRDefault="00BE1482" w:rsidP="0073140B">
      <w:pPr>
        <w:spacing w:after="0" w:line="240" w:lineRule="auto"/>
      </w:pPr>
      <w:r>
        <w:separator/>
      </w:r>
    </w:p>
  </w:endnote>
  <w:endnote w:type="continuationSeparator" w:id="0">
    <w:p w14:paraId="39AE25B6" w14:textId="77777777" w:rsidR="00BE1482" w:rsidRDefault="00BE1482"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50D026" w14:textId="77777777" w:rsidR="00BE1482" w:rsidRDefault="00BE1482" w:rsidP="0073140B">
      <w:pPr>
        <w:spacing w:after="0" w:line="240" w:lineRule="auto"/>
      </w:pPr>
      <w:r>
        <w:separator/>
      </w:r>
    </w:p>
  </w:footnote>
  <w:footnote w:type="continuationSeparator" w:id="0">
    <w:p w14:paraId="75A33FEB" w14:textId="77777777" w:rsidR="00BE1482" w:rsidRDefault="00BE1482" w:rsidP="00731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2D285" w14:textId="65096717" w:rsidR="00702E54" w:rsidRDefault="00702E54">
    <w:pPr>
      <w:pStyle w:val="Cabealho"/>
    </w:pPr>
    <w:r>
      <w:rPr>
        <w:noProof/>
      </w:rPr>
      <w:drawing>
        <wp:inline distT="0" distB="0" distL="0" distR="0" wp14:anchorId="34C4B732" wp14:editId="79B4CAD5">
          <wp:extent cx="5200650" cy="132397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0933" cy="1324047"/>
                  </a:xfrm>
                  <a:prstGeom prst="rect">
                    <a:avLst/>
                  </a:prstGeom>
                  <a:noFill/>
                  <a:ln>
                    <a:noFill/>
                  </a:ln>
                </pic:spPr>
              </pic:pic>
            </a:graphicData>
          </a:graphic>
        </wp:inline>
      </w:drawing>
    </w:r>
  </w:p>
  <w:p w14:paraId="2DE3BBDC" w14:textId="77777777" w:rsidR="00702E54" w:rsidRDefault="00702E54">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C345EE"/>
    <w:multiLevelType w:val="multilevel"/>
    <w:tmpl w:val="C87CF9B4"/>
    <w:lvl w:ilvl="0">
      <w:start w:val="7"/>
      <w:numFmt w:val="decimal"/>
      <w:lvlText w:val="%1"/>
      <w:lvlJc w:val="left"/>
      <w:pPr>
        <w:ind w:left="360" w:hanging="360"/>
      </w:pPr>
      <w:rPr>
        <w:rFonts w:hint="default"/>
      </w:rPr>
    </w:lvl>
    <w:lvl w:ilvl="1">
      <w:start w:val="1"/>
      <w:numFmt w:val="decimal"/>
      <w:lvlText w:val="%1.%2"/>
      <w:lvlJc w:val="left"/>
      <w:pPr>
        <w:ind w:left="792" w:hanging="360"/>
      </w:pPr>
      <w:rPr>
        <w:rFonts w:hint="default"/>
        <w:i w:val="0"/>
        <w:color w:val="auto"/>
      </w:rPr>
    </w:lvl>
    <w:lvl w:ilvl="2">
      <w:start w:val="1"/>
      <w:numFmt w:val="decimal"/>
      <w:lvlText w:val="%1.%2.%3"/>
      <w:lvlJc w:val="left"/>
      <w:pPr>
        <w:ind w:left="1584" w:hanging="720"/>
      </w:pPr>
      <w:rPr>
        <w:rFonts w:hint="default"/>
        <w:i w:val="0"/>
        <w:color w:val="auto"/>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2" w15:restartNumberingAfterBreak="0">
    <w:nsid w:val="0C1114AC"/>
    <w:multiLevelType w:val="multilevel"/>
    <w:tmpl w:val="C83AE1C0"/>
    <w:lvl w:ilvl="0">
      <w:start w:val="10"/>
      <w:numFmt w:val="decimal"/>
      <w:lvlText w:val="%1."/>
      <w:lvlJc w:val="right"/>
      <w:pPr>
        <w:ind w:left="360" w:hanging="360"/>
      </w:pPr>
      <w:rPr>
        <w:rFonts w:hint="default"/>
        <w:b/>
        <w:i w:val="0"/>
        <w:strike w:val="0"/>
        <w:color w:val="auto"/>
      </w:rPr>
    </w:lvl>
    <w:lvl w:ilvl="1">
      <w:start w:val="2"/>
      <w:numFmt w:val="decimal"/>
      <w:lvlText w:val="%1.%2."/>
      <w:lvlJc w:val="left"/>
      <w:pPr>
        <w:ind w:left="432" w:hanging="432"/>
      </w:pPr>
      <w:rPr>
        <w:rFonts w:hint="default"/>
        <w:b w:val="0"/>
        <w:bCs w:val="0"/>
        <w:i w:val="0"/>
        <w:strike w:val="0"/>
        <w:dstrike w:val="0"/>
        <w:color w:val="auto"/>
        <w:u w:val="none"/>
        <w:effect w:val="none"/>
      </w:rPr>
    </w:lvl>
    <w:lvl w:ilvl="2">
      <w:start w:val="1"/>
      <w:numFmt w:val="decimal"/>
      <w:lvlText w:val="%1.%2.%3."/>
      <w:lvlJc w:val="left"/>
      <w:pPr>
        <w:ind w:left="1072" w:hanging="504"/>
      </w:pPr>
      <w:rPr>
        <w:rFonts w:ascii="Segoe UI" w:hAnsi="Segoe UI" w:cs="Segoe UI" w:hint="default"/>
        <w:b w:val="0"/>
        <w:i w:val="0"/>
        <w:color w:val="auto"/>
        <w:sz w:val="23"/>
        <w:szCs w:val="23"/>
      </w:rPr>
    </w:lvl>
    <w:lvl w:ilvl="3">
      <w:numFmt w:val="decimal"/>
      <w:lvlText w:val="%1.%2.%3.%4."/>
      <w:lvlJc w:val="left"/>
      <w:pPr>
        <w:ind w:left="2491" w:hanging="648"/>
      </w:pPr>
      <w:rPr>
        <w:rFonts w:ascii="Arial" w:hAnsi="Arial" w:hint="default"/>
        <w:sz w:val="20"/>
        <w:szCs w:val="20"/>
      </w:rPr>
    </w:lvl>
    <w:lvl w:ilvl="4">
      <w:numFmt w:val="decimal"/>
      <w:lvlText w:val="%1.%2.%3.%4.%5."/>
      <w:lvlJc w:val="left"/>
      <w:pPr>
        <w:ind w:left="2232" w:hanging="792"/>
      </w:pPr>
      <w:rPr>
        <w:rFonts w:hint="default"/>
      </w:rPr>
    </w:lvl>
    <w:lvl w:ilvl="5">
      <w:numFmt w:val="decimal"/>
      <w:lvlText w:val="%1.%2.%3.%4.%5.%6."/>
      <w:lvlJc w:val="left"/>
      <w:pPr>
        <w:ind w:left="2736" w:hanging="936"/>
      </w:pPr>
      <w:rPr>
        <w:rFonts w:hint="default"/>
      </w:rPr>
    </w:lvl>
    <w:lvl w:ilvl="6">
      <w:numFmt w:val="decimal"/>
      <w:lvlText w:val="%1.%2.%3.%4.%5.%6.%7."/>
      <w:lvlJc w:val="left"/>
      <w:pPr>
        <w:ind w:left="3240" w:hanging="1080"/>
      </w:pPr>
      <w:rPr>
        <w:rFonts w:hint="default"/>
      </w:rPr>
    </w:lvl>
    <w:lvl w:ilvl="7">
      <w:numFmt w:val="decimal"/>
      <w:lvlText w:val="%1.%2.%3.%4.%5.%6.%7.%8."/>
      <w:lvlJc w:val="left"/>
      <w:pPr>
        <w:ind w:left="3744" w:hanging="1224"/>
      </w:pPr>
      <w:rPr>
        <w:rFonts w:hint="default"/>
      </w:rPr>
    </w:lvl>
    <w:lvl w:ilvl="8">
      <w:numFmt w:val="decimal"/>
      <w:lvlText w:val="%1.%2.%3.%4.%5.%6.%7.%8.%9."/>
      <w:lvlJc w:val="left"/>
      <w:pPr>
        <w:ind w:left="4320" w:hanging="1440"/>
      </w:pPr>
      <w:rPr>
        <w:rFonts w:hint="default"/>
      </w:rPr>
    </w:lvl>
  </w:abstractNum>
  <w:abstractNum w:abstractNumId="3"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526F43"/>
    <w:multiLevelType w:val="multilevel"/>
    <w:tmpl w:val="716010F4"/>
    <w:lvl w:ilvl="0">
      <w:start w:val="8"/>
      <w:numFmt w:val="decimal"/>
      <w:lvlText w:val="%1"/>
      <w:lvlJc w:val="left"/>
      <w:pPr>
        <w:ind w:left="560" w:hanging="560"/>
      </w:pPr>
      <w:rPr>
        <w:rFonts w:hint="default"/>
      </w:rPr>
    </w:lvl>
    <w:lvl w:ilvl="1">
      <w:start w:val="46"/>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597D87"/>
    <w:multiLevelType w:val="multilevel"/>
    <w:tmpl w:val="07AC9104"/>
    <w:lvl w:ilvl="0">
      <w:start w:val="10"/>
      <w:numFmt w:val="decimal"/>
      <w:lvlText w:val="%1."/>
      <w:lvlJc w:val="right"/>
      <w:pPr>
        <w:ind w:left="360" w:hanging="360"/>
      </w:pPr>
      <w:rPr>
        <w:rFonts w:hint="default"/>
        <w:b/>
        <w:i w:val="0"/>
        <w:strike w:val="0"/>
        <w:color w:val="auto"/>
      </w:rPr>
    </w:lvl>
    <w:lvl w:ilvl="1">
      <w:start w:val="1"/>
      <w:numFmt w:val="decimal"/>
      <w:lvlText w:val="%1.%2."/>
      <w:lvlJc w:val="left"/>
      <w:pPr>
        <w:ind w:left="432" w:hanging="432"/>
      </w:pPr>
      <w:rPr>
        <w:rFonts w:hint="default"/>
        <w:b w:val="0"/>
        <w:bCs w:val="0"/>
        <w:i w:val="0"/>
        <w:strike w:val="0"/>
        <w:dstrike w:val="0"/>
        <w:color w:val="auto"/>
        <w:u w:val="none"/>
        <w:effect w:val="none"/>
      </w:rPr>
    </w:lvl>
    <w:lvl w:ilvl="2">
      <w:start w:val="1"/>
      <w:numFmt w:val="decimal"/>
      <w:lvlText w:val="%1.%2.%3."/>
      <w:lvlJc w:val="left"/>
      <w:pPr>
        <w:ind w:left="1072" w:hanging="504"/>
      </w:pPr>
      <w:rPr>
        <w:rFonts w:ascii="Segoe UI" w:hAnsi="Segoe UI" w:cs="Segoe UI" w:hint="default"/>
        <w:b w:val="0"/>
        <w:i w:val="0"/>
        <w:color w:val="auto"/>
        <w:sz w:val="23"/>
        <w:szCs w:val="23"/>
      </w:rPr>
    </w:lvl>
    <w:lvl w:ilvl="3">
      <w:numFmt w:val="decimal"/>
      <w:lvlText w:val="%1.%2.%3.%4."/>
      <w:lvlJc w:val="left"/>
      <w:pPr>
        <w:ind w:left="2491" w:hanging="648"/>
      </w:pPr>
      <w:rPr>
        <w:rFonts w:ascii="Arial" w:hAnsi="Arial" w:hint="default"/>
        <w:sz w:val="20"/>
        <w:szCs w:val="20"/>
      </w:rPr>
    </w:lvl>
    <w:lvl w:ilvl="4">
      <w:numFmt w:val="decimal"/>
      <w:lvlText w:val="%1.%2.%3.%4.%5."/>
      <w:lvlJc w:val="left"/>
      <w:pPr>
        <w:ind w:left="2232" w:hanging="792"/>
      </w:pPr>
      <w:rPr>
        <w:rFonts w:hint="default"/>
      </w:rPr>
    </w:lvl>
    <w:lvl w:ilvl="5">
      <w:numFmt w:val="decimal"/>
      <w:lvlText w:val="%1.%2.%3.%4.%5.%6."/>
      <w:lvlJc w:val="left"/>
      <w:pPr>
        <w:ind w:left="2736" w:hanging="936"/>
      </w:pPr>
      <w:rPr>
        <w:rFonts w:hint="default"/>
      </w:rPr>
    </w:lvl>
    <w:lvl w:ilvl="6">
      <w:numFmt w:val="decimal"/>
      <w:lvlText w:val="%1.%2.%3.%4.%5.%6.%7."/>
      <w:lvlJc w:val="left"/>
      <w:pPr>
        <w:ind w:left="3240" w:hanging="1080"/>
      </w:pPr>
      <w:rPr>
        <w:rFonts w:hint="default"/>
      </w:rPr>
    </w:lvl>
    <w:lvl w:ilvl="7">
      <w:numFmt w:val="decimal"/>
      <w:lvlText w:val="%1.%2.%3.%4.%5.%6.%7.%8."/>
      <w:lvlJc w:val="left"/>
      <w:pPr>
        <w:ind w:left="3744" w:hanging="1224"/>
      </w:pPr>
      <w:rPr>
        <w:rFonts w:hint="default"/>
      </w:rPr>
    </w:lvl>
    <w:lvl w:ilvl="8">
      <w:numFmt w:val="decimal"/>
      <w:lvlText w:val="%1.%2.%3.%4.%5.%6.%7.%8.%9."/>
      <w:lvlJc w:val="left"/>
      <w:pPr>
        <w:ind w:left="4320" w:hanging="1440"/>
      </w:pPr>
      <w:rPr>
        <w:rFonts w:hint="default"/>
      </w:rPr>
    </w:lvl>
  </w:abstractNum>
  <w:abstractNum w:abstractNumId="6"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A83E0B"/>
    <w:multiLevelType w:val="multilevel"/>
    <w:tmpl w:val="B5C4B33A"/>
    <w:lvl w:ilvl="0">
      <w:start w:val="7"/>
      <w:numFmt w:val="decimal"/>
      <w:lvlText w:val="%1"/>
      <w:lvlJc w:val="left"/>
      <w:pPr>
        <w:ind w:left="560" w:hanging="560"/>
      </w:pPr>
      <w:rPr>
        <w:rFonts w:hint="default"/>
      </w:rPr>
    </w:lvl>
    <w:lvl w:ilvl="1">
      <w:start w:val="12"/>
      <w:numFmt w:val="decimal"/>
      <w:lvlText w:val="%1.%2"/>
      <w:lvlJc w:val="left"/>
      <w:pPr>
        <w:ind w:left="772" w:hanging="5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2" w15:restartNumberingAfterBreak="0">
    <w:nsid w:val="3A8537DE"/>
    <w:multiLevelType w:val="multilevel"/>
    <w:tmpl w:val="DA7A1388"/>
    <w:lvl w:ilvl="0">
      <w:start w:val="8"/>
      <w:numFmt w:val="decimal"/>
      <w:lvlText w:val="%1"/>
      <w:lvlJc w:val="left"/>
      <w:pPr>
        <w:ind w:left="450" w:hanging="450"/>
      </w:pPr>
      <w:rPr>
        <w:rFonts w:hint="default"/>
      </w:rPr>
    </w:lvl>
    <w:lvl w:ilvl="1">
      <w:start w:val="2"/>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3" w15:restartNumberingAfterBreak="0">
    <w:nsid w:val="3C4D1081"/>
    <w:multiLevelType w:val="multilevel"/>
    <w:tmpl w:val="AE6E2C96"/>
    <w:lvl w:ilvl="0">
      <w:start w:val="8"/>
      <w:numFmt w:val="decimal"/>
      <w:lvlText w:val="%1"/>
      <w:lvlJc w:val="left"/>
      <w:pPr>
        <w:ind w:left="560" w:hanging="560"/>
      </w:pPr>
      <w:rPr>
        <w:rFonts w:hint="default"/>
      </w:rPr>
    </w:lvl>
    <w:lvl w:ilvl="1">
      <w:start w:val="47"/>
      <w:numFmt w:val="decimal"/>
      <w:lvlText w:val="%1.%2"/>
      <w:lvlJc w:val="left"/>
      <w:pPr>
        <w:ind w:left="772" w:hanging="56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4"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24770FB"/>
    <w:multiLevelType w:val="multilevel"/>
    <w:tmpl w:val="270421DA"/>
    <w:lvl w:ilvl="0">
      <w:start w:val="15"/>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7"/>
      <w:numFmt w:val="decimal"/>
      <w:lvlText w:val="%1.%2.%3."/>
      <w:lvlJc w:val="left"/>
      <w:pPr>
        <w:ind w:left="900" w:hanging="90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3457306"/>
    <w:multiLevelType w:val="multilevel"/>
    <w:tmpl w:val="C3308EBA"/>
    <w:lvl w:ilvl="0">
      <w:start w:val="5"/>
      <w:numFmt w:val="decimal"/>
      <w:lvlText w:val="%1"/>
      <w:lvlJc w:val="left"/>
      <w:pPr>
        <w:ind w:left="360" w:hanging="360"/>
      </w:pPr>
      <w:rPr>
        <w:rFonts w:hint="default"/>
        <w:b w:val="0"/>
        <w:color w:val="FF0000"/>
      </w:rPr>
    </w:lvl>
    <w:lvl w:ilvl="1">
      <w:start w:val="1"/>
      <w:numFmt w:val="decimal"/>
      <w:lvlText w:val="%1.%2"/>
      <w:lvlJc w:val="left"/>
      <w:pPr>
        <w:ind w:left="720" w:hanging="360"/>
      </w:pPr>
      <w:rPr>
        <w:rFonts w:hint="default"/>
        <w:b w:val="0"/>
        <w:i w:val="0"/>
        <w:color w:val="auto"/>
      </w:rPr>
    </w:lvl>
    <w:lvl w:ilvl="2">
      <w:start w:val="1"/>
      <w:numFmt w:val="decimal"/>
      <w:lvlText w:val="%1.%2.%3"/>
      <w:lvlJc w:val="left"/>
      <w:pPr>
        <w:ind w:left="1440" w:hanging="720"/>
      </w:pPr>
      <w:rPr>
        <w:rFonts w:hint="default"/>
        <w:b w:val="0"/>
        <w:i w:val="0"/>
        <w:color w:val="auto"/>
      </w:rPr>
    </w:lvl>
    <w:lvl w:ilvl="3">
      <w:start w:val="1"/>
      <w:numFmt w:val="decimal"/>
      <w:lvlText w:val="%1.%2.%3.%4"/>
      <w:lvlJc w:val="left"/>
      <w:pPr>
        <w:ind w:left="1800" w:hanging="720"/>
      </w:pPr>
      <w:rPr>
        <w:rFonts w:hint="default"/>
        <w:b w:val="0"/>
        <w:i w:val="0"/>
        <w:color w:val="auto"/>
      </w:rPr>
    </w:lvl>
    <w:lvl w:ilvl="4">
      <w:start w:val="1"/>
      <w:numFmt w:val="decimal"/>
      <w:lvlText w:val="%1.%2.%3.%4.%5"/>
      <w:lvlJc w:val="left"/>
      <w:pPr>
        <w:ind w:left="2520" w:hanging="1080"/>
      </w:pPr>
      <w:rPr>
        <w:rFonts w:hint="default"/>
        <w:b w:val="0"/>
        <w:color w:val="FF0000"/>
      </w:rPr>
    </w:lvl>
    <w:lvl w:ilvl="5">
      <w:start w:val="1"/>
      <w:numFmt w:val="decimal"/>
      <w:lvlText w:val="%1.%2.%3.%4.%5.%6"/>
      <w:lvlJc w:val="left"/>
      <w:pPr>
        <w:ind w:left="2880" w:hanging="1080"/>
      </w:pPr>
      <w:rPr>
        <w:rFonts w:hint="default"/>
        <w:b w:val="0"/>
        <w:color w:val="FF0000"/>
      </w:rPr>
    </w:lvl>
    <w:lvl w:ilvl="6">
      <w:start w:val="1"/>
      <w:numFmt w:val="decimal"/>
      <w:lvlText w:val="%1.%2.%3.%4.%5.%6.%7"/>
      <w:lvlJc w:val="left"/>
      <w:pPr>
        <w:ind w:left="3600" w:hanging="1440"/>
      </w:pPr>
      <w:rPr>
        <w:rFonts w:hint="default"/>
        <w:b w:val="0"/>
        <w:color w:val="FF0000"/>
      </w:rPr>
    </w:lvl>
    <w:lvl w:ilvl="7">
      <w:start w:val="1"/>
      <w:numFmt w:val="decimal"/>
      <w:lvlText w:val="%1.%2.%3.%4.%5.%6.%7.%8"/>
      <w:lvlJc w:val="left"/>
      <w:pPr>
        <w:ind w:left="3960" w:hanging="1440"/>
      </w:pPr>
      <w:rPr>
        <w:rFonts w:hint="default"/>
        <w:b w:val="0"/>
        <w:color w:val="FF0000"/>
      </w:rPr>
    </w:lvl>
    <w:lvl w:ilvl="8">
      <w:start w:val="1"/>
      <w:numFmt w:val="decimal"/>
      <w:lvlText w:val="%1.%2.%3.%4.%5.%6.%7.%8.%9"/>
      <w:lvlJc w:val="left"/>
      <w:pPr>
        <w:ind w:left="4680" w:hanging="1800"/>
      </w:pPr>
      <w:rPr>
        <w:rFonts w:hint="default"/>
        <w:b w:val="0"/>
        <w:color w:val="FF0000"/>
      </w:rPr>
    </w:lvl>
  </w:abstractNum>
  <w:abstractNum w:abstractNumId="18"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7C20220"/>
    <w:multiLevelType w:val="multilevel"/>
    <w:tmpl w:val="5F6655A0"/>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i w:val="0"/>
        <w:color w:val="auto"/>
        <w:sz w:val="23"/>
        <w:szCs w:val="23"/>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8C70088"/>
    <w:multiLevelType w:val="multilevel"/>
    <w:tmpl w:val="31AAA2D2"/>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val="0"/>
        <w:strike w:val="0"/>
        <w:dstrike w:val="0"/>
        <w:u w:val="none"/>
        <w:effect w:val="none"/>
      </w:rPr>
    </w:lvl>
    <w:lvl w:ilvl="2">
      <w:start w:val="1"/>
      <w:numFmt w:val="decimal"/>
      <w:lvlText w:val="%1.%2.%3."/>
      <w:lvlJc w:val="left"/>
      <w:pPr>
        <w:ind w:left="1224" w:hanging="504"/>
      </w:pPr>
      <w:rPr>
        <w:i w:val="0"/>
        <w:strike w:val="0"/>
        <w:dstrike w:val="0"/>
        <w:color w:val="auto"/>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E1174EB"/>
    <w:multiLevelType w:val="multilevel"/>
    <w:tmpl w:val="0DA8581C"/>
    <w:lvl w:ilvl="0">
      <w:start w:val="6"/>
      <w:numFmt w:val="decimal"/>
      <w:lvlText w:val="%1"/>
      <w:lvlJc w:val="left"/>
      <w:pPr>
        <w:ind w:left="360" w:hanging="360"/>
      </w:pPr>
      <w:rPr>
        <w:rFonts w:hint="default"/>
      </w:rPr>
    </w:lvl>
    <w:lvl w:ilvl="1">
      <w:start w:val="1"/>
      <w:numFmt w:val="decimal"/>
      <w:lvlText w:val="%1.%2"/>
      <w:lvlJc w:val="left"/>
      <w:pPr>
        <w:ind w:left="792" w:hanging="360"/>
      </w:pPr>
      <w:rPr>
        <w:rFonts w:hint="default"/>
        <w:i w:val="0"/>
        <w:color w:val="auto"/>
      </w:rPr>
    </w:lvl>
    <w:lvl w:ilvl="2">
      <w:start w:val="1"/>
      <w:numFmt w:val="decimal"/>
      <w:lvlText w:val="%1.%2.%3"/>
      <w:lvlJc w:val="left"/>
      <w:pPr>
        <w:ind w:left="1584" w:hanging="720"/>
      </w:pPr>
      <w:rPr>
        <w:rFonts w:hint="default"/>
        <w:i w:val="0"/>
        <w:color w:val="auto"/>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28"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7655785"/>
    <w:multiLevelType w:val="multilevel"/>
    <w:tmpl w:val="A70ADDC8"/>
    <w:lvl w:ilvl="0">
      <w:start w:val="2"/>
      <w:numFmt w:val="decimal"/>
      <w:lvlText w:val="%1."/>
      <w:lvlJc w:val="left"/>
      <w:pPr>
        <w:ind w:left="360" w:hanging="360"/>
      </w:pPr>
      <w:rPr>
        <w:rFonts w:hint="default"/>
        <w:b/>
        <w:i w:val="0"/>
        <w:strike w:val="0"/>
        <w:color w:val="auto"/>
        <w:sz w:val="23"/>
        <w:szCs w:val="23"/>
      </w:rPr>
    </w:lvl>
    <w:lvl w:ilvl="1">
      <w:start w:val="1"/>
      <w:numFmt w:val="decimal"/>
      <w:lvlText w:val="%1.%2."/>
      <w:lvlJc w:val="left"/>
      <w:pPr>
        <w:ind w:left="432" w:hanging="432"/>
      </w:pPr>
      <w:rPr>
        <w:rFonts w:hint="default"/>
        <w:b w:val="0"/>
        <w:bCs w:val="0"/>
        <w:i w:val="0"/>
        <w:strike w:val="0"/>
        <w:dstrike w:val="0"/>
        <w:color w:val="auto"/>
        <w:u w:val="none"/>
        <w:effect w:val="none"/>
      </w:rPr>
    </w:lvl>
    <w:lvl w:ilvl="2">
      <w:numFmt w:val="decimal"/>
      <w:lvlText w:val="%1.%2.%3."/>
      <w:lvlJc w:val="left"/>
      <w:pPr>
        <w:ind w:left="1072" w:hanging="504"/>
      </w:pPr>
      <w:rPr>
        <w:rFonts w:ascii="Arial" w:hAnsi="Arial" w:hint="default"/>
        <w:b w:val="0"/>
        <w:i w:val="0"/>
        <w:color w:val="auto"/>
        <w:sz w:val="20"/>
        <w:szCs w:val="20"/>
      </w:rPr>
    </w:lvl>
    <w:lvl w:ilvl="3">
      <w:numFmt w:val="decimal"/>
      <w:lvlText w:val="%1.%2.%3.%4."/>
      <w:lvlJc w:val="left"/>
      <w:pPr>
        <w:ind w:left="2491" w:hanging="648"/>
      </w:pPr>
      <w:rPr>
        <w:rFonts w:ascii="Arial" w:hAnsi="Arial" w:hint="default"/>
        <w:sz w:val="20"/>
        <w:szCs w:val="20"/>
      </w:rPr>
    </w:lvl>
    <w:lvl w:ilvl="4">
      <w:numFmt w:val="decimal"/>
      <w:lvlText w:val="%1.%2.%3.%4.%5."/>
      <w:lvlJc w:val="left"/>
      <w:pPr>
        <w:ind w:left="2232" w:hanging="792"/>
      </w:pPr>
      <w:rPr>
        <w:rFonts w:hint="default"/>
      </w:rPr>
    </w:lvl>
    <w:lvl w:ilvl="5">
      <w:numFmt w:val="decimal"/>
      <w:lvlText w:val="%1.%2.%3.%4.%5.%6."/>
      <w:lvlJc w:val="left"/>
      <w:pPr>
        <w:ind w:left="2736" w:hanging="936"/>
      </w:pPr>
      <w:rPr>
        <w:rFonts w:hint="default"/>
      </w:rPr>
    </w:lvl>
    <w:lvl w:ilvl="6">
      <w:numFmt w:val="decimal"/>
      <w:lvlText w:val="%1.%2.%3.%4.%5.%6.%7."/>
      <w:lvlJc w:val="left"/>
      <w:pPr>
        <w:ind w:left="3240" w:hanging="1080"/>
      </w:pPr>
      <w:rPr>
        <w:rFonts w:hint="default"/>
      </w:rPr>
    </w:lvl>
    <w:lvl w:ilvl="7">
      <w:numFmt w:val="decimal"/>
      <w:lvlText w:val="%1.%2.%3.%4.%5.%6.%7.%8."/>
      <w:lvlJc w:val="left"/>
      <w:pPr>
        <w:ind w:left="3744" w:hanging="1224"/>
      </w:pPr>
      <w:rPr>
        <w:rFonts w:hint="default"/>
      </w:rPr>
    </w:lvl>
    <w:lvl w:ilvl="8">
      <w:numFmt w:val="decimal"/>
      <w:lvlText w:val="%1.%2.%3.%4.%5.%6.%7.%8.%9."/>
      <w:lvlJc w:val="left"/>
      <w:pPr>
        <w:ind w:left="4320" w:hanging="1440"/>
      </w:pPr>
      <w:rPr>
        <w:rFonts w:hint="default"/>
      </w:rPr>
    </w:lvl>
  </w:abstractNum>
  <w:abstractNum w:abstractNumId="30" w15:restartNumberingAfterBreak="0">
    <w:nsid w:val="69581432"/>
    <w:multiLevelType w:val="multilevel"/>
    <w:tmpl w:val="F04AECE0"/>
    <w:lvl w:ilvl="0">
      <w:start w:val="8"/>
      <w:numFmt w:val="decimal"/>
      <w:lvlText w:val="%1"/>
      <w:lvlJc w:val="left"/>
      <w:pPr>
        <w:ind w:left="560" w:hanging="560"/>
      </w:pPr>
      <w:rPr>
        <w:rFonts w:hint="default"/>
      </w:rPr>
    </w:lvl>
    <w:lvl w:ilvl="1">
      <w:start w:val="47"/>
      <w:numFmt w:val="decimal"/>
      <w:lvlText w:val="%1.%2"/>
      <w:lvlJc w:val="left"/>
      <w:pPr>
        <w:ind w:left="1340" w:hanging="5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31"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10F1D14"/>
    <w:multiLevelType w:val="hybridMultilevel"/>
    <w:tmpl w:val="D1AAEE46"/>
    <w:lvl w:ilvl="0" w:tplc="9BAEFDC8">
      <w:start w:val="1"/>
      <w:numFmt w:val="decimal"/>
      <w:pStyle w:val="Nvel2Opcion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77D879F3"/>
    <w:multiLevelType w:val="multilevel"/>
    <w:tmpl w:val="D44273DC"/>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i w:val="0"/>
        <w:color w:val="auto"/>
        <w:sz w:val="23"/>
        <w:szCs w:val="23"/>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7"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B496535"/>
    <w:multiLevelType w:val="multilevel"/>
    <w:tmpl w:val="FB3E3618"/>
    <w:lvl w:ilvl="0">
      <w:start w:val="8"/>
      <w:numFmt w:val="decimal"/>
      <w:lvlText w:val="%1"/>
      <w:lvlJc w:val="left"/>
      <w:pPr>
        <w:ind w:left="560" w:hanging="560"/>
      </w:pPr>
      <w:rPr>
        <w:rFonts w:hint="default"/>
      </w:rPr>
    </w:lvl>
    <w:lvl w:ilvl="1">
      <w:start w:val="53"/>
      <w:numFmt w:val="decimal"/>
      <w:lvlText w:val="%1.%2"/>
      <w:lvlJc w:val="left"/>
      <w:pPr>
        <w:ind w:left="666" w:hanging="560"/>
      </w:pPr>
      <w:rPr>
        <w:rFonts w:hint="default"/>
      </w:rPr>
    </w:lvl>
    <w:lvl w:ilvl="2">
      <w:start w:val="1"/>
      <w:numFmt w:val="decimal"/>
      <w:lvlText w:val="%1.%2.%3"/>
      <w:lvlJc w:val="left"/>
      <w:pPr>
        <w:ind w:left="932" w:hanging="720"/>
      </w:pPr>
      <w:rPr>
        <w:rFonts w:hint="default"/>
        <w:i w:val="0"/>
        <w:color w:val="auto"/>
      </w:rPr>
    </w:lvl>
    <w:lvl w:ilvl="3">
      <w:start w:val="1"/>
      <w:numFmt w:val="decimal"/>
      <w:lvlText w:val="%1.%2.%3.%4"/>
      <w:lvlJc w:val="left"/>
      <w:pPr>
        <w:ind w:left="1038" w:hanging="720"/>
      </w:pPr>
      <w:rPr>
        <w:rFonts w:hint="default"/>
      </w:rPr>
    </w:lvl>
    <w:lvl w:ilvl="4">
      <w:start w:val="1"/>
      <w:numFmt w:val="decimal"/>
      <w:lvlText w:val="%1.%2.%3.%4.%5"/>
      <w:lvlJc w:val="left"/>
      <w:pPr>
        <w:ind w:left="1504" w:hanging="1080"/>
      </w:pPr>
      <w:rPr>
        <w:rFonts w:hint="default"/>
      </w:rPr>
    </w:lvl>
    <w:lvl w:ilvl="5">
      <w:start w:val="1"/>
      <w:numFmt w:val="decimal"/>
      <w:lvlText w:val="%1.%2.%3.%4.%5.%6"/>
      <w:lvlJc w:val="left"/>
      <w:pPr>
        <w:ind w:left="1610" w:hanging="1080"/>
      </w:pPr>
      <w:rPr>
        <w:rFonts w:hint="default"/>
      </w:rPr>
    </w:lvl>
    <w:lvl w:ilvl="6">
      <w:start w:val="1"/>
      <w:numFmt w:val="decimal"/>
      <w:lvlText w:val="%1.%2.%3.%4.%5.%6.%7"/>
      <w:lvlJc w:val="left"/>
      <w:pPr>
        <w:ind w:left="2076" w:hanging="1440"/>
      </w:pPr>
      <w:rPr>
        <w:rFonts w:hint="default"/>
      </w:rPr>
    </w:lvl>
    <w:lvl w:ilvl="7">
      <w:start w:val="1"/>
      <w:numFmt w:val="decimal"/>
      <w:lvlText w:val="%1.%2.%3.%4.%5.%6.%7.%8"/>
      <w:lvlJc w:val="left"/>
      <w:pPr>
        <w:ind w:left="2182" w:hanging="1440"/>
      </w:pPr>
      <w:rPr>
        <w:rFonts w:hint="default"/>
      </w:rPr>
    </w:lvl>
    <w:lvl w:ilvl="8">
      <w:start w:val="1"/>
      <w:numFmt w:val="decimal"/>
      <w:lvlText w:val="%1.%2.%3.%4.%5.%6.%7.%8.%9"/>
      <w:lvlJc w:val="left"/>
      <w:pPr>
        <w:ind w:left="2648" w:hanging="1800"/>
      </w:pPr>
      <w:rPr>
        <w:rFonts w:hint="default"/>
      </w:rPr>
    </w:lvl>
  </w:abstractNum>
  <w:abstractNum w:abstractNumId="39" w15:restartNumberingAfterBreak="0">
    <w:nsid w:val="7BED0523"/>
    <w:multiLevelType w:val="multilevel"/>
    <w:tmpl w:val="99781350"/>
    <w:lvl w:ilvl="0">
      <w:start w:val="8"/>
      <w:numFmt w:val="decimal"/>
      <w:lvlText w:val="%1"/>
      <w:lvlJc w:val="left"/>
      <w:pPr>
        <w:ind w:left="450" w:hanging="450"/>
      </w:pPr>
      <w:rPr>
        <w:rFonts w:hint="default"/>
      </w:rPr>
    </w:lvl>
    <w:lvl w:ilvl="1">
      <w:start w:val="4"/>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40" w15:restartNumberingAfterBreak="0">
    <w:nsid w:val="7E263972"/>
    <w:multiLevelType w:val="multilevel"/>
    <w:tmpl w:val="68B8E142"/>
    <w:lvl w:ilvl="0">
      <w:start w:val="8"/>
      <w:numFmt w:val="decimal"/>
      <w:lvlText w:val="%1"/>
      <w:lvlJc w:val="left"/>
      <w:pPr>
        <w:ind w:left="360" w:hanging="360"/>
      </w:pPr>
      <w:rPr>
        <w:rFonts w:ascii="Arial" w:eastAsia="Times New Roman" w:hAnsi="Arial" w:cs="Arial" w:hint="default"/>
        <w:i/>
        <w:color w:val="FF0000"/>
        <w:sz w:val="20"/>
      </w:rPr>
    </w:lvl>
    <w:lvl w:ilvl="1">
      <w:start w:val="1"/>
      <w:numFmt w:val="decimal"/>
      <w:lvlText w:val="%1.%2"/>
      <w:lvlJc w:val="left"/>
      <w:pPr>
        <w:ind w:left="1643" w:hanging="360"/>
      </w:pPr>
      <w:rPr>
        <w:rFonts w:ascii="Segoe UI" w:eastAsia="Times New Roman" w:hAnsi="Segoe UI" w:cs="Segoe UI" w:hint="default"/>
        <w:i w:val="0"/>
        <w:color w:val="auto"/>
        <w:sz w:val="23"/>
        <w:szCs w:val="23"/>
      </w:rPr>
    </w:lvl>
    <w:lvl w:ilvl="2">
      <w:start w:val="1"/>
      <w:numFmt w:val="decimal"/>
      <w:lvlText w:val="%1.%2.%3"/>
      <w:lvlJc w:val="left"/>
      <w:pPr>
        <w:ind w:left="3286" w:hanging="720"/>
      </w:pPr>
      <w:rPr>
        <w:rFonts w:ascii="Segoe UI" w:eastAsia="Times New Roman" w:hAnsi="Segoe UI" w:cs="Segoe UI" w:hint="default"/>
        <w:i w:val="0"/>
        <w:color w:val="auto"/>
        <w:sz w:val="23"/>
        <w:szCs w:val="23"/>
      </w:rPr>
    </w:lvl>
    <w:lvl w:ilvl="3">
      <w:start w:val="1"/>
      <w:numFmt w:val="decimal"/>
      <w:lvlText w:val="%1.%2.%3.%4"/>
      <w:lvlJc w:val="left"/>
      <w:pPr>
        <w:ind w:left="4569" w:hanging="720"/>
      </w:pPr>
      <w:rPr>
        <w:rFonts w:ascii="Segoe UI" w:eastAsia="Times New Roman" w:hAnsi="Segoe UI" w:cs="Segoe UI" w:hint="default"/>
        <w:i w:val="0"/>
        <w:iCs/>
        <w:color w:val="auto"/>
        <w:sz w:val="23"/>
        <w:szCs w:val="23"/>
      </w:rPr>
    </w:lvl>
    <w:lvl w:ilvl="4">
      <w:start w:val="1"/>
      <w:numFmt w:val="decimal"/>
      <w:lvlText w:val="%1.%2.%3.%4.%5"/>
      <w:lvlJc w:val="left"/>
      <w:pPr>
        <w:ind w:left="6212" w:hanging="1080"/>
      </w:pPr>
      <w:rPr>
        <w:rFonts w:ascii="Arial" w:eastAsia="Times New Roman" w:hAnsi="Arial" w:cs="Arial" w:hint="default"/>
        <w:i/>
        <w:color w:val="FF0000"/>
        <w:sz w:val="20"/>
      </w:rPr>
    </w:lvl>
    <w:lvl w:ilvl="5">
      <w:start w:val="1"/>
      <w:numFmt w:val="decimal"/>
      <w:lvlText w:val="%1.%2.%3.%4.%5.%6"/>
      <w:lvlJc w:val="left"/>
      <w:pPr>
        <w:ind w:left="7495" w:hanging="1080"/>
      </w:pPr>
      <w:rPr>
        <w:rFonts w:ascii="Arial" w:eastAsia="Times New Roman" w:hAnsi="Arial" w:cs="Arial" w:hint="default"/>
        <w:i/>
        <w:color w:val="FF0000"/>
        <w:sz w:val="20"/>
      </w:rPr>
    </w:lvl>
    <w:lvl w:ilvl="6">
      <w:start w:val="1"/>
      <w:numFmt w:val="decimal"/>
      <w:lvlText w:val="%1.%2.%3.%4.%5.%6.%7"/>
      <w:lvlJc w:val="left"/>
      <w:pPr>
        <w:ind w:left="9138" w:hanging="1440"/>
      </w:pPr>
      <w:rPr>
        <w:rFonts w:ascii="Arial" w:eastAsia="Times New Roman" w:hAnsi="Arial" w:cs="Arial" w:hint="default"/>
        <w:i/>
        <w:color w:val="FF0000"/>
        <w:sz w:val="20"/>
      </w:rPr>
    </w:lvl>
    <w:lvl w:ilvl="7">
      <w:start w:val="1"/>
      <w:numFmt w:val="decimal"/>
      <w:lvlText w:val="%1.%2.%3.%4.%5.%6.%7.%8"/>
      <w:lvlJc w:val="left"/>
      <w:pPr>
        <w:ind w:left="10421" w:hanging="1440"/>
      </w:pPr>
      <w:rPr>
        <w:rFonts w:ascii="Arial" w:eastAsia="Times New Roman" w:hAnsi="Arial" w:cs="Arial" w:hint="default"/>
        <w:i/>
        <w:color w:val="FF0000"/>
        <w:sz w:val="20"/>
      </w:rPr>
    </w:lvl>
    <w:lvl w:ilvl="8">
      <w:start w:val="1"/>
      <w:numFmt w:val="decimal"/>
      <w:lvlText w:val="%1.%2.%3.%4.%5.%6.%7.%8.%9"/>
      <w:lvlJc w:val="left"/>
      <w:pPr>
        <w:ind w:left="11704" w:hanging="1440"/>
      </w:pPr>
      <w:rPr>
        <w:rFonts w:ascii="Arial" w:eastAsia="Times New Roman" w:hAnsi="Arial" w:cs="Arial" w:hint="default"/>
        <w:i/>
        <w:color w:val="FF0000"/>
        <w:sz w:val="20"/>
      </w:rPr>
    </w:lvl>
  </w:abstractNum>
  <w:num w:numId="1">
    <w:abstractNumId w:val="7"/>
  </w:num>
  <w:num w:numId="2">
    <w:abstractNumId w:val="19"/>
  </w:num>
  <w:num w:numId="3">
    <w:abstractNumId w:val="23"/>
  </w:num>
  <w:num w:numId="4">
    <w:abstractNumId w:val="28"/>
  </w:num>
  <w:num w:numId="5">
    <w:abstractNumId w:val="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6"/>
  </w:num>
  <w:num w:numId="8">
    <w:abstractNumId w:val="10"/>
  </w:num>
  <w:num w:numId="9">
    <w:abstractNumId w:val="22"/>
  </w:num>
  <w:num w:numId="10">
    <w:abstractNumId w:val="18"/>
  </w:num>
  <w:num w:numId="11">
    <w:abstractNumId w:val="8"/>
  </w:num>
  <w:num w:numId="12">
    <w:abstractNumId w:val="14"/>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15"/>
  </w:num>
  <w:num w:numId="16">
    <w:abstractNumId w:val="0"/>
  </w:num>
  <w:num w:numId="17">
    <w:abstractNumId w:val="34"/>
  </w:num>
  <w:num w:numId="18">
    <w:abstractNumId w:val="21"/>
  </w:num>
  <w:num w:numId="19">
    <w:abstractNumId w:val="20"/>
  </w:num>
  <w:num w:numId="20">
    <w:abstractNumId w:val="37"/>
  </w:num>
  <w:num w:numId="21">
    <w:abstractNumId w:val="24"/>
  </w:num>
  <w:num w:numId="22">
    <w:abstractNumId w:val="3"/>
  </w:num>
  <w:num w:numId="23">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27"/>
  </w:num>
  <w:num w:numId="27">
    <w:abstractNumId w:val="1"/>
  </w:num>
  <w:num w:numId="28">
    <w:abstractNumId w:val="40"/>
  </w:num>
  <w:num w:numId="29">
    <w:abstractNumId w:val="29"/>
  </w:num>
  <w:num w:numId="30">
    <w:abstractNumId w:val="5"/>
  </w:num>
  <w:num w:numId="31">
    <w:abstractNumId w:val="2"/>
  </w:num>
  <w:num w:numId="32">
    <w:abstractNumId w:val="11"/>
  </w:num>
  <w:num w:numId="33">
    <w:abstractNumId w:val="33"/>
  </w:num>
  <w:num w:numId="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num>
  <w:num w:numId="36">
    <w:abstractNumId w:val="12"/>
  </w:num>
  <w:num w:numId="37">
    <w:abstractNumId w:val="39"/>
  </w:num>
  <w:num w:numId="38">
    <w:abstractNumId w:val="4"/>
  </w:num>
  <w:num w:numId="39">
    <w:abstractNumId w:val="30"/>
  </w:num>
  <w:num w:numId="40">
    <w:abstractNumId w:val="13"/>
  </w:num>
  <w:num w:numId="41">
    <w:abstractNumId w:val="38"/>
  </w:num>
  <w:num w:numId="42">
    <w:abstractNumId w:val="32"/>
  </w:num>
  <w:num w:numId="43">
    <w:abstractNumId w:val="35"/>
  </w:num>
  <w:num w:numId="44">
    <w:abstractNumId w:val="25"/>
  </w:num>
  <w:num w:numId="45">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2385"/>
    <w:rsid w:val="00005963"/>
    <w:rsid w:val="00011F6F"/>
    <w:rsid w:val="000128B2"/>
    <w:rsid w:val="0001398F"/>
    <w:rsid w:val="00016B02"/>
    <w:rsid w:val="000244C7"/>
    <w:rsid w:val="0002492C"/>
    <w:rsid w:val="00025949"/>
    <w:rsid w:val="000272FD"/>
    <w:rsid w:val="00032A1C"/>
    <w:rsid w:val="000360D4"/>
    <w:rsid w:val="00043DB9"/>
    <w:rsid w:val="000477D1"/>
    <w:rsid w:val="00054DFD"/>
    <w:rsid w:val="0005662B"/>
    <w:rsid w:val="000570F5"/>
    <w:rsid w:val="00060528"/>
    <w:rsid w:val="00064B37"/>
    <w:rsid w:val="000671B8"/>
    <w:rsid w:val="000711B3"/>
    <w:rsid w:val="00075176"/>
    <w:rsid w:val="00076D97"/>
    <w:rsid w:val="000843C7"/>
    <w:rsid w:val="0009144F"/>
    <w:rsid w:val="000969C1"/>
    <w:rsid w:val="000A1870"/>
    <w:rsid w:val="000A3708"/>
    <w:rsid w:val="000A5238"/>
    <w:rsid w:val="000A6DC2"/>
    <w:rsid w:val="000A7909"/>
    <w:rsid w:val="000A7F89"/>
    <w:rsid w:val="000B0E61"/>
    <w:rsid w:val="000B2204"/>
    <w:rsid w:val="000B51A3"/>
    <w:rsid w:val="000B7B55"/>
    <w:rsid w:val="000C4A5A"/>
    <w:rsid w:val="000C52BF"/>
    <w:rsid w:val="000C5356"/>
    <w:rsid w:val="000D79BD"/>
    <w:rsid w:val="000E126A"/>
    <w:rsid w:val="000E362C"/>
    <w:rsid w:val="000E3B39"/>
    <w:rsid w:val="000E79B2"/>
    <w:rsid w:val="000F03D1"/>
    <w:rsid w:val="000F22F8"/>
    <w:rsid w:val="00100A05"/>
    <w:rsid w:val="00100CA5"/>
    <w:rsid w:val="00101160"/>
    <w:rsid w:val="001038AE"/>
    <w:rsid w:val="001047E3"/>
    <w:rsid w:val="00104AD4"/>
    <w:rsid w:val="00106360"/>
    <w:rsid w:val="0011326D"/>
    <w:rsid w:val="001176CF"/>
    <w:rsid w:val="0012242A"/>
    <w:rsid w:val="00125867"/>
    <w:rsid w:val="00125AF2"/>
    <w:rsid w:val="0013135D"/>
    <w:rsid w:val="00133B12"/>
    <w:rsid w:val="0013528D"/>
    <w:rsid w:val="00135D26"/>
    <w:rsid w:val="0014148D"/>
    <w:rsid w:val="00142CA8"/>
    <w:rsid w:val="001450BB"/>
    <w:rsid w:val="0014535D"/>
    <w:rsid w:val="00146831"/>
    <w:rsid w:val="001478C3"/>
    <w:rsid w:val="00151058"/>
    <w:rsid w:val="001527C5"/>
    <w:rsid w:val="00154A7A"/>
    <w:rsid w:val="00155C0F"/>
    <w:rsid w:val="001570A7"/>
    <w:rsid w:val="00157A54"/>
    <w:rsid w:val="00160C5D"/>
    <w:rsid w:val="001635B6"/>
    <w:rsid w:val="00163E1E"/>
    <w:rsid w:val="00165DA8"/>
    <w:rsid w:val="00166D17"/>
    <w:rsid w:val="001670AB"/>
    <w:rsid w:val="00172328"/>
    <w:rsid w:val="00176545"/>
    <w:rsid w:val="0018343A"/>
    <w:rsid w:val="00184ECA"/>
    <w:rsid w:val="001871B0"/>
    <w:rsid w:val="00187A34"/>
    <w:rsid w:val="0019234E"/>
    <w:rsid w:val="001935E0"/>
    <w:rsid w:val="0019422B"/>
    <w:rsid w:val="00194D86"/>
    <w:rsid w:val="00195B2E"/>
    <w:rsid w:val="00195F57"/>
    <w:rsid w:val="00196E7A"/>
    <w:rsid w:val="001A0110"/>
    <w:rsid w:val="001A03A4"/>
    <w:rsid w:val="001A2930"/>
    <w:rsid w:val="001A2FF7"/>
    <w:rsid w:val="001A563A"/>
    <w:rsid w:val="001A6F65"/>
    <w:rsid w:val="001B6CB1"/>
    <w:rsid w:val="001B77A7"/>
    <w:rsid w:val="001C1CC7"/>
    <w:rsid w:val="001C211D"/>
    <w:rsid w:val="001C6709"/>
    <w:rsid w:val="001C7BF6"/>
    <w:rsid w:val="001D029A"/>
    <w:rsid w:val="001D1EEE"/>
    <w:rsid w:val="001D2C23"/>
    <w:rsid w:val="001D3E93"/>
    <w:rsid w:val="001D4A2F"/>
    <w:rsid w:val="001D6269"/>
    <w:rsid w:val="001E02C9"/>
    <w:rsid w:val="001E0DB8"/>
    <w:rsid w:val="001E1720"/>
    <w:rsid w:val="001E1C41"/>
    <w:rsid w:val="001E3C48"/>
    <w:rsid w:val="001E4265"/>
    <w:rsid w:val="001E4686"/>
    <w:rsid w:val="001E7C08"/>
    <w:rsid w:val="001E7F3C"/>
    <w:rsid w:val="001F07CB"/>
    <w:rsid w:val="001F1A53"/>
    <w:rsid w:val="001F38F4"/>
    <w:rsid w:val="001F4BE2"/>
    <w:rsid w:val="001F63FB"/>
    <w:rsid w:val="00203CA9"/>
    <w:rsid w:val="00206410"/>
    <w:rsid w:val="002076D1"/>
    <w:rsid w:val="00211C5A"/>
    <w:rsid w:val="002145BE"/>
    <w:rsid w:val="00215D3E"/>
    <w:rsid w:val="00221245"/>
    <w:rsid w:val="00223BB6"/>
    <w:rsid w:val="00225A7D"/>
    <w:rsid w:val="00225D8F"/>
    <w:rsid w:val="00227E5A"/>
    <w:rsid w:val="0023284D"/>
    <w:rsid w:val="00232D01"/>
    <w:rsid w:val="00241C0C"/>
    <w:rsid w:val="0024410A"/>
    <w:rsid w:val="00244224"/>
    <w:rsid w:val="00247A3E"/>
    <w:rsid w:val="00250532"/>
    <w:rsid w:val="00250E99"/>
    <w:rsid w:val="00257A9B"/>
    <w:rsid w:val="00263D5B"/>
    <w:rsid w:val="00264FEA"/>
    <w:rsid w:val="00267D39"/>
    <w:rsid w:val="00271CF4"/>
    <w:rsid w:val="00276364"/>
    <w:rsid w:val="00280D7C"/>
    <w:rsid w:val="002822A2"/>
    <w:rsid w:val="00285336"/>
    <w:rsid w:val="00286036"/>
    <w:rsid w:val="002872F9"/>
    <w:rsid w:val="00290834"/>
    <w:rsid w:val="00291A13"/>
    <w:rsid w:val="002952E6"/>
    <w:rsid w:val="002A3A99"/>
    <w:rsid w:val="002A4A63"/>
    <w:rsid w:val="002A5FB7"/>
    <w:rsid w:val="002B07F2"/>
    <w:rsid w:val="002B0CBB"/>
    <w:rsid w:val="002B1174"/>
    <w:rsid w:val="002B1DB4"/>
    <w:rsid w:val="002B3D27"/>
    <w:rsid w:val="002B791A"/>
    <w:rsid w:val="002C2B35"/>
    <w:rsid w:val="002C3726"/>
    <w:rsid w:val="002C6018"/>
    <w:rsid w:val="002D263A"/>
    <w:rsid w:val="002D2689"/>
    <w:rsid w:val="002E1321"/>
    <w:rsid w:val="002E36FF"/>
    <w:rsid w:val="002E5C13"/>
    <w:rsid w:val="002F1448"/>
    <w:rsid w:val="002F316E"/>
    <w:rsid w:val="002F3B4F"/>
    <w:rsid w:val="002F4E34"/>
    <w:rsid w:val="002F5682"/>
    <w:rsid w:val="002F78A9"/>
    <w:rsid w:val="00302F2F"/>
    <w:rsid w:val="00305EB3"/>
    <w:rsid w:val="0030730B"/>
    <w:rsid w:val="00307E84"/>
    <w:rsid w:val="00310CD4"/>
    <w:rsid w:val="00311C1B"/>
    <w:rsid w:val="00314BEC"/>
    <w:rsid w:val="00320E01"/>
    <w:rsid w:val="003239A6"/>
    <w:rsid w:val="00324825"/>
    <w:rsid w:val="00330D54"/>
    <w:rsid w:val="003325C6"/>
    <w:rsid w:val="0033341B"/>
    <w:rsid w:val="003338F1"/>
    <w:rsid w:val="00335590"/>
    <w:rsid w:val="0034042A"/>
    <w:rsid w:val="00342D28"/>
    <w:rsid w:val="003472A1"/>
    <w:rsid w:val="003502FF"/>
    <w:rsid w:val="00351640"/>
    <w:rsid w:val="0035265D"/>
    <w:rsid w:val="003564D9"/>
    <w:rsid w:val="00362640"/>
    <w:rsid w:val="00366AF5"/>
    <w:rsid w:val="00367FA6"/>
    <w:rsid w:val="0037120B"/>
    <w:rsid w:val="00373D63"/>
    <w:rsid w:val="003743D8"/>
    <w:rsid w:val="00374577"/>
    <w:rsid w:val="00375142"/>
    <w:rsid w:val="0038178E"/>
    <w:rsid w:val="0038365B"/>
    <w:rsid w:val="00387E5D"/>
    <w:rsid w:val="00391EB2"/>
    <w:rsid w:val="003948B2"/>
    <w:rsid w:val="003A0C7B"/>
    <w:rsid w:val="003A2FBB"/>
    <w:rsid w:val="003A4D22"/>
    <w:rsid w:val="003B0349"/>
    <w:rsid w:val="003B3B46"/>
    <w:rsid w:val="003B4FB8"/>
    <w:rsid w:val="003B516C"/>
    <w:rsid w:val="003B6868"/>
    <w:rsid w:val="003C00D1"/>
    <w:rsid w:val="003C54E9"/>
    <w:rsid w:val="003C56F2"/>
    <w:rsid w:val="003C6AC3"/>
    <w:rsid w:val="003C6E70"/>
    <w:rsid w:val="003D00BC"/>
    <w:rsid w:val="003D10E7"/>
    <w:rsid w:val="003D28CD"/>
    <w:rsid w:val="003D39E9"/>
    <w:rsid w:val="003D595F"/>
    <w:rsid w:val="003D625D"/>
    <w:rsid w:val="003D659D"/>
    <w:rsid w:val="003D7C32"/>
    <w:rsid w:val="003E686B"/>
    <w:rsid w:val="003E6A3F"/>
    <w:rsid w:val="003E7046"/>
    <w:rsid w:val="003F04C9"/>
    <w:rsid w:val="003F4729"/>
    <w:rsid w:val="003F67EC"/>
    <w:rsid w:val="00400A97"/>
    <w:rsid w:val="004016FB"/>
    <w:rsid w:val="004053E7"/>
    <w:rsid w:val="0040543C"/>
    <w:rsid w:val="004067E7"/>
    <w:rsid w:val="0040767D"/>
    <w:rsid w:val="00411766"/>
    <w:rsid w:val="00413002"/>
    <w:rsid w:val="00414845"/>
    <w:rsid w:val="00415769"/>
    <w:rsid w:val="004162FB"/>
    <w:rsid w:val="00416AAA"/>
    <w:rsid w:val="00416ADC"/>
    <w:rsid w:val="00416D6A"/>
    <w:rsid w:val="0041721A"/>
    <w:rsid w:val="0042020A"/>
    <w:rsid w:val="00421504"/>
    <w:rsid w:val="00422331"/>
    <w:rsid w:val="00422762"/>
    <w:rsid w:val="004230C5"/>
    <w:rsid w:val="0042560B"/>
    <w:rsid w:val="00425EA5"/>
    <w:rsid w:val="004261C8"/>
    <w:rsid w:val="00426292"/>
    <w:rsid w:val="00426467"/>
    <w:rsid w:val="00431A68"/>
    <w:rsid w:val="00440598"/>
    <w:rsid w:val="004413CC"/>
    <w:rsid w:val="00442E44"/>
    <w:rsid w:val="0044532A"/>
    <w:rsid w:val="00446A58"/>
    <w:rsid w:val="00446E43"/>
    <w:rsid w:val="004518BE"/>
    <w:rsid w:val="00452D29"/>
    <w:rsid w:val="00453537"/>
    <w:rsid w:val="00455242"/>
    <w:rsid w:val="0045556C"/>
    <w:rsid w:val="00456B8E"/>
    <w:rsid w:val="00461E91"/>
    <w:rsid w:val="0046361E"/>
    <w:rsid w:val="00463FF9"/>
    <w:rsid w:val="0046516E"/>
    <w:rsid w:val="00470372"/>
    <w:rsid w:val="00471088"/>
    <w:rsid w:val="0047251A"/>
    <w:rsid w:val="00474423"/>
    <w:rsid w:val="00477BFB"/>
    <w:rsid w:val="00480985"/>
    <w:rsid w:val="00483526"/>
    <w:rsid w:val="00490D04"/>
    <w:rsid w:val="00493444"/>
    <w:rsid w:val="00496B65"/>
    <w:rsid w:val="004A0BA2"/>
    <w:rsid w:val="004A2FF0"/>
    <w:rsid w:val="004A444B"/>
    <w:rsid w:val="004A4458"/>
    <w:rsid w:val="004A4F65"/>
    <w:rsid w:val="004A4F98"/>
    <w:rsid w:val="004A67DB"/>
    <w:rsid w:val="004B0752"/>
    <w:rsid w:val="004B227B"/>
    <w:rsid w:val="004C1378"/>
    <w:rsid w:val="004C3F90"/>
    <w:rsid w:val="004D0420"/>
    <w:rsid w:val="004D2532"/>
    <w:rsid w:val="004D5707"/>
    <w:rsid w:val="004D5AC5"/>
    <w:rsid w:val="004D74D3"/>
    <w:rsid w:val="004D7A9E"/>
    <w:rsid w:val="004E060B"/>
    <w:rsid w:val="004E07AC"/>
    <w:rsid w:val="004E1A23"/>
    <w:rsid w:val="004E2B87"/>
    <w:rsid w:val="004E2CC1"/>
    <w:rsid w:val="004E5560"/>
    <w:rsid w:val="004E7BFE"/>
    <w:rsid w:val="004F0EB3"/>
    <w:rsid w:val="004F12EE"/>
    <w:rsid w:val="004F5160"/>
    <w:rsid w:val="004F64E5"/>
    <w:rsid w:val="00502B3A"/>
    <w:rsid w:val="005044D0"/>
    <w:rsid w:val="00510C10"/>
    <w:rsid w:val="00512CDC"/>
    <w:rsid w:val="00517582"/>
    <w:rsid w:val="0051764E"/>
    <w:rsid w:val="00523697"/>
    <w:rsid w:val="00523C82"/>
    <w:rsid w:val="00523D8B"/>
    <w:rsid w:val="005245FF"/>
    <w:rsid w:val="00525827"/>
    <w:rsid w:val="00530ACA"/>
    <w:rsid w:val="00532352"/>
    <w:rsid w:val="005335E1"/>
    <w:rsid w:val="00536059"/>
    <w:rsid w:val="00536ACD"/>
    <w:rsid w:val="00537717"/>
    <w:rsid w:val="00540EBC"/>
    <w:rsid w:val="00542F99"/>
    <w:rsid w:val="00543461"/>
    <w:rsid w:val="00543888"/>
    <w:rsid w:val="0054418F"/>
    <w:rsid w:val="00544BF6"/>
    <w:rsid w:val="00545F7C"/>
    <w:rsid w:val="00546F13"/>
    <w:rsid w:val="00547410"/>
    <w:rsid w:val="0055063D"/>
    <w:rsid w:val="00550E21"/>
    <w:rsid w:val="00557ECC"/>
    <w:rsid w:val="0056530D"/>
    <w:rsid w:val="00571527"/>
    <w:rsid w:val="0057359E"/>
    <w:rsid w:val="0057384A"/>
    <w:rsid w:val="00574724"/>
    <w:rsid w:val="005817FD"/>
    <w:rsid w:val="00582A6A"/>
    <w:rsid w:val="005844E9"/>
    <w:rsid w:val="0058473F"/>
    <w:rsid w:val="005913AF"/>
    <w:rsid w:val="005945BB"/>
    <w:rsid w:val="005948BA"/>
    <w:rsid w:val="005961F8"/>
    <w:rsid w:val="0059678B"/>
    <w:rsid w:val="0059727F"/>
    <w:rsid w:val="005A12D6"/>
    <w:rsid w:val="005A32B2"/>
    <w:rsid w:val="005A5BBC"/>
    <w:rsid w:val="005B16A4"/>
    <w:rsid w:val="005B2381"/>
    <w:rsid w:val="005B284F"/>
    <w:rsid w:val="005C685E"/>
    <w:rsid w:val="005D0F96"/>
    <w:rsid w:val="005D4304"/>
    <w:rsid w:val="005D49D8"/>
    <w:rsid w:val="005D6627"/>
    <w:rsid w:val="005E2F2E"/>
    <w:rsid w:val="005E63B5"/>
    <w:rsid w:val="005F12C8"/>
    <w:rsid w:val="005F585E"/>
    <w:rsid w:val="005F5D0A"/>
    <w:rsid w:val="005F67A2"/>
    <w:rsid w:val="006015BE"/>
    <w:rsid w:val="0060614D"/>
    <w:rsid w:val="0060658E"/>
    <w:rsid w:val="00606E7F"/>
    <w:rsid w:val="006119C1"/>
    <w:rsid w:val="006123F5"/>
    <w:rsid w:val="006127DA"/>
    <w:rsid w:val="006158CF"/>
    <w:rsid w:val="00617067"/>
    <w:rsid w:val="006177DD"/>
    <w:rsid w:val="006220B7"/>
    <w:rsid w:val="0062525E"/>
    <w:rsid w:val="0062746E"/>
    <w:rsid w:val="0063075A"/>
    <w:rsid w:val="00633C19"/>
    <w:rsid w:val="00635BBB"/>
    <w:rsid w:val="00642B65"/>
    <w:rsid w:val="00644984"/>
    <w:rsid w:val="0065313B"/>
    <w:rsid w:val="0065402D"/>
    <w:rsid w:val="00655A8F"/>
    <w:rsid w:val="00657963"/>
    <w:rsid w:val="0066173E"/>
    <w:rsid w:val="0068344D"/>
    <w:rsid w:val="00683458"/>
    <w:rsid w:val="00684F49"/>
    <w:rsid w:val="006869F5"/>
    <w:rsid w:val="00686DE2"/>
    <w:rsid w:val="00687AB9"/>
    <w:rsid w:val="006915ED"/>
    <w:rsid w:val="00693618"/>
    <w:rsid w:val="00694A56"/>
    <w:rsid w:val="0069601F"/>
    <w:rsid w:val="006B0490"/>
    <w:rsid w:val="006B0653"/>
    <w:rsid w:val="006B16F1"/>
    <w:rsid w:val="006B37D5"/>
    <w:rsid w:val="006B4FB2"/>
    <w:rsid w:val="006B7242"/>
    <w:rsid w:val="006B72E0"/>
    <w:rsid w:val="006B7656"/>
    <w:rsid w:val="006C5A09"/>
    <w:rsid w:val="006C6B9D"/>
    <w:rsid w:val="006D1717"/>
    <w:rsid w:val="006D5ACA"/>
    <w:rsid w:val="006D5D48"/>
    <w:rsid w:val="006D7C6F"/>
    <w:rsid w:val="006E29F8"/>
    <w:rsid w:val="006E3742"/>
    <w:rsid w:val="006E433C"/>
    <w:rsid w:val="006E4686"/>
    <w:rsid w:val="006E666C"/>
    <w:rsid w:val="006E6F9F"/>
    <w:rsid w:val="006F1123"/>
    <w:rsid w:val="006F11FC"/>
    <w:rsid w:val="006F2FF4"/>
    <w:rsid w:val="006F5D0E"/>
    <w:rsid w:val="00702094"/>
    <w:rsid w:val="00702182"/>
    <w:rsid w:val="00702E54"/>
    <w:rsid w:val="00704134"/>
    <w:rsid w:val="00704630"/>
    <w:rsid w:val="007101D9"/>
    <w:rsid w:val="00711911"/>
    <w:rsid w:val="00720207"/>
    <w:rsid w:val="00724CFA"/>
    <w:rsid w:val="00726EEF"/>
    <w:rsid w:val="0073140B"/>
    <w:rsid w:val="007318B7"/>
    <w:rsid w:val="007348D4"/>
    <w:rsid w:val="007351D5"/>
    <w:rsid w:val="00740405"/>
    <w:rsid w:val="00741644"/>
    <w:rsid w:val="0074756A"/>
    <w:rsid w:val="007502C7"/>
    <w:rsid w:val="00751191"/>
    <w:rsid w:val="007521F2"/>
    <w:rsid w:val="00755287"/>
    <w:rsid w:val="00755953"/>
    <w:rsid w:val="00756633"/>
    <w:rsid w:val="00762872"/>
    <w:rsid w:val="00763D10"/>
    <w:rsid w:val="00764478"/>
    <w:rsid w:val="00771788"/>
    <w:rsid w:val="00775330"/>
    <w:rsid w:val="00780C02"/>
    <w:rsid w:val="00780C7D"/>
    <w:rsid w:val="0078558E"/>
    <w:rsid w:val="00785D48"/>
    <w:rsid w:val="0078734C"/>
    <w:rsid w:val="007903A2"/>
    <w:rsid w:val="007939C7"/>
    <w:rsid w:val="007940CD"/>
    <w:rsid w:val="00794590"/>
    <w:rsid w:val="007976AC"/>
    <w:rsid w:val="0079786C"/>
    <w:rsid w:val="007A4EF2"/>
    <w:rsid w:val="007B56F6"/>
    <w:rsid w:val="007B574F"/>
    <w:rsid w:val="007B7CF4"/>
    <w:rsid w:val="007C15BB"/>
    <w:rsid w:val="007C2B6D"/>
    <w:rsid w:val="007C3815"/>
    <w:rsid w:val="007C51FD"/>
    <w:rsid w:val="007D4D89"/>
    <w:rsid w:val="007D5672"/>
    <w:rsid w:val="007D6276"/>
    <w:rsid w:val="007D6A9A"/>
    <w:rsid w:val="007E3831"/>
    <w:rsid w:val="007E5DCE"/>
    <w:rsid w:val="007E7E38"/>
    <w:rsid w:val="007F1A08"/>
    <w:rsid w:val="007F1A47"/>
    <w:rsid w:val="007F30DF"/>
    <w:rsid w:val="007F38F5"/>
    <w:rsid w:val="007F4519"/>
    <w:rsid w:val="007F4D0D"/>
    <w:rsid w:val="007F673D"/>
    <w:rsid w:val="00804443"/>
    <w:rsid w:val="00815212"/>
    <w:rsid w:val="00815ED2"/>
    <w:rsid w:val="008226F4"/>
    <w:rsid w:val="00822904"/>
    <w:rsid w:val="00823FFA"/>
    <w:rsid w:val="008279CE"/>
    <w:rsid w:val="00827D80"/>
    <w:rsid w:val="00830457"/>
    <w:rsid w:val="00830E0A"/>
    <w:rsid w:val="008330E5"/>
    <w:rsid w:val="0083347D"/>
    <w:rsid w:val="00833C64"/>
    <w:rsid w:val="00837A70"/>
    <w:rsid w:val="0084030D"/>
    <w:rsid w:val="0084043B"/>
    <w:rsid w:val="008414EF"/>
    <w:rsid w:val="0084195E"/>
    <w:rsid w:val="00843661"/>
    <w:rsid w:val="00844C6F"/>
    <w:rsid w:val="00845F91"/>
    <w:rsid w:val="00851614"/>
    <w:rsid w:val="00852B0E"/>
    <w:rsid w:val="00853861"/>
    <w:rsid w:val="00856580"/>
    <w:rsid w:val="008579BF"/>
    <w:rsid w:val="008611E9"/>
    <w:rsid w:val="00873126"/>
    <w:rsid w:val="00873596"/>
    <w:rsid w:val="008744EA"/>
    <w:rsid w:val="0087492A"/>
    <w:rsid w:val="008755F5"/>
    <w:rsid w:val="00875C80"/>
    <w:rsid w:val="0087650A"/>
    <w:rsid w:val="00881143"/>
    <w:rsid w:val="008841C9"/>
    <w:rsid w:val="00892C1F"/>
    <w:rsid w:val="00895171"/>
    <w:rsid w:val="0089728E"/>
    <w:rsid w:val="008A01A1"/>
    <w:rsid w:val="008A24A8"/>
    <w:rsid w:val="008A44D8"/>
    <w:rsid w:val="008B1CBB"/>
    <w:rsid w:val="008C005B"/>
    <w:rsid w:val="008C052C"/>
    <w:rsid w:val="008C1D4B"/>
    <w:rsid w:val="008C2DDA"/>
    <w:rsid w:val="008C756A"/>
    <w:rsid w:val="008C7EDD"/>
    <w:rsid w:val="008D231C"/>
    <w:rsid w:val="008D4F6F"/>
    <w:rsid w:val="008D573F"/>
    <w:rsid w:val="008D6851"/>
    <w:rsid w:val="008D6BF6"/>
    <w:rsid w:val="008D7105"/>
    <w:rsid w:val="008D741D"/>
    <w:rsid w:val="008D7B77"/>
    <w:rsid w:val="008D7F9C"/>
    <w:rsid w:val="008E0641"/>
    <w:rsid w:val="008E065B"/>
    <w:rsid w:val="008E1FE3"/>
    <w:rsid w:val="008E20AF"/>
    <w:rsid w:val="008E378F"/>
    <w:rsid w:val="008E51BD"/>
    <w:rsid w:val="008E5BCD"/>
    <w:rsid w:val="008F1E3C"/>
    <w:rsid w:val="008F595B"/>
    <w:rsid w:val="008F5CE9"/>
    <w:rsid w:val="008F5F56"/>
    <w:rsid w:val="008F6944"/>
    <w:rsid w:val="00901C2E"/>
    <w:rsid w:val="00904966"/>
    <w:rsid w:val="00906196"/>
    <w:rsid w:val="00910762"/>
    <w:rsid w:val="009118A2"/>
    <w:rsid w:val="009129E1"/>
    <w:rsid w:val="00914139"/>
    <w:rsid w:val="00915894"/>
    <w:rsid w:val="009274BB"/>
    <w:rsid w:val="00930DEE"/>
    <w:rsid w:val="00932995"/>
    <w:rsid w:val="009340FF"/>
    <w:rsid w:val="00936214"/>
    <w:rsid w:val="00941276"/>
    <w:rsid w:val="009416DA"/>
    <w:rsid w:val="00942FA3"/>
    <w:rsid w:val="009457C8"/>
    <w:rsid w:val="0094758D"/>
    <w:rsid w:val="0095133C"/>
    <w:rsid w:val="00954CFD"/>
    <w:rsid w:val="00954FD6"/>
    <w:rsid w:val="009556B7"/>
    <w:rsid w:val="009560BE"/>
    <w:rsid w:val="0096064D"/>
    <w:rsid w:val="0096081B"/>
    <w:rsid w:val="009629E1"/>
    <w:rsid w:val="00963B05"/>
    <w:rsid w:val="009817A4"/>
    <w:rsid w:val="009856E4"/>
    <w:rsid w:val="009868EC"/>
    <w:rsid w:val="00990585"/>
    <w:rsid w:val="009914A3"/>
    <w:rsid w:val="00992F05"/>
    <w:rsid w:val="00993EBC"/>
    <w:rsid w:val="00994AD3"/>
    <w:rsid w:val="009963E8"/>
    <w:rsid w:val="009A312C"/>
    <w:rsid w:val="009A4216"/>
    <w:rsid w:val="009A50D9"/>
    <w:rsid w:val="009A5EBB"/>
    <w:rsid w:val="009A63E6"/>
    <w:rsid w:val="009A73B3"/>
    <w:rsid w:val="009B2A55"/>
    <w:rsid w:val="009B335A"/>
    <w:rsid w:val="009B7FFC"/>
    <w:rsid w:val="009C00D6"/>
    <w:rsid w:val="009C3444"/>
    <w:rsid w:val="009C3C46"/>
    <w:rsid w:val="009D031B"/>
    <w:rsid w:val="009D081A"/>
    <w:rsid w:val="009D2414"/>
    <w:rsid w:val="009D34B5"/>
    <w:rsid w:val="009D54FD"/>
    <w:rsid w:val="009D5753"/>
    <w:rsid w:val="009E2D73"/>
    <w:rsid w:val="009E5818"/>
    <w:rsid w:val="009F55EB"/>
    <w:rsid w:val="00A00E2A"/>
    <w:rsid w:val="00A019A6"/>
    <w:rsid w:val="00A0257B"/>
    <w:rsid w:val="00A07FDD"/>
    <w:rsid w:val="00A10FB3"/>
    <w:rsid w:val="00A1153A"/>
    <w:rsid w:val="00A11B43"/>
    <w:rsid w:val="00A143E5"/>
    <w:rsid w:val="00A22649"/>
    <w:rsid w:val="00A2320B"/>
    <w:rsid w:val="00A254E0"/>
    <w:rsid w:val="00A2743D"/>
    <w:rsid w:val="00A278D4"/>
    <w:rsid w:val="00A32D0A"/>
    <w:rsid w:val="00A34298"/>
    <w:rsid w:val="00A3543A"/>
    <w:rsid w:val="00A358A0"/>
    <w:rsid w:val="00A36411"/>
    <w:rsid w:val="00A37AEC"/>
    <w:rsid w:val="00A41AFD"/>
    <w:rsid w:val="00A43A71"/>
    <w:rsid w:val="00A44326"/>
    <w:rsid w:val="00A45C14"/>
    <w:rsid w:val="00A50823"/>
    <w:rsid w:val="00A56049"/>
    <w:rsid w:val="00A56484"/>
    <w:rsid w:val="00A60252"/>
    <w:rsid w:val="00A61B9F"/>
    <w:rsid w:val="00A6227A"/>
    <w:rsid w:val="00A670B5"/>
    <w:rsid w:val="00A6782D"/>
    <w:rsid w:val="00A7157F"/>
    <w:rsid w:val="00A71791"/>
    <w:rsid w:val="00A804E0"/>
    <w:rsid w:val="00A80B67"/>
    <w:rsid w:val="00A81AD9"/>
    <w:rsid w:val="00A82EC2"/>
    <w:rsid w:val="00A869DF"/>
    <w:rsid w:val="00A86F0B"/>
    <w:rsid w:val="00A872D1"/>
    <w:rsid w:val="00A87F12"/>
    <w:rsid w:val="00A95348"/>
    <w:rsid w:val="00AA293F"/>
    <w:rsid w:val="00AA31A1"/>
    <w:rsid w:val="00AA4E6C"/>
    <w:rsid w:val="00AA7E28"/>
    <w:rsid w:val="00AB101F"/>
    <w:rsid w:val="00AB12C0"/>
    <w:rsid w:val="00AB1F63"/>
    <w:rsid w:val="00AB29E1"/>
    <w:rsid w:val="00AB36FE"/>
    <w:rsid w:val="00AB3CD4"/>
    <w:rsid w:val="00AB4F7D"/>
    <w:rsid w:val="00AB621D"/>
    <w:rsid w:val="00AC3878"/>
    <w:rsid w:val="00AC5203"/>
    <w:rsid w:val="00AC5EB7"/>
    <w:rsid w:val="00AD26B0"/>
    <w:rsid w:val="00AD3839"/>
    <w:rsid w:val="00AD73D6"/>
    <w:rsid w:val="00AD760F"/>
    <w:rsid w:val="00AD778C"/>
    <w:rsid w:val="00AD79EC"/>
    <w:rsid w:val="00AE60D4"/>
    <w:rsid w:val="00AF7E04"/>
    <w:rsid w:val="00B02CD4"/>
    <w:rsid w:val="00B05032"/>
    <w:rsid w:val="00B05042"/>
    <w:rsid w:val="00B12294"/>
    <w:rsid w:val="00B20477"/>
    <w:rsid w:val="00B20987"/>
    <w:rsid w:val="00B210BB"/>
    <w:rsid w:val="00B21245"/>
    <w:rsid w:val="00B22438"/>
    <w:rsid w:val="00B24EE6"/>
    <w:rsid w:val="00B30D22"/>
    <w:rsid w:val="00B315C2"/>
    <w:rsid w:val="00B3580B"/>
    <w:rsid w:val="00B35C2D"/>
    <w:rsid w:val="00B403D5"/>
    <w:rsid w:val="00B411D5"/>
    <w:rsid w:val="00B4459E"/>
    <w:rsid w:val="00B50652"/>
    <w:rsid w:val="00B508AE"/>
    <w:rsid w:val="00B5309A"/>
    <w:rsid w:val="00B570B2"/>
    <w:rsid w:val="00B579E9"/>
    <w:rsid w:val="00B62025"/>
    <w:rsid w:val="00B633C2"/>
    <w:rsid w:val="00B633EC"/>
    <w:rsid w:val="00B63E92"/>
    <w:rsid w:val="00B65E9B"/>
    <w:rsid w:val="00B706E4"/>
    <w:rsid w:val="00B769E9"/>
    <w:rsid w:val="00B8554C"/>
    <w:rsid w:val="00B86D17"/>
    <w:rsid w:val="00B87DA2"/>
    <w:rsid w:val="00B960E2"/>
    <w:rsid w:val="00B96E5C"/>
    <w:rsid w:val="00B9717E"/>
    <w:rsid w:val="00BA2A8A"/>
    <w:rsid w:val="00BA4C8D"/>
    <w:rsid w:val="00BA7E1C"/>
    <w:rsid w:val="00BB0E00"/>
    <w:rsid w:val="00BB1133"/>
    <w:rsid w:val="00BB27CF"/>
    <w:rsid w:val="00BB36BB"/>
    <w:rsid w:val="00BB454C"/>
    <w:rsid w:val="00BC1BB5"/>
    <w:rsid w:val="00BC6E81"/>
    <w:rsid w:val="00BD1BEE"/>
    <w:rsid w:val="00BD2146"/>
    <w:rsid w:val="00BD4CAF"/>
    <w:rsid w:val="00BD5686"/>
    <w:rsid w:val="00BD6542"/>
    <w:rsid w:val="00BD711A"/>
    <w:rsid w:val="00BD7E52"/>
    <w:rsid w:val="00BE1482"/>
    <w:rsid w:val="00BE2B08"/>
    <w:rsid w:val="00BE42B7"/>
    <w:rsid w:val="00BE7713"/>
    <w:rsid w:val="00BF1734"/>
    <w:rsid w:val="00BF366A"/>
    <w:rsid w:val="00BF39FB"/>
    <w:rsid w:val="00C0309F"/>
    <w:rsid w:val="00C04BC6"/>
    <w:rsid w:val="00C04E33"/>
    <w:rsid w:val="00C14C36"/>
    <w:rsid w:val="00C223CC"/>
    <w:rsid w:val="00C23433"/>
    <w:rsid w:val="00C245E4"/>
    <w:rsid w:val="00C25F59"/>
    <w:rsid w:val="00C27A5C"/>
    <w:rsid w:val="00C334C2"/>
    <w:rsid w:val="00C40063"/>
    <w:rsid w:val="00C50D7E"/>
    <w:rsid w:val="00C52691"/>
    <w:rsid w:val="00C55A3D"/>
    <w:rsid w:val="00C56701"/>
    <w:rsid w:val="00C61E08"/>
    <w:rsid w:val="00C63B9B"/>
    <w:rsid w:val="00C70530"/>
    <w:rsid w:val="00C73DE7"/>
    <w:rsid w:val="00C759CC"/>
    <w:rsid w:val="00C772E0"/>
    <w:rsid w:val="00C801F6"/>
    <w:rsid w:val="00C81183"/>
    <w:rsid w:val="00C850A1"/>
    <w:rsid w:val="00C85586"/>
    <w:rsid w:val="00C857BA"/>
    <w:rsid w:val="00C90F30"/>
    <w:rsid w:val="00C92A60"/>
    <w:rsid w:val="00C92B68"/>
    <w:rsid w:val="00C976A0"/>
    <w:rsid w:val="00CA12AE"/>
    <w:rsid w:val="00CA2312"/>
    <w:rsid w:val="00CA2DE5"/>
    <w:rsid w:val="00CA3441"/>
    <w:rsid w:val="00CA393D"/>
    <w:rsid w:val="00CA50D2"/>
    <w:rsid w:val="00CB08E6"/>
    <w:rsid w:val="00CB1D4D"/>
    <w:rsid w:val="00CB3935"/>
    <w:rsid w:val="00CB3EB3"/>
    <w:rsid w:val="00CB5642"/>
    <w:rsid w:val="00CC20CA"/>
    <w:rsid w:val="00CC3AEB"/>
    <w:rsid w:val="00CC4BA1"/>
    <w:rsid w:val="00CC620A"/>
    <w:rsid w:val="00CD09AD"/>
    <w:rsid w:val="00CD4613"/>
    <w:rsid w:val="00CD4699"/>
    <w:rsid w:val="00CE6324"/>
    <w:rsid w:val="00CF6985"/>
    <w:rsid w:val="00D028A1"/>
    <w:rsid w:val="00D06470"/>
    <w:rsid w:val="00D06FBB"/>
    <w:rsid w:val="00D07BDC"/>
    <w:rsid w:val="00D13687"/>
    <w:rsid w:val="00D1661F"/>
    <w:rsid w:val="00D201B7"/>
    <w:rsid w:val="00D2048E"/>
    <w:rsid w:val="00D20D54"/>
    <w:rsid w:val="00D215F0"/>
    <w:rsid w:val="00D2556E"/>
    <w:rsid w:val="00D259E1"/>
    <w:rsid w:val="00D2682B"/>
    <w:rsid w:val="00D30197"/>
    <w:rsid w:val="00D314EE"/>
    <w:rsid w:val="00D31DE0"/>
    <w:rsid w:val="00D324A0"/>
    <w:rsid w:val="00D34008"/>
    <w:rsid w:val="00D361A8"/>
    <w:rsid w:val="00D47895"/>
    <w:rsid w:val="00D478F7"/>
    <w:rsid w:val="00D525F0"/>
    <w:rsid w:val="00D544A4"/>
    <w:rsid w:val="00D57E3E"/>
    <w:rsid w:val="00D6060C"/>
    <w:rsid w:val="00D61C8D"/>
    <w:rsid w:val="00D6206C"/>
    <w:rsid w:val="00D66E3C"/>
    <w:rsid w:val="00D6791C"/>
    <w:rsid w:val="00D73BFF"/>
    <w:rsid w:val="00D7458B"/>
    <w:rsid w:val="00D761A1"/>
    <w:rsid w:val="00D8119F"/>
    <w:rsid w:val="00D83769"/>
    <w:rsid w:val="00D849EE"/>
    <w:rsid w:val="00D85BF4"/>
    <w:rsid w:val="00D8609B"/>
    <w:rsid w:val="00D8631B"/>
    <w:rsid w:val="00D93476"/>
    <w:rsid w:val="00D9546B"/>
    <w:rsid w:val="00D95B1C"/>
    <w:rsid w:val="00D97778"/>
    <w:rsid w:val="00DA5C06"/>
    <w:rsid w:val="00DA5C71"/>
    <w:rsid w:val="00DA65BE"/>
    <w:rsid w:val="00DB1E5B"/>
    <w:rsid w:val="00DB2E05"/>
    <w:rsid w:val="00DC022B"/>
    <w:rsid w:val="00DC086C"/>
    <w:rsid w:val="00DC44DC"/>
    <w:rsid w:val="00DC595E"/>
    <w:rsid w:val="00DC7446"/>
    <w:rsid w:val="00DD0DAF"/>
    <w:rsid w:val="00DD4247"/>
    <w:rsid w:val="00DD45D7"/>
    <w:rsid w:val="00DD5039"/>
    <w:rsid w:val="00DD7885"/>
    <w:rsid w:val="00DD79DB"/>
    <w:rsid w:val="00DD7AAB"/>
    <w:rsid w:val="00DE3810"/>
    <w:rsid w:val="00DE3DAD"/>
    <w:rsid w:val="00DE479A"/>
    <w:rsid w:val="00DE588A"/>
    <w:rsid w:val="00DE5925"/>
    <w:rsid w:val="00DE63A2"/>
    <w:rsid w:val="00DE7858"/>
    <w:rsid w:val="00DF03AC"/>
    <w:rsid w:val="00DF0DDE"/>
    <w:rsid w:val="00DF312F"/>
    <w:rsid w:val="00DF3718"/>
    <w:rsid w:val="00E04E39"/>
    <w:rsid w:val="00E07E36"/>
    <w:rsid w:val="00E11864"/>
    <w:rsid w:val="00E11B3B"/>
    <w:rsid w:val="00E13E8D"/>
    <w:rsid w:val="00E150DD"/>
    <w:rsid w:val="00E16644"/>
    <w:rsid w:val="00E16AFF"/>
    <w:rsid w:val="00E179D5"/>
    <w:rsid w:val="00E23CA9"/>
    <w:rsid w:val="00E242A3"/>
    <w:rsid w:val="00E25FFA"/>
    <w:rsid w:val="00E26D37"/>
    <w:rsid w:val="00E27745"/>
    <w:rsid w:val="00E27D6D"/>
    <w:rsid w:val="00E33D2C"/>
    <w:rsid w:val="00E34ED1"/>
    <w:rsid w:val="00E357D2"/>
    <w:rsid w:val="00E35EE9"/>
    <w:rsid w:val="00E3678A"/>
    <w:rsid w:val="00E41A2E"/>
    <w:rsid w:val="00E41C64"/>
    <w:rsid w:val="00E46625"/>
    <w:rsid w:val="00E47696"/>
    <w:rsid w:val="00E47882"/>
    <w:rsid w:val="00E50369"/>
    <w:rsid w:val="00E52CFE"/>
    <w:rsid w:val="00E5613D"/>
    <w:rsid w:val="00E56A15"/>
    <w:rsid w:val="00E61F41"/>
    <w:rsid w:val="00E62F42"/>
    <w:rsid w:val="00E651A9"/>
    <w:rsid w:val="00E66482"/>
    <w:rsid w:val="00E66FB2"/>
    <w:rsid w:val="00E74DA8"/>
    <w:rsid w:val="00E81162"/>
    <w:rsid w:val="00E851C7"/>
    <w:rsid w:val="00E85601"/>
    <w:rsid w:val="00E907F6"/>
    <w:rsid w:val="00E9255D"/>
    <w:rsid w:val="00E9374A"/>
    <w:rsid w:val="00E961AA"/>
    <w:rsid w:val="00EA0128"/>
    <w:rsid w:val="00EA05E1"/>
    <w:rsid w:val="00EA2D7A"/>
    <w:rsid w:val="00EA4982"/>
    <w:rsid w:val="00EA7DD0"/>
    <w:rsid w:val="00EB000D"/>
    <w:rsid w:val="00EB0791"/>
    <w:rsid w:val="00EB172E"/>
    <w:rsid w:val="00EB1B2E"/>
    <w:rsid w:val="00EB204C"/>
    <w:rsid w:val="00EB32E0"/>
    <w:rsid w:val="00EB41E4"/>
    <w:rsid w:val="00EC06C9"/>
    <w:rsid w:val="00EC0789"/>
    <w:rsid w:val="00EC1945"/>
    <w:rsid w:val="00EC3EFF"/>
    <w:rsid w:val="00EC746E"/>
    <w:rsid w:val="00ED105B"/>
    <w:rsid w:val="00ED2284"/>
    <w:rsid w:val="00ED3621"/>
    <w:rsid w:val="00ED3949"/>
    <w:rsid w:val="00ED48AE"/>
    <w:rsid w:val="00ED4D94"/>
    <w:rsid w:val="00EE1120"/>
    <w:rsid w:val="00EE1A5F"/>
    <w:rsid w:val="00EE289A"/>
    <w:rsid w:val="00EE3D6D"/>
    <w:rsid w:val="00EE62B0"/>
    <w:rsid w:val="00EE74F6"/>
    <w:rsid w:val="00EF2FEE"/>
    <w:rsid w:val="00EF4244"/>
    <w:rsid w:val="00EF741C"/>
    <w:rsid w:val="00F00C44"/>
    <w:rsid w:val="00F056CC"/>
    <w:rsid w:val="00F06BB4"/>
    <w:rsid w:val="00F13552"/>
    <w:rsid w:val="00F164C3"/>
    <w:rsid w:val="00F17C6E"/>
    <w:rsid w:val="00F22681"/>
    <w:rsid w:val="00F30BC4"/>
    <w:rsid w:val="00F30EEA"/>
    <w:rsid w:val="00F31592"/>
    <w:rsid w:val="00F31F88"/>
    <w:rsid w:val="00F341C9"/>
    <w:rsid w:val="00F34784"/>
    <w:rsid w:val="00F3618C"/>
    <w:rsid w:val="00F363BF"/>
    <w:rsid w:val="00F36BC1"/>
    <w:rsid w:val="00F41277"/>
    <w:rsid w:val="00F41E2A"/>
    <w:rsid w:val="00F426F6"/>
    <w:rsid w:val="00F4351B"/>
    <w:rsid w:val="00F43B44"/>
    <w:rsid w:val="00F444A2"/>
    <w:rsid w:val="00F45169"/>
    <w:rsid w:val="00F47897"/>
    <w:rsid w:val="00F47CFB"/>
    <w:rsid w:val="00F5126F"/>
    <w:rsid w:val="00F513E9"/>
    <w:rsid w:val="00F519E0"/>
    <w:rsid w:val="00F51AC6"/>
    <w:rsid w:val="00F51D67"/>
    <w:rsid w:val="00F53323"/>
    <w:rsid w:val="00F541D3"/>
    <w:rsid w:val="00F54341"/>
    <w:rsid w:val="00F55669"/>
    <w:rsid w:val="00F56E73"/>
    <w:rsid w:val="00F57D61"/>
    <w:rsid w:val="00F6002B"/>
    <w:rsid w:val="00F60F16"/>
    <w:rsid w:val="00F6299F"/>
    <w:rsid w:val="00F62B7B"/>
    <w:rsid w:val="00F62DE2"/>
    <w:rsid w:val="00F6439D"/>
    <w:rsid w:val="00F647E1"/>
    <w:rsid w:val="00F66D57"/>
    <w:rsid w:val="00F674A7"/>
    <w:rsid w:val="00F677E4"/>
    <w:rsid w:val="00F710E8"/>
    <w:rsid w:val="00F74F7C"/>
    <w:rsid w:val="00F75052"/>
    <w:rsid w:val="00F75AA5"/>
    <w:rsid w:val="00F76F09"/>
    <w:rsid w:val="00F7723B"/>
    <w:rsid w:val="00F8046F"/>
    <w:rsid w:val="00F854B2"/>
    <w:rsid w:val="00F87307"/>
    <w:rsid w:val="00F87C26"/>
    <w:rsid w:val="00F92A21"/>
    <w:rsid w:val="00F96D54"/>
    <w:rsid w:val="00FA2074"/>
    <w:rsid w:val="00FA4C24"/>
    <w:rsid w:val="00FA4F98"/>
    <w:rsid w:val="00FA6527"/>
    <w:rsid w:val="00FA7E05"/>
    <w:rsid w:val="00FB3DCE"/>
    <w:rsid w:val="00FB496A"/>
    <w:rsid w:val="00FB65E8"/>
    <w:rsid w:val="00FC60F3"/>
    <w:rsid w:val="00FC79F6"/>
    <w:rsid w:val="00FC7C1F"/>
    <w:rsid w:val="00FD0200"/>
    <w:rsid w:val="00FD0E48"/>
    <w:rsid w:val="00FD18E4"/>
    <w:rsid w:val="00FD34AE"/>
    <w:rsid w:val="00FD4ADA"/>
    <w:rsid w:val="00FD51BE"/>
    <w:rsid w:val="00FD689F"/>
    <w:rsid w:val="00FE49A3"/>
    <w:rsid w:val="00FE5F74"/>
    <w:rsid w:val="00FE71E3"/>
    <w:rsid w:val="00FE7A53"/>
    <w:rsid w:val="00FE7DC0"/>
    <w:rsid w:val="00FF373D"/>
    <w:rsid w:val="00FF3DC1"/>
    <w:rsid w:val="00FF3F0A"/>
    <w:rsid w:val="00FF4094"/>
    <w:rsid w:val="00FF44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A70"/>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paragraph" w:customStyle="1" w:styleId="Nivel4-opcional">
    <w:name w:val="Nivel 4 - opcional"/>
    <w:basedOn w:val="Nivel4"/>
    <w:autoRedefine/>
    <w:qFormat/>
    <w:rsid w:val="006B0490"/>
    <w:pPr>
      <w:tabs>
        <w:tab w:val="clear" w:pos="360"/>
        <w:tab w:val="left" w:pos="709"/>
        <w:tab w:val="left" w:pos="1134"/>
      </w:tabs>
      <w:ind w:left="284" w:firstLine="0"/>
      <w:contextualSpacing w:val="0"/>
    </w:pPr>
    <w:rPr>
      <w:rFonts w:eastAsia="Arial Unicode MS"/>
      <w:i/>
      <w:iCs/>
      <w:color w:val="FF0000"/>
    </w:rPr>
  </w:style>
  <w:style w:type="paragraph" w:customStyle="1" w:styleId="Nvel2Opcional">
    <w:name w:val="Nível 2 Opcional"/>
    <w:basedOn w:val="Nivel2"/>
    <w:link w:val="Nvel2OpcionalChar"/>
    <w:qFormat/>
    <w:rsid w:val="006B0490"/>
    <w:pPr>
      <w:numPr>
        <w:ilvl w:val="1"/>
        <w:numId w:val="33"/>
      </w:numPr>
      <w:ind w:left="720"/>
    </w:pPr>
    <w:rPr>
      <w:rFonts w:eastAsiaTheme="minorHAnsi"/>
      <w:i/>
      <w:color w:val="FF0000"/>
      <w:lang w:eastAsia="en-US"/>
    </w:rPr>
  </w:style>
  <w:style w:type="character" w:customStyle="1" w:styleId="Nvel3OpcionalChar">
    <w:name w:val="Nível 3 Opcional Char"/>
    <w:basedOn w:val="Fontepargpadro"/>
    <w:link w:val="Nvel3Opcional"/>
    <w:locked/>
    <w:rsid w:val="006B0490"/>
    <w:rPr>
      <w:rFonts w:ascii="Arial" w:hAnsi="Arial" w:cs="Arial"/>
      <w:i/>
      <w:iCs/>
      <w:color w:val="FF0000"/>
    </w:rPr>
  </w:style>
  <w:style w:type="paragraph" w:customStyle="1" w:styleId="Nvel3Opcional">
    <w:name w:val="Nível 3 Opcional"/>
    <w:basedOn w:val="Nivel3"/>
    <w:link w:val="Nvel3OpcionalChar"/>
    <w:qFormat/>
    <w:rsid w:val="006B0490"/>
    <w:pPr>
      <w:numPr>
        <w:ilvl w:val="2"/>
        <w:numId w:val="33"/>
      </w:numPr>
      <w:contextualSpacing w:val="0"/>
    </w:pPr>
    <w:rPr>
      <w:rFonts w:eastAsiaTheme="minorHAnsi"/>
      <w:i/>
      <w:iCs/>
      <w:color w:val="FF0000"/>
      <w:sz w:val="22"/>
      <w:szCs w:val="22"/>
      <w:lang w:eastAsia="en-US"/>
    </w:rPr>
  </w:style>
  <w:style w:type="character" w:customStyle="1" w:styleId="Nvel2OpcionalChar">
    <w:name w:val="Nível 2 Opcional Char"/>
    <w:basedOn w:val="Fontepargpadro"/>
    <w:link w:val="Nvel2Opcional"/>
    <w:locked/>
    <w:rsid w:val="00160C5D"/>
    <w:rPr>
      <w:rFonts w:ascii="Arial" w:hAnsi="Arial" w:cs="Arial"/>
      <w:i/>
      <w:color w:val="FF0000"/>
    </w:rPr>
  </w:style>
  <w:style w:type="paragraph" w:customStyle="1" w:styleId="pdq2pgselectionanchorcontainer">
    <w:name w:val="pdq2pg_selectionanchorcontainer"/>
    <w:basedOn w:val="Normal"/>
    <w:rsid w:val="008E378F"/>
    <w:pPr>
      <w:spacing w:before="100" w:beforeAutospacing="1" w:after="100" w:afterAutospacing="1" w:line="240" w:lineRule="auto"/>
    </w:pPr>
    <w:rPr>
      <w:rFonts w:ascii="Times New Roman" w:eastAsia="Times New Roman" w:hAnsi="Times New Roman" w:cs="Times New Roman"/>
      <w:sz w:val="24"/>
      <w:szCs w:val="24"/>
    </w:rPr>
  </w:style>
  <w:style w:type="character" w:styleId="nfase">
    <w:name w:val="Emphasis"/>
    <w:basedOn w:val="Fontepargpadro"/>
    <w:uiPriority w:val="20"/>
    <w:qFormat/>
    <w:rsid w:val="006119C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70879">
      <w:bodyDiv w:val="1"/>
      <w:marLeft w:val="0"/>
      <w:marRight w:val="0"/>
      <w:marTop w:val="0"/>
      <w:marBottom w:val="0"/>
      <w:divBdr>
        <w:top w:val="none" w:sz="0" w:space="0" w:color="auto"/>
        <w:left w:val="none" w:sz="0" w:space="0" w:color="auto"/>
        <w:bottom w:val="none" w:sz="0" w:space="0" w:color="auto"/>
        <w:right w:val="none" w:sz="0" w:space="0" w:color="auto"/>
      </w:divBdr>
    </w:div>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19349641">
      <w:bodyDiv w:val="1"/>
      <w:marLeft w:val="0"/>
      <w:marRight w:val="0"/>
      <w:marTop w:val="0"/>
      <w:marBottom w:val="0"/>
      <w:divBdr>
        <w:top w:val="none" w:sz="0" w:space="0" w:color="auto"/>
        <w:left w:val="none" w:sz="0" w:space="0" w:color="auto"/>
        <w:bottom w:val="none" w:sz="0" w:space="0" w:color="auto"/>
        <w:right w:val="none" w:sz="0" w:space="0" w:color="auto"/>
      </w:divBdr>
    </w:div>
    <w:div w:id="142046401">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196165746">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295455124">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37660582">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11850182">
      <w:bodyDiv w:val="1"/>
      <w:marLeft w:val="0"/>
      <w:marRight w:val="0"/>
      <w:marTop w:val="0"/>
      <w:marBottom w:val="0"/>
      <w:divBdr>
        <w:top w:val="none" w:sz="0" w:space="0" w:color="auto"/>
        <w:left w:val="none" w:sz="0" w:space="0" w:color="auto"/>
        <w:bottom w:val="none" w:sz="0" w:space="0" w:color="auto"/>
        <w:right w:val="none" w:sz="0" w:space="0" w:color="auto"/>
      </w:divBdr>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10149457">
      <w:bodyDiv w:val="1"/>
      <w:marLeft w:val="0"/>
      <w:marRight w:val="0"/>
      <w:marTop w:val="0"/>
      <w:marBottom w:val="0"/>
      <w:divBdr>
        <w:top w:val="none" w:sz="0" w:space="0" w:color="auto"/>
        <w:left w:val="none" w:sz="0" w:space="0" w:color="auto"/>
        <w:bottom w:val="none" w:sz="0" w:space="0" w:color="auto"/>
        <w:right w:val="none" w:sz="0" w:space="0" w:color="auto"/>
      </w:divBdr>
    </w:div>
    <w:div w:id="516771221">
      <w:bodyDiv w:val="1"/>
      <w:marLeft w:val="0"/>
      <w:marRight w:val="0"/>
      <w:marTop w:val="0"/>
      <w:marBottom w:val="0"/>
      <w:divBdr>
        <w:top w:val="none" w:sz="0" w:space="0" w:color="auto"/>
        <w:left w:val="none" w:sz="0" w:space="0" w:color="auto"/>
        <w:bottom w:val="none" w:sz="0" w:space="0" w:color="auto"/>
        <w:right w:val="none" w:sz="0" w:space="0" w:color="auto"/>
      </w:divBdr>
    </w:div>
    <w:div w:id="519777430">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02349301">
      <w:bodyDiv w:val="1"/>
      <w:marLeft w:val="0"/>
      <w:marRight w:val="0"/>
      <w:marTop w:val="0"/>
      <w:marBottom w:val="0"/>
      <w:divBdr>
        <w:top w:val="none" w:sz="0" w:space="0" w:color="auto"/>
        <w:left w:val="none" w:sz="0" w:space="0" w:color="auto"/>
        <w:bottom w:val="none" w:sz="0" w:space="0" w:color="auto"/>
        <w:right w:val="none" w:sz="0" w:space="0" w:color="auto"/>
      </w:divBdr>
    </w:div>
    <w:div w:id="605042979">
      <w:bodyDiv w:val="1"/>
      <w:marLeft w:val="0"/>
      <w:marRight w:val="0"/>
      <w:marTop w:val="0"/>
      <w:marBottom w:val="0"/>
      <w:divBdr>
        <w:top w:val="none" w:sz="0" w:space="0" w:color="auto"/>
        <w:left w:val="none" w:sz="0" w:space="0" w:color="auto"/>
        <w:bottom w:val="none" w:sz="0" w:space="0" w:color="auto"/>
        <w:right w:val="none" w:sz="0" w:space="0" w:color="auto"/>
      </w:divBdr>
    </w:div>
    <w:div w:id="614798259">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35523188">
      <w:bodyDiv w:val="1"/>
      <w:marLeft w:val="0"/>
      <w:marRight w:val="0"/>
      <w:marTop w:val="0"/>
      <w:marBottom w:val="0"/>
      <w:divBdr>
        <w:top w:val="none" w:sz="0" w:space="0" w:color="auto"/>
        <w:left w:val="none" w:sz="0" w:space="0" w:color="auto"/>
        <w:bottom w:val="none" w:sz="0" w:space="0" w:color="auto"/>
        <w:right w:val="none" w:sz="0" w:space="0" w:color="auto"/>
      </w:divBdr>
    </w:div>
    <w:div w:id="651063803">
      <w:bodyDiv w:val="1"/>
      <w:marLeft w:val="0"/>
      <w:marRight w:val="0"/>
      <w:marTop w:val="0"/>
      <w:marBottom w:val="0"/>
      <w:divBdr>
        <w:top w:val="none" w:sz="0" w:space="0" w:color="auto"/>
        <w:left w:val="none" w:sz="0" w:space="0" w:color="auto"/>
        <w:bottom w:val="none" w:sz="0" w:space="0" w:color="auto"/>
        <w:right w:val="none" w:sz="0" w:space="0" w:color="auto"/>
      </w:divBdr>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58409277">
      <w:bodyDiv w:val="1"/>
      <w:marLeft w:val="0"/>
      <w:marRight w:val="0"/>
      <w:marTop w:val="0"/>
      <w:marBottom w:val="0"/>
      <w:divBdr>
        <w:top w:val="none" w:sz="0" w:space="0" w:color="auto"/>
        <w:left w:val="none" w:sz="0" w:space="0" w:color="auto"/>
        <w:bottom w:val="none" w:sz="0" w:space="0" w:color="auto"/>
        <w:right w:val="none" w:sz="0" w:space="0" w:color="auto"/>
      </w:divBdr>
      <w:divsChild>
        <w:div w:id="2022973510">
          <w:marLeft w:val="0"/>
          <w:marRight w:val="0"/>
          <w:marTop w:val="0"/>
          <w:marBottom w:val="0"/>
          <w:divBdr>
            <w:top w:val="none" w:sz="0" w:space="0" w:color="auto"/>
            <w:left w:val="none" w:sz="0" w:space="0" w:color="auto"/>
            <w:bottom w:val="none" w:sz="0" w:space="0" w:color="auto"/>
            <w:right w:val="none" w:sz="0" w:space="0" w:color="auto"/>
          </w:divBdr>
          <w:divsChild>
            <w:div w:id="545795201">
              <w:marLeft w:val="0"/>
              <w:marRight w:val="0"/>
              <w:marTop w:val="0"/>
              <w:marBottom w:val="0"/>
              <w:divBdr>
                <w:top w:val="none" w:sz="0" w:space="0" w:color="auto"/>
                <w:left w:val="none" w:sz="0" w:space="0" w:color="auto"/>
                <w:bottom w:val="none" w:sz="0" w:space="0" w:color="auto"/>
                <w:right w:val="none" w:sz="0" w:space="0" w:color="auto"/>
              </w:divBdr>
              <w:divsChild>
                <w:div w:id="1298341938">
                  <w:marLeft w:val="0"/>
                  <w:marRight w:val="0"/>
                  <w:marTop w:val="0"/>
                  <w:marBottom w:val="0"/>
                  <w:divBdr>
                    <w:top w:val="none" w:sz="0" w:space="0" w:color="auto"/>
                    <w:left w:val="none" w:sz="0" w:space="0" w:color="auto"/>
                    <w:bottom w:val="none" w:sz="0" w:space="0" w:color="auto"/>
                    <w:right w:val="none" w:sz="0" w:space="0" w:color="auto"/>
                  </w:divBdr>
                  <w:divsChild>
                    <w:div w:id="504781429">
                      <w:marLeft w:val="0"/>
                      <w:marRight w:val="0"/>
                      <w:marTop w:val="0"/>
                      <w:marBottom w:val="0"/>
                      <w:divBdr>
                        <w:top w:val="none" w:sz="0" w:space="0" w:color="auto"/>
                        <w:left w:val="none" w:sz="0" w:space="0" w:color="auto"/>
                        <w:bottom w:val="none" w:sz="0" w:space="0" w:color="auto"/>
                        <w:right w:val="none" w:sz="0" w:space="0" w:color="auto"/>
                      </w:divBdr>
                      <w:divsChild>
                        <w:div w:id="1305307971">
                          <w:marLeft w:val="0"/>
                          <w:marRight w:val="0"/>
                          <w:marTop w:val="0"/>
                          <w:marBottom w:val="0"/>
                          <w:divBdr>
                            <w:top w:val="none" w:sz="0" w:space="0" w:color="auto"/>
                            <w:left w:val="none" w:sz="0" w:space="0" w:color="auto"/>
                            <w:bottom w:val="none" w:sz="0" w:space="0" w:color="auto"/>
                            <w:right w:val="none" w:sz="0" w:space="0" w:color="auto"/>
                          </w:divBdr>
                          <w:divsChild>
                            <w:div w:id="1387142665">
                              <w:marLeft w:val="0"/>
                              <w:marRight w:val="0"/>
                              <w:marTop w:val="0"/>
                              <w:marBottom w:val="0"/>
                              <w:divBdr>
                                <w:top w:val="none" w:sz="0" w:space="0" w:color="auto"/>
                                <w:left w:val="none" w:sz="0" w:space="0" w:color="auto"/>
                                <w:bottom w:val="none" w:sz="0" w:space="0" w:color="auto"/>
                                <w:right w:val="none" w:sz="0" w:space="0" w:color="auto"/>
                              </w:divBdr>
                              <w:divsChild>
                                <w:div w:id="522131843">
                                  <w:marLeft w:val="0"/>
                                  <w:marRight w:val="0"/>
                                  <w:marTop w:val="0"/>
                                  <w:marBottom w:val="0"/>
                                  <w:divBdr>
                                    <w:top w:val="none" w:sz="0" w:space="0" w:color="auto"/>
                                    <w:left w:val="none" w:sz="0" w:space="0" w:color="auto"/>
                                    <w:bottom w:val="none" w:sz="0" w:space="0" w:color="auto"/>
                                    <w:right w:val="none" w:sz="0" w:space="0" w:color="auto"/>
                                  </w:divBdr>
                                  <w:divsChild>
                                    <w:div w:id="1296443682">
                                      <w:marLeft w:val="0"/>
                                      <w:marRight w:val="0"/>
                                      <w:marTop w:val="0"/>
                                      <w:marBottom w:val="0"/>
                                      <w:divBdr>
                                        <w:top w:val="none" w:sz="0" w:space="0" w:color="auto"/>
                                        <w:left w:val="none" w:sz="0" w:space="0" w:color="auto"/>
                                        <w:bottom w:val="none" w:sz="0" w:space="0" w:color="auto"/>
                                        <w:right w:val="none" w:sz="0" w:space="0" w:color="auto"/>
                                      </w:divBdr>
                                      <w:divsChild>
                                        <w:div w:id="1608122497">
                                          <w:marLeft w:val="0"/>
                                          <w:marRight w:val="0"/>
                                          <w:marTop w:val="0"/>
                                          <w:marBottom w:val="0"/>
                                          <w:divBdr>
                                            <w:top w:val="none" w:sz="0" w:space="0" w:color="auto"/>
                                            <w:left w:val="none" w:sz="0" w:space="0" w:color="auto"/>
                                            <w:bottom w:val="none" w:sz="0" w:space="0" w:color="auto"/>
                                            <w:right w:val="none" w:sz="0" w:space="0" w:color="auto"/>
                                          </w:divBdr>
                                          <w:divsChild>
                                            <w:div w:id="195967032">
                                              <w:marLeft w:val="0"/>
                                              <w:marRight w:val="0"/>
                                              <w:marTop w:val="0"/>
                                              <w:marBottom w:val="0"/>
                                              <w:divBdr>
                                                <w:top w:val="none" w:sz="0" w:space="0" w:color="auto"/>
                                                <w:left w:val="none" w:sz="0" w:space="0" w:color="auto"/>
                                                <w:bottom w:val="none" w:sz="0" w:space="0" w:color="auto"/>
                                                <w:right w:val="none" w:sz="0" w:space="0" w:color="auto"/>
                                              </w:divBdr>
                                              <w:divsChild>
                                                <w:div w:id="2110343737">
                                                  <w:marLeft w:val="0"/>
                                                  <w:marRight w:val="0"/>
                                                  <w:marTop w:val="0"/>
                                                  <w:marBottom w:val="0"/>
                                                  <w:divBdr>
                                                    <w:top w:val="none" w:sz="0" w:space="0" w:color="auto"/>
                                                    <w:left w:val="none" w:sz="0" w:space="0" w:color="auto"/>
                                                    <w:bottom w:val="none" w:sz="0" w:space="0" w:color="auto"/>
                                                    <w:right w:val="none" w:sz="0" w:space="0" w:color="auto"/>
                                                  </w:divBdr>
                                                  <w:divsChild>
                                                    <w:div w:id="227155239">
                                                      <w:marLeft w:val="0"/>
                                                      <w:marRight w:val="0"/>
                                                      <w:marTop w:val="0"/>
                                                      <w:marBottom w:val="0"/>
                                                      <w:divBdr>
                                                        <w:top w:val="none" w:sz="0" w:space="0" w:color="auto"/>
                                                        <w:left w:val="none" w:sz="0" w:space="0" w:color="auto"/>
                                                        <w:bottom w:val="none" w:sz="0" w:space="0" w:color="auto"/>
                                                        <w:right w:val="none" w:sz="0" w:space="0" w:color="auto"/>
                                                      </w:divBdr>
                                                      <w:divsChild>
                                                        <w:div w:id="327370657">
                                                          <w:marLeft w:val="0"/>
                                                          <w:marRight w:val="0"/>
                                                          <w:marTop w:val="0"/>
                                                          <w:marBottom w:val="0"/>
                                                          <w:divBdr>
                                                            <w:top w:val="none" w:sz="0" w:space="0" w:color="auto"/>
                                                            <w:left w:val="none" w:sz="0" w:space="0" w:color="auto"/>
                                                            <w:bottom w:val="none" w:sz="0" w:space="0" w:color="auto"/>
                                                            <w:right w:val="none" w:sz="0" w:space="0" w:color="auto"/>
                                                          </w:divBdr>
                                                          <w:divsChild>
                                                            <w:div w:id="1062633174">
                                                              <w:marLeft w:val="0"/>
                                                              <w:marRight w:val="0"/>
                                                              <w:marTop w:val="0"/>
                                                              <w:marBottom w:val="0"/>
                                                              <w:divBdr>
                                                                <w:top w:val="none" w:sz="0" w:space="0" w:color="auto"/>
                                                                <w:left w:val="none" w:sz="0" w:space="0" w:color="auto"/>
                                                                <w:bottom w:val="none" w:sz="0" w:space="0" w:color="auto"/>
                                                                <w:right w:val="none" w:sz="0" w:space="0" w:color="auto"/>
                                                              </w:divBdr>
                                                              <w:divsChild>
                                                                <w:div w:id="1562786815">
                                                                  <w:marLeft w:val="0"/>
                                                                  <w:marRight w:val="0"/>
                                                                  <w:marTop w:val="0"/>
                                                                  <w:marBottom w:val="0"/>
                                                                  <w:divBdr>
                                                                    <w:top w:val="none" w:sz="0" w:space="0" w:color="auto"/>
                                                                    <w:left w:val="none" w:sz="0" w:space="0" w:color="auto"/>
                                                                    <w:bottom w:val="none" w:sz="0" w:space="0" w:color="auto"/>
                                                                    <w:right w:val="none" w:sz="0" w:space="0" w:color="auto"/>
                                                                  </w:divBdr>
                                                                  <w:divsChild>
                                                                    <w:div w:id="1970209498">
                                                                      <w:marLeft w:val="0"/>
                                                                      <w:marRight w:val="0"/>
                                                                      <w:marTop w:val="0"/>
                                                                      <w:marBottom w:val="0"/>
                                                                      <w:divBdr>
                                                                        <w:top w:val="none" w:sz="0" w:space="0" w:color="auto"/>
                                                                        <w:left w:val="none" w:sz="0" w:space="0" w:color="auto"/>
                                                                        <w:bottom w:val="none" w:sz="0" w:space="0" w:color="auto"/>
                                                                        <w:right w:val="none" w:sz="0" w:space="0" w:color="auto"/>
                                                                      </w:divBdr>
                                                                      <w:divsChild>
                                                                        <w:div w:id="182091724">
                                                                          <w:marLeft w:val="0"/>
                                                                          <w:marRight w:val="0"/>
                                                                          <w:marTop w:val="0"/>
                                                                          <w:marBottom w:val="0"/>
                                                                          <w:divBdr>
                                                                            <w:top w:val="none" w:sz="0" w:space="0" w:color="auto"/>
                                                                            <w:left w:val="none" w:sz="0" w:space="0" w:color="auto"/>
                                                                            <w:bottom w:val="none" w:sz="0" w:space="0" w:color="auto"/>
                                                                            <w:right w:val="none" w:sz="0" w:space="0" w:color="auto"/>
                                                                          </w:divBdr>
                                                                          <w:divsChild>
                                                                            <w:div w:id="128484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64349949">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787357969">
      <w:bodyDiv w:val="1"/>
      <w:marLeft w:val="0"/>
      <w:marRight w:val="0"/>
      <w:marTop w:val="0"/>
      <w:marBottom w:val="0"/>
      <w:divBdr>
        <w:top w:val="none" w:sz="0" w:space="0" w:color="auto"/>
        <w:left w:val="none" w:sz="0" w:space="0" w:color="auto"/>
        <w:bottom w:val="none" w:sz="0" w:space="0" w:color="auto"/>
        <w:right w:val="none" w:sz="0" w:space="0" w:color="auto"/>
      </w:divBdr>
    </w:div>
    <w:div w:id="813376544">
      <w:bodyDiv w:val="1"/>
      <w:marLeft w:val="0"/>
      <w:marRight w:val="0"/>
      <w:marTop w:val="0"/>
      <w:marBottom w:val="0"/>
      <w:divBdr>
        <w:top w:val="none" w:sz="0" w:space="0" w:color="auto"/>
        <w:left w:val="none" w:sz="0" w:space="0" w:color="auto"/>
        <w:bottom w:val="none" w:sz="0" w:space="0" w:color="auto"/>
        <w:right w:val="none" w:sz="0" w:space="0" w:color="auto"/>
      </w:divBdr>
    </w:div>
    <w:div w:id="838426439">
      <w:bodyDiv w:val="1"/>
      <w:marLeft w:val="0"/>
      <w:marRight w:val="0"/>
      <w:marTop w:val="0"/>
      <w:marBottom w:val="0"/>
      <w:divBdr>
        <w:top w:val="none" w:sz="0" w:space="0" w:color="auto"/>
        <w:left w:val="none" w:sz="0" w:space="0" w:color="auto"/>
        <w:bottom w:val="none" w:sz="0" w:space="0" w:color="auto"/>
        <w:right w:val="none" w:sz="0" w:space="0" w:color="auto"/>
      </w:divBdr>
    </w:div>
    <w:div w:id="875502087">
      <w:bodyDiv w:val="1"/>
      <w:marLeft w:val="0"/>
      <w:marRight w:val="0"/>
      <w:marTop w:val="0"/>
      <w:marBottom w:val="0"/>
      <w:divBdr>
        <w:top w:val="none" w:sz="0" w:space="0" w:color="auto"/>
        <w:left w:val="none" w:sz="0" w:space="0" w:color="auto"/>
        <w:bottom w:val="none" w:sz="0" w:space="0" w:color="auto"/>
        <w:right w:val="none" w:sz="0" w:space="0" w:color="auto"/>
      </w:divBdr>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51130138">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966086026">
      <w:bodyDiv w:val="1"/>
      <w:marLeft w:val="0"/>
      <w:marRight w:val="0"/>
      <w:marTop w:val="0"/>
      <w:marBottom w:val="0"/>
      <w:divBdr>
        <w:top w:val="none" w:sz="0" w:space="0" w:color="auto"/>
        <w:left w:val="none" w:sz="0" w:space="0" w:color="auto"/>
        <w:bottom w:val="none" w:sz="0" w:space="0" w:color="auto"/>
        <w:right w:val="none" w:sz="0" w:space="0" w:color="auto"/>
      </w:divBdr>
    </w:div>
    <w:div w:id="1006664543">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2168843">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18060765">
      <w:bodyDiv w:val="1"/>
      <w:marLeft w:val="0"/>
      <w:marRight w:val="0"/>
      <w:marTop w:val="0"/>
      <w:marBottom w:val="0"/>
      <w:divBdr>
        <w:top w:val="none" w:sz="0" w:space="0" w:color="auto"/>
        <w:left w:val="none" w:sz="0" w:space="0" w:color="auto"/>
        <w:bottom w:val="none" w:sz="0" w:space="0" w:color="auto"/>
        <w:right w:val="none" w:sz="0" w:space="0" w:color="auto"/>
      </w:divBdr>
    </w:div>
    <w:div w:id="1129741963">
      <w:bodyDiv w:val="1"/>
      <w:marLeft w:val="0"/>
      <w:marRight w:val="0"/>
      <w:marTop w:val="0"/>
      <w:marBottom w:val="0"/>
      <w:divBdr>
        <w:top w:val="none" w:sz="0" w:space="0" w:color="auto"/>
        <w:left w:val="none" w:sz="0" w:space="0" w:color="auto"/>
        <w:bottom w:val="none" w:sz="0" w:space="0" w:color="auto"/>
        <w:right w:val="none" w:sz="0" w:space="0" w:color="auto"/>
      </w:divBdr>
    </w:div>
    <w:div w:id="1177961789">
      <w:bodyDiv w:val="1"/>
      <w:marLeft w:val="0"/>
      <w:marRight w:val="0"/>
      <w:marTop w:val="0"/>
      <w:marBottom w:val="0"/>
      <w:divBdr>
        <w:top w:val="none" w:sz="0" w:space="0" w:color="auto"/>
        <w:left w:val="none" w:sz="0" w:space="0" w:color="auto"/>
        <w:bottom w:val="none" w:sz="0" w:space="0" w:color="auto"/>
        <w:right w:val="none" w:sz="0" w:space="0" w:color="auto"/>
      </w:divBdr>
    </w:div>
    <w:div w:id="1195576414">
      <w:bodyDiv w:val="1"/>
      <w:marLeft w:val="0"/>
      <w:marRight w:val="0"/>
      <w:marTop w:val="0"/>
      <w:marBottom w:val="0"/>
      <w:divBdr>
        <w:top w:val="none" w:sz="0" w:space="0" w:color="auto"/>
        <w:left w:val="none" w:sz="0" w:space="0" w:color="auto"/>
        <w:bottom w:val="none" w:sz="0" w:space="0" w:color="auto"/>
        <w:right w:val="none" w:sz="0" w:space="0" w:color="auto"/>
      </w:divBdr>
    </w:div>
    <w:div w:id="1224026510">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57443287">
      <w:bodyDiv w:val="1"/>
      <w:marLeft w:val="0"/>
      <w:marRight w:val="0"/>
      <w:marTop w:val="0"/>
      <w:marBottom w:val="0"/>
      <w:divBdr>
        <w:top w:val="none" w:sz="0" w:space="0" w:color="auto"/>
        <w:left w:val="none" w:sz="0" w:space="0" w:color="auto"/>
        <w:bottom w:val="none" w:sz="0" w:space="0" w:color="auto"/>
        <w:right w:val="none" w:sz="0" w:space="0" w:color="auto"/>
      </w:divBdr>
    </w:div>
    <w:div w:id="1296325736">
      <w:bodyDiv w:val="1"/>
      <w:marLeft w:val="0"/>
      <w:marRight w:val="0"/>
      <w:marTop w:val="0"/>
      <w:marBottom w:val="0"/>
      <w:divBdr>
        <w:top w:val="none" w:sz="0" w:space="0" w:color="auto"/>
        <w:left w:val="none" w:sz="0" w:space="0" w:color="auto"/>
        <w:bottom w:val="none" w:sz="0" w:space="0" w:color="auto"/>
        <w:right w:val="none" w:sz="0" w:space="0" w:color="auto"/>
      </w:divBdr>
    </w:div>
    <w:div w:id="1307082285">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390107506">
      <w:bodyDiv w:val="1"/>
      <w:marLeft w:val="0"/>
      <w:marRight w:val="0"/>
      <w:marTop w:val="0"/>
      <w:marBottom w:val="0"/>
      <w:divBdr>
        <w:top w:val="none" w:sz="0" w:space="0" w:color="auto"/>
        <w:left w:val="none" w:sz="0" w:space="0" w:color="auto"/>
        <w:bottom w:val="none" w:sz="0" w:space="0" w:color="auto"/>
        <w:right w:val="none" w:sz="0" w:space="0" w:color="auto"/>
      </w:divBdr>
    </w:div>
    <w:div w:id="1400907075">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485395578">
      <w:bodyDiv w:val="1"/>
      <w:marLeft w:val="0"/>
      <w:marRight w:val="0"/>
      <w:marTop w:val="0"/>
      <w:marBottom w:val="0"/>
      <w:divBdr>
        <w:top w:val="none" w:sz="0" w:space="0" w:color="auto"/>
        <w:left w:val="none" w:sz="0" w:space="0" w:color="auto"/>
        <w:bottom w:val="none" w:sz="0" w:space="0" w:color="auto"/>
        <w:right w:val="none" w:sz="0" w:space="0" w:color="auto"/>
      </w:divBdr>
    </w:div>
    <w:div w:id="1502500950">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23857324">
      <w:bodyDiv w:val="1"/>
      <w:marLeft w:val="0"/>
      <w:marRight w:val="0"/>
      <w:marTop w:val="0"/>
      <w:marBottom w:val="0"/>
      <w:divBdr>
        <w:top w:val="none" w:sz="0" w:space="0" w:color="auto"/>
        <w:left w:val="none" w:sz="0" w:space="0" w:color="auto"/>
        <w:bottom w:val="none" w:sz="0" w:space="0" w:color="auto"/>
        <w:right w:val="none" w:sz="0" w:space="0" w:color="auto"/>
      </w:divBdr>
    </w:div>
    <w:div w:id="1534263625">
      <w:bodyDiv w:val="1"/>
      <w:marLeft w:val="0"/>
      <w:marRight w:val="0"/>
      <w:marTop w:val="0"/>
      <w:marBottom w:val="0"/>
      <w:divBdr>
        <w:top w:val="none" w:sz="0" w:space="0" w:color="auto"/>
        <w:left w:val="none" w:sz="0" w:space="0" w:color="auto"/>
        <w:bottom w:val="none" w:sz="0" w:space="0" w:color="auto"/>
        <w:right w:val="none" w:sz="0" w:space="0" w:color="auto"/>
      </w:divBdr>
    </w:div>
    <w:div w:id="1570536404">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27003985">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15544626">
      <w:bodyDiv w:val="1"/>
      <w:marLeft w:val="0"/>
      <w:marRight w:val="0"/>
      <w:marTop w:val="0"/>
      <w:marBottom w:val="0"/>
      <w:divBdr>
        <w:top w:val="none" w:sz="0" w:space="0" w:color="auto"/>
        <w:left w:val="none" w:sz="0" w:space="0" w:color="auto"/>
        <w:bottom w:val="none" w:sz="0" w:space="0" w:color="auto"/>
        <w:right w:val="none" w:sz="0" w:space="0" w:color="auto"/>
      </w:divBdr>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790510093">
      <w:bodyDiv w:val="1"/>
      <w:marLeft w:val="0"/>
      <w:marRight w:val="0"/>
      <w:marTop w:val="0"/>
      <w:marBottom w:val="0"/>
      <w:divBdr>
        <w:top w:val="none" w:sz="0" w:space="0" w:color="auto"/>
        <w:left w:val="none" w:sz="0" w:space="0" w:color="auto"/>
        <w:bottom w:val="none" w:sz="0" w:space="0" w:color="auto"/>
        <w:right w:val="none" w:sz="0" w:space="0" w:color="auto"/>
      </w:divBdr>
    </w:div>
    <w:div w:id="1791631929">
      <w:bodyDiv w:val="1"/>
      <w:marLeft w:val="0"/>
      <w:marRight w:val="0"/>
      <w:marTop w:val="0"/>
      <w:marBottom w:val="0"/>
      <w:divBdr>
        <w:top w:val="none" w:sz="0" w:space="0" w:color="auto"/>
        <w:left w:val="none" w:sz="0" w:space="0" w:color="auto"/>
        <w:bottom w:val="none" w:sz="0" w:space="0" w:color="auto"/>
        <w:right w:val="none" w:sz="0" w:space="0" w:color="auto"/>
      </w:divBdr>
    </w:div>
    <w:div w:id="1800758239">
      <w:bodyDiv w:val="1"/>
      <w:marLeft w:val="0"/>
      <w:marRight w:val="0"/>
      <w:marTop w:val="0"/>
      <w:marBottom w:val="0"/>
      <w:divBdr>
        <w:top w:val="none" w:sz="0" w:space="0" w:color="auto"/>
        <w:left w:val="none" w:sz="0" w:space="0" w:color="auto"/>
        <w:bottom w:val="none" w:sz="0" w:space="0" w:color="auto"/>
        <w:right w:val="none" w:sz="0" w:space="0" w:color="auto"/>
      </w:divBdr>
    </w:div>
    <w:div w:id="1819573971">
      <w:bodyDiv w:val="1"/>
      <w:marLeft w:val="0"/>
      <w:marRight w:val="0"/>
      <w:marTop w:val="0"/>
      <w:marBottom w:val="0"/>
      <w:divBdr>
        <w:top w:val="none" w:sz="0" w:space="0" w:color="auto"/>
        <w:left w:val="none" w:sz="0" w:space="0" w:color="auto"/>
        <w:bottom w:val="none" w:sz="0" w:space="0" w:color="auto"/>
        <w:right w:val="none" w:sz="0" w:space="0" w:color="auto"/>
      </w:divBdr>
    </w:div>
    <w:div w:id="1822115323">
      <w:bodyDiv w:val="1"/>
      <w:marLeft w:val="0"/>
      <w:marRight w:val="0"/>
      <w:marTop w:val="0"/>
      <w:marBottom w:val="0"/>
      <w:divBdr>
        <w:top w:val="none" w:sz="0" w:space="0" w:color="auto"/>
        <w:left w:val="none" w:sz="0" w:space="0" w:color="auto"/>
        <w:bottom w:val="none" w:sz="0" w:space="0" w:color="auto"/>
        <w:right w:val="none" w:sz="0" w:space="0" w:color="auto"/>
      </w:divBdr>
    </w:div>
    <w:div w:id="1834755975">
      <w:bodyDiv w:val="1"/>
      <w:marLeft w:val="0"/>
      <w:marRight w:val="0"/>
      <w:marTop w:val="0"/>
      <w:marBottom w:val="0"/>
      <w:divBdr>
        <w:top w:val="none" w:sz="0" w:space="0" w:color="auto"/>
        <w:left w:val="none" w:sz="0" w:space="0" w:color="auto"/>
        <w:bottom w:val="none" w:sz="0" w:space="0" w:color="auto"/>
        <w:right w:val="none" w:sz="0" w:space="0" w:color="auto"/>
      </w:divBdr>
    </w:div>
    <w:div w:id="1839468126">
      <w:bodyDiv w:val="1"/>
      <w:marLeft w:val="0"/>
      <w:marRight w:val="0"/>
      <w:marTop w:val="0"/>
      <w:marBottom w:val="0"/>
      <w:divBdr>
        <w:top w:val="none" w:sz="0" w:space="0" w:color="auto"/>
        <w:left w:val="none" w:sz="0" w:space="0" w:color="auto"/>
        <w:bottom w:val="none" w:sz="0" w:space="0" w:color="auto"/>
        <w:right w:val="none" w:sz="0" w:space="0" w:color="auto"/>
      </w:divBdr>
    </w:div>
    <w:div w:id="1872763645">
      <w:bodyDiv w:val="1"/>
      <w:marLeft w:val="0"/>
      <w:marRight w:val="0"/>
      <w:marTop w:val="0"/>
      <w:marBottom w:val="0"/>
      <w:divBdr>
        <w:top w:val="none" w:sz="0" w:space="0" w:color="auto"/>
        <w:left w:val="none" w:sz="0" w:space="0" w:color="auto"/>
        <w:bottom w:val="none" w:sz="0" w:space="0" w:color="auto"/>
        <w:right w:val="none" w:sz="0" w:space="0" w:color="auto"/>
      </w:divBdr>
      <w:divsChild>
        <w:div w:id="2064793170">
          <w:marLeft w:val="0"/>
          <w:marRight w:val="0"/>
          <w:marTop w:val="0"/>
          <w:marBottom w:val="0"/>
          <w:divBdr>
            <w:top w:val="none" w:sz="0" w:space="0" w:color="auto"/>
            <w:left w:val="none" w:sz="0" w:space="0" w:color="auto"/>
            <w:bottom w:val="none" w:sz="0" w:space="0" w:color="auto"/>
            <w:right w:val="none" w:sz="0" w:space="0" w:color="auto"/>
          </w:divBdr>
          <w:divsChild>
            <w:div w:id="367221319">
              <w:marLeft w:val="0"/>
              <w:marRight w:val="0"/>
              <w:marTop w:val="0"/>
              <w:marBottom w:val="0"/>
              <w:divBdr>
                <w:top w:val="none" w:sz="0" w:space="0" w:color="auto"/>
                <w:left w:val="none" w:sz="0" w:space="0" w:color="auto"/>
                <w:bottom w:val="none" w:sz="0" w:space="0" w:color="auto"/>
                <w:right w:val="none" w:sz="0" w:space="0" w:color="auto"/>
              </w:divBdr>
              <w:divsChild>
                <w:div w:id="945843018">
                  <w:marLeft w:val="0"/>
                  <w:marRight w:val="0"/>
                  <w:marTop w:val="0"/>
                  <w:marBottom w:val="0"/>
                  <w:divBdr>
                    <w:top w:val="none" w:sz="0" w:space="0" w:color="auto"/>
                    <w:left w:val="none" w:sz="0" w:space="0" w:color="auto"/>
                    <w:bottom w:val="none" w:sz="0" w:space="0" w:color="auto"/>
                    <w:right w:val="none" w:sz="0" w:space="0" w:color="auto"/>
                  </w:divBdr>
                  <w:divsChild>
                    <w:div w:id="73794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79213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18923019">
      <w:bodyDiv w:val="1"/>
      <w:marLeft w:val="0"/>
      <w:marRight w:val="0"/>
      <w:marTop w:val="0"/>
      <w:marBottom w:val="0"/>
      <w:divBdr>
        <w:top w:val="none" w:sz="0" w:space="0" w:color="auto"/>
        <w:left w:val="none" w:sz="0" w:space="0" w:color="auto"/>
        <w:bottom w:val="none" w:sz="0" w:space="0" w:color="auto"/>
        <w:right w:val="none" w:sz="0" w:space="0" w:color="auto"/>
      </w:divBdr>
    </w:div>
    <w:div w:id="2024014966">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ovobbmnet.com.br"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novobbmnet.com.b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vobbmnet.com.br"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4.xml><?xml version="1.0" encoding="utf-8"?>
<ds:datastoreItem xmlns:ds="http://schemas.openxmlformats.org/officeDocument/2006/customXml" ds:itemID="{660C18C9-0EF5-4C98-82D9-E8AE22C0F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42</Pages>
  <Words>12625</Words>
  <Characters>68181</Characters>
  <Application>Microsoft Office Word</Application>
  <DocSecurity>0</DocSecurity>
  <Lines>568</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Marilaine</cp:lastModifiedBy>
  <cp:revision>6</cp:revision>
  <cp:lastPrinted>2026-10-15T17:57:00Z</cp:lastPrinted>
  <dcterms:created xsi:type="dcterms:W3CDTF">2026-10-15T17:05:00Z</dcterms:created>
  <dcterms:modified xsi:type="dcterms:W3CDTF">2026-10-15T18:20:00Z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