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E65" w:rsidRDefault="008A4F28">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9050C3">
        <w:rPr>
          <w:rFonts w:ascii="Segoe UI" w:eastAsia="Segoe UI" w:hAnsi="Segoe UI" w:cs="Segoe UI"/>
        </w:rPr>
        <w:t>34</w:t>
      </w:r>
      <w:r>
        <w:rPr>
          <w:rFonts w:ascii="Segoe UI" w:eastAsia="Segoe UI" w:hAnsi="Segoe UI" w:cs="Segoe UI"/>
        </w:rPr>
        <w:t>/2</w:t>
      </w:r>
      <w:r w:rsidR="003C00DF">
        <w:rPr>
          <w:rFonts w:ascii="Segoe UI" w:eastAsia="Segoe UI" w:hAnsi="Segoe UI" w:cs="Segoe UI"/>
        </w:rPr>
        <w:t>02</w:t>
      </w:r>
      <w:r w:rsidR="00961141">
        <w:rPr>
          <w:rFonts w:ascii="Segoe UI" w:eastAsia="Segoe UI" w:hAnsi="Segoe UI" w:cs="Segoe UI"/>
        </w:rPr>
        <w:t>6</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9050C3">
        <w:rPr>
          <w:rFonts w:ascii="Segoe UI" w:eastAsia="Segoe UI" w:hAnsi="Segoe UI" w:cs="Segoe UI"/>
        </w:rPr>
        <w:t>16</w:t>
      </w:r>
      <w:r>
        <w:rPr>
          <w:rFonts w:ascii="Segoe UI" w:eastAsia="Segoe UI" w:hAnsi="Segoe UI" w:cs="Segoe UI"/>
        </w:rPr>
        <w:t>/2</w:t>
      </w:r>
      <w:r w:rsidR="003C00DF">
        <w:rPr>
          <w:rFonts w:ascii="Segoe UI" w:eastAsia="Segoe UI" w:hAnsi="Segoe UI" w:cs="Segoe UI"/>
        </w:rPr>
        <w:t>02</w:t>
      </w:r>
      <w:r w:rsidR="00961141">
        <w:rPr>
          <w:rFonts w:ascii="Segoe UI" w:eastAsia="Segoe UI" w:hAnsi="Segoe UI" w:cs="Segoe UI"/>
        </w:rPr>
        <w:t>6</w:t>
      </w:r>
    </w:p>
    <w:p w:rsidR="00EE6E65" w:rsidRDefault="00EE6E65" w:rsidP="008A4F28">
      <w:pPr>
        <w:tabs>
          <w:tab w:val="left" w:pos="2268"/>
        </w:tabs>
        <w:spacing w:after="0" w:line="300" w:lineRule="auto"/>
        <w:jc w:val="center"/>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w:t>
      </w:r>
      <w:r w:rsidR="00A33F48">
        <w:rPr>
          <w:rFonts w:ascii="Segoe UI" w:eastAsia="Segoe UI" w:hAnsi="Segoe UI" w:cs="Segoe UI"/>
        </w:rPr>
        <w:t>licitação na modalidade PREGÃO ELETRÔNICO</w:t>
      </w:r>
      <w:r>
        <w:rPr>
          <w:rFonts w:ascii="Segoe UI" w:eastAsia="Segoe UI" w:hAnsi="Segoe UI" w:cs="Segoe UI"/>
        </w:rPr>
        <w:t>, do tipo MENOR PREÇO GLOBAL, publica este edital, conforme abaixo: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 Da especificação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9050C3" w:rsidRPr="0078173C">
        <w:rPr>
          <w:rFonts w:ascii="Segoe UI" w:eastAsia="Segoe UI" w:hAnsi="Segoe UI" w:cs="Segoe UI"/>
          <w:b/>
        </w:rPr>
        <w:t xml:space="preserve">Contratação de profissional para prestação de serviços como </w:t>
      </w:r>
      <w:proofErr w:type="spellStart"/>
      <w:r w:rsidR="009050C3" w:rsidRPr="0078173C">
        <w:rPr>
          <w:rFonts w:ascii="Segoe UI" w:eastAsia="Segoe UI" w:hAnsi="Segoe UI" w:cs="Segoe UI"/>
          <w:b/>
        </w:rPr>
        <w:t>oficineira</w:t>
      </w:r>
      <w:proofErr w:type="spellEnd"/>
      <w:r w:rsidR="009050C3" w:rsidRPr="0078173C">
        <w:rPr>
          <w:rFonts w:ascii="Segoe UI" w:eastAsia="Segoe UI" w:hAnsi="Segoe UI" w:cs="Segoe UI"/>
          <w:b/>
        </w:rPr>
        <w:t xml:space="preserve"> na realização das Oficinas de Pintura em Tecido, Customização de Chinelo, </w:t>
      </w:r>
      <w:proofErr w:type="spellStart"/>
      <w:r w:rsidR="009050C3" w:rsidRPr="0078173C">
        <w:rPr>
          <w:rFonts w:ascii="Segoe UI" w:eastAsia="Segoe UI" w:hAnsi="Segoe UI" w:cs="Segoe UI"/>
          <w:b/>
        </w:rPr>
        <w:t>Vagonite</w:t>
      </w:r>
      <w:proofErr w:type="spellEnd"/>
      <w:r w:rsidR="009050C3" w:rsidRPr="0078173C">
        <w:rPr>
          <w:rFonts w:ascii="Segoe UI" w:eastAsia="Segoe UI" w:hAnsi="Segoe UI" w:cs="Segoe UI"/>
          <w:b/>
        </w:rPr>
        <w:t xml:space="preserve"> com Fitas, </w:t>
      </w:r>
      <w:proofErr w:type="spellStart"/>
      <w:r w:rsidR="009050C3" w:rsidRPr="0078173C">
        <w:rPr>
          <w:rFonts w:ascii="Segoe UI" w:eastAsia="Segoe UI" w:hAnsi="Segoe UI" w:cs="Segoe UI"/>
          <w:b/>
        </w:rPr>
        <w:t>Vagonite</w:t>
      </w:r>
      <w:proofErr w:type="spellEnd"/>
      <w:r w:rsidR="009050C3" w:rsidRPr="0078173C">
        <w:rPr>
          <w:rFonts w:ascii="Segoe UI" w:eastAsia="Segoe UI" w:hAnsi="Segoe UI" w:cs="Segoe UI"/>
          <w:b/>
        </w:rPr>
        <w:t xml:space="preserve"> com Linha, Ponto Cruz, Crochê atendendo a demanda do Município de São Sebastião do Anta,</w:t>
      </w:r>
      <w:r w:rsidR="009050C3">
        <w:rPr>
          <w:rFonts w:ascii="Segoe UI" w:eastAsia="Segoe UI" w:hAnsi="Segoe UI" w:cs="Segoe UI"/>
        </w:rPr>
        <w:t xml:space="preserve"> </w:t>
      </w:r>
      <w:r>
        <w:rPr>
          <w:rFonts w:ascii="Segoe UI" w:eastAsia="Segoe UI" w:hAnsi="Segoe UI" w:cs="Segoe UI"/>
        </w:rPr>
        <w:t xml:space="preserve">conforme condições, quantidades e exigências estabelecidas no Estudo Técnico Preliminar – ETP: </w:t>
      </w:r>
      <w:r>
        <w:rPr>
          <w:rFonts w:ascii="Segoe UI" w:eastAsia="Segoe UI" w:hAnsi="Segoe UI" w:cs="Segoe UI"/>
          <w:b/>
        </w:rPr>
        <w:t xml:space="preserve">Anexo I </w:t>
      </w:r>
      <w:r>
        <w:rPr>
          <w:rFonts w:ascii="Segoe UI" w:eastAsia="Segoe UI" w:hAnsi="Segoe UI" w:cs="Segoe UI"/>
        </w:rPr>
        <w:t xml:space="preserve">e no Termo de Referência – TR – </w:t>
      </w:r>
      <w:r>
        <w:rPr>
          <w:rFonts w:ascii="Segoe UI" w:eastAsia="Segoe UI" w:hAnsi="Segoe UI" w:cs="Segoe UI"/>
          <w:b/>
        </w:rPr>
        <w:t>Anexo II</w:t>
      </w:r>
      <w:r>
        <w:rPr>
          <w:rFonts w:ascii="Segoe UI" w:eastAsia="Segoe UI" w:hAnsi="Segoe UI" w:cs="Segoe UI"/>
        </w:rPr>
        <w:t>:</w:t>
      </w:r>
    </w:p>
    <w:p w:rsidR="00EE6E65" w:rsidRDefault="00EE6E65">
      <w:pPr>
        <w:tabs>
          <w:tab w:val="left" w:pos="2268"/>
        </w:tabs>
        <w:spacing w:after="0" w:line="300" w:lineRule="auto"/>
        <w:jc w:val="both"/>
        <w:rPr>
          <w:rFonts w:ascii="Segoe UI" w:eastAsia="Segoe UI" w:hAnsi="Segoe UI" w:cs="Segoe UI"/>
        </w:rPr>
      </w:pPr>
    </w:p>
    <w:tbl>
      <w:tblPr>
        <w:tblW w:w="8789" w:type="dxa"/>
        <w:tblInd w:w="70" w:type="dxa"/>
        <w:tblCellMar>
          <w:left w:w="70" w:type="dxa"/>
          <w:right w:w="70" w:type="dxa"/>
        </w:tblCellMar>
        <w:tblLook w:val="04A0" w:firstRow="1" w:lastRow="0" w:firstColumn="1" w:lastColumn="0" w:noHBand="0" w:noVBand="1"/>
      </w:tblPr>
      <w:tblGrid>
        <w:gridCol w:w="851"/>
        <w:gridCol w:w="4755"/>
        <w:gridCol w:w="1073"/>
        <w:gridCol w:w="989"/>
        <w:gridCol w:w="1121"/>
      </w:tblGrid>
      <w:tr w:rsidR="002177A2" w:rsidRPr="003C00DF" w:rsidTr="002177A2">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p>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2177A2" w:rsidRPr="003C00DF" w:rsidTr="002177A2">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2177A2" w:rsidRPr="008B7B65" w:rsidRDefault="002177A2" w:rsidP="003C00DF">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9050C3" w:rsidRPr="00694A53" w:rsidRDefault="009050C3" w:rsidP="00694A53">
            <w:pPr>
              <w:pStyle w:val="Default"/>
              <w:jc w:val="both"/>
              <w:rPr>
                <w:rFonts w:ascii="Segoe UI" w:hAnsi="Segoe UI" w:cs="Segoe UI"/>
                <w:b/>
                <w:sz w:val="20"/>
                <w:szCs w:val="20"/>
              </w:rPr>
            </w:pPr>
            <w:r w:rsidRPr="00694A53">
              <w:rPr>
                <w:rFonts w:ascii="Segoe UI" w:hAnsi="Segoe UI" w:cs="Segoe UI"/>
                <w:b/>
                <w:sz w:val="20"/>
                <w:szCs w:val="20"/>
              </w:rPr>
              <w:t xml:space="preserve">Serviços de </w:t>
            </w:r>
            <w:proofErr w:type="spellStart"/>
            <w:r w:rsidRPr="00694A53">
              <w:rPr>
                <w:rFonts w:ascii="Segoe UI" w:hAnsi="Segoe UI" w:cs="Segoe UI"/>
                <w:b/>
                <w:sz w:val="20"/>
                <w:szCs w:val="20"/>
              </w:rPr>
              <w:t>Oficineira</w:t>
            </w:r>
            <w:proofErr w:type="spellEnd"/>
          </w:p>
          <w:p w:rsidR="002177A2" w:rsidRPr="008B7B65" w:rsidRDefault="009050C3" w:rsidP="00694A53">
            <w:pPr>
              <w:spacing w:after="0" w:line="240" w:lineRule="auto"/>
              <w:jc w:val="both"/>
              <w:rPr>
                <w:rFonts w:ascii="Segoe UI" w:eastAsia="Times New Roman" w:hAnsi="Segoe UI" w:cs="Segoe UI"/>
                <w:color w:val="000000"/>
                <w:sz w:val="18"/>
                <w:szCs w:val="18"/>
              </w:rPr>
            </w:pPr>
            <w:r w:rsidRPr="009050C3">
              <w:rPr>
                <w:rFonts w:ascii="Segoe UI" w:hAnsi="Segoe UI" w:cs="Segoe UI"/>
                <w:sz w:val="20"/>
                <w:szCs w:val="20"/>
              </w:rPr>
              <w:t>Pintura em Tecido, Customização de Chinelo,</w:t>
            </w:r>
            <w:r w:rsidR="00694A53">
              <w:rPr>
                <w:rFonts w:ascii="Segoe UI" w:hAnsi="Segoe UI" w:cs="Segoe UI"/>
                <w:sz w:val="20"/>
                <w:szCs w:val="20"/>
              </w:rPr>
              <w:t xml:space="preserve"> </w:t>
            </w:r>
            <w:proofErr w:type="spellStart"/>
            <w:r w:rsidRPr="009050C3">
              <w:rPr>
                <w:rFonts w:ascii="Segoe UI" w:hAnsi="Segoe UI" w:cs="Segoe UI"/>
                <w:sz w:val="20"/>
                <w:szCs w:val="20"/>
              </w:rPr>
              <w:t>Vagonite</w:t>
            </w:r>
            <w:proofErr w:type="spellEnd"/>
            <w:r w:rsidRPr="009050C3">
              <w:rPr>
                <w:rFonts w:ascii="Segoe UI" w:hAnsi="Segoe UI" w:cs="Segoe UI"/>
                <w:sz w:val="20"/>
                <w:szCs w:val="20"/>
              </w:rPr>
              <w:t xml:space="preserve"> com Fitas, </w:t>
            </w:r>
            <w:proofErr w:type="spellStart"/>
            <w:r w:rsidRPr="009050C3">
              <w:rPr>
                <w:rFonts w:ascii="Segoe UI" w:hAnsi="Segoe UI" w:cs="Segoe UI"/>
                <w:sz w:val="20"/>
                <w:szCs w:val="20"/>
              </w:rPr>
              <w:t>Vagonite</w:t>
            </w:r>
            <w:proofErr w:type="spellEnd"/>
            <w:r w:rsidRPr="009050C3">
              <w:rPr>
                <w:rFonts w:ascii="Segoe UI" w:hAnsi="Segoe UI" w:cs="Segoe UI"/>
                <w:sz w:val="20"/>
                <w:szCs w:val="20"/>
              </w:rPr>
              <w:t xml:space="preserve"> com Linha,</w:t>
            </w:r>
            <w:r w:rsidR="00694A53">
              <w:rPr>
                <w:rFonts w:ascii="Segoe UI" w:hAnsi="Segoe UI" w:cs="Segoe UI"/>
                <w:sz w:val="20"/>
                <w:szCs w:val="20"/>
              </w:rPr>
              <w:t xml:space="preserve"> </w:t>
            </w:r>
            <w:r w:rsidRPr="009050C3">
              <w:rPr>
                <w:rFonts w:ascii="Segoe UI" w:hAnsi="Segoe UI" w:cs="Segoe UI"/>
                <w:sz w:val="20"/>
                <w:szCs w:val="20"/>
              </w:rPr>
              <w:t xml:space="preserve">Ponto Cruz, Crochê. Público Alvo=Adolescentes e Famílias assistidas     Número de Pessoas atendidas= (em média)75 pessoas Carga Horária = 20 </w:t>
            </w:r>
            <w:proofErr w:type="spellStart"/>
            <w:r w:rsidRPr="009050C3">
              <w:rPr>
                <w:rFonts w:ascii="Segoe UI" w:hAnsi="Segoe UI" w:cs="Segoe UI"/>
                <w:sz w:val="20"/>
                <w:szCs w:val="20"/>
              </w:rPr>
              <w:t>hs</w:t>
            </w:r>
            <w:proofErr w:type="spellEnd"/>
          </w:p>
        </w:tc>
        <w:tc>
          <w:tcPr>
            <w:tcW w:w="1073" w:type="dxa"/>
            <w:tcBorders>
              <w:top w:val="nil"/>
              <w:left w:val="nil"/>
              <w:bottom w:val="single" w:sz="4" w:space="0" w:color="auto"/>
              <w:right w:val="single" w:sz="4" w:space="0" w:color="auto"/>
            </w:tcBorders>
            <w:shd w:val="clear" w:color="auto" w:fill="auto"/>
            <w:vAlign w:val="center"/>
            <w:hideMark/>
          </w:tcPr>
          <w:p w:rsidR="002177A2" w:rsidRPr="008B7B65" w:rsidRDefault="009050C3" w:rsidP="003C00DF">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12</w:t>
            </w:r>
          </w:p>
        </w:tc>
        <w:tc>
          <w:tcPr>
            <w:tcW w:w="989" w:type="dxa"/>
            <w:tcBorders>
              <w:top w:val="nil"/>
              <w:left w:val="nil"/>
              <w:bottom w:val="single" w:sz="4" w:space="0" w:color="auto"/>
              <w:right w:val="single" w:sz="4" w:space="0" w:color="auto"/>
            </w:tcBorders>
            <w:shd w:val="clear" w:color="auto" w:fill="auto"/>
            <w:vAlign w:val="center"/>
            <w:hideMark/>
          </w:tcPr>
          <w:p w:rsidR="002177A2" w:rsidRPr="008B7B65" w:rsidRDefault="009050C3" w:rsidP="003C00DF">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MESES</w:t>
            </w:r>
            <w:r w:rsidR="002177A2" w:rsidRPr="008B7B65">
              <w:rPr>
                <w:rFonts w:ascii="Segoe UI" w:eastAsia="Times New Roman" w:hAnsi="Segoe UI" w:cs="Segoe UI"/>
                <w:color w:val="000000"/>
                <w:sz w:val="18"/>
                <w:szCs w:val="18"/>
              </w:rPr>
              <w:t xml:space="preserve"> </w:t>
            </w:r>
          </w:p>
        </w:tc>
        <w:tc>
          <w:tcPr>
            <w:tcW w:w="1121" w:type="dxa"/>
            <w:tcBorders>
              <w:top w:val="nil"/>
              <w:left w:val="nil"/>
              <w:bottom w:val="single" w:sz="4" w:space="0" w:color="auto"/>
              <w:right w:val="single" w:sz="4" w:space="0" w:color="auto"/>
            </w:tcBorders>
          </w:tcPr>
          <w:p w:rsidR="002177A2" w:rsidRPr="008B7B65" w:rsidRDefault="002177A2" w:rsidP="003C00DF">
            <w:pPr>
              <w:spacing w:after="0" w:line="240" w:lineRule="auto"/>
              <w:jc w:val="center"/>
              <w:rPr>
                <w:rFonts w:ascii="Segoe UI" w:eastAsia="Times New Roman" w:hAnsi="Segoe UI" w:cs="Segoe UI"/>
                <w:color w:val="000000"/>
                <w:sz w:val="18"/>
                <w:szCs w:val="18"/>
              </w:rPr>
            </w:pPr>
          </w:p>
          <w:p w:rsidR="00A17AB6" w:rsidRPr="008B7B65" w:rsidRDefault="00A17AB6" w:rsidP="003C00DF">
            <w:pPr>
              <w:spacing w:after="0" w:line="240" w:lineRule="auto"/>
              <w:jc w:val="center"/>
              <w:rPr>
                <w:rFonts w:ascii="Segoe UI" w:eastAsia="Times New Roman" w:hAnsi="Segoe UI" w:cs="Segoe UI"/>
                <w:color w:val="000000"/>
                <w:sz w:val="18"/>
                <w:szCs w:val="18"/>
              </w:rPr>
            </w:pPr>
          </w:p>
          <w:p w:rsidR="00A17AB6" w:rsidRPr="008B7B65" w:rsidRDefault="00A17AB6" w:rsidP="00C21DEC">
            <w:pPr>
              <w:spacing w:after="0" w:line="240" w:lineRule="auto"/>
              <w:jc w:val="center"/>
              <w:rPr>
                <w:rFonts w:ascii="Segoe UI" w:eastAsia="Times New Roman" w:hAnsi="Segoe UI" w:cs="Segoe UI"/>
                <w:color w:val="000000"/>
                <w:sz w:val="18"/>
                <w:szCs w:val="18"/>
              </w:rPr>
            </w:pPr>
          </w:p>
          <w:p w:rsidR="00C21DEC" w:rsidRPr="008B7B65" w:rsidRDefault="00C21DEC" w:rsidP="009050C3">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R$</w:t>
            </w:r>
            <w:r w:rsidR="009050C3">
              <w:rPr>
                <w:rFonts w:ascii="Segoe UI" w:eastAsia="Times New Roman" w:hAnsi="Segoe UI" w:cs="Segoe UI"/>
                <w:color w:val="000000"/>
                <w:sz w:val="18"/>
                <w:szCs w:val="18"/>
              </w:rPr>
              <w:t>2.015,00</w:t>
            </w:r>
          </w:p>
        </w:tc>
      </w:tr>
    </w:tbl>
    <w:p w:rsidR="00EE6E65" w:rsidRDefault="00EE6E65" w:rsidP="003C00DF">
      <w:pPr>
        <w:tabs>
          <w:tab w:val="left" w:pos="2268"/>
        </w:tabs>
        <w:spacing w:after="0" w:line="300" w:lineRule="auto"/>
        <w:ind w:right="424"/>
        <w:jc w:val="both"/>
        <w:rPr>
          <w:rFonts w:ascii="Segoe UI" w:eastAsia="Segoe UI" w:hAnsi="Segoe UI" w:cs="Segoe UI"/>
        </w:rPr>
      </w:pPr>
    </w:p>
    <w:p w:rsidR="00472365" w:rsidRDefault="00472365" w:rsidP="00472365">
      <w:pPr>
        <w:tabs>
          <w:tab w:val="left" w:pos="2268"/>
        </w:tabs>
        <w:spacing w:line="300" w:lineRule="auto"/>
        <w:jc w:val="both"/>
        <w:rPr>
          <w:rFonts w:ascii="Segoe UI" w:hAnsi="Segoe UI" w:cs="Segoe UI"/>
          <w:sz w:val="23"/>
          <w:szCs w:val="23"/>
        </w:rPr>
      </w:pPr>
      <w:r>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w:t>
      </w:r>
      <w:bookmarkStart w:id="0" w:name="_GoBack"/>
      <w:r>
        <w:rPr>
          <w:rFonts w:ascii="Segoe UI" w:eastAsia="Segoe UI" w:hAnsi="Segoe UI" w:cs="Segoe UI"/>
        </w:rPr>
        <w:t xml:space="preserve">O início de lançamento de propostas: </w:t>
      </w:r>
      <w:r w:rsidR="0078173C">
        <w:rPr>
          <w:rFonts w:ascii="Segoe UI" w:eastAsia="Segoe UI" w:hAnsi="Segoe UI" w:cs="Segoe UI"/>
        </w:rPr>
        <w:t>17</w:t>
      </w:r>
      <w:r>
        <w:rPr>
          <w:rFonts w:ascii="Segoe UI" w:eastAsia="Segoe UI" w:hAnsi="Segoe UI" w:cs="Segoe UI"/>
        </w:rPr>
        <w:t>/</w:t>
      </w:r>
      <w:r w:rsidR="00961141">
        <w:rPr>
          <w:rFonts w:ascii="Segoe UI" w:eastAsia="Segoe UI" w:hAnsi="Segoe UI" w:cs="Segoe UI"/>
        </w:rPr>
        <w:t>0</w:t>
      </w:r>
      <w:r w:rsidR="0078173C">
        <w:rPr>
          <w:rFonts w:ascii="Segoe UI" w:eastAsia="Segoe UI" w:hAnsi="Segoe UI" w:cs="Segoe UI"/>
        </w:rPr>
        <w:t>3</w:t>
      </w:r>
      <w:r>
        <w:rPr>
          <w:rFonts w:ascii="Segoe UI" w:eastAsia="Segoe UI" w:hAnsi="Segoe UI" w:cs="Segoe UI"/>
        </w:rPr>
        <w:t>/202</w:t>
      </w:r>
      <w:r w:rsidR="00961141">
        <w:rPr>
          <w:rFonts w:ascii="Segoe UI" w:eastAsia="Segoe UI" w:hAnsi="Segoe UI" w:cs="Segoe UI"/>
        </w:rPr>
        <w:t>6</w:t>
      </w:r>
      <w:r>
        <w:rPr>
          <w:rFonts w:ascii="Segoe UI" w:eastAsia="Segoe UI" w:hAnsi="Segoe UI" w:cs="Segoe UI"/>
        </w:rPr>
        <w:t xml:space="preserve"> às </w:t>
      </w:r>
      <w:r w:rsidR="00C21DEC">
        <w:rPr>
          <w:rFonts w:ascii="Segoe UI" w:eastAsia="Segoe UI" w:hAnsi="Segoe UI" w:cs="Segoe UI"/>
        </w:rPr>
        <w:t>08</w:t>
      </w:r>
      <w:r>
        <w:rPr>
          <w:rFonts w:ascii="Segoe UI" w:eastAsia="Segoe UI" w:hAnsi="Segoe UI" w:cs="Segoe UI"/>
        </w:rPr>
        <w:t>:</w:t>
      </w:r>
      <w:r w:rsidR="002C392A">
        <w:rPr>
          <w:rFonts w:ascii="Segoe UI" w:eastAsia="Segoe UI" w:hAnsi="Segoe UI" w:cs="Segoe UI"/>
        </w:rPr>
        <w:t>00</w:t>
      </w:r>
      <w:r>
        <w:rPr>
          <w:rFonts w:ascii="Segoe UI" w:eastAsia="Segoe UI" w:hAnsi="Segoe UI" w:cs="Segoe UI"/>
        </w:rPr>
        <w:t xml:space="preserve">hs e final de lançamento de proposta: </w:t>
      </w:r>
      <w:r w:rsidR="0078173C">
        <w:rPr>
          <w:rFonts w:ascii="Segoe UI" w:eastAsia="Segoe UI" w:hAnsi="Segoe UI" w:cs="Segoe UI"/>
        </w:rPr>
        <w:t xml:space="preserve"> 30</w:t>
      </w:r>
      <w:r>
        <w:rPr>
          <w:rFonts w:ascii="Segoe UI" w:eastAsia="Segoe UI" w:hAnsi="Segoe UI" w:cs="Segoe UI"/>
        </w:rPr>
        <w:t>/</w:t>
      </w:r>
      <w:r w:rsidR="00961141">
        <w:rPr>
          <w:rFonts w:ascii="Segoe UI" w:eastAsia="Segoe UI" w:hAnsi="Segoe UI" w:cs="Segoe UI"/>
        </w:rPr>
        <w:t>03</w:t>
      </w:r>
      <w:r>
        <w:rPr>
          <w:rFonts w:ascii="Segoe UI" w:eastAsia="Segoe UI" w:hAnsi="Segoe UI" w:cs="Segoe UI"/>
        </w:rPr>
        <w:t>/202</w:t>
      </w:r>
      <w:r w:rsidR="00C21DEC">
        <w:rPr>
          <w:rFonts w:ascii="Segoe UI" w:eastAsia="Segoe UI" w:hAnsi="Segoe UI" w:cs="Segoe UI"/>
        </w:rPr>
        <w:t>6</w:t>
      </w:r>
      <w:r>
        <w:rPr>
          <w:rFonts w:ascii="Segoe UI" w:eastAsia="Segoe UI" w:hAnsi="Segoe UI" w:cs="Segoe UI"/>
        </w:rPr>
        <w:t xml:space="preserve"> às </w:t>
      </w:r>
      <w:r w:rsidR="00961141">
        <w:rPr>
          <w:rFonts w:ascii="Segoe UI" w:eastAsia="Segoe UI" w:hAnsi="Segoe UI" w:cs="Segoe UI"/>
        </w:rPr>
        <w:t>0</w:t>
      </w:r>
      <w:r w:rsidR="0078173C">
        <w:rPr>
          <w:rFonts w:ascii="Segoe UI" w:eastAsia="Segoe UI" w:hAnsi="Segoe UI" w:cs="Segoe UI"/>
        </w:rPr>
        <w:t>8</w:t>
      </w:r>
      <w:r>
        <w:rPr>
          <w:rFonts w:ascii="Segoe UI" w:eastAsia="Segoe UI" w:hAnsi="Segoe UI" w:cs="Segoe UI"/>
        </w:rPr>
        <w:t>:</w:t>
      </w:r>
      <w:r w:rsidR="0078173C">
        <w:rPr>
          <w:rFonts w:ascii="Segoe UI" w:eastAsia="Segoe UI" w:hAnsi="Segoe UI" w:cs="Segoe UI"/>
        </w:rPr>
        <w:t>0</w:t>
      </w:r>
      <w:r w:rsidR="00961141">
        <w:rPr>
          <w:rFonts w:ascii="Segoe UI" w:eastAsia="Segoe UI" w:hAnsi="Segoe UI" w:cs="Segoe UI"/>
        </w:rPr>
        <w:t>0</w:t>
      </w:r>
      <w:r>
        <w:rPr>
          <w:rFonts w:ascii="Segoe UI" w:eastAsia="Segoe UI" w:hAnsi="Segoe UI" w:cs="Segoe UI"/>
        </w:rPr>
        <w:t xml:space="preserve">hs – INÍCIO DISPUTA: </w:t>
      </w:r>
      <w:r w:rsidR="0078173C">
        <w:rPr>
          <w:rFonts w:ascii="Segoe UI" w:eastAsia="Segoe UI" w:hAnsi="Segoe UI" w:cs="Segoe UI"/>
        </w:rPr>
        <w:t>30</w:t>
      </w:r>
      <w:r>
        <w:rPr>
          <w:rFonts w:ascii="Segoe UI" w:eastAsia="Segoe UI" w:hAnsi="Segoe UI" w:cs="Segoe UI"/>
        </w:rPr>
        <w:t>/</w:t>
      </w:r>
      <w:r w:rsidR="00961141">
        <w:rPr>
          <w:rFonts w:ascii="Segoe UI" w:eastAsia="Segoe UI" w:hAnsi="Segoe UI" w:cs="Segoe UI"/>
        </w:rPr>
        <w:t>03</w:t>
      </w:r>
      <w:r>
        <w:rPr>
          <w:rFonts w:ascii="Segoe UI" w:eastAsia="Segoe UI" w:hAnsi="Segoe UI" w:cs="Segoe UI"/>
        </w:rPr>
        <w:t>/202</w:t>
      </w:r>
      <w:r w:rsidR="00C21DEC">
        <w:rPr>
          <w:rFonts w:ascii="Segoe UI" w:eastAsia="Segoe UI" w:hAnsi="Segoe UI" w:cs="Segoe UI"/>
        </w:rPr>
        <w:t>6</w:t>
      </w:r>
      <w:r>
        <w:rPr>
          <w:rFonts w:ascii="Segoe UI" w:eastAsia="Segoe UI" w:hAnsi="Segoe UI" w:cs="Segoe UI"/>
        </w:rPr>
        <w:t xml:space="preserve">, às </w:t>
      </w:r>
      <w:r w:rsidR="0078173C">
        <w:rPr>
          <w:rFonts w:ascii="Segoe UI" w:eastAsia="Segoe UI" w:hAnsi="Segoe UI" w:cs="Segoe UI"/>
        </w:rPr>
        <w:t>08</w:t>
      </w:r>
      <w:r>
        <w:rPr>
          <w:rFonts w:ascii="Segoe UI" w:eastAsia="Segoe UI" w:hAnsi="Segoe UI" w:cs="Segoe UI"/>
        </w:rPr>
        <w:t>:</w:t>
      </w:r>
      <w:r w:rsidR="0078173C">
        <w:rPr>
          <w:rFonts w:ascii="Segoe UI" w:eastAsia="Segoe UI" w:hAnsi="Segoe UI" w:cs="Segoe UI"/>
        </w:rPr>
        <w:t>3</w:t>
      </w:r>
      <w:r w:rsidR="00961141">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2C392A">
        <w:rPr>
          <w:rFonts w:ascii="Segoe UI" w:eastAsia="Segoe UI" w:hAnsi="Segoe UI" w:cs="Segoe UI"/>
        </w:rPr>
        <w:t xml:space="preserve"> </w:t>
      </w:r>
      <w:r w:rsidR="002C392A" w:rsidRPr="002C392A">
        <w:rPr>
          <w:rFonts w:ascii="Segoe UI" w:eastAsia="Segoe UI" w:hAnsi="Segoe UI" w:cs="Segoe UI"/>
        </w:rPr>
        <w:t>https://novobbmnet.com.br/</w:t>
      </w:r>
      <w:r>
        <w:rPr>
          <w:rFonts w:ascii="Segoe UI" w:eastAsia="Segoe UI" w:hAnsi="Segoe UI" w:cs="Segoe UI"/>
        </w:rPr>
        <w:t>.</w:t>
      </w:r>
      <w:bookmarkEnd w:id="0"/>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3C00DF">
        <w:rPr>
          <w:rFonts w:ascii="Segoe UI" w:eastAsia="Segoe UI" w:hAnsi="Segoe UI" w:cs="Segoe UI"/>
        </w:rPr>
        <w:t xml:space="preserve"> </w:t>
      </w:r>
      <w:r>
        <w:rPr>
          <w:rFonts w:ascii="Segoe UI" w:eastAsia="Segoe UI" w:hAnsi="Segoe UI" w:cs="Segoe UI"/>
        </w:rPr>
        <w:t>dos seguintes documentos:</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E6E65" w:rsidRDefault="008A4F28" w:rsidP="002E078C">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E6E65" w:rsidRDefault="008A4F28">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E6E65" w:rsidRPr="001A5041" w:rsidRDefault="008A4F28">
      <w:pPr>
        <w:spacing w:line="300" w:lineRule="auto"/>
        <w:jc w:val="both"/>
        <w:rPr>
          <w:rFonts w:ascii="Segoe UI" w:eastAsia="Segoe UI" w:hAnsi="Segoe UI" w:cs="Segoe UI"/>
        </w:rPr>
      </w:pPr>
      <w:r w:rsidRPr="001A5041">
        <w:rPr>
          <w:rFonts w:ascii="Segoe UI" w:eastAsia="Segoe UI" w:hAnsi="Segoe UI" w:cs="Segoe UI"/>
        </w:rPr>
        <w:t>3.1. O Pregão ainda será destinado as empresas</w:t>
      </w:r>
      <w:r w:rsidR="001A5041" w:rsidRPr="001A5041">
        <w:rPr>
          <w:rFonts w:ascii="Segoe UI" w:eastAsia="Segoe UI" w:hAnsi="Segoe UI" w:cs="Segoe UI"/>
        </w:rPr>
        <w:t xml:space="preserve"> que </w:t>
      </w:r>
      <w:r w:rsidR="001A5041" w:rsidRPr="001A5041">
        <w:rPr>
          <w:rFonts w:ascii="Segoe UI" w:eastAsia="Batang" w:hAnsi="Segoe UI" w:cs="Segoe UI"/>
        </w:rPr>
        <w:t>detenham atividade pertinente e compatível com o objeto deste Pregão</w:t>
      </w:r>
      <w:r w:rsidRPr="001A5041">
        <w:rPr>
          <w:rFonts w:ascii="Segoe UI" w:eastAsia="Segoe UI" w:hAnsi="Segoe UI" w:cs="Segoe UI"/>
        </w:rPr>
        <w:t>.</w:t>
      </w:r>
    </w:p>
    <w:p w:rsidR="00FC6CE3" w:rsidRPr="003F2B0F" w:rsidRDefault="00FC6CE3" w:rsidP="00FC6CE3">
      <w:pPr>
        <w:spacing w:line="300" w:lineRule="auto"/>
        <w:jc w:val="both"/>
        <w:rPr>
          <w:rFonts w:ascii="Segoe UI" w:eastAsia="Segoe UI" w:hAnsi="Segoe UI" w:cs="Segoe UI"/>
          <w:color w:val="000000" w:themeColor="text1"/>
        </w:rPr>
      </w:pPr>
      <w:r w:rsidRPr="003F2B0F">
        <w:rPr>
          <w:rFonts w:ascii="Segoe UI" w:eastAsia="Segoe UI" w:hAnsi="Segoe UI" w:cs="Segoe UI"/>
          <w:color w:val="000000" w:themeColor="text1"/>
        </w:rPr>
        <w:t>3.2. Não poderão participar deste Pregão a(s) licitante(s):</w:t>
      </w:r>
    </w:p>
    <w:p w:rsidR="00FC6CE3" w:rsidRPr="003F2B0F" w:rsidRDefault="00FC6CE3" w:rsidP="00FC6CE3">
      <w:pPr>
        <w:spacing w:line="300" w:lineRule="auto"/>
        <w:jc w:val="both"/>
        <w:rPr>
          <w:rFonts w:ascii="Segoe UI" w:eastAsia="Segoe UI" w:hAnsi="Segoe UI" w:cs="Segoe UI"/>
          <w:color w:val="000000" w:themeColor="text1"/>
        </w:rPr>
      </w:pPr>
      <w:r w:rsidRPr="003F2B0F">
        <w:rPr>
          <w:rFonts w:ascii="Segoe UI" w:eastAsia="Segoe UI" w:hAnsi="Segoe UI" w:cs="Segoe UI"/>
          <w:color w:val="000000" w:themeColor="text1"/>
        </w:rPr>
        <w:t xml:space="preserve">3.2.1. </w:t>
      </w:r>
      <w:proofErr w:type="gramStart"/>
      <w:r w:rsidRPr="003F2B0F">
        <w:rPr>
          <w:rFonts w:ascii="Segoe UI" w:eastAsia="Segoe UI" w:hAnsi="Segoe UI" w:cs="Segoe UI"/>
          <w:color w:val="000000" w:themeColor="text1"/>
        </w:rPr>
        <w:t>que</w:t>
      </w:r>
      <w:proofErr w:type="gramEnd"/>
      <w:r w:rsidRPr="003F2B0F">
        <w:rPr>
          <w:rFonts w:ascii="Segoe UI" w:eastAsia="Segoe UI" w:hAnsi="Segoe UI" w:cs="Segoe UI"/>
          <w:color w:val="000000" w:themeColor="text1"/>
        </w:rPr>
        <w:t xml:space="preserve"> não atendam às condições deste edital;</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3.2.2. </w:t>
      </w:r>
      <w:proofErr w:type="gramStart"/>
      <w:r w:rsidRPr="003F2B0F">
        <w:rPr>
          <w:rFonts w:ascii="Segoe UI" w:eastAsia="Segoe UI" w:hAnsi="Segoe UI" w:cs="Segoe UI"/>
        </w:rPr>
        <w:t>estrangeiros</w:t>
      </w:r>
      <w:proofErr w:type="gramEnd"/>
      <w:r w:rsidRPr="003F2B0F">
        <w:rPr>
          <w:rFonts w:ascii="Segoe UI" w:eastAsia="Segoe UI" w:hAnsi="Segoe UI" w:cs="Segoe UI"/>
        </w:rPr>
        <w:t xml:space="preserve"> que não tenham representação legal no Brasil com poderes expressos para receber citação e responder administrativa ou judicialmente;</w:t>
      </w:r>
    </w:p>
    <w:p w:rsidR="006650FD" w:rsidRDefault="00FC6CE3" w:rsidP="00FC6CE3">
      <w:pPr>
        <w:spacing w:line="300" w:lineRule="auto"/>
        <w:jc w:val="both"/>
        <w:rPr>
          <w:rFonts w:ascii="Segoe UI" w:eastAsia="Segoe UI" w:hAnsi="Segoe UI" w:cs="Segoe UI"/>
        </w:rPr>
      </w:pPr>
      <w:r w:rsidRPr="003F2B0F">
        <w:rPr>
          <w:rFonts w:ascii="Segoe UI" w:eastAsia="Segoe UI" w:hAnsi="Segoe UI" w:cs="Segoe UI"/>
        </w:rPr>
        <w:lastRenderedPageBreak/>
        <w:t xml:space="preserve">3.2.3. </w:t>
      </w:r>
      <w:proofErr w:type="gramStart"/>
      <w:r w:rsidRPr="003F2B0F">
        <w:rPr>
          <w:rFonts w:ascii="Segoe UI" w:eastAsia="Segoe UI" w:hAnsi="Segoe UI" w:cs="Segoe UI"/>
        </w:rPr>
        <w:t>que</w:t>
      </w:r>
      <w:proofErr w:type="gramEnd"/>
      <w:r w:rsidRPr="003F2B0F">
        <w:rPr>
          <w:rFonts w:ascii="Segoe UI" w:eastAsia="Segoe UI" w:hAnsi="Segoe UI" w:cs="Segoe UI"/>
        </w:rPr>
        <w:t xml:space="preserve"> se enquadrem nas seguintes vedações:</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3.2.3.1. </w:t>
      </w:r>
      <w:proofErr w:type="gramStart"/>
      <w:r w:rsidRPr="003F2B0F">
        <w:rPr>
          <w:rFonts w:ascii="Segoe UI" w:eastAsia="Segoe UI" w:hAnsi="Segoe UI" w:cs="Segoe UI"/>
        </w:rPr>
        <w:t>autor</w:t>
      </w:r>
      <w:proofErr w:type="gramEnd"/>
      <w:r w:rsidRPr="003F2B0F">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3.2.3.2. </w:t>
      </w:r>
      <w:proofErr w:type="gramStart"/>
      <w:r w:rsidRPr="003F2B0F">
        <w:rPr>
          <w:rFonts w:ascii="Segoe UI" w:eastAsia="Segoe UI" w:hAnsi="Segoe UI" w:cs="Segoe UI"/>
        </w:rPr>
        <w:t>empresa</w:t>
      </w:r>
      <w:proofErr w:type="gramEnd"/>
      <w:r w:rsidRPr="003F2B0F">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382F4E">
        <w:rPr>
          <w:rFonts w:ascii="Segoe UI" w:eastAsia="Segoe UI" w:hAnsi="Segoe UI" w:cs="Segoe UI"/>
        </w:rPr>
        <w:t>tor de mais de 5% (cinco por ce</w:t>
      </w:r>
      <w:r w:rsidRPr="003F2B0F">
        <w:rPr>
          <w:rFonts w:ascii="Segoe UI" w:eastAsia="Segoe UI" w:hAnsi="Segoe UI" w:cs="Segoe UI"/>
        </w:rPr>
        <w:t>nto) do capital com direito a voto, responsável técnico ou subcontratado, quando a contratação versar sobre obra, serviços ou fornecimento de bens a ela necessários;</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3.2.3.3. </w:t>
      </w:r>
      <w:proofErr w:type="gramStart"/>
      <w:r w:rsidRPr="003F2B0F">
        <w:rPr>
          <w:rFonts w:ascii="Segoe UI" w:eastAsia="Segoe UI" w:hAnsi="Segoe UI" w:cs="Segoe UI"/>
        </w:rPr>
        <w:t>pessoa</w:t>
      </w:r>
      <w:proofErr w:type="gramEnd"/>
      <w:r w:rsidRPr="003F2B0F">
        <w:rPr>
          <w:rFonts w:ascii="Segoe UI" w:eastAsia="Segoe UI" w:hAnsi="Segoe UI" w:cs="Segoe UI"/>
        </w:rPr>
        <w:t xml:space="preserve"> jurídica que se encontre, ao tempo da contratação, impossibilitada de contratar em decorrência de sanção que lhe foi imposta;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3.2.3.4. </w:t>
      </w:r>
      <w:proofErr w:type="gramStart"/>
      <w:r w:rsidRPr="003F2B0F">
        <w:rPr>
          <w:rFonts w:ascii="Segoe UI" w:eastAsia="Segoe UI" w:hAnsi="Segoe UI" w:cs="Segoe UI"/>
        </w:rPr>
        <w:t>aquele</w:t>
      </w:r>
      <w:proofErr w:type="gramEnd"/>
      <w:r w:rsidRPr="003F2B0F">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3.2.3.5. </w:t>
      </w:r>
      <w:proofErr w:type="gramStart"/>
      <w:r w:rsidRPr="003F2B0F">
        <w:rPr>
          <w:rFonts w:ascii="Segoe UI" w:eastAsia="Segoe UI" w:hAnsi="Segoe UI" w:cs="Segoe UI"/>
        </w:rPr>
        <w:t>empresas</w:t>
      </w:r>
      <w:proofErr w:type="gramEnd"/>
      <w:r w:rsidRPr="003F2B0F">
        <w:rPr>
          <w:rFonts w:ascii="Segoe UI" w:eastAsia="Segoe UI" w:hAnsi="Segoe UI" w:cs="Segoe UI"/>
        </w:rPr>
        <w:t xml:space="preserve"> controladoras, controladas ou coligadas, nos termos da Lei nº. 6.404/1976, concorrendo entre si;</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3.2.3.6. </w:t>
      </w:r>
      <w:proofErr w:type="gramStart"/>
      <w:r w:rsidRPr="003F2B0F">
        <w:rPr>
          <w:rFonts w:ascii="Segoe UI" w:eastAsia="Segoe UI" w:hAnsi="Segoe UI" w:cs="Segoe UI"/>
        </w:rPr>
        <w:t>pessoa</w:t>
      </w:r>
      <w:proofErr w:type="gramEnd"/>
      <w:r w:rsidRPr="003F2B0F">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CE3" w:rsidRPr="003F2B0F" w:rsidRDefault="00FC6CE3" w:rsidP="00FC6CE3">
      <w:pPr>
        <w:tabs>
          <w:tab w:val="left" w:pos="2268"/>
        </w:tabs>
        <w:spacing w:line="300" w:lineRule="auto"/>
        <w:jc w:val="both"/>
        <w:rPr>
          <w:rFonts w:ascii="Segoe UI" w:eastAsia="Segoe UI" w:hAnsi="Segoe UI" w:cs="Segoe UI"/>
        </w:rPr>
      </w:pPr>
      <w:r w:rsidRPr="003F2B0F">
        <w:rPr>
          <w:rFonts w:ascii="Segoe UI" w:eastAsia="Segoe UI" w:hAnsi="Segoe UI" w:cs="Segoe UI"/>
        </w:rPr>
        <w:t xml:space="preserve">3.2.3.7. </w:t>
      </w:r>
      <w:proofErr w:type="gramStart"/>
      <w:r w:rsidRPr="003F2B0F">
        <w:rPr>
          <w:rFonts w:ascii="Segoe UI" w:eastAsia="Segoe UI" w:hAnsi="Segoe UI" w:cs="Segoe UI"/>
        </w:rPr>
        <w:t>organizações</w:t>
      </w:r>
      <w:proofErr w:type="gramEnd"/>
      <w:r w:rsidRPr="003F2B0F">
        <w:rPr>
          <w:rFonts w:ascii="Segoe UI" w:eastAsia="Segoe UI" w:hAnsi="Segoe UI" w:cs="Segoe UI"/>
        </w:rPr>
        <w:t xml:space="preserve"> da Sociedade Civil de Interesse Público – OSCIP –, atuando nessa condição (Acórdão nº 746/2014-TCU-Plenário);</w:t>
      </w:r>
    </w:p>
    <w:p w:rsidR="00FC6CE3" w:rsidRPr="003F2B0F" w:rsidRDefault="00FC6CE3" w:rsidP="00FC6CE3">
      <w:pPr>
        <w:tabs>
          <w:tab w:val="left" w:pos="2268"/>
        </w:tabs>
        <w:spacing w:line="300" w:lineRule="auto"/>
        <w:jc w:val="both"/>
        <w:rPr>
          <w:rFonts w:ascii="Segoe UI" w:eastAsia="Segoe UI" w:hAnsi="Segoe UI" w:cs="Segoe UI"/>
          <w:b/>
        </w:rPr>
      </w:pPr>
      <w:r w:rsidRPr="003F2B0F">
        <w:rPr>
          <w:rFonts w:ascii="Segoe UI" w:eastAsia="Segoe UI" w:hAnsi="Segoe UI" w:cs="Segoe UI"/>
        </w:rPr>
        <w:t>3.2.4. Outras vedações previstas em Lei, inclusive na Lei Orgânica Municipal – LOM;</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3.3. Equiparam-se aos autores do projeto as empresas integrantes do mesmo grupo econômico;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3.4. </w:t>
      </w:r>
      <w:proofErr w:type="gramStart"/>
      <w:r w:rsidRPr="003F2B0F">
        <w:rPr>
          <w:rFonts w:ascii="Segoe UI" w:eastAsia="Segoe UI" w:hAnsi="Segoe UI" w:cs="Segoe UI"/>
        </w:rPr>
        <w:t>aplica</w:t>
      </w:r>
      <w:proofErr w:type="gramEnd"/>
      <w:r w:rsidRPr="003F2B0F">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3F2B0F">
        <w:rPr>
          <w:rFonts w:ascii="Segoe UI" w:eastAsia="Segoe UI" w:hAnsi="Segoe UI" w:cs="Segoe UI"/>
        </w:rPr>
        <w:lastRenderedPageBreak/>
        <w:t>devidamente comprovado o ilícito ou a utilização fraudulenta da personalidade jurídica da licitante;</w:t>
      </w:r>
    </w:p>
    <w:p w:rsidR="00FC6CE3" w:rsidRPr="003F2B0F" w:rsidRDefault="00FC6CE3" w:rsidP="00FC6CE3">
      <w:pPr>
        <w:tabs>
          <w:tab w:val="left" w:pos="2268"/>
        </w:tabs>
        <w:spacing w:after="0" w:line="300" w:lineRule="auto"/>
        <w:jc w:val="both"/>
        <w:rPr>
          <w:rFonts w:ascii="Segoe UI" w:eastAsia="Segoe UI" w:hAnsi="Segoe UI" w:cs="Segoe UI"/>
          <w:b/>
        </w:rPr>
      </w:pPr>
      <w:r w:rsidRPr="003F2B0F">
        <w:rPr>
          <w:rFonts w:ascii="Segoe UI" w:eastAsia="Segoe UI" w:hAnsi="Segoe UI" w:cs="Segoe UI"/>
          <w:b/>
        </w:rPr>
        <w:t>4. Da apresentação da proposta e da garantia</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4.1. A proposta deverá se</w:t>
      </w:r>
      <w:r w:rsidR="00382F4E">
        <w:rPr>
          <w:rFonts w:ascii="Segoe UI" w:eastAsia="Segoe UI" w:hAnsi="Segoe UI" w:cs="Segoe UI"/>
        </w:rPr>
        <w:t xml:space="preserve">r apresentada dentro do sistema </w:t>
      </w:r>
      <w:r w:rsidR="00382F4E" w:rsidRPr="002C392A">
        <w:rPr>
          <w:rFonts w:ascii="Segoe UI" w:eastAsia="Segoe UI" w:hAnsi="Segoe UI" w:cs="Segoe UI"/>
        </w:rPr>
        <w:t>https://novobbmnet.com.br/</w:t>
      </w:r>
      <w:r w:rsidR="00382F4E">
        <w:rPr>
          <w:rFonts w:ascii="Segoe UI" w:eastAsia="Segoe UI" w:hAnsi="Segoe UI" w:cs="Segoe UI"/>
        </w:rPr>
        <w:t>.</w:t>
      </w:r>
    </w:p>
    <w:p w:rsidR="00FC6CE3" w:rsidRPr="003F2B0F" w:rsidRDefault="00FC6CE3" w:rsidP="00FC6CE3">
      <w:pPr>
        <w:tabs>
          <w:tab w:val="left" w:pos="2268"/>
        </w:tabs>
        <w:spacing w:after="0" w:line="300" w:lineRule="auto"/>
        <w:jc w:val="both"/>
        <w:rPr>
          <w:rFonts w:ascii="Segoe UI" w:eastAsia="Segoe UI" w:hAnsi="Segoe UI" w:cs="Segoe UI"/>
          <w:b/>
        </w:rPr>
      </w:pPr>
      <w:r w:rsidRPr="003F2B0F">
        <w:rPr>
          <w:rFonts w:ascii="Segoe UI" w:eastAsia="Segoe UI" w:hAnsi="Segoe UI" w:cs="Segoe UI"/>
        </w:rPr>
        <w:t xml:space="preserve">4.2. A proposta deverá conter todos os dados e informações constante na Minuta de Proposta Comercial – </w:t>
      </w:r>
      <w:r w:rsidRPr="003F2B0F">
        <w:rPr>
          <w:rFonts w:ascii="Segoe UI" w:eastAsia="Segoe UI" w:hAnsi="Segoe UI" w:cs="Segoe UI"/>
          <w:b/>
        </w:rPr>
        <w:t>Anexo III.</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3F2B0F">
        <w:rPr>
          <w:rFonts w:ascii="Segoe UI" w:eastAsia="Segoe UI" w:hAnsi="Segoe UI" w:cs="Segoe UI"/>
          <w:b/>
        </w:rPr>
        <w:t>Anexo III</w:t>
      </w:r>
      <w:r w:rsidRPr="003F2B0F">
        <w:rPr>
          <w:rFonts w:ascii="Segoe UI" w:eastAsia="Segoe UI" w:hAnsi="Segoe UI" w:cs="Segoe UI"/>
        </w:rPr>
        <w:t xml:space="preserve">.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4.4. Os valores, os preços e os custos utilizados terão como expressão monetária a moeda corrente nacional, ressalvado o disposto no art. 52 da Lei nº. 14.133/2021.</w:t>
      </w:r>
    </w:p>
    <w:p w:rsidR="00FC6CE3" w:rsidRPr="003F2B0F" w:rsidRDefault="00FC6CE3" w:rsidP="00FC6CE3">
      <w:pPr>
        <w:tabs>
          <w:tab w:val="left" w:pos="2268"/>
        </w:tabs>
        <w:spacing w:after="0" w:line="300" w:lineRule="auto"/>
        <w:jc w:val="both"/>
        <w:rPr>
          <w:rFonts w:ascii="Segoe UI" w:eastAsia="Segoe UI" w:hAnsi="Segoe UI" w:cs="Segoe UI"/>
        </w:rPr>
      </w:pPr>
    </w:p>
    <w:p w:rsidR="00FC6CE3" w:rsidRPr="003F2B0F" w:rsidRDefault="00FC6CE3" w:rsidP="00FC6CE3">
      <w:pPr>
        <w:tabs>
          <w:tab w:val="left" w:pos="2268"/>
        </w:tabs>
        <w:spacing w:after="0" w:line="300" w:lineRule="auto"/>
        <w:jc w:val="both"/>
        <w:rPr>
          <w:rFonts w:ascii="Segoe UI" w:eastAsia="Segoe UI" w:hAnsi="Segoe UI" w:cs="Segoe UI"/>
          <w:b/>
        </w:rPr>
      </w:pPr>
      <w:r w:rsidRPr="003F2B0F">
        <w:rPr>
          <w:rFonts w:ascii="Segoe UI" w:eastAsia="Segoe UI" w:hAnsi="Segoe UI" w:cs="Segoe UI"/>
          <w:b/>
        </w:rPr>
        <w:t>5. Da apresentação dos documentos de habilitação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5.1. O(A) licitante da proposta provisoriamente vencedora deverá apresentar os documentos d</w:t>
      </w:r>
      <w:r w:rsidR="00382F4E">
        <w:rPr>
          <w:rFonts w:ascii="Segoe UI" w:eastAsia="Segoe UI" w:hAnsi="Segoe UI" w:cs="Segoe UI"/>
        </w:rPr>
        <w:t xml:space="preserve">e habilitação dentro do sistema </w:t>
      </w:r>
      <w:r w:rsidR="00382F4E" w:rsidRPr="002C392A">
        <w:rPr>
          <w:rFonts w:ascii="Segoe UI" w:eastAsia="Segoe UI" w:hAnsi="Segoe UI" w:cs="Segoe UI"/>
        </w:rPr>
        <w:t>https://novobbmnet.com.br/</w:t>
      </w:r>
      <w:r w:rsidR="00382F4E">
        <w:rPr>
          <w:rFonts w:ascii="Segoe UI" w:eastAsia="Segoe UI" w:hAnsi="Segoe UI" w:cs="Segoe UI"/>
        </w:rPr>
        <w:t>.</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EE6E65" w:rsidRDefault="00EE6E65">
      <w:pPr>
        <w:tabs>
          <w:tab w:val="left" w:pos="2268"/>
        </w:tabs>
        <w:spacing w:after="0" w:line="300" w:lineRule="auto"/>
        <w:jc w:val="both"/>
        <w:rPr>
          <w:rFonts w:ascii="Segoe UI" w:eastAsia="Segoe UI" w:hAnsi="Segoe UI" w:cs="Segoe UI"/>
        </w:rPr>
      </w:pPr>
    </w:p>
    <w:p w:rsidR="00EE6E65" w:rsidRPr="002E078C" w:rsidRDefault="008A4F28">
      <w:pPr>
        <w:tabs>
          <w:tab w:val="left" w:pos="2268"/>
        </w:tabs>
        <w:spacing w:after="0" w:line="300" w:lineRule="auto"/>
        <w:jc w:val="both"/>
        <w:rPr>
          <w:rFonts w:ascii="Segoe UI" w:eastAsia="Segoe UI" w:hAnsi="Segoe UI" w:cs="Segoe UI"/>
        </w:rPr>
      </w:pPr>
      <w:r w:rsidRPr="002E078C">
        <w:rPr>
          <w:rFonts w:ascii="Segoe UI" w:eastAsia="Segoe UI" w:hAnsi="Segoe UI" w:cs="Segoe UI"/>
          <w:b/>
        </w:rPr>
        <w:t xml:space="preserve">6. Do critério de julgamento, modo de disputa, margem de preferência, tratamento diferenciado </w:t>
      </w:r>
    </w:p>
    <w:p w:rsidR="00EE6E65" w:rsidRPr="002E078C" w:rsidRDefault="008A4F28">
      <w:pPr>
        <w:tabs>
          <w:tab w:val="left" w:pos="2268"/>
        </w:tabs>
        <w:spacing w:after="0" w:line="300" w:lineRule="auto"/>
        <w:jc w:val="both"/>
        <w:rPr>
          <w:rFonts w:ascii="Segoe UI" w:eastAsia="Segoe UI" w:hAnsi="Segoe UI" w:cs="Segoe UI"/>
        </w:rPr>
      </w:pPr>
      <w:r w:rsidRPr="002E078C">
        <w:rPr>
          <w:rFonts w:ascii="Segoe UI" w:eastAsia="Segoe UI" w:hAnsi="Segoe UI" w:cs="Segoe UI"/>
        </w:rPr>
        <w:t xml:space="preserve">6.1. O critério de julgamento será menor preço </w:t>
      </w:r>
      <w:r w:rsidRPr="002E078C">
        <w:rPr>
          <w:rFonts w:ascii="Segoe UI" w:eastAsia="Segoe UI" w:hAnsi="Segoe UI" w:cs="Segoe UI"/>
          <w:b/>
        </w:rPr>
        <w:t>GLOBAL</w:t>
      </w:r>
      <w:r w:rsidR="007C7549">
        <w:rPr>
          <w:rFonts w:ascii="Segoe UI" w:eastAsia="Segoe UI" w:hAnsi="Segoe UI" w:cs="Segoe UI"/>
          <w:b/>
        </w:rPr>
        <w:t>.</w:t>
      </w:r>
      <w:r w:rsidRPr="002E078C">
        <w:rPr>
          <w:rFonts w:ascii="Segoe UI" w:eastAsia="Segoe UI" w:hAnsi="Segoe UI" w:cs="Segoe UI"/>
        </w:rPr>
        <w:t xml:space="preserve">  </w:t>
      </w:r>
    </w:p>
    <w:p w:rsidR="00FC6CE3" w:rsidRPr="002E078C" w:rsidRDefault="00FC6CE3">
      <w:pPr>
        <w:tabs>
          <w:tab w:val="left" w:pos="2268"/>
        </w:tabs>
        <w:spacing w:after="0" w:line="300" w:lineRule="auto"/>
        <w:jc w:val="both"/>
        <w:rPr>
          <w:rFonts w:ascii="Segoe UI" w:eastAsia="Segoe UI" w:hAnsi="Segoe UI" w:cs="Segoe UI"/>
          <w:b/>
        </w:rPr>
      </w:pPr>
      <w:r w:rsidRPr="002E078C">
        <w:rPr>
          <w:rFonts w:ascii="Segoe UI" w:eastAsia="Segoe UI" w:hAnsi="Segoe UI" w:cs="Segoe UI"/>
        </w:rPr>
        <w:t>6.2. O modo de disputa</w:t>
      </w:r>
      <w:r w:rsidR="008A4F28" w:rsidRPr="002E078C">
        <w:rPr>
          <w:rFonts w:ascii="Segoe UI" w:eastAsia="Segoe UI" w:hAnsi="Segoe UI" w:cs="Segoe UI"/>
        </w:rPr>
        <w:t xml:space="preserve">: </w:t>
      </w:r>
      <w:r w:rsidRPr="002E078C">
        <w:rPr>
          <w:rFonts w:ascii="Segoe UI" w:eastAsia="Segoe UI" w:hAnsi="Segoe UI" w:cs="Segoe UI"/>
          <w:b/>
        </w:rPr>
        <w:t>ABERTO</w:t>
      </w:r>
    </w:p>
    <w:p w:rsidR="006650FD" w:rsidRDefault="006650FD">
      <w:pPr>
        <w:tabs>
          <w:tab w:val="left" w:pos="2268"/>
        </w:tabs>
        <w:spacing w:after="0" w:line="300" w:lineRule="auto"/>
        <w:jc w:val="both"/>
        <w:rPr>
          <w:rFonts w:ascii="Segoe UI" w:eastAsia="Segoe UI" w:hAnsi="Segoe UI" w:cs="Segoe UI"/>
        </w:rPr>
      </w:pP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6.3. O(A)s licitantes poderão retirar ou substituir a proposta até a abertura da sessão pública.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6.4. Após apresentação das </w:t>
      </w:r>
      <w:proofErr w:type="gramStart"/>
      <w:r w:rsidRPr="003F2B0F">
        <w:rPr>
          <w:rFonts w:ascii="Segoe UI" w:eastAsia="Segoe UI" w:hAnsi="Segoe UI" w:cs="Segoe UI"/>
        </w:rPr>
        <w:t>propostas  no</w:t>
      </w:r>
      <w:proofErr w:type="gramEnd"/>
      <w:r w:rsidRPr="003F2B0F">
        <w:rPr>
          <w:rFonts w:ascii="Segoe UI" w:eastAsia="Segoe UI" w:hAnsi="Segoe UI" w:cs="Segoe UI"/>
        </w:rPr>
        <w:t xml:space="preserve"> sistema pelo modo </w:t>
      </w:r>
      <w:r w:rsidR="00701640">
        <w:rPr>
          <w:rFonts w:ascii="Segoe UI" w:eastAsia="Segoe UI" w:hAnsi="Segoe UI" w:cs="Segoe UI"/>
        </w:rPr>
        <w:t>ABERTO</w:t>
      </w:r>
      <w:r w:rsidRPr="003F2B0F">
        <w:rPr>
          <w:rFonts w:ascii="Segoe UI" w:eastAsia="Segoe UI" w:hAnsi="Segoe UI" w:cs="Segoe UI"/>
        </w:rPr>
        <w:t>, o(a)(s) licitante(s) apresentará(</w:t>
      </w:r>
      <w:proofErr w:type="spellStart"/>
      <w:r w:rsidRPr="003F2B0F">
        <w:rPr>
          <w:rFonts w:ascii="Segoe UI" w:eastAsia="Segoe UI" w:hAnsi="Segoe UI" w:cs="Segoe UI"/>
        </w:rPr>
        <w:t>ão</w:t>
      </w:r>
      <w:proofErr w:type="spellEnd"/>
      <w:r w:rsidRPr="003F2B0F">
        <w:rPr>
          <w:rFonts w:ascii="Segoe UI" w:eastAsia="Segoe UI" w:hAnsi="Segoe UI" w:cs="Segoe UI"/>
        </w:rPr>
        <w:t>) sua(s) proposta(s) por meio de lances públicos e sucessivos, de forma  decrescente, no prazo de 10 min;</w:t>
      </w:r>
    </w:p>
    <w:p w:rsidR="00FC6CE3" w:rsidRPr="003F2B0F" w:rsidRDefault="00FC6CE3" w:rsidP="00FC6CE3">
      <w:pPr>
        <w:tabs>
          <w:tab w:val="left" w:pos="426"/>
        </w:tabs>
        <w:spacing w:line="300" w:lineRule="auto"/>
        <w:jc w:val="both"/>
        <w:rPr>
          <w:rFonts w:ascii="Segoe UI" w:eastAsia="Segoe UI" w:hAnsi="Segoe UI" w:cs="Segoe UI"/>
        </w:rPr>
      </w:pPr>
      <w:r w:rsidRPr="003F2B0F">
        <w:rPr>
          <w:rFonts w:ascii="Segoe UI" w:eastAsia="Segoe UI" w:hAnsi="Segoe UI" w:cs="Segoe UI"/>
        </w:rPr>
        <w:lastRenderedPageBreak/>
        <w:t>6.5. Iniciada a etapa competitiva, o(a)(s) licitante(s) deverá(</w:t>
      </w:r>
      <w:proofErr w:type="spellStart"/>
      <w:r w:rsidRPr="003F2B0F">
        <w:rPr>
          <w:rFonts w:ascii="Segoe UI" w:eastAsia="Segoe UI" w:hAnsi="Segoe UI" w:cs="Segoe UI"/>
        </w:rPr>
        <w:t>ão</w:t>
      </w:r>
      <w:proofErr w:type="spellEnd"/>
      <w:r w:rsidRPr="003F2B0F">
        <w:rPr>
          <w:rFonts w:ascii="Segoe UI" w:eastAsia="Segoe UI" w:hAnsi="Segoe UI" w:cs="Segoe UI"/>
        </w:rPr>
        <w:t xml:space="preserve">) encaminhar lances exclusivamente por meio de sistema </w:t>
      </w:r>
      <w:proofErr w:type="gramStart"/>
      <w:r w:rsidRPr="003F2B0F">
        <w:rPr>
          <w:rFonts w:ascii="Segoe UI" w:eastAsia="Segoe UI" w:hAnsi="Segoe UI" w:cs="Segoe UI"/>
        </w:rPr>
        <w:t>eletrônico ,</w:t>
      </w:r>
      <w:proofErr w:type="gramEnd"/>
      <w:r w:rsidRPr="003F2B0F">
        <w:rPr>
          <w:rFonts w:ascii="Segoe UI" w:eastAsia="Segoe UI" w:hAnsi="Segoe UI" w:cs="Segoe UI"/>
        </w:rPr>
        <w:t xml:space="preserve"> sendo imediatamente informados do seu recebimento e do valor consignado no registro. </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6.6. O(A) licitante somente poderá oferecer valor inferior em relação ao último lance por ele ofertado e registrado pelo sistema.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6.7. O(A) licitante poderá oferecer lances sucessivos </w:t>
      </w:r>
      <w:proofErr w:type="gramStart"/>
      <w:r w:rsidRPr="003F2B0F">
        <w:rPr>
          <w:rFonts w:ascii="Segoe UI" w:eastAsia="Segoe UI" w:hAnsi="Segoe UI" w:cs="Segoe UI"/>
        </w:rPr>
        <w:t xml:space="preserve">iguais  </w:t>
      </w:r>
      <w:r w:rsidRPr="003F2B0F">
        <w:rPr>
          <w:rFonts w:ascii="Segoe UI" w:eastAsia="Segoe UI" w:hAnsi="Segoe UI" w:cs="Segoe UI"/>
          <w:b/>
        </w:rPr>
        <w:t>ou</w:t>
      </w:r>
      <w:proofErr w:type="gramEnd"/>
      <w:r w:rsidRPr="003F2B0F">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6.8.</w:t>
      </w:r>
      <w:r w:rsidR="006650FD">
        <w:rPr>
          <w:rFonts w:ascii="Segoe UI" w:eastAsia="Segoe UI" w:hAnsi="Segoe UI" w:cs="Segoe UI"/>
        </w:rPr>
        <w:t xml:space="preserve"> Não haverá</w:t>
      </w:r>
      <w:r w:rsidRPr="003F2B0F">
        <w:rPr>
          <w:rFonts w:ascii="Segoe UI" w:eastAsia="Segoe UI" w:hAnsi="Segoe UI" w:cs="Segoe UI"/>
        </w:rPr>
        <w:t xml:space="preserve"> intervalo mínimo de diferença de valores ou percentuais entre os lances</w:t>
      </w:r>
      <w:r w:rsidR="006650FD">
        <w:rPr>
          <w:rFonts w:ascii="Segoe UI" w:eastAsia="Segoe UI" w:hAnsi="Segoe UI" w:cs="Segoe UI"/>
        </w:rPr>
        <w:t>.</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6.9. Havendo lances iguais ao </w:t>
      </w:r>
      <w:proofErr w:type="gramStart"/>
      <w:r w:rsidRPr="003F2B0F">
        <w:rPr>
          <w:rFonts w:ascii="Segoe UI" w:eastAsia="Segoe UI" w:hAnsi="Segoe UI" w:cs="Segoe UI"/>
        </w:rPr>
        <w:t>menor  já</w:t>
      </w:r>
      <w:proofErr w:type="gramEnd"/>
      <w:r w:rsidRPr="003F2B0F">
        <w:rPr>
          <w:rFonts w:ascii="Segoe UI" w:eastAsia="Segoe UI" w:hAnsi="Segoe UI" w:cs="Segoe UI"/>
        </w:rPr>
        <w:t xml:space="preserve"> ofertado, prevalecerá aquele que for recebido e registrado primeiro no sistema.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6.10. Caso o(a) licitante não apresente lances, concorrerá com o valor de sua proposta.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6.11. Durante o procedimento, a(s) licitante(s) será(</w:t>
      </w:r>
      <w:proofErr w:type="spellStart"/>
      <w:r w:rsidRPr="003F2B0F">
        <w:rPr>
          <w:rFonts w:ascii="Segoe UI" w:eastAsia="Segoe UI" w:hAnsi="Segoe UI" w:cs="Segoe UI"/>
        </w:rPr>
        <w:t>ão</w:t>
      </w:r>
      <w:proofErr w:type="spellEnd"/>
      <w:r w:rsidRPr="003F2B0F">
        <w:rPr>
          <w:rFonts w:ascii="Segoe UI" w:eastAsia="Segoe UI" w:hAnsi="Segoe UI" w:cs="Segoe UI"/>
        </w:rPr>
        <w:t xml:space="preserve">) informada(s), em tempo real, do valor do </w:t>
      </w:r>
      <w:proofErr w:type="gramStart"/>
      <w:r w:rsidRPr="003F2B0F">
        <w:rPr>
          <w:rFonts w:ascii="Segoe UI" w:eastAsia="Segoe UI" w:hAnsi="Segoe UI" w:cs="Segoe UI"/>
        </w:rPr>
        <w:t>menor  lance</w:t>
      </w:r>
      <w:proofErr w:type="gramEnd"/>
      <w:r w:rsidRPr="003F2B0F">
        <w:rPr>
          <w:rFonts w:ascii="Segoe UI" w:eastAsia="Segoe UI" w:hAnsi="Segoe UI" w:cs="Segoe UI"/>
        </w:rPr>
        <w:t xml:space="preserve"> registrado.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6.13. Será assegurado, como critério de desempate, preferência de contratação para ME e EPP.</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6.13.1. Entende-se por empate aquelas situações em que as propostas apresentadas pelas </w:t>
      </w:r>
      <w:proofErr w:type="spellStart"/>
      <w:r w:rsidRPr="003F2B0F">
        <w:rPr>
          <w:rFonts w:ascii="Segoe UI" w:eastAsia="Segoe UI" w:hAnsi="Segoe UI" w:cs="Segoe UI"/>
        </w:rPr>
        <w:t>ME’s</w:t>
      </w:r>
      <w:proofErr w:type="spellEnd"/>
      <w:r w:rsidRPr="003F2B0F">
        <w:rPr>
          <w:rFonts w:ascii="Segoe UI" w:eastAsia="Segoe UI" w:hAnsi="Segoe UI" w:cs="Segoe UI"/>
        </w:rPr>
        <w:t xml:space="preserve"> e </w:t>
      </w:r>
      <w:proofErr w:type="spellStart"/>
      <w:r w:rsidRPr="003F2B0F">
        <w:rPr>
          <w:rFonts w:ascii="Segoe UI" w:eastAsia="Segoe UI" w:hAnsi="Segoe UI" w:cs="Segoe UI"/>
        </w:rPr>
        <w:t>EPP’s</w:t>
      </w:r>
      <w:proofErr w:type="spellEnd"/>
      <w:r w:rsidRPr="003F2B0F">
        <w:rPr>
          <w:rFonts w:ascii="Segoe UI" w:eastAsia="Segoe UI" w:hAnsi="Segoe UI" w:cs="Segoe UI"/>
        </w:rPr>
        <w:t xml:space="preserve"> sejam iguais ou até 5% (cinco por cento) superiores à proposta mais bem classificada, salvo quando esta proposta tiver sido apresentada por ME e EPP.</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6.13.2. Ocorrendo o empate, proceder-se-á da seguinte forma: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6.13.2.1. A ME ou EPP mais bem classificada poderá apresentar lance inferior </w:t>
      </w:r>
      <w:r w:rsidRPr="003F2B0F">
        <w:rPr>
          <w:rFonts w:ascii="Segoe UI" w:eastAsia="Segoe UI" w:hAnsi="Segoe UI" w:cs="Segoe UI"/>
          <w:b/>
        </w:rPr>
        <w:t>ou</w:t>
      </w:r>
      <w:r w:rsidRPr="003F2B0F">
        <w:rPr>
          <w:rFonts w:ascii="Segoe UI" w:eastAsia="Segoe UI" w:hAnsi="Segoe UI" w:cs="Segoe UI"/>
        </w:rPr>
        <w:t xml:space="preserve"> superior àquela considerada vencedora do certame no prazo máximo de 05 (cinco) minutos após o encerramento dos lances, sob pena de preclusão.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lastRenderedPageBreak/>
        <w:t>6.13.2.2. Não ocorrendo o que prevê o subitem 6.13.2.1, serão convocadas o(a)(s) licitante(s) remanescente(s) que porventura enquadrarem na hipótese do subitem 6.13.1, na ordem classificatória, para o exercício do mesmo direito.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6.13.2.3. No caso de equivalência dos valores apresentados pelas </w:t>
      </w:r>
      <w:proofErr w:type="spellStart"/>
      <w:r w:rsidRPr="003F2B0F">
        <w:rPr>
          <w:rFonts w:ascii="Segoe UI" w:eastAsia="Segoe UI" w:hAnsi="Segoe UI" w:cs="Segoe UI"/>
        </w:rPr>
        <w:t>ME’s</w:t>
      </w:r>
      <w:proofErr w:type="spellEnd"/>
      <w:r w:rsidRPr="003F2B0F">
        <w:rPr>
          <w:rFonts w:ascii="Segoe UI" w:eastAsia="Segoe UI" w:hAnsi="Segoe UI" w:cs="Segoe UI"/>
        </w:rPr>
        <w:t xml:space="preserve"> e </w:t>
      </w:r>
      <w:proofErr w:type="spellStart"/>
      <w:r w:rsidRPr="003F2B0F">
        <w:rPr>
          <w:rFonts w:ascii="Segoe UI" w:eastAsia="Segoe UI" w:hAnsi="Segoe UI" w:cs="Segoe UI"/>
        </w:rPr>
        <w:t>EPP’s</w:t>
      </w:r>
      <w:proofErr w:type="spellEnd"/>
      <w:r w:rsidRPr="003F2B0F">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6.13.3. Na hipótese da não-contratação nos termos deste subitem, o objeto licitado será adjudicado em favor da proposta originalmente vencedora do certame.</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6.14. Em igualdade de condições, se não houver desempate, será assegurada preferência, sucessivamente, aos bens e serviços produzidos ou prestados por:</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6.14.1. </w:t>
      </w:r>
      <w:proofErr w:type="gramStart"/>
      <w:r w:rsidRPr="003F2B0F">
        <w:rPr>
          <w:rFonts w:ascii="Segoe UI" w:eastAsia="Segoe UI" w:hAnsi="Segoe UI" w:cs="Segoe UI"/>
        </w:rPr>
        <w:t>licitantes</w:t>
      </w:r>
      <w:proofErr w:type="gramEnd"/>
      <w:r w:rsidRPr="003F2B0F">
        <w:rPr>
          <w:rFonts w:ascii="Segoe UI" w:eastAsia="Segoe UI" w:hAnsi="Segoe UI" w:cs="Segoe UI"/>
        </w:rPr>
        <w:t xml:space="preserve"> estabelecidas no Estado de Minas Gerais.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6.14.2. </w:t>
      </w:r>
      <w:proofErr w:type="gramStart"/>
      <w:r w:rsidRPr="003F2B0F">
        <w:rPr>
          <w:rFonts w:ascii="Segoe UI" w:eastAsia="Segoe UI" w:hAnsi="Segoe UI" w:cs="Segoe UI"/>
        </w:rPr>
        <w:t>licitantes</w:t>
      </w:r>
      <w:proofErr w:type="gramEnd"/>
      <w:r w:rsidRPr="003F2B0F">
        <w:rPr>
          <w:rFonts w:ascii="Segoe UI" w:eastAsia="Segoe UI" w:hAnsi="Segoe UI" w:cs="Segoe UI"/>
        </w:rPr>
        <w:t xml:space="preserve"> brasileiras.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6.14.3 licitantes que invistam em pesquisa e no desenvolvimento de tecnologia no país.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6.14.4. </w:t>
      </w:r>
      <w:proofErr w:type="gramStart"/>
      <w:r w:rsidRPr="003F2B0F">
        <w:rPr>
          <w:rFonts w:ascii="Segoe UI" w:eastAsia="Segoe UI" w:hAnsi="Segoe UI" w:cs="Segoe UI"/>
        </w:rPr>
        <w:t>licitantes</w:t>
      </w:r>
      <w:proofErr w:type="gramEnd"/>
      <w:r w:rsidRPr="003F2B0F">
        <w:rPr>
          <w:rFonts w:ascii="Segoe UI" w:eastAsia="Segoe UI" w:hAnsi="Segoe UI" w:cs="Segoe UI"/>
        </w:rPr>
        <w:t xml:space="preserve"> que comprovem a prática de mitigação, nos termos da Lei nº 12.187/2009.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6.16. No caso de o preço da proposta vencedora estar acima do estimado pela Administração, poderá haver a negociação de condições mais vantajosas.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6.17. </w:t>
      </w:r>
      <w:proofErr w:type="gramStart"/>
      <w:r w:rsidRPr="003F2B0F">
        <w:rPr>
          <w:rFonts w:ascii="Segoe UI" w:eastAsia="Segoe UI" w:hAnsi="Segoe UI" w:cs="Segoe UI"/>
        </w:rPr>
        <w:t>será</w:t>
      </w:r>
      <w:proofErr w:type="gramEnd"/>
      <w:r w:rsidRPr="003F2B0F">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6.19. Em qualquer caso, concluída a negociação, o resultado será registrado na ata do procedimento do Pregão.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6.20. Estando o preço compatível, será solicitado o envio da proposta e, se necessário, de documentos complementares, adequada ao último lance.</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6.21. Será desclassifica a proposta vencedora que:</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6.21.1. </w:t>
      </w:r>
      <w:proofErr w:type="gramStart"/>
      <w:r w:rsidRPr="003F2B0F">
        <w:rPr>
          <w:rFonts w:ascii="Segoe UI" w:eastAsia="Segoe UI" w:hAnsi="Segoe UI" w:cs="Segoe UI"/>
        </w:rPr>
        <w:t>contiver</w:t>
      </w:r>
      <w:proofErr w:type="gramEnd"/>
      <w:r w:rsidRPr="003F2B0F">
        <w:rPr>
          <w:rFonts w:ascii="Segoe UI" w:eastAsia="Segoe UI" w:hAnsi="Segoe UI" w:cs="Segoe UI"/>
        </w:rPr>
        <w:t xml:space="preserve"> vícios insanáveis;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lastRenderedPageBreak/>
        <w:t>6.21.2não obedecer às especificações técnicas pormenorizadas neste aviso ou em seus anexos;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6.21.3.. </w:t>
      </w:r>
      <w:proofErr w:type="gramStart"/>
      <w:r w:rsidRPr="003F2B0F">
        <w:rPr>
          <w:rFonts w:ascii="Segoe UI" w:eastAsia="Segoe UI" w:hAnsi="Segoe UI" w:cs="Segoe UI"/>
        </w:rPr>
        <w:t>apresentar</w:t>
      </w:r>
      <w:proofErr w:type="gramEnd"/>
      <w:r w:rsidRPr="003F2B0F">
        <w:rPr>
          <w:rFonts w:ascii="Segoe UI" w:eastAsia="Segoe UI" w:hAnsi="Segoe UI" w:cs="Segoe UI"/>
        </w:rPr>
        <w:t xml:space="preserve"> preços inexequíveis ou permanecerem acima do preço máximo definido para a contratação;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6.21.4. </w:t>
      </w:r>
      <w:proofErr w:type="gramStart"/>
      <w:r w:rsidRPr="003F2B0F">
        <w:rPr>
          <w:rFonts w:ascii="Segoe UI" w:eastAsia="Segoe UI" w:hAnsi="Segoe UI" w:cs="Segoe UI"/>
        </w:rPr>
        <w:t>não</w:t>
      </w:r>
      <w:proofErr w:type="gramEnd"/>
      <w:r w:rsidRPr="003F2B0F">
        <w:rPr>
          <w:rFonts w:ascii="Segoe UI" w:eastAsia="Segoe UI" w:hAnsi="Segoe UI" w:cs="Segoe UI"/>
        </w:rPr>
        <w:t xml:space="preserve"> tiverem sua exequibilidade demonstrada, quando exigido pela Administração;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6.25.5. </w:t>
      </w:r>
      <w:proofErr w:type="gramStart"/>
      <w:r w:rsidRPr="003F2B0F">
        <w:rPr>
          <w:rFonts w:ascii="Segoe UI" w:eastAsia="Segoe UI" w:hAnsi="Segoe UI" w:cs="Segoe UI"/>
        </w:rPr>
        <w:t>apresentar</w:t>
      </w:r>
      <w:proofErr w:type="gramEnd"/>
      <w:r w:rsidRPr="003F2B0F">
        <w:rPr>
          <w:rFonts w:ascii="Segoe UI" w:eastAsia="Segoe UI" w:hAnsi="Segoe UI" w:cs="Segoe UI"/>
        </w:rPr>
        <w:t xml:space="preserve"> desconformidade com quaisquer outras exigências deste aviso ou seus anexos, desde que insanável.</w:t>
      </w:r>
    </w:p>
    <w:p w:rsidR="00FC6CE3" w:rsidRPr="003F2B0F" w:rsidRDefault="00FC6CE3" w:rsidP="00FC6CE3">
      <w:pPr>
        <w:tabs>
          <w:tab w:val="left" w:pos="2268"/>
        </w:tabs>
        <w:spacing w:after="0" w:line="300" w:lineRule="auto"/>
        <w:jc w:val="both"/>
        <w:rPr>
          <w:rFonts w:ascii="Segoe UI" w:eastAsia="Segoe UI" w:hAnsi="Segoe UI" w:cs="Segoe UI"/>
          <w:i/>
        </w:rPr>
      </w:pPr>
      <w:r w:rsidRPr="003F2B0F">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FC6CE3" w:rsidRPr="003F2B0F" w:rsidRDefault="00FC6CE3" w:rsidP="00FC6CE3">
      <w:pPr>
        <w:tabs>
          <w:tab w:val="left" w:pos="2268"/>
        </w:tabs>
        <w:spacing w:after="0" w:line="300" w:lineRule="auto"/>
        <w:jc w:val="both"/>
        <w:rPr>
          <w:rFonts w:ascii="Segoe UI" w:eastAsia="Segoe UI" w:hAnsi="Segoe UI" w:cs="Segoe UI"/>
          <w:i/>
        </w:rPr>
      </w:pPr>
      <w:r w:rsidRPr="003F2B0F">
        <w:rPr>
          <w:rFonts w:ascii="Segoe UI" w:eastAsia="Segoe UI" w:hAnsi="Segoe UI" w:cs="Segoe UI"/>
        </w:rPr>
        <w:t xml:space="preserve">6.21.1. </w:t>
      </w:r>
      <w:proofErr w:type="gramStart"/>
      <w:r w:rsidRPr="003F2B0F">
        <w:rPr>
          <w:rFonts w:ascii="Segoe UI" w:eastAsia="Segoe UI" w:hAnsi="Segoe UI" w:cs="Segoe UI"/>
        </w:rPr>
        <w:t>for</w:t>
      </w:r>
      <w:proofErr w:type="gramEnd"/>
      <w:r w:rsidRPr="003F2B0F">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6.21.2. </w:t>
      </w:r>
      <w:proofErr w:type="gramStart"/>
      <w:r w:rsidRPr="003F2B0F">
        <w:rPr>
          <w:rFonts w:ascii="Segoe UI" w:eastAsia="Segoe UI" w:hAnsi="Segoe UI" w:cs="Segoe UI"/>
        </w:rPr>
        <w:t>apresentar</w:t>
      </w:r>
      <w:proofErr w:type="gramEnd"/>
      <w:r w:rsidRPr="003F2B0F">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6.24. O ajuste de que trata este dispositivo se limita a sanar erros ou falhas que não alterem a substância das propostas;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6.26. Se a proposta ou lance vencedora for desclassificada, será examinada a proposta ou lance subsequente, e, assim sucessivamente, na ordem de classificação.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6.27. Neste Pregão não será estabelecida margem de preferência, notadamente em razão da ausência de decisão fundamentada do Poder Executivo Federal (inciso I do § </w:t>
      </w:r>
      <w:r w:rsidRPr="003F2B0F">
        <w:rPr>
          <w:rFonts w:ascii="Segoe UI" w:eastAsia="Segoe UI" w:hAnsi="Segoe UI" w:cs="Segoe UI"/>
        </w:rPr>
        <w:lastRenderedPageBreak/>
        <w:t>1º do art. 26 da Lei nº. 14.133/2021), bem como o fato de não existir regulamentação local (inciso II do art. 26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spacing w:after="0" w:line="300" w:lineRule="auto"/>
        <w:jc w:val="both"/>
        <w:rPr>
          <w:rFonts w:ascii="Segoe UI" w:eastAsia="Segoe UI" w:hAnsi="Segoe UI" w:cs="Segoe UI"/>
          <w:b/>
        </w:rPr>
      </w:pPr>
      <w:r>
        <w:rPr>
          <w:rFonts w:ascii="Segoe UI" w:eastAsia="Segoe UI" w:hAnsi="Segoe UI" w:cs="Segoe UI"/>
          <w:b/>
        </w:rPr>
        <w:t>7. 7. Da habilitação</w:t>
      </w: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7.1. Habilitação jurídica: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7.1.1. Empresário individual: inscrição no Registro Público de Empresas Mercantis, a cargo da Junta Comercial respectiva;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7.1.2. Microempreendedor Individual – MEI: Certificado da Condição de Microempreendedor Individual – CCMEI;</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7.1.4. Sociedade empresária estrangeira com atuação permanente no país: Decreto de autorização para funcionamento no Brasil;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7.1.5. Sociedade simples: inscrição do ato constitutivo no Registro Civil de Pessoas Jurídicas do local de sua sede, acompanhada de documento comprobatório de seus administradores;</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7.1.7. Os documentos apresentados deverão estar acompanhados de todas as alterações ou da consolidação respectiva.</w:t>
      </w: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7.2. Habilitação fiscal, social e trabalhista: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7.2.1. Cadastro Nacional de Pessoa Jurídica – CNPJ;</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7.2.2. Inscrição no cadastro de contribuintes estadual, relativo ao domicílio ou sede do(a) licitante, pertinente ao seu ramo de atividade e compatível com o objeto contratual;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7.2.3. Prova de regularidade perante a Fazenda Federal;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lastRenderedPageBreak/>
        <w:t>7.2.4. Prova de regularidade perante a Fazenda Estadual;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7.2.5. Prova de regularidade perante a Fazenda Municipal;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7.2.6. Prova de regularidade relativo à Seguridade Social e ao Fundo de Garantia de Tempo de Serviço – FGTS –, que demonstre cumprimento dos encargos sociais instituídos por lei;</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7.2.7. Prova de regularidade perante a Justiça do Trabalho;</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 xml:space="preserve">7.2.8. Cumprimento do disposto no inciso XXXIII do art. 7º da Constituição da República de 1988 – CR88, conforme </w:t>
      </w:r>
      <w:r w:rsidRPr="006B0823">
        <w:rPr>
          <w:rFonts w:ascii="Segoe UI" w:eastAsia="Segoe UI" w:hAnsi="Segoe UI" w:cs="Segoe UI"/>
          <w:b/>
        </w:rPr>
        <w:t>Anexo IV</w:t>
      </w:r>
      <w:r w:rsidRPr="006B0823">
        <w:rPr>
          <w:rFonts w:ascii="Segoe UI" w:eastAsia="Segoe UI" w:hAnsi="Segoe UI" w:cs="Segoe UI"/>
        </w:rPr>
        <w:t xml:space="preserve">. </w:t>
      </w: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w:t>
      </w:r>
      <w:r w:rsidR="00E84C37" w:rsidRPr="006B0823">
        <w:rPr>
          <w:rFonts w:ascii="Segoe UI" w:eastAsia="Segoe UI" w:hAnsi="Segoe UI" w:cs="Segoe UI"/>
          <w:b/>
        </w:rPr>
        <w:t>3</w:t>
      </w:r>
      <w:r w:rsidRPr="006B0823">
        <w:rPr>
          <w:rFonts w:ascii="Segoe UI" w:eastAsia="Segoe UI" w:hAnsi="Segoe UI" w:cs="Segoe UI"/>
          <w:b/>
        </w:rPr>
        <w:t>. Habilitação econômico-financeira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w:t>
      </w:r>
      <w:r w:rsidR="00E84C37" w:rsidRPr="006B0823">
        <w:rPr>
          <w:rFonts w:ascii="Segoe UI" w:eastAsia="Segoe UI" w:hAnsi="Segoe UI" w:cs="Segoe UI"/>
        </w:rPr>
        <w:t>3</w:t>
      </w:r>
      <w:r w:rsidRPr="006B0823">
        <w:rPr>
          <w:rFonts w:ascii="Segoe UI" w:eastAsia="Segoe UI" w:hAnsi="Segoe UI" w:cs="Segoe UI"/>
        </w:rPr>
        <w:t>.1. Certidão negativa de feitos sobre falência expedida pelo distribuidor da sede da licitante.</w:t>
      </w:r>
    </w:p>
    <w:p w:rsidR="00C51720" w:rsidRDefault="0000614E" w:rsidP="0000614E">
      <w:pPr>
        <w:autoSpaceDE w:val="0"/>
        <w:autoSpaceDN w:val="0"/>
        <w:adjustRightInd w:val="0"/>
        <w:spacing w:after="0" w:line="240" w:lineRule="auto"/>
        <w:jc w:val="both"/>
        <w:rPr>
          <w:rFonts w:ascii="Segoe UI" w:hAnsi="Segoe UI" w:cs="Segoe UI"/>
          <w:b/>
          <w:bCs/>
        </w:rPr>
      </w:pPr>
      <w:r w:rsidRPr="006B0823">
        <w:rPr>
          <w:rFonts w:ascii="Segoe UI" w:hAnsi="Segoe UI" w:cs="Segoe UI"/>
          <w:b/>
          <w:bCs/>
        </w:rPr>
        <w:t xml:space="preserve">7.4. </w:t>
      </w:r>
      <w:r w:rsidR="00C51720" w:rsidRPr="00C51720">
        <w:rPr>
          <w:rFonts w:ascii="Segoe UI" w:hAnsi="Segoe UI" w:cs="Segoe UI"/>
          <w:b/>
          <w:bCs/>
        </w:rPr>
        <w:t xml:space="preserve">Qualificação Técnica </w:t>
      </w:r>
    </w:p>
    <w:p w:rsidR="002E078C" w:rsidRPr="00C51720" w:rsidRDefault="002E078C" w:rsidP="0000614E">
      <w:pPr>
        <w:autoSpaceDE w:val="0"/>
        <w:autoSpaceDN w:val="0"/>
        <w:adjustRightInd w:val="0"/>
        <w:spacing w:after="0" w:line="240" w:lineRule="auto"/>
        <w:jc w:val="both"/>
        <w:rPr>
          <w:rFonts w:ascii="Segoe UI" w:hAnsi="Segoe UI" w:cs="Segoe UI"/>
        </w:rPr>
      </w:pPr>
    </w:p>
    <w:p w:rsidR="00D54D2E" w:rsidRPr="00D54D2E" w:rsidRDefault="00D54D2E" w:rsidP="00D54D2E">
      <w:pPr>
        <w:pStyle w:val="Nvel2-Red"/>
        <w:numPr>
          <w:ilvl w:val="0"/>
          <w:numId w:val="0"/>
        </w:numPr>
        <w:spacing w:before="0" w:after="0"/>
        <w:rPr>
          <w:rFonts w:ascii="Segoe UI" w:hAnsi="Segoe UI" w:cs="Segoe UI"/>
          <w:color w:val="auto"/>
          <w:sz w:val="22"/>
          <w:szCs w:val="22"/>
        </w:rPr>
      </w:pPr>
      <w:r>
        <w:rPr>
          <w:rFonts w:ascii="Segoe UI" w:hAnsi="Segoe UI" w:cs="Segoe UI"/>
          <w:color w:val="auto"/>
          <w:sz w:val="22"/>
          <w:szCs w:val="22"/>
        </w:rPr>
        <w:t>7</w:t>
      </w:r>
      <w:r w:rsidRPr="00D54D2E">
        <w:rPr>
          <w:rFonts w:ascii="Segoe UI" w:hAnsi="Segoe UI" w:cs="Segoe UI"/>
          <w:color w:val="auto"/>
          <w:sz w:val="22"/>
          <w:szCs w:val="22"/>
        </w:rPr>
        <w:t>.</w:t>
      </w:r>
      <w:r>
        <w:rPr>
          <w:rFonts w:ascii="Segoe UI" w:hAnsi="Segoe UI" w:cs="Segoe UI"/>
          <w:color w:val="auto"/>
          <w:sz w:val="22"/>
          <w:szCs w:val="22"/>
        </w:rPr>
        <w:t>4</w:t>
      </w:r>
      <w:r w:rsidRPr="00D54D2E">
        <w:rPr>
          <w:rFonts w:ascii="Segoe UI" w:hAnsi="Segoe UI" w:cs="Segoe UI"/>
          <w:color w:val="auto"/>
          <w:sz w:val="22"/>
          <w:szCs w:val="22"/>
        </w:rPr>
        <w:t xml:space="preserve">.1. Apresentação de um ou mais atestado(s) de capacidade técnica operacional fornecido(s) por pessoa jurídica de direito público ou privado, para os quais já tenha a licitante executado serviços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e o cumprimento dos prazos de execução. </w:t>
      </w:r>
    </w:p>
    <w:p w:rsidR="00D54D2E" w:rsidRPr="00D54D2E" w:rsidRDefault="00D54D2E" w:rsidP="00D54D2E">
      <w:pPr>
        <w:autoSpaceDE w:val="0"/>
        <w:autoSpaceDN w:val="0"/>
        <w:adjustRightInd w:val="0"/>
        <w:spacing w:after="0" w:line="240" w:lineRule="auto"/>
        <w:jc w:val="both"/>
        <w:rPr>
          <w:rFonts w:ascii="Segoe UI" w:eastAsia="Segoe UI" w:hAnsi="Segoe UI" w:cs="Segoe UI"/>
        </w:rPr>
      </w:pPr>
    </w:p>
    <w:p w:rsidR="00001FEC" w:rsidRDefault="00D54D2E" w:rsidP="008D451A">
      <w:pPr>
        <w:autoSpaceDE w:val="0"/>
        <w:autoSpaceDN w:val="0"/>
        <w:adjustRightInd w:val="0"/>
        <w:spacing w:after="0" w:line="240" w:lineRule="auto"/>
        <w:jc w:val="both"/>
        <w:rPr>
          <w:rFonts w:ascii="Segoe UI" w:eastAsia="Segoe UI" w:hAnsi="Segoe UI" w:cs="Segoe UI"/>
          <w:b/>
        </w:rPr>
      </w:pPr>
      <w:r>
        <w:rPr>
          <w:rFonts w:ascii="Segoe UI" w:eastAsia="Segoe UI" w:hAnsi="Segoe UI" w:cs="Segoe UI"/>
        </w:rPr>
        <w:t>7</w:t>
      </w:r>
      <w:r w:rsidRPr="00D54D2E">
        <w:rPr>
          <w:rFonts w:ascii="Segoe UI" w:eastAsia="Segoe UI" w:hAnsi="Segoe UI" w:cs="Segoe UI"/>
        </w:rPr>
        <w:t>.</w:t>
      </w:r>
      <w:r>
        <w:rPr>
          <w:rFonts w:ascii="Segoe UI" w:eastAsia="Segoe UI" w:hAnsi="Segoe UI" w:cs="Segoe UI"/>
        </w:rPr>
        <w:t>4</w:t>
      </w:r>
      <w:r w:rsidRPr="00D54D2E">
        <w:rPr>
          <w:rFonts w:ascii="Segoe UI" w:eastAsia="Segoe UI" w:hAnsi="Segoe UI" w:cs="Segoe UI"/>
        </w:rPr>
        <w:t>.2. Certificados que comprovem formação para exercer a monitoria nas oficinas especificadas no objeto.</w:t>
      </w:r>
    </w:p>
    <w:p w:rsidR="00961141" w:rsidRPr="006B0823" w:rsidRDefault="00961141" w:rsidP="008D451A">
      <w:pPr>
        <w:autoSpaceDE w:val="0"/>
        <w:autoSpaceDN w:val="0"/>
        <w:adjustRightInd w:val="0"/>
        <w:spacing w:after="0" w:line="240" w:lineRule="auto"/>
        <w:jc w:val="both"/>
        <w:rPr>
          <w:rFonts w:ascii="Segoe UI" w:eastAsia="Segoe UI" w:hAnsi="Segoe UI" w:cs="Segoe UI"/>
          <w:b/>
        </w:rPr>
      </w:pP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7.5. Habilitação por declaração</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6B0823">
        <w:rPr>
          <w:rFonts w:ascii="Segoe UI" w:eastAsia="Segoe UI" w:hAnsi="Segoe UI" w:cs="Segoe UI"/>
          <w:b/>
        </w:rPr>
        <w:t xml:space="preserve">ou </w:t>
      </w:r>
      <w:r w:rsidRPr="006B0823">
        <w:rPr>
          <w:rFonts w:ascii="Segoe UI" w:eastAsia="Segoe UI" w:hAnsi="Segoe UI" w:cs="Segoe UI"/>
        </w:rPr>
        <w:t xml:space="preserve">é desobrigado de cumprir as exigências de reserva de cargos para </w:t>
      </w:r>
      <w:r w:rsidRPr="006B0823">
        <w:rPr>
          <w:rFonts w:ascii="Segoe UI" w:eastAsia="Segoe UI" w:hAnsi="Segoe UI" w:cs="Segoe UI"/>
        </w:rPr>
        <w:lastRenderedPageBreak/>
        <w:t xml:space="preserve">pessoa com deficiência e para reabilitação da Previdência Social, conforme previsto em lei e outras normas específica, conforme </w:t>
      </w:r>
      <w:r w:rsidRPr="006B0823">
        <w:rPr>
          <w:rFonts w:ascii="Segoe UI" w:eastAsia="Segoe UI" w:hAnsi="Segoe UI" w:cs="Segoe UI"/>
          <w:b/>
        </w:rPr>
        <w:t>Anexo V</w:t>
      </w:r>
      <w:r w:rsidRPr="006B0823">
        <w:rPr>
          <w:rFonts w:ascii="Segoe UI" w:eastAsia="Segoe UI" w:hAnsi="Segoe UI" w:cs="Segoe UI"/>
        </w:rPr>
        <w:t>.</w:t>
      </w:r>
    </w:p>
    <w:p w:rsidR="00EE6E65" w:rsidRDefault="008A4F28">
      <w:pPr>
        <w:spacing w:line="300" w:lineRule="auto"/>
        <w:jc w:val="both"/>
        <w:rPr>
          <w:rFonts w:ascii="Segoe UI" w:eastAsia="Segoe UI" w:hAnsi="Segoe UI" w:cs="Segoe UI"/>
        </w:rPr>
      </w:pPr>
      <w:r>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E6E65" w:rsidRDefault="008A4F28">
      <w:pPr>
        <w:spacing w:line="300" w:lineRule="auto"/>
        <w:jc w:val="both"/>
        <w:rPr>
          <w:rFonts w:ascii="Segoe UI" w:eastAsia="Segoe UI" w:hAnsi="Segoe UI" w:cs="Segoe UI"/>
        </w:rPr>
      </w:pPr>
      <w:r>
        <w:rPr>
          <w:rFonts w:ascii="Segoe UI" w:eastAsia="Segoe UI" w:hAnsi="Segoe UI" w:cs="Segoe UI"/>
        </w:rPr>
        <w:t>7.7. Após a entrega dos documentos para habilitação, não será permitida a substituição ou apresentação de novos documentos, salvo em sede de diligência, para:</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7.7.1.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7.7.2.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E6E65" w:rsidRDefault="008A4F28">
      <w:pPr>
        <w:spacing w:line="300" w:lineRule="auto"/>
        <w:jc w:val="both"/>
        <w:rPr>
          <w:rFonts w:ascii="Segoe UI" w:eastAsia="Segoe UI" w:hAnsi="Segoe UI" w:cs="Segoe UI"/>
        </w:rPr>
      </w:pPr>
      <w:r>
        <w:rPr>
          <w:rFonts w:ascii="Segoe UI" w:eastAsia="Segoe UI" w:hAnsi="Segoe UI" w:cs="Segoe UI"/>
        </w:rPr>
        <w:t>7.9. Os documentos de habilitação poderá ser:</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7.9.1.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E6E65" w:rsidRDefault="008A4F28">
      <w:pPr>
        <w:spacing w:after="0" w:line="300" w:lineRule="auto"/>
        <w:jc w:val="both"/>
        <w:rPr>
          <w:rFonts w:ascii="Segoe UI" w:eastAsia="Segoe UI" w:hAnsi="Segoe UI" w:cs="Segoe UI"/>
          <w:b/>
        </w:rPr>
      </w:pPr>
      <w:r>
        <w:rPr>
          <w:rFonts w:ascii="Segoe UI" w:eastAsia="Segoe UI" w:hAnsi="Segoe UI" w:cs="Segoe UI"/>
        </w:rPr>
        <w:t xml:space="preserve">7.9.2.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8.1.1. A resposta à impugnação ou ao pedido de esclarecimento será divulgada no Portal da Transparência de São Sebastião do Anta, no prazo de até 03 (três) dias úteis, limitando ao último dia anterior à data de abertura do certame.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8.9. O acolhimento do recurso implicará invalidação apenas de ato insuscetível de aproveitamento.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EE6E65" w:rsidRDefault="008A4F28">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EE6E65" w:rsidRDefault="008A4F28">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EE6E65" w:rsidRDefault="008A4F28">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9.2.3. Declaração de inidoneidade para licitar e contratar administrativamente: quando praticadas as condutas descritas nas alíneas 9.1.8, 9.1.9, 9.1.10, 9.1.11 e 9.1.12 do </w:t>
      </w:r>
      <w:r>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-a implantação ou o aperfeiçoamento de programa de integridade, conforme normas e orientações dos órgãos de controle.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E6E65" w:rsidRPr="00F63256"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w:t>
      </w:r>
      <w:r w:rsidRPr="00F63256">
        <w:rPr>
          <w:rFonts w:ascii="Segoe UI" w:eastAsia="Segoe UI" w:hAnsi="Segoe UI" w:cs="Segoe UI"/>
        </w:rPr>
        <w:t>do seu recebimento.</w:t>
      </w:r>
    </w:p>
    <w:p w:rsidR="00EE6E65" w:rsidRPr="00F63256" w:rsidRDefault="008A4F28">
      <w:pPr>
        <w:tabs>
          <w:tab w:val="left" w:pos="2268"/>
        </w:tabs>
        <w:spacing w:after="0" w:line="300" w:lineRule="auto"/>
        <w:jc w:val="both"/>
        <w:rPr>
          <w:rFonts w:ascii="Segoe UI" w:eastAsia="Segoe UI" w:hAnsi="Segoe UI" w:cs="Segoe UI"/>
        </w:rPr>
      </w:pPr>
      <w:r w:rsidRPr="00F63256">
        <w:rPr>
          <w:rFonts w:ascii="Segoe UI" w:eastAsia="Segoe UI" w:hAnsi="Segoe UI" w:cs="Segoe UI"/>
        </w:rPr>
        <w:t>1</w:t>
      </w:r>
      <w:r w:rsidR="00FC6CE3" w:rsidRPr="00F63256">
        <w:rPr>
          <w:rFonts w:ascii="Segoe UI" w:eastAsia="Segoe UI" w:hAnsi="Segoe UI" w:cs="Segoe UI"/>
        </w:rPr>
        <w:t xml:space="preserve">4.8. </w:t>
      </w:r>
      <w:r w:rsidR="00F63256" w:rsidRPr="00F63256">
        <w:rPr>
          <w:rFonts w:ascii="Segoe UI" w:hAnsi="Segoe UI" w:cs="Segoe UI"/>
          <w:bCs/>
          <w:sz w:val="23"/>
          <w:szCs w:val="23"/>
        </w:rPr>
        <w:t>O prazo de vigência da contratação é de 02 (dois anos) contados da data de assinatura do contrato, prorrogável por até 10 (dez) anos (</w:t>
      </w:r>
      <w:proofErr w:type="spellStart"/>
      <w:r w:rsidR="00F63256" w:rsidRPr="00F63256">
        <w:rPr>
          <w:rFonts w:ascii="Segoe UI" w:hAnsi="Segoe UI" w:cs="Segoe UI"/>
          <w:bCs/>
          <w:sz w:val="23"/>
          <w:szCs w:val="23"/>
        </w:rPr>
        <w:t>arts</w:t>
      </w:r>
      <w:proofErr w:type="spellEnd"/>
      <w:r w:rsidR="00F63256" w:rsidRPr="00F63256">
        <w:rPr>
          <w:rFonts w:ascii="Segoe UI" w:hAnsi="Segoe UI" w:cs="Segoe UI"/>
          <w:bCs/>
          <w:sz w:val="23"/>
          <w:szCs w:val="23"/>
        </w:rPr>
        <w:t>. 106 e 107 da Lei n° 14.133/2021).</w:t>
      </w:r>
    </w:p>
    <w:p w:rsidR="00FC6CE3" w:rsidRPr="00F63256" w:rsidRDefault="00FC6CE3">
      <w:pPr>
        <w:tabs>
          <w:tab w:val="left" w:pos="2268"/>
        </w:tabs>
        <w:spacing w:after="0" w:line="300" w:lineRule="auto"/>
        <w:jc w:val="both"/>
        <w:rPr>
          <w:rFonts w:ascii="Segoe UI" w:eastAsia="Segoe UI" w:hAnsi="Segoe UI" w:cs="Segoe UI"/>
        </w:rPr>
      </w:pPr>
    </w:p>
    <w:p w:rsidR="00EE6E65" w:rsidRPr="00F63256" w:rsidRDefault="008A4F28">
      <w:pPr>
        <w:tabs>
          <w:tab w:val="left" w:pos="2268"/>
        </w:tabs>
        <w:spacing w:after="0" w:line="300" w:lineRule="auto"/>
        <w:jc w:val="both"/>
        <w:rPr>
          <w:rFonts w:ascii="Segoe UI" w:eastAsia="Segoe UI" w:hAnsi="Segoe UI" w:cs="Segoe UI"/>
          <w:b/>
        </w:rPr>
      </w:pPr>
      <w:r w:rsidRPr="00F63256">
        <w:rPr>
          <w:rFonts w:ascii="Segoe UI" w:eastAsia="Segoe UI" w:hAnsi="Segoe UI" w:cs="Segoe UI"/>
          <w:b/>
        </w:rPr>
        <w:t>15. Das disposições gerais</w:t>
      </w:r>
    </w:p>
    <w:p w:rsidR="00EE6E65" w:rsidRDefault="008A4F28">
      <w:pPr>
        <w:tabs>
          <w:tab w:val="left" w:pos="2268"/>
        </w:tabs>
        <w:spacing w:after="0" w:line="300" w:lineRule="auto"/>
        <w:jc w:val="both"/>
        <w:rPr>
          <w:rFonts w:ascii="Segoe UI" w:eastAsia="Segoe UI" w:hAnsi="Segoe UI" w:cs="Segoe UI"/>
        </w:rPr>
      </w:pPr>
      <w:r w:rsidRPr="00F63256">
        <w:rPr>
          <w:rFonts w:ascii="Segoe UI" w:eastAsia="Segoe UI" w:hAnsi="Segoe UI" w:cs="Segoe UI"/>
        </w:rPr>
        <w:t>15.1. Os documentos serão</w:t>
      </w:r>
      <w:r>
        <w:rPr>
          <w:rFonts w:ascii="Segoe UI" w:eastAsia="Segoe UI" w:hAnsi="Segoe UI" w:cs="Segoe UI"/>
        </w:rPr>
        <w:t xml:space="preserve"> produzidos por escrito com data e local de sua realização e assinatura dos responsáveis.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EE6E65" w:rsidRPr="001D7387"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15.9. Não havendo expediente ou ocorrendo qualquer fato superveniente que impeça a realização do certame na data marcada, a sessão será automaticamente transferida </w:t>
      </w:r>
      <w:r w:rsidRPr="001D7387">
        <w:rPr>
          <w:rFonts w:ascii="Segoe UI" w:eastAsia="Segoe UI" w:hAnsi="Segoe UI" w:cs="Segoe UI"/>
        </w:rPr>
        <w:t>para o 1º (primeiro) dia útil subsequente, no mesmo horário anteriormente estabelecido, desde que não haja comunicação em contrário.</w:t>
      </w:r>
    </w:p>
    <w:p w:rsidR="00EE6E65" w:rsidRPr="001D7387" w:rsidRDefault="008A4F28">
      <w:pPr>
        <w:tabs>
          <w:tab w:val="left" w:pos="2268"/>
        </w:tabs>
        <w:spacing w:after="0" w:line="300" w:lineRule="auto"/>
        <w:jc w:val="both"/>
        <w:rPr>
          <w:rFonts w:ascii="Segoe UI" w:eastAsia="Segoe UI" w:hAnsi="Segoe UI" w:cs="Segoe UI"/>
        </w:rPr>
      </w:pPr>
      <w:r w:rsidRPr="001D7387">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EE6E65" w:rsidRPr="001D7387" w:rsidRDefault="008A4F28">
      <w:pPr>
        <w:tabs>
          <w:tab w:val="left" w:pos="2268"/>
        </w:tabs>
        <w:spacing w:after="0" w:line="300" w:lineRule="auto"/>
        <w:jc w:val="both"/>
        <w:rPr>
          <w:rFonts w:ascii="Segoe UI" w:eastAsia="Segoe UI" w:hAnsi="Segoe UI" w:cs="Segoe UI"/>
        </w:rPr>
      </w:pPr>
      <w:r w:rsidRPr="001D7387">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1D7387" w:rsidRPr="001D7387" w:rsidRDefault="008A4F28" w:rsidP="00D54D2E">
      <w:pPr>
        <w:tabs>
          <w:tab w:val="left" w:pos="2268"/>
        </w:tabs>
        <w:spacing w:after="0" w:line="300" w:lineRule="auto"/>
        <w:jc w:val="both"/>
        <w:rPr>
          <w:rFonts w:ascii="Segoe UI" w:hAnsi="Segoe UI" w:cs="Segoe UI"/>
          <w:sz w:val="23"/>
          <w:szCs w:val="23"/>
        </w:rPr>
      </w:pPr>
      <w:r w:rsidRPr="001D7387">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 Integram este Aviso, para todos os efeitos, os seguintes anexos:</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15.12.1. Anexo I – ETP;</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15.12.2. Anexo II – TR</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15.12.4. Anexo IV – Declaração de cumprimento do disposto no inciso XXXIII do art. 7º da CR/88;</w:t>
      </w:r>
    </w:p>
    <w:p w:rsidR="001D7387" w:rsidRPr="001D7387" w:rsidRDefault="001D7387" w:rsidP="001D7387">
      <w:pPr>
        <w:pStyle w:val="Nivel2"/>
        <w:spacing w:before="0" w:after="160" w:line="300" w:lineRule="auto"/>
        <w:rPr>
          <w:rFonts w:ascii="Segoe UI" w:hAnsi="Segoe UI" w:cs="Segoe UI"/>
          <w:color w:val="auto"/>
          <w:sz w:val="23"/>
          <w:szCs w:val="23"/>
        </w:rPr>
      </w:pPr>
      <w:r w:rsidRPr="001D7387">
        <w:rPr>
          <w:rFonts w:ascii="Segoe UI" w:hAnsi="Segoe UI" w:cs="Segoe UI"/>
          <w:color w:val="auto"/>
          <w:sz w:val="23"/>
          <w:szCs w:val="23"/>
        </w:rPr>
        <w:t>15.12.5. Anexo V – Declaração de que cumpre as exigências de reserva de cargos para pessoa com deficiência e para reabilitação da Previdência Social, previstas em lei e outras normas específicas.</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15.12.6.  Anexo VI – Termo de Credenciamento;</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lastRenderedPageBreak/>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w:t>
      </w:r>
      <w:r w:rsidR="002E078C">
        <w:rPr>
          <w:rFonts w:ascii="Segoe UI" w:hAnsi="Segoe UI" w:cs="Segoe UI"/>
          <w:sz w:val="23"/>
          <w:szCs w:val="23"/>
        </w:rPr>
        <w:t>8</w:t>
      </w:r>
      <w:r w:rsidRPr="001D7387">
        <w:rPr>
          <w:rFonts w:ascii="Segoe UI" w:hAnsi="Segoe UI" w:cs="Segoe UI"/>
          <w:sz w:val="23"/>
          <w:szCs w:val="23"/>
        </w:rPr>
        <w:t>. Anexo VII</w:t>
      </w:r>
      <w:r w:rsidR="00001FEC">
        <w:rPr>
          <w:rFonts w:ascii="Segoe UI" w:hAnsi="Segoe UI" w:cs="Segoe UI"/>
          <w:sz w:val="23"/>
          <w:szCs w:val="23"/>
        </w:rPr>
        <w:t>I</w:t>
      </w:r>
      <w:r w:rsidRPr="001D7387">
        <w:rPr>
          <w:rFonts w:ascii="Segoe UI" w:hAnsi="Segoe UI" w:cs="Segoe UI"/>
          <w:sz w:val="23"/>
          <w:szCs w:val="23"/>
        </w:rPr>
        <w:t xml:space="preserve"> – Minuta de contrato administrativo.</w:t>
      </w:r>
    </w:p>
    <w:p w:rsidR="00EE6E65" w:rsidRPr="001D7387" w:rsidRDefault="00EE6E65">
      <w:pPr>
        <w:tabs>
          <w:tab w:val="left" w:pos="2268"/>
        </w:tabs>
        <w:spacing w:after="0" w:line="300" w:lineRule="auto"/>
        <w:jc w:val="both"/>
        <w:rPr>
          <w:rFonts w:ascii="Segoe UI" w:eastAsia="Segoe UI" w:hAnsi="Segoe UI" w:cs="Segoe UI"/>
        </w:rPr>
      </w:pPr>
    </w:p>
    <w:p w:rsidR="00EE6E65" w:rsidRPr="001D7387" w:rsidRDefault="008A4F28">
      <w:pPr>
        <w:tabs>
          <w:tab w:val="left" w:pos="2268"/>
        </w:tabs>
        <w:spacing w:after="0" w:line="300" w:lineRule="auto"/>
        <w:jc w:val="both"/>
        <w:rPr>
          <w:rFonts w:ascii="Segoe UI" w:eastAsia="Segoe UI" w:hAnsi="Segoe UI" w:cs="Segoe UI"/>
        </w:rPr>
      </w:pPr>
      <w:r w:rsidRPr="001D7387">
        <w:rPr>
          <w:rFonts w:ascii="Segoe UI" w:eastAsia="Segoe UI" w:hAnsi="Segoe UI" w:cs="Segoe UI"/>
        </w:rPr>
        <w:t xml:space="preserve">São </w:t>
      </w:r>
      <w:r w:rsidR="004F190D" w:rsidRPr="001D7387">
        <w:rPr>
          <w:rFonts w:ascii="Segoe UI" w:eastAsia="Segoe UI" w:hAnsi="Segoe UI" w:cs="Segoe UI"/>
        </w:rPr>
        <w:t>Sebastião do Anta</w:t>
      </w:r>
      <w:r w:rsidRPr="001D7387">
        <w:rPr>
          <w:rFonts w:ascii="Segoe UI" w:eastAsia="Segoe UI" w:hAnsi="Segoe UI" w:cs="Segoe UI"/>
        </w:rPr>
        <w:t xml:space="preserve">, </w:t>
      </w:r>
      <w:r w:rsidR="007C7549">
        <w:rPr>
          <w:rFonts w:ascii="Segoe UI" w:eastAsia="Segoe UI" w:hAnsi="Segoe UI" w:cs="Segoe UI"/>
        </w:rPr>
        <w:t>16 de março</w:t>
      </w:r>
      <w:r w:rsidR="00961141">
        <w:rPr>
          <w:rFonts w:ascii="Segoe UI" w:eastAsia="Segoe UI" w:hAnsi="Segoe UI" w:cs="Segoe UI"/>
        </w:rPr>
        <w:t xml:space="preserve"> de 2026.</w:t>
      </w:r>
    </w:p>
    <w:p w:rsidR="00701640" w:rsidRPr="001D7387" w:rsidRDefault="00701640">
      <w:pPr>
        <w:tabs>
          <w:tab w:val="left" w:pos="2268"/>
        </w:tabs>
        <w:spacing w:after="0" w:line="300" w:lineRule="auto"/>
        <w:jc w:val="both"/>
        <w:rPr>
          <w:rFonts w:ascii="Segoe UI" w:eastAsia="Segoe UI" w:hAnsi="Segoe UI" w:cs="Segoe UI"/>
        </w:rPr>
      </w:pPr>
    </w:p>
    <w:p w:rsidR="00701640" w:rsidRPr="001D7387" w:rsidRDefault="00701640">
      <w:pPr>
        <w:tabs>
          <w:tab w:val="left" w:pos="2268"/>
        </w:tabs>
        <w:spacing w:after="0" w:line="300" w:lineRule="auto"/>
        <w:jc w:val="both"/>
        <w:rPr>
          <w:rFonts w:ascii="Segoe UI" w:eastAsia="Segoe UI" w:hAnsi="Segoe UI" w:cs="Segoe UI"/>
        </w:rPr>
      </w:pPr>
    </w:p>
    <w:p w:rsidR="00701640" w:rsidRPr="001D7387" w:rsidRDefault="00701640">
      <w:pPr>
        <w:tabs>
          <w:tab w:val="left" w:pos="2268"/>
        </w:tabs>
        <w:spacing w:after="0" w:line="300" w:lineRule="auto"/>
        <w:jc w:val="both"/>
        <w:rPr>
          <w:rFonts w:ascii="Segoe UI" w:eastAsia="Segoe UI" w:hAnsi="Segoe UI" w:cs="Segoe UI"/>
        </w:rPr>
      </w:pPr>
    </w:p>
    <w:p w:rsidR="00EE6E65" w:rsidRPr="001D7387" w:rsidRDefault="00EE6E65">
      <w:pPr>
        <w:tabs>
          <w:tab w:val="left" w:pos="2268"/>
        </w:tabs>
        <w:spacing w:after="0" w:line="300" w:lineRule="auto"/>
        <w:jc w:val="both"/>
        <w:rPr>
          <w:rFonts w:ascii="Segoe UI" w:eastAsia="Segoe UI" w:hAnsi="Segoe UI" w:cs="Segoe UI"/>
        </w:rPr>
      </w:pPr>
    </w:p>
    <w:p w:rsidR="00EE6E65" w:rsidRPr="001D7387" w:rsidRDefault="002C392A">
      <w:pPr>
        <w:tabs>
          <w:tab w:val="left" w:pos="2268"/>
        </w:tabs>
        <w:spacing w:after="0" w:line="300" w:lineRule="auto"/>
        <w:jc w:val="both"/>
        <w:rPr>
          <w:rFonts w:ascii="Segoe UI" w:eastAsia="Segoe UI" w:hAnsi="Segoe UI" w:cs="Segoe UI"/>
          <w:b/>
        </w:rPr>
      </w:pPr>
      <w:r w:rsidRPr="001D7387">
        <w:rPr>
          <w:rFonts w:ascii="Segoe UI" w:eastAsia="Segoe UI" w:hAnsi="Segoe UI" w:cs="Segoe UI"/>
          <w:b/>
        </w:rPr>
        <w:t>OSMANINHO CUSTÓDIO DE MELO</w:t>
      </w:r>
    </w:p>
    <w:p w:rsidR="00EE6E65" w:rsidRDefault="002C392A">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701640" w:rsidRDefault="00701640">
      <w:pPr>
        <w:tabs>
          <w:tab w:val="left" w:pos="2268"/>
        </w:tabs>
        <w:spacing w:after="0" w:line="300" w:lineRule="auto"/>
        <w:jc w:val="center"/>
        <w:rPr>
          <w:rFonts w:ascii="Segoe UI" w:eastAsia="Segoe UI" w:hAnsi="Segoe UI" w:cs="Segoe UI"/>
          <w:b/>
        </w:rPr>
      </w:pPr>
    </w:p>
    <w:p w:rsidR="001A5041" w:rsidRDefault="001A5041">
      <w:pPr>
        <w:tabs>
          <w:tab w:val="left" w:pos="2268"/>
        </w:tabs>
        <w:spacing w:after="0" w:line="300" w:lineRule="auto"/>
        <w:jc w:val="center"/>
        <w:rPr>
          <w:rFonts w:ascii="Segoe UI" w:eastAsia="Segoe UI" w:hAnsi="Segoe UI" w:cs="Segoe UI"/>
          <w:b/>
        </w:rPr>
      </w:pPr>
    </w:p>
    <w:p w:rsidR="001A5041" w:rsidRDefault="001A5041">
      <w:pPr>
        <w:tabs>
          <w:tab w:val="left" w:pos="2268"/>
        </w:tabs>
        <w:spacing w:after="0" w:line="300" w:lineRule="auto"/>
        <w:jc w:val="center"/>
        <w:rPr>
          <w:rFonts w:ascii="Segoe UI" w:eastAsia="Segoe UI" w:hAnsi="Segoe UI" w:cs="Segoe UI"/>
          <w:b/>
        </w:rPr>
      </w:pPr>
    </w:p>
    <w:p w:rsidR="001A5041" w:rsidRDefault="001A5041">
      <w:pPr>
        <w:tabs>
          <w:tab w:val="left" w:pos="2268"/>
        </w:tabs>
        <w:spacing w:after="0" w:line="300" w:lineRule="auto"/>
        <w:jc w:val="center"/>
        <w:rPr>
          <w:rFonts w:ascii="Segoe UI" w:eastAsia="Segoe UI" w:hAnsi="Segoe UI" w:cs="Segoe UI"/>
          <w:b/>
        </w:rPr>
      </w:pPr>
    </w:p>
    <w:p w:rsidR="008D451A" w:rsidRDefault="008D451A">
      <w:pPr>
        <w:tabs>
          <w:tab w:val="left" w:pos="2268"/>
        </w:tabs>
        <w:spacing w:after="0" w:line="300" w:lineRule="auto"/>
        <w:jc w:val="center"/>
        <w:rPr>
          <w:rFonts w:ascii="Segoe UI" w:eastAsia="Segoe UI" w:hAnsi="Segoe UI" w:cs="Segoe UI"/>
          <w:b/>
        </w:rPr>
      </w:pPr>
    </w:p>
    <w:p w:rsidR="008D451A" w:rsidRDefault="008D451A">
      <w:pPr>
        <w:tabs>
          <w:tab w:val="left" w:pos="2268"/>
        </w:tabs>
        <w:spacing w:after="0" w:line="300" w:lineRule="auto"/>
        <w:jc w:val="center"/>
        <w:rPr>
          <w:rFonts w:ascii="Segoe UI" w:eastAsia="Segoe UI" w:hAnsi="Segoe UI" w:cs="Segoe UI"/>
          <w:b/>
        </w:rPr>
      </w:pPr>
    </w:p>
    <w:p w:rsidR="008D451A" w:rsidRDefault="008D451A">
      <w:pPr>
        <w:tabs>
          <w:tab w:val="left" w:pos="2268"/>
        </w:tabs>
        <w:spacing w:after="0" w:line="300" w:lineRule="auto"/>
        <w:jc w:val="center"/>
        <w:rPr>
          <w:rFonts w:ascii="Segoe UI" w:eastAsia="Segoe UI" w:hAnsi="Segoe UI" w:cs="Segoe UI"/>
          <w:b/>
        </w:rPr>
      </w:pPr>
    </w:p>
    <w:p w:rsidR="008D451A" w:rsidRDefault="008D451A">
      <w:pPr>
        <w:tabs>
          <w:tab w:val="left" w:pos="2268"/>
        </w:tabs>
        <w:spacing w:after="0" w:line="300" w:lineRule="auto"/>
        <w:jc w:val="center"/>
        <w:rPr>
          <w:rFonts w:ascii="Segoe UI" w:eastAsia="Segoe UI" w:hAnsi="Segoe UI" w:cs="Segoe UI"/>
          <w:b/>
        </w:rPr>
      </w:pPr>
    </w:p>
    <w:p w:rsidR="00846D93" w:rsidRDefault="00846D93">
      <w:pPr>
        <w:tabs>
          <w:tab w:val="left" w:pos="2268"/>
        </w:tabs>
        <w:spacing w:after="0" w:line="300" w:lineRule="auto"/>
        <w:jc w:val="center"/>
        <w:rPr>
          <w:rFonts w:ascii="Segoe UI" w:eastAsia="Segoe UI" w:hAnsi="Segoe UI" w:cs="Segoe UI"/>
          <w:b/>
        </w:rPr>
      </w:pPr>
    </w:p>
    <w:p w:rsidR="00846D93" w:rsidRDefault="00846D93">
      <w:pPr>
        <w:tabs>
          <w:tab w:val="left" w:pos="2268"/>
        </w:tabs>
        <w:spacing w:after="0" w:line="300" w:lineRule="auto"/>
        <w:jc w:val="center"/>
        <w:rPr>
          <w:rFonts w:ascii="Segoe UI" w:eastAsia="Segoe UI" w:hAnsi="Segoe UI" w:cs="Segoe UI"/>
          <w:b/>
        </w:rPr>
      </w:pPr>
    </w:p>
    <w:p w:rsidR="00846D93" w:rsidRDefault="00846D93">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D54D2E" w:rsidRDefault="00D54D2E">
      <w:pPr>
        <w:tabs>
          <w:tab w:val="left" w:pos="2268"/>
        </w:tabs>
        <w:spacing w:after="0" w:line="300" w:lineRule="auto"/>
        <w:jc w:val="center"/>
        <w:rPr>
          <w:rFonts w:ascii="Segoe UI" w:eastAsia="Segoe UI" w:hAnsi="Segoe UI" w:cs="Segoe UI"/>
          <w:b/>
        </w:rPr>
      </w:pPr>
    </w:p>
    <w:p w:rsidR="00D54D2E" w:rsidRDefault="00D54D2E">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7C7549" w:rsidRDefault="007C7549">
      <w:pPr>
        <w:tabs>
          <w:tab w:val="left" w:pos="2268"/>
        </w:tabs>
        <w:spacing w:after="0" w:line="300" w:lineRule="auto"/>
        <w:jc w:val="center"/>
        <w:rPr>
          <w:rFonts w:ascii="Segoe UI" w:eastAsia="Segoe UI" w:hAnsi="Segoe UI" w:cs="Segoe UI"/>
          <w:b/>
        </w:rPr>
      </w:pPr>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7C7549" w:rsidRDefault="007C7549" w:rsidP="007C754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034/2026</w:t>
      </w:r>
    </w:p>
    <w:p w:rsidR="007C7549" w:rsidRDefault="007C7549" w:rsidP="007C7549">
      <w:pPr>
        <w:tabs>
          <w:tab w:val="left" w:pos="2268"/>
        </w:tabs>
        <w:spacing w:after="0" w:line="300" w:lineRule="auto"/>
        <w:jc w:val="both"/>
        <w:rPr>
          <w:rFonts w:ascii="Segoe UI" w:eastAsia="Segoe UI" w:hAnsi="Segoe UI" w:cs="Segoe UI"/>
        </w:rPr>
      </w:pPr>
      <w:r>
        <w:rPr>
          <w:rFonts w:ascii="Segoe UI" w:eastAsia="Segoe UI" w:hAnsi="Segoe UI" w:cs="Segoe UI"/>
        </w:rPr>
        <w:t>Pregão nº. 016/2026</w:t>
      </w:r>
    </w:p>
    <w:p w:rsidR="007B523D" w:rsidRDefault="007B523D" w:rsidP="007B523D">
      <w:pPr>
        <w:tabs>
          <w:tab w:val="left" w:pos="2268"/>
        </w:tabs>
        <w:spacing w:after="0" w:line="300" w:lineRule="auto"/>
        <w:rPr>
          <w:rFonts w:ascii="Segoe UI" w:eastAsia="Segoe UI" w:hAnsi="Segoe UI" w:cs="Segoe UI"/>
          <w:b/>
        </w:rPr>
      </w:pPr>
    </w:p>
    <w:p w:rsidR="00EE6E65" w:rsidRPr="0086223C" w:rsidRDefault="008A4F28" w:rsidP="0086223C">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Descrição da necessidade da contratação, considerando o problema a ser </w:t>
      </w:r>
      <w:r w:rsidRPr="0086223C">
        <w:rPr>
          <w:rFonts w:ascii="Segoe UI" w:eastAsia="Segoe UI" w:hAnsi="Segoe UI" w:cs="Segoe UI"/>
          <w:b/>
        </w:rPr>
        <w:t>resolvido sob a perspectiva do interesse público</w:t>
      </w:r>
    </w:p>
    <w:p w:rsidR="00542C28" w:rsidRPr="00542C28" w:rsidRDefault="008A4F28" w:rsidP="00542C28">
      <w:pPr>
        <w:pStyle w:val="NormalWeb"/>
        <w:jc w:val="both"/>
        <w:rPr>
          <w:rFonts w:ascii="Segoe UI" w:hAnsi="Segoe UI" w:cs="Segoe UI"/>
          <w:sz w:val="22"/>
          <w:szCs w:val="22"/>
        </w:rPr>
      </w:pPr>
      <w:r w:rsidRPr="0086223C">
        <w:rPr>
          <w:rFonts w:ascii="Segoe UI" w:eastAsia="Segoe UI" w:hAnsi="Segoe UI" w:cs="Segoe UI"/>
          <w:sz w:val="22"/>
          <w:szCs w:val="22"/>
        </w:rPr>
        <w:t>1</w:t>
      </w:r>
      <w:r w:rsidRPr="00542C28">
        <w:rPr>
          <w:rFonts w:ascii="Segoe UI" w:eastAsia="Segoe UI" w:hAnsi="Segoe UI" w:cs="Segoe UI"/>
          <w:sz w:val="22"/>
          <w:szCs w:val="22"/>
        </w:rPr>
        <w:t xml:space="preserve">.1. </w:t>
      </w:r>
      <w:r w:rsidR="00542C28" w:rsidRPr="00542C28">
        <w:rPr>
          <w:rFonts w:ascii="Segoe UI" w:hAnsi="Segoe UI" w:cs="Segoe UI"/>
          <w:sz w:val="22"/>
          <w:szCs w:val="22"/>
        </w:rPr>
        <w:t xml:space="preserve">A presente contratação tem por finalidade suprir a necessidade do Município de São Sebastião do Anta de ofertar atividades socioeducativas e de geração de habilidades manuais à população, por meio da realização de oficinas artesanais. Tais atividades abrangem as áreas de </w:t>
      </w:r>
      <w:r w:rsidR="00542C28" w:rsidRPr="00542C28">
        <w:rPr>
          <w:rStyle w:val="Forte"/>
          <w:rFonts w:ascii="Segoe UI" w:hAnsi="Segoe UI" w:cs="Segoe UI"/>
          <w:sz w:val="22"/>
          <w:szCs w:val="22"/>
        </w:rPr>
        <w:t xml:space="preserve">Pintura em Tecido, Customização de Chinelo, </w:t>
      </w:r>
      <w:proofErr w:type="spellStart"/>
      <w:r w:rsidR="00542C28" w:rsidRPr="00542C28">
        <w:rPr>
          <w:rStyle w:val="Forte"/>
          <w:rFonts w:ascii="Segoe UI" w:hAnsi="Segoe UI" w:cs="Segoe UI"/>
          <w:sz w:val="22"/>
          <w:szCs w:val="22"/>
        </w:rPr>
        <w:t>Vagonite</w:t>
      </w:r>
      <w:proofErr w:type="spellEnd"/>
      <w:r w:rsidR="00542C28" w:rsidRPr="00542C28">
        <w:rPr>
          <w:rStyle w:val="Forte"/>
          <w:rFonts w:ascii="Segoe UI" w:hAnsi="Segoe UI" w:cs="Segoe UI"/>
          <w:sz w:val="22"/>
          <w:szCs w:val="22"/>
        </w:rPr>
        <w:t xml:space="preserve"> com Fitas, </w:t>
      </w:r>
      <w:proofErr w:type="spellStart"/>
      <w:r w:rsidR="00542C28" w:rsidRPr="00542C28">
        <w:rPr>
          <w:rStyle w:val="Forte"/>
          <w:rFonts w:ascii="Segoe UI" w:hAnsi="Segoe UI" w:cs="Segoe UI"/>
          <w:sz w:val="22"/>
          <w:szCs w:val="22"/>
        </w:rPr>
        <w:t>Vagonite</w:t>
      </w:r>
      <w:proofErr w:type="spellEnd"/>
      <w:r w:rsidR="00542C28" w:rsidRPr="00542C28">
        <w:rPr>
          <w:rStyle w:val="Forte"/>
          <w:rFonts w:ascii="Segoe UI" w:hAnsi="Segoe UI" w:cs="Segoe UI"/>
          <w:sz w:val="22"/>
          <w:szCs w:val="22"/>
        </w:rPr>
        <w:t xml:space="preserve"> com Linha, Ponto Cruz e Crochê</w:t>
      </w:r>
      <w:r w:rsidR="00542C28" w:rsidRPr="00542C28">
        <w:rPr>
          <w:rFonts w:ascii="Segoe UI" w:hAnsi="Segoe UI" w:cs="Segoe UI"/>
          <w:sz w:val="22"/>
          <w:szCs w:val="22"/>
        </w:rPr>
        <w:t>, práticas amplamente reconhecidas por seu potencial de promoção da inclusão social, fortalecimento de vínculos comunitários e estímulo à autonomia econômica.</w:t>
      </w:r>
    </w:p>
    <w:p w:rsidR="00542C28" w:rsidRPr="00542C28" w:rsidRDefault="00542C28" w:rsidP="00542C28">
      <w:pPr>
        <w:pStyle w:val="NormalWeb"/>
        <w:jc w:val="both"/>
        <w:rPr>
          <w:rFonts w:ascii="Segoe UI" w:hAnsi="Segoe UI" w:cs="Segoe UI"/>
          <w:sz w:val="22"/>
          <w:szCs w:val="22"/>
        </w:rPr>
      </w:pPr>
      <w:r>
        <w:rPr>
          <w:rFonts w:ascii="Segoe UI" w:hAnsi="Segoe UI" w:cs="Segoe UI"/>
          <w:sz w:val="22"/>
          <w:szCs w:val="22"/>
        </w:rPr>
        <w:t xml:space="preserve">1.2. </w:t>
      </w:r>
      <w:r w:rsidRPr="00542C28">
        <w:rPr>
          <w:rFonts w:ascii="Segoe UI" w:hAnsi="Segoe UI" w:cs="Segoe UI"/>
          <w:sz w:val="22"/>
          <w:szCs w:val="22"/>
        </w:rPr>
        <w:t>Observa-se que parte significativa da população atendida pelos programas e projetos sociais do município, especialmente mulheres, jovens e pessoas em situação de vulnerabilidade social, carece de oportunidades de qualificação prática e de desenvolvimento de habilidades que possibilitem geração complementar de renda. Nesse contexto, as oficinas artesanais configuram-se como instrumentos eficazes para promoção da cidadania, valorização cultural e desenvolvimento de competências produtivas.</w:t>
      </w:r>
    </w:p>
    <w:p w:rsidR="00542C28" w:rsidRPr="00542C28" w:rsidRDefault="00542C28" w:rsidP="00542C28">
      <w:pPr>
        <w:pStyle w:val="NormalWeb"/>
        <w:jc w:val="both"/>
        <w:rPr>
          <w:rFonts w:ascii="Segoe UI" w:hAnsi="Segoe UI" w:cs="Segoe UI"/>
          <w:sz w:val="22"/>
          <w:szCs w:val="22"/>
        </w:rPr>
      </w:pPr>
      <w:r>
        <w:rPr>
          <w:rFonts w:ascii="Segoe UI" w:hAnsi="Segoe UI" w:cs="Segoe UI"/>
          <w:sz w:val="22"/>
          <w:szCs w:val="22"/>
        </w:rPr>
        <w:t xml:space="preserve">1.3. </w:t>
      </w:r>
      <w:r w:rsidRPr="00542C28">
        <w:rPr>
          <w:rFonts w:ascii="Segoe UI" w:hAnsi="Segoe UI" w:cs="Segoe UI"/>
          <w:sz w:val="22"/>
          <w:szCs w:val="22"/>
        </w:rPr>
        <w:t xml:space="preserve">A ausência de profissional qualificado para conduzir tais oficinas compromete a continuidade e a qualidade das atividades ofertadas, limitando a capacidade do poder público municipal de atender adequadamente às demandas sociais existentes. Dessa forma, torna-se necessária a contratação de </w:t>
      </w:r>
      <w:r w:rsidRPr="00542C28">
        <w:rPr>
          <w:rStyle w:val="Forte"/>
          <w:rFonts w:ascii="Segoe UI" w:hAnsi="Segoe UI" w:cs="Segoe UI"/>
          <w:sz w:val="22"/>
          <w:szCs w:val="22"/>
        </w:rPr>
        <w:t>profissional com experiência comprovada na condução de oficinas artesanais</w:t>
      </w:r>
      <w:r w:rsidRPr="00542C28">
        <w:rPr>
          <w:rFonts w:ascii="Segoe UI" w:hAnsi="Segoe UI" w:cs="Segoe UI"/>
          <w:sz w:val="22"/>
          <w:szCs w:val="22"/>
        </w:rPr>
        <w:t xml:space="preserve">, que atuará como </w:t>
      </w:r>
      <w:proofErr w:type="spellStart"/>
      <w:r w:rsidRPr="00542C28">
        <w:rPr>
          <w:rFonts w:ascii="Segoe UI" w:hAnsi="Segoe UI" w:cs="Segoe UI"/>
          <w:sz w:val="22"/>
          <w:szCs w:val="22"/>
        </w:rPr>
        <w:t>oficineira</w:t>
      </w:r>
      <w:proofErr w:type="spellEnd"/>
      <w:r w:rsidRPr="00542C28">
        <w:rPr>
          <w:rFonts w:ascii="Segoe UI" w:hAnsi="Segoe UI" w:cs="Segoe UI"/>
          <w:sz w:val="22"/>
          <w:szCs w:val="22"/>
        </w:rPr>
        <w:t xml:space="preserve"> responsável pelo planejamento, organização e execução das atividades, garantindo metodologia adequada, acompanhamento dos participantes e efetiva transmissão das técnicas propostas.</w:t>
      </w:r>
    </w:p>
    <w:p w:rsidR="00542C28" w:rsidRPr="00542C28" w:rsidRDefault="00542C28" w:rsidP="00542C28">
      <w:pPr>
        <w:pStyle w:val="NormalWeb"/>
        <w:jc w:val="both"/>
        <w:rPr>
          <w:rFonts w:ascii="Segoe UI" w:hAnsi="Segoe UI" w:cs="Segoe UI"/>
          <w:sz w:val="22"/>
          <w:szCs w:val="22"/>
        </w:rPr>
      </w:pPr>
      <w:r>
        <w:rPr>
          <w:rFonts w:ascii="Segoe UI" w:hAnsi="Segoe UI" w:cs="Segoe UI"/>
          <w:sz w:val="22"/>
          <w:szCs w:val="22"/>
        </w:rPr>
        <w:t xml:space="preserve">1.4. </w:t>
      </w:r>
      <w:r w:rsidRPr="00542C28">
        <w:rPr>
          <w:rFonts w:ascii="Segoe UI" w:hAnsi="Segoe UI" w:cs="Segoe UI"/>
          <w:sz w:val="22"/>
          <w:szCs w:val="22"/>
        </w:rPr>
        <w:t>A contratação visa, portanto, assegurar a implementação regular das oficinas, contribuindo para o fortalecimento das políticas públicas de assistência social, cultura e desenvolvimento comunitário no município. Ademais, tais atividades estimulam o empreendedorismo local, possibilitando que os participantes desenvolvam produtos artesanais com potencial de comercialização, promovendo inclusão produtiva e melhoria das condições socioeconômicas das famílias atendidas.</w:t>
      </w:r>
    </w:p>
    <w:p w:rsidR="00542C28" w:rsidRPr="00542C28" w:rsidRDefault="00542C28" w:rsidP="00542C28">
      <w:pPr>
        <w:pStyle w:val="NormalWeb"/>
        <w:jc w:val="both"/>
        <w:rPr>
          <w:rFonts w:ascii="Segoe UI" w:hAnsi="Segoe UI" w:cs="Segoe UI"/>
          <w:sz w:val="22"/>
          <w:szCs w:val="22"/>
        </w:rPr>
      </w:pPr>
      <w:r>
        <w:rPr>
          <w:rFonts w:ascii="Segoe UI" w:hAnsi="Segoe UI" w:cs="Segoe UI"/>
          <w:sz w:val="22"/>
          <w:szCs w:val="22"/>
        </w:rPr>
        <w:t xml:space="preserve">1.5. </w:t>
      </w:r>
      <w:r w:rsidRPr="00542C28">
        <w:rPr>
          <w:rFonts w:ascii="Segoe UI" w:hAnsi="Segoe UI" w:cs="Segoe UI"/>
          <w:sz w:val="22"/>
          <w:szCs w:val="22"/>
        </w:rPr>
        <w:t xml:space="preserve">Dessa forma, a contratação da profissional especializada atende ao interesse público ao viabilizar a execução de ações que promovem capacitação, integração social </w:t>
      </w:r>
      <w:r w:rsidRPr="00542C28">
        <w:rPr>
          <w:rFonts w:ascii="Segoe UI" w:hAnsi="Segoe UI" w:cs="Segoe UI"/>
          <w:sz w:val="22"/>
          <w:szCs w:val="22"/>
        </w:rPr>
        <w:lastRenderedPageBreak/>
        <w:t>e desenvolvimento humano, alinhadas às diretrizes das políticas públicas municipais voltadas à promoção da cidadania e ao enfrentamento das vulnerabilidades sociais.</w:t>
      </w:r>
    </w:p>
    <w:p w:rsidR="0086223C" w:rsidRDefault="0086223C" w:rsidP="00542C28">
      <w:pPr>
        <w:pStyle w:val="Default"/>
        <w:spacing w:line="276"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EE6E65" w:rsidRPr="00905DDB"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Considerando que o Plano de Contratações Anual – PCA – é facultativo (inciso VII </w:t>
      </w:r>
      <w:r w:rsidRPr="00905DDB">
        <w:rPr>
          <w:rFonts w:ascii="Segoe UI" w:eastAsia="Segoe UI" w:hAnsi="Segoe UI" w:cs="Segoe UI"/>
        </w:rPr>
        <w:t>do art. 12 da Lei nº. 14.133/2021), esta Administração não fizera para este exercício financeiro.</w:t>
      </w:r>
    </w:p>
    <w:p w:rsidR="00EE6E65" w:rsidRPr="00905DDB" w:rsidRDefault="00EE6E65">
      <w:pPr>
        <w:tabs>
          <w:tab w:val="left" w:pos="2268"/>
        </w:tabs>
        <w:spacing w:after="0" w:line="300" w:lineRule="auto"/>
        <w:jc w:val="both"/>
        <w:rPr>
          <w:rFonts w:ascii="Segoe UI" w:eastAsia="Segoe UI" w:hAnsi="Segoe UI" w:cs="Segoe UI"/>
        </w:rPr>
      </w:pPr>
    </w:p>
    <w:p w:rsidR="00EE6E65" w:rsidRPr="00905DDB" w:rsidRDefault="008A4F28">
      <w:pPr>
        <w:tabs>
          <w:tab w:val="left" w:pos="2268"/>
        </w:tabs>
        <w:spacing w:after="0" w:line="300" w:lineRule="auto"/>
        <w:jc w:val="both"/>
        <w:rPr>
          <w:rFonts w:ascii="Segoe UI" w:eastAsia="Segoe UI" w:hAnsi="Segoe UI" w:cs="Segoe UI"/>
          <w:b/>
        </w:rPr>
      </w:pPr>
      <w:r w:rsidRPr="00905DDB">
        <w:rPr>
          <w:rFonts w:ascii="Segoe UI" w:eastAsia="Segoe UI" w:hAnsi="Segoe UI" w:cs="Segoe UI"/>
          <w:b/>
        </w:rPr>
        <w:t>3. Dos requisitos da contratação administrativa</w:t>
      </w:r>
    </w:p>
    <w:p w:rsidR="00EB2AEA" w:rsidRPr="00EB2AEA" w:rsidRDefault="008A4F28" w:rsidP="00EB2AEA">
      <w:pPr>
        <w:pStyle w:val="NormalWeb"/>
        <w:jc w:val="both"/>
        <w:rPr>
          <w:rFonts w:ascii="Segoe UI" w:hAnsi="Segoe UI" w:cs="Segoe UI"/>
          <w:sz w:val="22"/>
          <w:szCs w:val="22"/>
        </w:rPr>
      </w:pPr>
      <w:r w:rsidRPr="00EB2AEA">
        <w:rPr>
          <w:rFonts w:ascii="Segoe UI" w:eastAsia="Segoe UI" w:hAnsi="Segoe UI" w:cs="Segoe UI"/>
          <w:sz w:val="22"/>
          <w:szCs w:val="22"/>
        </w:rPr>
        <w:t xml:space="preserve">3.1. </w:t>
      </w:r>
      <w:r w:rsidR="00EB2AEA" w:rsidRPr="00EB2AEA">
        <w:rPr>
          <w:rFonts w:ascii="Segoe UI" w:hAnsi="Segoe UI" w:cs="Segoe UI"/>
          <w:sz w:val="22"/>
          <w:szCs w:val="22"/>
        </w:rPr>
        <w:t xml:space="preserve">Para a adequada execução do objeto, a contratação da profissional </w:t>
      </w:r>
      <w:proofErr w:type="spellStart"/>
      <w:r w:rsidR="00EB2AEA" w:rsidRPr="00EB2AEA">
        <w:rPr>
          <w:rFonts w:ascii="Segoe UI" w:hAnsi="Segoe UI" w:cs="Segoe UI"/>
          <w:sz w:val="22"/>
          <w:szCs w:val="22"/>
        </w:rPr>
        <w:t>oficineira</w:t>
      </w:r>
      <w:proofErr w:type="spellEnd"/>
      <w:r w:rsidR="00EB2AEA" w:rsidRPr="00EB2AEA">
        <w:rPr>
          <w:rFonts w:ascii="Segoe UI" w:hAnsi="Segoe UI" w:cs="Segoe UI"/>
          <w:sz w:val="22"/>
          <w:szCs w:val="22"/>
        </w:rPr>
        <w:t xml:space="preserve"> deverá observar os seguintes requisitos, visando garantir a qualidade dos serviços prestados, a eficiência na execução das atividades e o atendimento ao interesse público:</w:t>
      </w:r>
    </w:p>
    <w:p w:rsidR="00EB2AEA" w:rsidRPr="00EB2AEA" w:rsidRDefault="00EB2AEA" w:rsidP="00EB2AEA">
      <w:pPr>
        <w:numPr>
          <w:ilvl w:val="0"/>
          <w:numId w:val="15"/>
        </w:numPr>
        <w:spacing w:before="100" w:beforeAutospacing="1" w:after="100" w:afterAutospacing="1" w:line="240" w:lineRule="auto"/>
        <w:jc w:val="both"/>
        <w:rPr>
          <w:rFonts w:ascii="Segoe UI" w:eastAsia="Times New Roman" w:hAnsi="Segoe UI" w:cs="Segoe UI"/>
        </w:rPr>
      </w:pPr>
      <w:r w:rsidRPr="00EB2AEA">
        <w:rPr>
          <w:rFonts w:ascii="Segoe UI" w:eastAsia="Times New Roman" w:hAnsi="Segoe UI" w:cs="Segoe UI"/>
          <w:b/>
          <w:bCs/>
        </w:rPr>
        <w:t>Qualificação Técnica</w:t>
      </w:r>
    </w:p>
    <w:p w:rsidR="00EB2AEA" w:rsidRPr="00EB2AEA" w:rsidRDefault="00EB2AEA" w:rsidP="00EB2AEA">
      <w:pPr>
        <w:spacing w:before="100" w:beforeAutospacing="1" w:after="100" w:afterAutospacing="1" w:line="240" w:lineRule="auto"/>
        <w:ind w:left="720"/>
        <w:jc w:val="both"/>
        <w:rPr>
          <w:rFonts w:ascii="Segoe UI" w:eastAsia="Times New Roman" w:hAnsi="Segoe UI" w:cs="Segoe UI"/>
        </w:rPr>
      </w:pPr>
      <w:r w:rsidRPr="00EB2AEA">
        <w:rPr>
          <w:rFonts w:ascii="Segoe UI" w:eastAsia="Times New Roman" w:hAnsi="Segoe UI" w:cs="Segoe UI"/>
        </w:rPr>
        <w:br/>
        <w:t xml:space="preserve">A profissional contratada deverá possuir conhecimento e experiência comprovada na realização de oficinas artesanais, especialmente nas técnicas de </w:t>
      </w:r>
      <w:r w:rsidRPr="00EB2AEA">
        <w:rPr>
          <w:rFonts w:ascii="Segoe UI" w:eastAsia="Times New Roman" w:hAnsi="Segoe UI" w:cs="Segoe UI"/>
          <w:b/>
          <w:bCs/>
        </w:rPr>
        <w:t xml:space="preserve">Pintura em Tecido, Customização de Chinelo, </w:t>
      </w:r>
      <w:proofErr w:type="spellStart"/>
      <w:r w:rsidRPr="00EB2AEA">
        <w:rPr>
          <w:rFonts w:ascii="Segoe UI" w:eastAsia="Times New Roman" w:hAnsi="Segoe UI" w:cs="Segoe UI"/>
          <w:b/>
          <w:bCs/>
        </w:rPr>
        <w:t>Vagonite</w:t>
      </w:r>
      <w:proofErr w:type="spellEnd"/>
      <w:r w:rsidRPr="00EB2AEA">
        <w:rPr>
          <w:rFonts w:ascii="Segoe UI" w:eastAsia="Times New Roman" w:hAnsi="Segoe UI" w:cs="Segoe UI"/>
          <w:b/>
          <w:bCs/>
        </w:rPr>
        <w:t xml:space="preserve"> com Fitas, </w:t>
      </w:r>
      <w:proofErr w:type="spellStart"/>
      <w:r w:rsidRPr="00EB2AEA">
        <w:rPr>
          <w:rFonts w:ascii="Segoe UI" w:eastAsia="Times New Roman" w:hAnsi="Segoe UI" w:cs="Segoe UI"/>
          <w:b/>
          <w:bCs/>
        </w:rPr>
        <w:t>Vagonite</w:t>
      </w:r>
      <w:proofErr w:type="spellEnd"/>
      <w:r w:rsidRPr="00EB2AEA">
        <w:rPr>
          <w:rFonts w:ascii="Segoe UI" w:eastAsia="Times New Roman" w:hAnsi="Segoe UI" w:cs="Segoe UI"/>
          <w:b/>
          <w:bCs/>
        </w:rPr>
        <w:t xml:space="preserve"> com Linha, Ponto Cruz e Crochê</w:t>
      </w:r>
      <w:r w:rsidRPr="00EB2AEA">
        <w:rPr>
          <w:rFonts w:ascii="Segoe UI" w:eastAsia="Times New Roman" w:hAnsi="Segoe UI" w:cs="Segoe UI"/>
        </w:rPr>
        <w:t>, demonstrando capacidade para ministrar aulas práticas, orientar os participantes e acompanhar o desenvolvimento das atividades propostas.</w:t>
      </w:r>
    </w:p>
    <w:p w:rsidR="00EB2AEA" w:rsidRPr="00EB2AEA" w:rsidRDefault="00EB2AEA" w:rsidP="00EB2AEA">
      <w:pPr>
        <w:numPr>
          <w:ilvl w:val="0"/>
          <w:numId w:val="15"/>
        </w:numPr>
        <w:spacing w:before="100" w:beforeAutospacing="1" w:after="100" w:afterAutospacing="1" w:line="240" w:lineRule="auto"/>
        <w:jc w:val="both"/>
        <w:rPr>
          <w:rFonts w:ascii="Segoe UI" w:eastAsia="Times New Roman" w:hAnsi="Segoe UI" w:cs="Segoe UI"/>
        </w:rPr>
      </w:pPr>
      <w:r w:rsidRPr="00EB2AEA">
        <w:rPr>
          <w:rFonts w:ascii="Segoe UI" w:eastAsia="Times New Roman" w:hAnsi="Segoe UI" w:cs="Segoe UI"/>
          <w:b/>
          <w:bCs/>
        </w:rPr>
        <w:t>Experiência na Condução de Oficinas</w:t>
      </w:r>
    </w:p>
    <w:p w:rsidR="00EB2AEA" w:rsidRPr="00EB2AEA" w:rsidRDefault="00EB2AEA" w:rsidP="00EB2AEA">
      <w:pPr>
        <w:spacing w:before="100" w:beforeAutospacing="1" w:after="100" w:afterAutospacing="1" w:line="240" w:lineRule="auto"/>
        <w:ind w:left="720"/>
        <w:jc w:val="both"/>
        <w:rPr>
          <w:rFonts w:ascii="Segoe UI" w:eastAsia="Times New Roman" w:hAnsi="Segoe UI" w:cs="Segoe UI"/>
        </w:rPr>
      </w:pPr>
      <w:r w:rsidRPr="00EB2AEA">
        <w:rPr>
          <w:rFonts w:ascii="Segoe UI" w:eastAsia="Times New Roman" w:hAnsi="Segoe UI" w:cs="Segoe UI"/>
        </w:rPr>
        <w:br/>
        <w:t>Deverá apresentar experiência prévia na condução de oficinas ou cursos de artesanato, preferencialmente voltados para públicos diversos, incluindo grupos comunitários, projetos sociais ou atividades promovidas por órgãos públicos ou entidades sociais.</w:t>
      </w:r>
    </w:p>
    <w:p w:rsidR="00EB2AEA" w:rsidRPr="00EB2AEA" w:rsidRDefault="00EB2AEA" w:rsidP="00EB2AEA">
      <w:pPr>
        <w:numPr>
          <w:ilvl w:val="0"/>
          <w:numId w:val="15"/>
        </w:numPr>
        <w:spacing w:before="100" w:beforeAutospacing="1" w:after="100" w:afterAutospacing="1" w:line="240" w:lineRule="auto"/>
        <w:jc w:val="both"/>
        <w:rPr>
          <w:rFonts w:ascii="Segoe UI" w:eastAsia="Times New Roman" w:hAnsi="Segoe UI" w:cs="Segoe UI"/>
        </w:rPr>
      </w:pPr>
      <w:r w:rsidRPr="00EB2AEA">
        <w:rPr>
          <w:rFonts w:ascii="Segoe UI" w:eastAsia="Times New Roman" w:hAnsi="Segoe UI" w:cs="Segoe UI"/>
          <w:b/>
          <w:bCs/>
        </w:rPr>
        <w:t>Capacidade Didática e Metodológica</w:t>
      </w:r>
    </w:p>
    <w:p w:rsidR="00EB2AEA" w:rsidRPr="00EB2AEA" w:rsidRDefault="00EB2AEA" w:rsidP="00EB2AEA">
      <w:pPr>
        <w:spacing w:before="100" w:beforeAutospacing="1" w:after="100" w:afterAutospacing="1" w:line="240" w:lineRule="auto"/>
        <w:ind w:left="720"/>
        <w:jc w:val="both"/>
        <w:rPr>
          <w:rFonts w:ascii="Segoe UI" w:eastAsia="Times New Roman" w:hAnsi="Segoe UI" w:cs="Segoe UI"/>
        </w:rPr>
      </w:pPr>
      <w:r w:rsidRPr="00EB2AEA">
        <w:rPr>
          <w:rFonts w:ascii="Segoe UI" w:eastAsia="Times New Roman" w:hAnsi="Segoe UI" w:cs="Segoe UI"/>
        </w:rPr>
        <w:br/>
        <w:t xml:space="preserve">A profissional deverá possuir habilidades pedagógicas e metodológicas que possibilitem a transmissão clara e adequada das técnicas artesanais, </w:t>
      </w:r>
      <w:r w:rsidRPr="00EB2AEA">
        <w:rPr>
          <w:rFonts w:ascii="Segoe UI" w:eastAsia="Times New Roman" w:hAnsi="Segoe UI" w:cs="Segoe UI"/>
        </w:rPr>
        <w:lastRenderedPageBreak/>
        <w:t>considerando diferentes níveis de aprendizagem dos participantes, bem como promover ambiente participativo e inclusivo durante a realização das oficinas.</w:t>
      </w:r>
    </w:p>
    <w:p w:rsidR="00EB2AEA" w:rsidRPr="00EB2AEA" w:rsidRDefault="00EB2AEA" w:rsidP="00EB2AEA">
      <w:pPr>
        <w:numPr>
          <w:ilvl w:val="0"/>
          <w:numId w:val="15"/>
        </w:numPr>
        <w:spacing w:before="100" w:beforeAutospacing="1" w:after="100" w:afterAutospacing="1" w:line="240" w:lineRule="auto"/>
        <w:jc w:val="both"/>
        <w:rPr>
          <w:rFonts w:ascii="Segoe UI" w:eastAsia="Times New Roman" w:hAnsi="Segoe UI" w:cs="Segoe UI"/>
        </w:rPr>
      </w:pPr>
      <w:r w:rsidRPr="00EB2AEA">
        <w:rPr>
          <w:rFonts w:ascii="Segoe UI" w:eastAsia="Times New Roman" w:hAnsi="Segoe UI" w:cs="Segoe UI"/>
          <w:b/>
          <w:bCs/>
        </w:rPr>
        <w:t>Planejame</w:t>
      </w:r>
      <w:r>
        <w:rPr>
          <w:rFonts w:ascii="Segoe UI" w:eastAsia="Times New Roman" w:hAnsi="Segoe UI" w:cs="Segoe UI"/>
          <w:b/>
          <w:bCs/>
        </w:rPr>
        <w:t>nto e Organização das Atividade</w:t>
      </w:r>
    </w:p>
    <w:p w:rsidR="00EB2AEA" w:rsidRPr="00EB2AEA" w:rsidRDefault="00EB2AEA" w:rsidP="00EB2AEA">
      <w:pPr>
        <w:spacing w:before="100" w:beforeAutospacing="1" w:after="100" w:afterAutospacing="1" w:line="240" w:lineRule="auto"/>
        <w:ind w:left="720"/>
        <w:jc w:val="both"/>
        <w:rPr>
          <w:rFonts w:ascii="Segoe UI" w:eastAsia="Times New Roman" w:hAnsi="Segoe UI" w:cs="Segoe UI"/>
        </w:rPr>
      </w:pPr>
      <w:r w:rsidRPr="00EB2AEA">
        <w:rPr>
          <w:rFonts w:ascii="Segoe UI" w:eastAsia="Times New Roman" w:hAnsi="Segoe UI" w:cs="Segoe UI"/>
        </w:rPr>
        <w:br/>
        <w:t>Será responsabilidade da contratada planejar as atividades das oficinas, elaborar cronograma de execução, orientar os participantes quanto ao uso adequado dos materiais e acompanhar o desenvolvimento das peças produzidas durante as atividades.</w:t>
      </w:r>
    </w:p>
    <w:p w:rsidR="00EB2AEA" w:rsidRPr="00EB2AEA" w:rsidRDefault="00EB2AEA" w:rsidP="00EB2AEA">
      <w:pPr>
        <w:numPr>
          <w:ilvl w:val="0"/>
          <w:numId w:val="15"/>
        </w:numPr>
        <w:spacing w:before="100" w:beforeAutospacing="1" w:after="100" w:afterAutospacing="1" w:line="240" w:lineRule="auto"/>
        <w:jc w:val="both"/>
        <w:rPr>
          <w:rFonts w:ascii="Segoe UI" w:eastAsia="Times New Roman" w:hAnsi="Segoe UI" w:cs="Segoe UI"/>
        </w:rPr>
      </w:pPr>
      <w:r w:rsidRPr="00EB2AEA">
        <w:rPr>
          <w:rFonts w:ascii="Segoe UI" w:eastAsia="Times New Roman" w:hAnsi="Segoe UI" w:cs="Segoe UI"/>
          <w:b/>
          <w:bCs/>
        </w:rPr>
        <w:t>Disponibilidade para Execução das Oficinas</w:t>
      </w:r>
    </w:p>
    <w:p w:rsidR="00EB2AEA" w:rsidRPr="00EB2AEA" w:rsidRDefault="00EB2AEA" w:rsidP="00EB2AEA">
      <w:pPr>
        <w:spacing w:before="100" w:beforeAutospacing="1" w:after="100" w:afterAutospacing="1" w:line="240" w:lineRule="auto"/>
        <w:ind w:left="720"/>
        <w:jc w:val="both"/>
        <w:rPr>
          <w:rFonts w:ascii="Segoe UI" w:eastAsia="Times New Roman" w:hAnsi="Segoe UI" w:cs="Segoe UI"/>
        </w:rPr>
      </w:pPr>
      <w:r w:rsidRPr="00EB2AEA">
        <w:rPr>
          <w:rFonts w:ascii="Segoe UI" w:eastAsia="Times New Roman" w:hAnsi="Segoe UI" w:cs="Segoe UI"/>
        </w:rPr>
        <w:br/>
        <w:t>A contratada deverá possuir disponibilidade para ministrar as oficinas nos dias, horários e locais previamente definidos pela Administração Municipal, observando a programação estabelecida pelos setores responsáveis pelos projetos e atividades sociais do município.</w:t>
      </w:r>
    </w:p>
    <w:p w:rsidR="00EB2AEA" w:rsidRPr="00EB2AEA" w:rsidRDefault="00EB2AEA" w:rsidP="00EB2AEA">
      <w:pPr>
        <w:numPr>
          <w:ilvl w:val="0"/>
          <w:numId w:val="15"/>
        </w:numPr>
        <w:spacing w:before="100" w:beforeAutospacing="1" w:after="100" w:afterAutospacing="1" w:line="240" w:lineRule="auto"/>
        <w:jc w:val="both"/>
        <w:rPr>
          <w:rFonts w:ascii="Segoe UI" w:eastAsia="Times New Roman" w:hAnsi="Segoe UI" w:cs="Segoe UI"/>
        </w:rPr>
      </w:pPr>
      <w:r w:rsidRPr="00EB2AEA">
        <w:rPr>
          <w:rFonts w:ascii="Segoe UI" w:eastAsia="Times New Roman" w:hAnsi="Segoe UI" w:cs="Segoe UI"/>
          <w:b/>
          <w:bCs/>
        </w:rPr>
        <w:t>Cumprimento das Normas Administrativas</w:t>
      </w:r>
    </w:p>
    <w:p w:rsidR="00EB2AEA" w:rsidRPr="00EB2AEA" w:rsidRDefault="00EB2AEA" w:rsidP="00EB2AEA">
      <w:pPr>
        <w:spacing w:before="100" w:beforeAutospacing="1" w:after="100" w:afterAutospacing="1" w:line="240" w:lineRule="auto"/>
        <w:ind w:left="720"/>
        <w:jc w:val="both"/>
        <w:rPr>
          <w:rFonts w:ascii="Segoe UI" w:eastAsia="Times New Roman" w:hAnsi="Segoe UI" w:cs="Segoe UI"/>
        </w:rPr>
      </w:pPr>
      <w:r w:rsidRPr="00EB2AEA">
        <w:rPr>
          <w:rFonts w:ascii="Segoe UI" w:eastAsia="Times New Roman" w:hAnsi="Segoe UI" w:cs="Segoe UI"/>
        </w:rPr>
        <w:br/>
        <w:t>A profissional deverá cumprir as orientações e normas estabelecidas pela Administração Municipal, bem como manter postura ética, respeito às diretrizes institucionais e zelo pelo patrimônio público durante a execução das atividades.</w:t>
      </w:r>
    </w:p>
    <w:p w:rsidR="00EB2AEA" w:rsidRPr="00EB2AEA" w:rsidRDefault="00EB2AEA" w:rsidP="00EB2AEA">
      <w:pPr>
        <w:numPr>
          <w:ilvl w:val="0"/>
          <w:numId w:val="15"/>
        </w:numPr>
        <w:spacing w:before="100" w:beforeAutospacing="1" w:after="100" w:afterAutospacing="1" w:line="240" w:lineRule="auto"/>
        <w:jc w:val="both"/>
        <w:rPr>
          <w:rFonts w:ascii="Segoe UI" w:eastAsia="Times New Roman" w:hAnsi="Segoe UI" w:cs="Segoe UI"/>
        </w:rPr>
      </w:pPr>
      <w:r w:rsidRPr="00EB2AEA">
        <w:rPr>
          <w:rFonts w:ascii="Segoe UI" w:eastAsia="Times New Roman" w:hAnsi="Segoe UI" w:cs="Segoe UI"/>
          <w:b/>
          <w:bCs/>
        </w:rPr>
        <w:t>Responsabilidade na Execução dos Serviços</w:t>
      </w:r>
    </w:p>
    <w:p w:rsidR="00EB2AEA" w:rsidRPr="00EB2AEA" w:rsidRDefault="00EB2AEA" w:rsidP="00EB2AEA">
      <w:pPr>
        <w:spacing w:before="100" w:beforeAutospacing="1" w:after="100" w:afterAutospacing="1" w:line="240" w:lineRule="auto"/>
        <w:ind w:left="720"/>
        <w:jc w:val="both"/>
        <w:rPr>
          <w:rFonts w:ascii="Segoe UI" w:eastAsia="Times New Roman" w:hAnsi="Segoe UI" w:cs="Segoe UI"/>
        </w:rPr>
      </w:pPr>
      <w:r w:rsidRPr="00EB2AEA">
        <w:rPr>
          <w:rFonts w:ascii="Segoe UI" w:eastAsia="Times New Roman" w:hAnsi="Segoe UI" w:cs="Segoe UI"/>
        </w:rPr>
        <w:br/>
        <w:t>A contratada deverá executar os serviços com qualidade, pontualidade e responsabilidade, garantindo a continuidade das oficinas e o adequado atendimento aos participantes inscritos nas atividades.</w:t>
      </w:r>
    </w:p>
    <w:p w:rsidR="00D00050" w:rsidRDefault="00B3483C" w:rsidP="00B3483C">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3.2. </w:t>
      </w:r>
      <w:r w:rsidR="00EB2AEA" w:rsidRPr="00EB2AEA">
        <w:rPr>
          <w:rFonts w:ascii="Segoe UI" w:eastAsia="Times New Roman" w:hAnsi="Segoe UI" w:cs="Segoe UI"/>
        </w:rPr>
        <w:t>O atendimento a esses requisitos é essencial para assegurar que as oficinas sejam realizadas de forma eficiente, contribuindo para o alcance dos objetivos sociais, educativos e de inclusão produtiva pretendidos pelo Município de São Sebastião do Anta.</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4.1. As estimativas das quantidades para a contratação são as seguintes:</w:t>
      </w:r>
    </w:p>
    <w:p w:rsidR="00EE6E65" w:rsidRDefault="00EE6E65">
      <w:pPr>
        <w:tabs>
          <w:tab w:val="left" w:pos="2268"/>
        </w:tabs>
        <w:spacing w:after="0" w:line="300" w:lineRule="auto"/>
        <w:jc w:val="both"/>
        <w:rPr>
          <w:rFonts w:ascii="Segoe UI" w:eastAsia="Segoe UI" w:hAnsi="Segoe UI" w:cs="Segoe UI"/>
        </w:rPr>
      </w:pPr>
    </w:p>
    <w:tbl>
      <w:tblPr>
        <w:tblW w:w="8789" w:type="dxa"/>
        <w:tblInd w:w="70" w:type="dxa"/>
        <w:tblCellMar>
          <w:left w:w="70" w:type="dxa"/>
          <w:right w:w="70" w:type="dxa"/>
        </w:tblCellMar>
        <w:tblLook w:val="04A0" w:firstRow="1" w:lastRow="0" w:firstColumn="1" w:lastColumn="0" w:noHBand="0" w:noVBand="1"/>
      </w:tblPr>
      <w:tblGrid>
        <w:gridCol w:w="851"/>
        <w:gridCol w:w="4755"/>
        <w:gridCol w:w="1073"/>
        <w:gridCol w:w="989"/>
        <w:gridCol w:w="1121"/>
      </w:tblGrid>
      <w:tr w:rsidR="00694A53" w:rsidRPr="003C00DF" w:rsidTr="00E60C5A">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p>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694A53" w:rsidRPr="003C00DF" w:rsidTr="00E60C5A">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94A53" w:rsidRPr="008B7B65" w:rsidRDefault="00694A53" w:rsidP="00E60C5A">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694A53" w:rsidRPr="00694A53" w:rsidRDefault="00694A53" w:rsidP="00E60C5A">
            <w:pPr>
              <w:pStyle w:val="Default"/>
              <w:jc w:val="both"/>
              <w:rPr>
                <w:rFonts w:ascii="Segoe UI" w:hAnsi="Segoe UI" w:cs="Segoe UI"/>
                <w:b/>
                <w:sz w:val="20"/>
                <w:szCs w:val="20"/>
              </w:rPr>
            </w:pPr>
            <w:r w:rsidRPr="00694A53">
              <w:rPr>
                <w:rFonts w:ascii="Segoe UI" w:hAnsi="Segoe UI" w:cs="Segoe UI"/>
                <w:b/>
                <w:sz w:val="20"/>
                <w:szCs w:val="20"/>
              </w:rPr>
              <w:t xml:space="preserve">Serviços de </w:t>
            </w:r>
            <w:proofErr w:type="spellStart"/>
            <w:r w:rsidRPr="00694A53">
              <w:rPr>
                <w:rFonts w:ascii="Segoe UI" w:hAnsi="Segoe UI" w:cs="Segoe UI"/>
                <w:b/>
                <w:sz w:val="20"/>
                <w:szCs w:val="20"/>
              </w:rPr>
              <w:t>Oficineira</w:t>
            </w:r>
            <w:proofErr w:type="spellEnd"/>
          </w:p>
          <w:p w:rsidR="00694A53" w:rsidRPr="008B7B65" w:rsidRDefault="00694A53" w:rsidP="00E60C5A">
            <w:pPr>
              <w:spacing w:after="0" w:line="240" w:lineRule="auto"/>
              <w:jc w:val="both"/>
              <w:rPr>
                <w:rFonts w:ascii="Segoe UI" w:eastAsia="Times New Roman" w:hAnsi="Segoe UI" w:cs="Segoe UI"/>
                <w:color w:val="000000"/>
                <w:sz w:val="18"/>
                <w:szCs w:val="18"/>
              </w:rPr>
            </w:pPr>
            <w:r w:rsidRPr="009050C3">
              <w:rPr>
                <w:rFonts w:ascii="Segoe UI" w:hAnsi="Segoe UI" w:cs="Segoe UI"/>
                <w:sz w:val="20"/>
                <w:szCs w:val="20"/>
              </w:rPr>
              <w:t>Pintura em Tecido, Customização de Chinelo,</w:t>
            </w:r>
            <w:r>
              <w:rPr>
                <w:rFonts w:ascii="Segoe UI" w:hAnsi="Segoe UI" w:cs="Segoe UI"/>
                <w:sz w:val="20"/>
                <w:szCs w:val="20"/>
              </w:rPr>
              <w:t xml:space="preserve"> </w:t>
            </w:r>
            <w:proofErr w:type="spellStart"/>
            <w:r w:rsidRPr="009050C3">
              <w:rPr>
                <w:rFonts w:ascii="Segoe UI" w:hAnsi="Segoe UI" w:cs="Segoe UI"/>
                <w:sz w:val="20"/>
                <w:szCs w:val="20"/>
              </w:rPr>
              <w:t>Vagonite</w:t>
            </w:r>
            <w:proofErr w:type="spellEnd"/>
            <w:r w:rsidRPr="009050C3">
              <w:rPr>
                <w:rFonts w:ascii="Segoe UI" w:hAnsi="Segoe UI" w:cs="Segoe UI"/>
                <w:sz w:val="20"/>
                <w:szCs w:val="20"/>
              </w:rPr>
              <w:t xml:space="preserve"> com Fitas, </w:t>
            </w:r>
            <w:proofErr w:type="spellStart"/>
            <w:r w:rsidRPr="009050C3">
              <w:rPr>
                <w:rFonts w:ascii="Segoe UI" w:hAnsi="Segoe UI" w:cs="Segoe UI"/>
                <w:sz w:val="20"/>
                <w:szCs w:val="20"/>
              </w:rPr>
              <w:t>Vagonite</w:t>
            </w:r>
            <w:proofErr w:type="spellEnd"/>
            <w:r w:rsidRPr="009050C3">
              <w:rPr>
                <w:rFonts w:ascii="Segoe UI" w:hAnsi="Segoe UI" w:cs="Segoe UI"/>
                <w:sz w:val="20"/>
                <w:szCs w:val="20"/>
              </w:rPr>
              <w:t xml:space="preserve"> com Linha,</w:t>
            </w:r>
            <w:r>
              <w:rPr>
                <w:rFonts w:ascii="Segoe UI" w:hAnsi="Segoe UI" w:cs="Segoe UI"/>
                <w:sz w:val="20"/>
                <w:szCs w:val="20"/>
              </w:rPr>
              <w:t xml:space="preserve"> </w:t>
            </w:r>
            <w:r w:rsidRPr="009050C3">
              <w:rPr>
                <w:rFonts w:ascii="Segoe UI" w:hAnsi="Segoe UI" w:cs="Segoe UI"/>
                <w:sz w:val="20"/>
                <w:szCs w:val="20"/>
              </w:rPr>
              <w:t xml:space="preserve">Ponto Cruz, Crochê. Público Alvo=Adolescentes e Famílias assistidas     Número de Pessoas atendidas= (em média)75 pessoas Carga Horária = 20 </w:t>
            </w:r>
            <w:proofErr w:type="spellStart"/>
            <w:r w:rsidRPr="009050C3">
              <w:rPr>
                <w:rFonts w:ascii="Segoe UI" w:hAnsi="Segoe UI" w:cs="Segoe UI"/>
                <w:sz w:val="20"/>
                <w:szCs w:val="20"/>
              </w:rPr>
              <w:t>hs</w:t>
            </w:r>
            <w:proofErr w:type="spellEnd"/>
          </w:p>
        </w:tc>
        <w:tc>
          <w:tcPr>
            <w:tcW w:w="1073" w:type="dxa"/>
            <w:tcBorders>
              <w:top w:val="nil"/>
              <w:left w:val="nil"/>
              <w:bottom w:val="single" w:sz="4" w:space="0" w:color="auto"/>
              <w:right w:val="single" w:sz="4" w:space="0" w:color="auto"/>
            </w:tcBorders>
            <w:shd w:val="clear" w:color="auto" w:fill="auto"/>
            <w:vAlign w:val="center"/>
            <w:hideMark/>
          </w:tcPr>
          <w:p w:rsidR="00694A53" w:rsidRPr="008B7B65" w:rsidRDefault="00694A53" w:rsidP="00E60C5A">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12</w:t>
            </w:r>
          </w:p>
        </w:tc>
        <w:tc>
          <w:tcPr>
            <w:tcW w:w="989" w:type="dxa"/>
            <w:tcBorders>
              <w:top w:val="nil"/>
              <w:left w:val="nil"/>
              <w:bottom w:val="single" w:sz="4" w:space="0" w:color="auto"/>
              <w:right w:val="single" w:sz="4" w:space="0" w:color="auto"/>
            </w:tcBorders>
            <w:shd w:val="clear" w:color="auto" w:fill="auto"/>
            <w:vAlign w:val="center"/>
            <w:hideMark/>
          </w:tcPr>
          <w:p w:rsidR="00694A53" w:rsidRPr="008B7B65" w:rsidRDefault="00694A53" w:rsidP="00E60C5A">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MESES</w:t>
            </w:r>
            <w:r w:rsidRPr="008B7B65">
              <w:rPr>
                <w:rFonts w:ascii="Segoe UI" w:eastAsia="Times New Roman" w:hAnsi="Segoe UI" w:cs="Segoe UI"/>
                <w:color w:val="000000"/>
                <w:sz w:val="18"/>
                <w:szCs w:val="18"/>
              </w:rPr>
              <w:t xml:space="preserve"> </w:t>
            </w:r>
          </w:p>
        </w:tc>
        <w:tc>
          <w:tcPr>
            <w:tcW w:w="1121" w:type="dxa"/>
            <w:tcBorders>
              <w:top w:val="nil"/>
              <w:left w:val="nil"/>
              <w:bottom w:val="single" w:sz="4" w:space="0" w:color="auto"/>
              <w:right w:val="single" w:sz="4" w:space="0" w:color="auto"/>
            </w:tcBorders>
          </w:tcPr>
          <w:p w:rsidR="00694A53" w:rsidRPr="008B7B65" w:rsidRDefault="00694A53" w:rsidP="00E60C5A">
            <w:pPr>
              <w:spacing w:after="0" w:line="240" w:lineRule="auto"/>
              <w:jc w:val="center"/>
              <w:rPr>
                <w:rFonts w:ascii="Segoe UI" w:eastAsia="Times New Roman" w:hAnsi="Segoe UI" w:cs="Segoe UI"/>
                <w:color w:val="000000"/>
                <w:sz w:val="18"/>
                <w:szCs w:val="18"/>
              </w:rPr>
            </w:pPr>
          </w:p>
          <w:p w:rsidR="00694A53" w:rsidRPr="008B7B65" w:rsidRDefault="00694A53" w:rsidP="00E60C5A">
            <w:pPr>
              <w:spacing w:after="0" w:line="240" w:lineRule="auto"/>
              <w:jc w:val="center"/>
              <w:rPr>
                <w:rFonts w:ascii="Segoe UI" w:eastAsia="Times New Roman" w:hAnsi="Segoe UI" w:cs="Segoe UI"/>
                <w:color w:val="000000"/>
                <w:sz w:val="18"/>
                <w:szCs w:val="18"/>
              </w:rPr>
            </w:pPr>
          </w:p>
          <w:p w:rsidR="00694A53" w:rsidRPr="008B7B65" w:rsidRDefault="00694A53" w:rsidP="00E60C5A">
            <w:pPr>
              <w:spacing w:after="0" w:line="240" w:lineRule="auto"/>
              <w:jc w:val="center"/>
              <w:rPr>
                <w:rFonts w:ascii="Segoe UI" w:eastAsia="Times New Roman" w:hAnsi="Segoe UI" w:cs="Segoe UI"/>
                <w:color w:val="000000"/>
                <w:sz w:val="18"/>
                <w:szCs w:val="18"/>
              </w:rPr>
            </w:pPr>
          </w:p>
          <w:p w:rsidR="00694A53" w:rsidRPr="008B7B65" w:rsidRDefault="00694A53" w:rsidP="00E60C5A">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R$</w:t>
            </w:r>
            <w:r>
              <w:rPr>
                <w:rFonts w:ascii="Segoe UI" w:eastAsia="Times New Roman" w:hAnsi="Segoe UI" w:cs="Segoe UI"/>
                <w:color w:val="000000"/>
                <w:sz w:val="18"/>
                <w:szCs w:val="18"/>
              </w:rPr>
              <w:t>2.015,00</w:t>
            </w:r>
          </w:p>
        </w:tc>
      </w:tr>
    </w:tbl>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4.2. Considerando que se trata de serviço comum não há memórias de cálculo e outros documentos.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5. Do levantamento de mercado, que consiste na análise das alternativas possíveis, e justificativa técnica e econômica da escolha do tipo de solução a contratar</w:t>
      </w:r>
    </w:p>
    <w:p w:rsidR="00EE6E65" w:rsidRPr="00CA64AF" w:rsidRDefault="008A4F28" w:rsidP="003118B9">
      <w:pPr>
        <w:tabs>
          <w:tab w:val="left" w:pos="2268"/>
        </w:tabs>
        <w:spacing w:after="0" w:line="276" w:lineRule="auto"/>
        <w:jc w:val="both"/>
        <w:rPr>
          <w:rFonts w:ascii="Segoe UI" w:hAnsi="Segoe UI" w:cs="Segoe UI"/>
          <w:sz w:val="23"/>
          <w:szCs w:val="23"/>
        </w:rPr>
      </w:pPr>
      <w:r w:rsidRPr="00CA64AF">
        <w:rPr>
          <w:rFonts w:ascii="Segoe UI" w:eastAsia="Segoe UI" w:hAnsi="Segoe UI" w:cs="Segoe UI"/>
          <w:sz w:val="23"/>
          <w:szCs w:val="23"/>
        </w:rPr>
        <w:t>5</w:t>
      </w:r>
      <w:r w:rsidR="00CA64AF" w:rsidRPr="00CA64AF">
        <w:rPr>
          <w:rFonts w:ascii="Segoe UI" w:eastAsia="Segoe UI" w:hAnsi="Segoe UI" w:cs="Segoe UI"/>
          <w:sz w:val="23"/>
          <w:szCs w:val="23"/>
        </w:rPr>
        <w:t>.1.</w:t>
      </w:r>
      <w:r w:rsidR="00C21DEC" w:rsidRPr="00CA64AF">
        <w:rPr>
          <w:rFonts w:ascii="Segoe UI" w:hAnsi="Segoe UI" w:cs="Segoe UI"/>
          <w:sz w:val="23"/>
          <w:szCs w:val="23"/>
        </w:rPr>
        <w:t xml:space="preserve"> A estimativa de preços da presente contratação foi realizada através de ampla pesquisa de mercado em atendimento ao disposto no art. 23, §1º da Lei Federal nº 14.133/2021</w:t>
      </w:r>
    </w:p>
    <w:p w:rsidR="00B3483C" w:rsidRPr="00B3483C" w:rsidRDefault="00B3483C" w:rsidP="00B3483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B3483C">
        <w:rPr>
          <w:rFonts w:ascii="Segoe UI" w:eastAsia="Times New Roman" w:hAnsi="Segoe UI" w:cs="Segoe UI"/>
        </w:rPr>
        <w:t xml:space="preserve">O levantamento de mercado consiste na análise das possíveis alternativas disponíveis para atender à demanda do Município de São Sebastião do Anta quanto à realização de oficinas artesanais, contemplando as modalidades de </w:t>
      </w:r>
      <w:r w:rsidRPr="00B3483C">
        <w:rPr>
          <w:rFonts w:ascii="Segoe UI" w:eastAsia="Times New Roman" w:hAnsi="Segoe UI" w:cs="Segoe UI"/>
          <w:b/>
          <w:bCs/>
        </w:rPr>
        <w:t xml:space="preserve">Pintura em Tecido, Customização de Chinelo, </w:t>
      </w:r>
      <w:proofErr w:type="spellStart"/>
      <w:r w:rsidRPr="00B3483C">
        <w:rPr>
          <w:rFonts w:ascii="Segoe UI" w:eastAsia="Times New Roman" w:hAnsi="Segoe UI" w:cs="Segoe UI"/>
          <w:b/>
          <w:bCs/>
        </w:rPr>
        <w:t>Vagonite</w:t>
      </w:r>
      <w:proofErr w:type="spellEnd"/>
      <w:r w:rsidRPr="00B3483C">
        <w:rPr>
          <w:rFonts w:ascii="Segoe UI" w:eastAsia="Times New Roman" w:hAnsi="Segoe UI" w:cs="Segoe UI"/>
          <w:b/>
          <w:bCs/>
        </w:rPr>
        <w:t xml:space="preserve"> com Fitas, </w:t>
      </w:r>
      <w:proofErr w:type="spellStart"/>
      <w:r w:rsidRPr="00B3483C">
        <w:rPr>
          <w:rFonts w:ascii="Segoe UI" w:eastAsia="Times New Roman" w:hAnsi="Segoe UI" w:cs="Segoe UI"/>
          <w:b/>
          <w:bCs/>
        </w:rPr>
        <w:t>Vagonite</w:t>
      </w:r>
      <w:proofErr w:type="spellEnd"/>
      <w:r w:rsidRPr="00B3483C">
        <w:rPr>
          <w:rFonts w:ascii="Segoe UI" w:eastAsia="Times New Roman" w:hAnsi="Segoe UI" w:cs="Segoe UI"/>
          <w:b/>
          <w:bCs/>
        </w:rPr>
        <w:t xml:space="preserve"> com Linha, Ponto Cruz e Crochê</w:t>
      </w:r>
      <w:r w:rsidRPr="00B3483C">
        <w:rPr>
          <w:rFonts w:ascii="Segoe UI" w:eastAsia="Times New Roman" w:hAnsi="Segoe UI" w:cs="Segoe UI"/>
        </w:rPr>
        <w:t>, destinadas à população atendida pelos programas e projetos sociais do município.</w:t>
      </w:r>
    </w:p>
    <w:p w:rsidR="00B3483C" w:rsidRPr="00B3483C" w:rsidRDefault="00B3483C" w:rsidP="00B3483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B3483C">
        <w:rPr>
          <w:rFonts w:ascii="Segoe UI" w:eastAsia="Times New Roman" w:hAnsi="Segoe UI" w:cs="Segoe UI"/>
        </w:rPr>
        <w:t>Inicialmente, verificou-se a possibilidade de execução direta das oficinas por servidores do quadro permanente da Administração Municipal. Contudo, constatou-se que o município não dispõe, em seu quadro funcional, de profissionais com qualificação técnica específica e experiência comprovada nas referidas técnicas artesanais, o que inviabiliza a execução das atividades de forma direta, sem prejuízo à qualidade dos serviços ofertados.</w:t>
      </w:r>
    </w:p>
    <w:p w:rsidR="00B3483C" w:rsidRPr="00B3483C" w:rsidRDefault="00B3483C" w:rsidP="00B3483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B3483C">
        <w:rPr>
          <w:rFonts w:ascii="Segoe UI" w:eastAsia="Times New Roman" w:hAnsi="Segoe UI" w:cs="Segoe UI"/>
        </w:rPr>
        <w:t>Outra alternativa considerada foi a celebração de parcerias com entidades da sociedade civil, associações ou instituições que desenvolvem atividades voltadas ao artesanato. Entretanto, após análise preliminar, observou-se que tais instituições não possuem estrutura ou disponibilidade regular de profissionais habilitados para atender de forma contínua e organizada à demanda municipal, especialmente considerando a necessidade de planejamento, condução sistemática das oficinas e acompanhamento dos participantes.</w:t>
      </w:r>
    </w:p>
    <w:p w:rsidR="00B3483C" w:rsidRPr="00B3483C" w:rsidRDefault="00B3483C" w:rsidP="00B3483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5.5. </w:t>
      </w:r>
      <w:r w:rsidRPr="00B3483C">
        <w:rPr>
          <w:rFonts w:ascii="Segoe UI" w:eastAsia="Times New Roman" w:hAnsi="Segoe UI" w:cs="Segoe UI"/>
        </w:rPr>
        <w:t xml:space="preserve">Diante disso, identificou-se como alternativa mais viável a </w:t>
      </w:r>
      <w:r w:rsidRPr="00B3483C">
        <w:rPr>
          <w:rFonts w:ascii="Segoe UI" w:eastAsia="Times New Roman" w:hAnsi="Segoe UI" w:cs="Segoe UI"/>
          <w:b/>
          <w:bCs/>
        </w:rPr>
        <w:t xml:space="preserve">contratação de profissional especializada para prestação de serviços como </w:t>
      </w:r>
      <w:proofErr w:type="spellStart"/>
      <w:r w:rsidRPr="00B3483C">
        <w:rPr>
          <w:rFonts w:ascii="Segoe UI" w:eastAsia="Times New Roman" w:hAnsi="Segoe UI" w:cs="Segoe UI"/>
          <w:b/>
          <w:bCs/>
        </w:rPr>
        <w:t>oficineira</w:t>
      </w:r>
      <w:proofErr w:type="spellEnd"/>
      <w:r w:rsidRPr="00B3483C">
        <w:rPr>
          <w:rFonts w:ascii="Segoe UI" w:eastAsia="Times New Roman" w:hAnsi="Segoe UI" w:cs="Segoe UI"/>
        </w:rPr>
        <w:t>, responsável pela condução das oficinas e pela transmissão das técnicas artesanais previstas. Essa solução apresenta maior viabilidade técnica, pois permite a atuação de profissional com experiência específica nas modalidades propostas, garantindo a qualidade do aprendizado e a adequada condução das atividades.</w:t>
      </w:r>
    </w:p>
    <w:p w:rsidR="00B3483C" w:rsidRPr="00B3483C" w:rsidRDefault="00B3483C" w:rsidP="00B3483C">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5.6. </w:t>
      </w:r>
      <w:r w:rsidRPr="00B3483C">
        <w:rPr>
          <w:rFonts w:ascii="Segoe UI" w:eastAsia="Times New Roman" w:hAnsi="Segoe UI" w:cs="Segoe UI"/>
        </w:rPr>
        <w:t>Sob o aspecto econômico, a contratação de profissional para prestação de serviços apresenta-se como solução mais eficiente para a Administração Pública, uma vez que evita custos adicionais relacionados à contratação permanente de servidor, capacitação técnica específica ou manutenção de estrutura adicional para execução direta das atividades. Além disso, possibilita maior flexibilidade na execução das oficinas, permitindo a adequação da carga horária e do cronograma conforme a demanda dos projetos sociais do município.</w:t>
      </w:r>
    </w:p>
    <w:p w:rsidR="005722FB" w:rsidRPr="004D62EC" w:rsidRDefault="00B3483C" w:rsidP="00FC330A">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5.7. </w:t>
      </w:r>
      <w:r w:rsidRPr="00B3483C">
        <w:rPr>
          <w:rFonts w:ascii="Segoe UI" w:eastAsia="Times New Roman" w:hAnsi="Segoe UI" w:cs="Segoe UI"/>
        </w:rPr>
        <w:t xml:space="preserve">Dessa forma, após análise das alternativas disponíveis, conclui-se que a contratação de profissional especializada para ministrar as oficinas artesanais constitui a solução </w:t>
      </w:r>
      <w:r w:rsidRPr="00B3483C">
        <w:rPr>
          <w:rFonts w:ascii="Segoe UI" w:eastAsia="Times New Roman" w:hAnsi="Segoe UI" w:cs="Segoe UI"/>
          <w:b/>
          <w:bCs/>
        </w:rPr>
        <w:t>tecnicamente adequada e economicamente mais vantajosa para a Administração</w:t>
      </w:r>
      <w:r w:rsidRPr="00B3483C">
        <w:rPr>
          <w:rFonts w:ascii="Segoe UI" w:eastAsia="Times New Roman" w:hAnsi="Segoe UI" w:cs="Segoe UI"/>
        </w:rPr>
        <w:t>, assegurando a continuidade das atividades, a qualidade dos serviços prestados e o atendimento às necessidades da população beneficiária dos programas desenvolvidos pelo Município de São Sebastião do Anta.</w:t>
      </w:r>
    </w:p>
    <w:p w:rsidR="00EE6E65" w:rsidRPr="000B158C"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6. Da estimativa do valor da contratação, acompanhada dos preços unitários referenciais, das memórias de cálculo e dos documentos que lhe dão suporte, que </w:t>
      </w:r>
      <w:r w:rsidRPr="000B158C">
        <w:rPr>
          <w:rFonts w:ascii="Segoe UI" w:eastAsia="Segoe UI" w:hAnsi="Segoe UI" w:cs="Segoe UI"/>
          <w:b/>
        </w:rPr>
        <w:t>poderão constar de anexo classificado, se a Administração optar por preservar o seu sigilo até a conclusão da licitação</w:t>
      </w:r>
    </w:p>
    <w:p w:rsidR="00EE6E65" w:rsidRDefault="008A4F28">
      <w:pPr>
        <w:tabs>
          <w:tab w:val="left" w:pos="2268"/>
        </w:tabs>
        <w:spacing w:after="0" w:line="300" w:lineRule="auto"/>
        <w:jc w:val="both"/>
        <w:rPr>
          <w:rFonts w:ascii="Segoe UI" w:eastAsia="Segoe UI" w:hAnsi="Segoe UI" w:cs="Segoe UI"/>
        </w:rPr>
      </w:pPr>
      <w:r w:rsidRPr="000B158C">
        <w:rPr>
          <w:rFonts w:ascii="Segoe UI" w:eastAsia="Segoe UI" w:hAnsi="Segoe UI" w:cs="Segoe UI"/>
        </w:rPr>
        <w:t xml:space="preserve">6.1. A estimativa do valor da contratação administrativa gira em torno de R$ </w:t>
      </w:r>
      <w:r w:rsidR="00FC330A">
        <w:rPr>
          <w:rFonts w:ascii="Segoe UI" w:eastAsia="Segoe UI" w:hAnsi="Segoe UI" w:cs="Segoe UI"/>
        </w:rPr>
        <w:t>24.180,00</w:t>
      </w:r>
      <w:r w:rsidR="000B158C" w:rsidRPr="000B158C">
        <w:rPr>
          <w:rFonts w:ascii="Segoe UI" w:eastAsia="Segoe UI" w:hAnsi="Segoe UI" w:cs="Segoe UI"/>
        </w:rPr>
        <w:t xml:space="preserve"> (</w:t>
      </w:r>
      <w:r w:rsidR="00FC330A">
        <w:rPr>
          <w:rFonts w:ascii="Segoe UI" w:eastAsia="Segoe UI" w:hAnsi="Segoe UI" w:cs="Segoe UI"/>
        </w:rPr>
        <w:t>Vinte e quatro</w:t>
      </w:r>
      <w:r w:rsidR="000B158C" w:rsidRPr="000B158C">
        <w:rPr>
          <w:rFonts w:ascii="Segoe UI" w:eastAsia="Segoe UI" w:hAnsi="Segoe UI" w:cs="Segoe UI"/>
        </w:rPr>
        <w:t xml:space="preserve"> mil</w:t>
      </w:r>
      <w:r w:rsidR="003118B9">
        <w:rPr>
          <w:rFonts w:ascii="Segoe UI" w:eastAsia="Segoe UI" w:hAnsi="Segoe UI" w:cs="Segoe UI"/>
        </w:rPr>
        <w:t>,</w:t>
      </w:r>
      <w:r w:rsidR="000B158C" w:rsidRPr="000B158C">
        <w:rPr>
          <w:rFonts w:ascii="Segoe UI" w:eastAsia="Segoe UI" w:hAnsi="Segoe UI" w:cs="Segoe UI"/>
        </w:rPr>
        <w:t xml:space="preserve"> </w:t>
      </w:r>
      <w:r w:rsidR="00FC330A">
        <w:rPr>
          <w:rFonts w:ascii="Segoe UI" w:eastAsia="Segoe UI" w:hAnsi="Segoe UI" w:cs="Segoe UI"/>
        </w:rPr>
        <w:t>cento e oitenta</w:t>
      </w:r>
      <w:r w:rsidR="000B158C" w:rsidRPr="000B158C">
        <w:rPr>
          <w:rFonts w:ascii="Segoe UI" w:eastAsia="Segoe UI" w:hAnsi="Segoe UI" w:cs="Segoe UI"/>
        </w:rPr>
        <w:t xml:space="preserve"> reais)</w:t>
      </w:r>
      <w:r w:rsidRPr="000B158C">
        <w:rPr>
          <w:rFonts w:ascii="Segoe UI" w:eastAsia="Segoe UI" w:hAnsi="Segoe UI" w:cs="Segoe UI"/>
        </w:rPr>
        <w:t xml:space="preserve"> para execução total do contrato, sem atualização, considerando pesquisas previamente realizadas, ou ainda de acordo com contratos anteriormente realizados.</w:t>
      </w:r>
    </w:p>
    <w:p w:rsidR="00FC330A" w:rsidRPr="00FC330A" w:rsidRDefault="00FC330A" w:rsidP="00FC330A">
      <w:pPr>
        <w:pStyle w:val="NormalWeb"/>
        <w:jc w:val="both"/>
        <w:rPr>
          <w:rFonts w:ascii="Segoe UI" w:hAnsi="Segoe UI" w:cs="Segoe UI"/>
          <w:sz w:val="22"/>
          <w:szCs w:val="22"/>
        </w:rPr>
      </w:pPr>
      <w:r>
        <w:rPr>
          <w:rFonts w:ascii="Segoe UI" w:hAnsi="Segoe UI" w:cs="Segoe UI"/>
          <w:sz w:val="22"/>
          <w:szCs w:val="22"/>
        </w:rPr>
        <w:t xml:space="preserve">6.2. </w:t>
      </w:r>
      <w:r w:rsidRPr="00FC330A">
        <w:rPr>
          <w:rFonts w:ascii="Segoe UI" w:hAnsi="Segoe UI" w:cs="Segoe UI"/>
          <w:sz w:val="22"/>
          <w:szCs w:val="22"/>
        </w:rPr>
        <w:t xml:space="preserve">A estimativa do valor da contratação foi realizada com base em levantamento de preços praticados no mercado para prestação de serviços semelhantes, considerando a contratação de profissional qualificado para ministrar oficinas de artesanato nas modalidades de </w:t>
      </w:r>
      <w:r w:rsidRPr="00FC330A">
        <w:rPr>
          <w:rStyle w:val="Forte"/>
          <w:rFonts w:ascii="Segoe UI" w:hAnsi="Segoe UI" w:cs="Segoe UI"/>
          <w:sz w:val="22"/>
          <w:szCs w:val="22"/>
        </w:rPr>
        <w:t xml:space="preserve">Pintura em Tecido, Customização de Chinelo, </w:t>
      </w:r>
      <w:proofErr w:type="spellStart"/>
      <w:r w:rsidRPr="00FC330A">
        <w:rPr>
          <w:rStyle w:val="Forte"/>
          <w:rFonts w:ascii="Segoe UI" w:hAnsi="Segoe UI" w:cs="Segoe UI"/>
          <w:sz w:val="22"/>
          <w:szCs w:val="22"/>
        </w:rPr>
        <w:t>Vagonite</w:t>
      </w:r>
      <w:proofErr w:type="spellEnd"/>
      <w:r w:rsidRPr="00FC330A">
        <w:rPr>
          <w:rStyle w:val="Forte"/>
          <w:rFonts w:ascii="Segoe UI" w:hAnsi="Segoe UI" w:cs="Segoe UI"/>
          <w:sz w:val="22"/>
          <w:szCs w:val="22"/>
        </w:rPr>
        <w:t xml:space="preserve"> com Fitas, </w:t>
      </w:r>
      <w:proofErr w:type="spellStart"/>
      <w:r w:rsidRPr="00FC330A">
        <w:rPr>
          <w:rStyle w:val="Forte"/>
          <w:rFonts w:ascii="Segoe UI" w:hAnsi="Segoe UI" w:cs="Segoe UI"/>
          <w:sz w:val="22"/>
          <w:szCs w:val="22"/>
        </w:rPr>
        <w:t>Vagonite</w:t>
      </w:r>
      <w:proofErr w:type="spellEnd"/>
      <w:r w:rsidRPr="00FC330A">
        <w:rPr>
          <w:rStyle w:val="Forte"/>
          <w:rFonts w:ascii="Segoe UI" w:hAnsi="Segoe UI" w:cs="Segoe UI"/>
          <w:sz w:val="22"/>
          <w:szCs w:val="22"/>
        </w:rPr>
        <w:t xml:space="preserve"> com Linha, Ponto Cruz e Crochê</w:t>
      </w:r>
      <w:r w:rsidRPr="00FC330A">
        <w:rPr>
          <w:rFonts w:ascii="Segoe UI" w:hAnsi="Segoe UI" w:cs="Segoe UI"/>
          <w:sz w:val="22"/>
          <w:szCs w:val="22"/>
        </w:rPr>
        <w:t>, destinadas aos participantes dos programas e projetos sociais desenvolvidos pelo Município de São Sebastião do Anta.</w:t>
      </w:r>
    </w:p>
    <w:p w:rsidR="00FC330A" w:rsidRPr="00FC330A" w:rsidRDefault="00FC330A" w:rsidP="00FC330A">
      <w:pPr>
        <w:pStyle w:val="NormalWeb"/>
        <w:jc w:val="both"/>
        <w:rPr>
          <w:rFonts w:ascii="Segoe UI" w:hAnsi="Segoe UI" w:cs="Segoe UI"/>
          <w:sz w:val="22"/>
          <w:szCs w:val="22"/>
        </w:rPr>
      </w:pPr>
      <w:r>
        <w:rPr>
          <w:rFonts w:ascii="Segoe UI" w:hAnsi="Segoe UI" w:cs="Segoe UI"/>
          <w:sz w:val="22"/>
          <w:szCs w:val="22"/>
        </w:rPr>
        <w:t xml:space="preserve">6.3. </w:t>
      </w:r>
      <w:r w:rsidRPr="00FC330A">
        <w:rPr>
          <w:rFonts w:ascii="Segoe UI" w:hAnsi="Segoe UI" w:cs="Segoe UI"/>
          <w:sz w:val="22"/>
          <w:szCs w:val="22"/>
        </w:rPr>
        <w:t xml:space="preserve">Para a definição do valor estimado, foram considerados parâmetros obtidos por meio de pesquisas de preços junto a profissionais da área, consultas a contratações similares realizadas por outros entes da Administração Pública e análise de valores praticados em atividades de natureza semelhante. A partir dessas referências, foi </w:t>
      </w:r>
      <w:r w:rsidRPr="00FC330A">
        <w:rPr>
          <w:rFonts w:ascii="Segoe UI" w:hAnsi="Segoe UI" w:cs="Segoe UI"/>
          <w:sz w:val="22"/>
          <w:szCs w:val="22"/>
        </w:rPr>
        <w:lastRenderedPageBreak/>
        <w:t xml:space="preserve">possível identificar valores médios compatíveis com o mercado local e regional para a prestação de serviços de </w:t>
      </w:r>
      <w:proofErr w:type="spellStart"/>
      <w:r w:rsidRPr="00FC330A">
        <w:rPr>
          <w:rFonts w:ascii="Segoe UI" w:hAnsi="Segoe UI" w:cs="Segoe UI"/>
          <w:sz w:val="22"/>
          <w:szCs w:val="22"/>
        </w:rPr>
        <w:t>oficineira</w:t>
      </w:r>
      <w:proofErr w:type="spellEnd"/>
      <w:r w:rsidRPr="00FC330A">
        <w:rPr>
          <w:rFonts w:ascii="Segoe UI" w:hAnsi="Segoe UI" w:cs="Segoe UI"/>
          <w:sz w:val="22"/>
          <w:szCs w:val="22"/>
        </w:rPr>
        <w:t>.</w:t>
      </w:r>
    </w:p>
    <w:p w:rsidR="00FC330A" w:rsidRPr="00FC330A" w:rsidRDefault="00FC330A" w:rsidP="00FC330A">
      <w:pPr>
        <w:pStyle w:val="NormalWeb"/>
        <w:jc w:val="both"/>
        <w:rPr>
          <w:rFonts w:ascii="Segoe UI" w:hAnsi="Segoe UI" w:cs="Segoe UI"/>
          <w:sz w:val="22"/>
          <w:szCs w:val="22"/>
        </w:rPr>
      </w:pPr>
      <w:r>
        <w:rPr>
          <w:rFonts w:ascii="Segoe UI" w:hAnsi="Segoe UI" w:cs="Segoe UI"/>
          <w:sz w:val="22"/>
          <w:szCs w:val="22"/>
        </w:rPr>
        <w:t xml:space="preserve">6.4. </w:t>
      </w:r>
      <w:r w:rsidRPr="00FC330A">
        <w:rPr>
          <w:rFonts w:ascii="Segoe UI" w:hAnsi="Segoe UI" w:cs="Segoe UI"/>
          <w:sz w:val="22"/>
          <w:szCs w:val="22"/>
        </w:rPr>
        <w:t xml:space="preserve">A estimativa considerou a execução das oficinas durante o período previsto pela Administração, contemplando a carga horária necessária para o atendimento adequado das turmas, bem como o planejamento e acompanhamento das atividades desenvolvidas. </w:t>
      </w:r>
    </w:p>
    <w:p w:rsidR="00FC330A" w:rsidRPr="00FC330A" w:rsidRDefault="00F96F96" w:rsidP="00FC330A">
      <w:pPr>
        <w:pStyle w:val="NormalWeb"/>
        <w:jc w:val="both"/>
        <w:rPr>
          <w:rFonts w:ascii="Segoe UI" w:hAnsi="Segoe UI" w:cs="Segoe UI"/>
          <w:sz w:val="22"/>
          <w:szCs w:val="22"/>
        </w:rPr>
      </w:pPr>
      <w:r>
        <w:rPr>
          <w:rFonts w:ascii="Segoe UI" w:hAnsi="Segoe UI" w:cs="Segoe UI"/>
          <w:sz w:val="22"/>
          <w:szCs w:val="22"/>
        </w:rPr>
        <w:t xml:space="preserve">6.5. </w:t>
      </w:r>
      <w:r w:rsidR="00FC330A" w:rsidRPr="00FC330A">
        <w:rPr>
          <w:rFonts w:ascii="Segoe UI" w:hAnsi="Segoe UI" w:cs="Segoe UI"/>
          <w:sz w:val="22"/>
          <w:szCs w:val="22"/>
        </w:rPr>
        <w:t xml:space="preserve">Os documentos que fundamentam a estimativa de preços, tais como </w:t>
      </w:r>
      <w:r w:rsidR="00FC330A" w:rsidRPr="00FC330A">
        <w:rPr>
          <w:rStyle w:val="Forte"/>
          <w:rFonts w:ascii="Segoe UI" w:hAnsi="Segoe UI" w:cs="Segoe UI"/>
          <w:sz w:val="22"/>
          <w:szCs w:val="22"/>
        </w:rPr>
        <w:t>pesquisas de mercado, cotações obtidas e registros de contratações similares</w:t>
      </w:r>
      <w:r w:rsidR="00FC330A" w:rsidRPr="00FC330A">
        <w:rPr>
          <w:rFonts w:ascii="Segoe UI" w:hAnsi="Segoe UI" w:cs="Segoe UI"/>
          <w:sz w:val="22"/>
          <w:szCs w:val="22"/>
        </w:rPr>
        <w:t>, integram o processo administrativo correspondente, servindo de suporte técnico para a definição do valor estimado da contratação.</w:t>
      </w:r>
    </w:p>
    <w:p w:rsidR="00EE6E65" w:rsidRPr="00FC330A" w:rsidRDefault="00F96F96" w:rsidP="00FC330A">
      <w:pPr>
        <w:pStyle w:val="NormalWeb"/>
        <w:jc w:val="both"/>
        <w:rPr>
          <w:rFonts w:ascii="Segoe UI" w:eastAsia="Segoe UI" w:hAnsi="Segoe UI" w:cs="Segoe UI"/>
          <w:sz w:val="22"/>
          <w:szCs w:val="22"/>
        </w:rPr>
      </w:pPr>
      <w:r>
        <w:rPr>
          <w:rFonts w:ascii="Segoe UI" w:hAnsi="Segoe UI" w:cs="Segoe UI"/>
          <w:sz w:val="22"/>
          <w:szCs w:val="22"/>
        </w:rPr>
        <w:t xml:space="preserve">6.6. </w:t>
      </w:r>
      <w:r w:rsidR="00FC330A" w:rsidRPr="00FC330A">
        <w:rPr>
          <w:rFonts w:ascii="Segoe UI" w:hAnsi="Segoe UI" w:cs="Segoe UI"/>
          <w:sz w:val="22"/>
          <w:szCs w:val="22"/>
        </w:rPr>
        <w:t>Assim, a estimativa apresentada busca refletir valores compatíveis com o mercado, assegurando a adequada execução dos serviços pretendidos e observando os princípios da economicidade, eficiência e interesse público que regem a Administração Pública.</w:t>
      </w:r>
    </w:p>
    <w:p w:rsidR="00EE6E65" w:rsidRPr="000B158C" w:rsidRDefault="008A4F28" w:rsidP="00FC330A">
      <w:pPr>
        <w:tabs>
          <w:tab w:val="left" w:pos="2268"/>
        </w:tabs>
        <w:spacing w:after="0" w:line="300" w:lineRule="auto"/>
        <w:jc w:val="both"/>
        <w:rPr>
          <w:rFonts w:ascii="Segoe UI" w:eastAsia="Segoe UI" w:hAnsi="Segoe UI" w:cs="Segoe UI"/>
          <w:b/>
        </w:rPr>
      </w:pPr>
      <w:r w:rsidRPr="00FC330A">
        <w:rPr>
          <w:rFonts w:ascii="Segoe UI" w:eastAsia="Segoe UI" w:hAnsi="Segoe UI" w:cs="Segoe UI"/>
          <w:b/>
        </w:rPr>
        <w:t>7. Da descrição da solução</w:t>
      </w:r>
      <w:r w:rsidRPr="000B158C">
        <w:rPr>
          <w:rFonts w:ascii="Segoe UI" w:eastAsia="Segoe UI" w:hAnsi="Segoe UI" w:cs="Segoe UI"/>
          <w:b/>
        </w:rPr>
        <w:t xml:space="preserve"> como um todo, inclusive das exigências relacionadas à manutenção e à assistência técnica, quando for o caso</w:t>
      </w:r>
    </w:p>
    <w:p w:rsidR="00F96F96" w:rsidRPr="00F96F96" w:rsidRDefault="008A4F28" w:rsidP="00F96F96">
      <w:pPr>
        <w:pStyle w:val="NormalWeb"/>
        <w:jc w:val="both"/>
        <w:rPr>
          <w:rFonts w:ascii="Segoe UI" w:hAnsi="Segoe UI" w:cs="Segoe UI"/>
          <w:sz w:val="22"/>
          <w:szCs w:val="22"/>
        </w:rPr>
      </w:pPr>
      <w:r w:rsidRPr="00F96F96">
        <w:rPr>
          <w:rFonts w:ascii="Segoe UI" w:eastAsia="Segoe UI" w:hAnsi="Segoe UI" w:cs="Segoe UI"/>
          <w:sz w:val="22"/>
          <w:szCs w:val="22"/>
        </w:rPr>
        <w:t xml:space="preserve">7.1. </w:t>
      </w:r>
      <w:r w:rsidR="00F96F96" w:rsidRPr="00F96F96">
        <w:rPr>
          <w:rFonts w:ascii="Segoe UI" w:hAnsi="Segoe UI" w:cs="Segoe UI"/>
          <w:sz w:val="22"/>
          <w:szCs w:val="22"/>
        </w:rPr>
        <w:t xml:space="preserve">A solução proposta consiste na </w:t>
      </w:r>
      <w:r w:rsidR="00F96F96" w:rsidRPr="00F96F96">
        <w:rPr>
          <w:rFonts w:ascii="Segoe UI" w:hAnsi="Segoe UI" w:cs="Segoe UI"/>
          <w:b/>
          <w:bCs/>
          <w:sz w:val="22"/>
          <w:szCs w:val="22"/>
        </w:rPr>
        <w:t xml:space="preserve">contratação de profissional qualificada para prestação de serviços como </w:t>
      </w:r>
      <w:proofErr w:type="spellStart"/>
      <w:r w:rsidR="00F96F96" w:rsidRPr="00F96F96">
        <w:rPr>
          <w:rFonts w:ascii="Segoe UI" w:hAnsi="Segoe UI" w:cs="Segoe UI"/>
          <w:b/>
          <w:bCs/>
          <w:sz w:val="22"/>
          <w:szCs w:val="22"/>
        </w:rPr>
        <w:t>oficineira</w:t>
      </w:r>
      <w:proofErr w:type="spellEnd"/>
      <w:r w:rsidR="00F96F96" w:rsidRPr="00F96F96">
        <w:rPr>
          <w:rFonts w:ascii="Segoe UI" w:hAnsi="Segoe UI" w:cs="Segoe UI"/>
          <w:sz w:val="22"/>
          <w:szCs w:val="22"/>
        </w:rPr>
        <w:t xml:space="preserve">, responsável pela realização e condução de oficinas artesanais nas modalidades de </w:t>
      </w:r>
      <w:r w:rsidR="00F96F96" w:rsidRPr="00F96F96">
        <w:rPr>
          <w:rFonts w:ascii="Segoe UI" w:hAnsi="Segoe UI" w:cs="Segoe UI"/>
          <w:b/>
          <w:bCs/>
          <w:sz w:val="22"/>
          <w:szCs w:val="22"/>
        </w:rPr>
        <w:t xml:space="preserve">Pintura em Tecido, Customização de Chinelo, </w:t>
      </w:r>
      <w:proofErr w:type="spellStart"/>
      <w:r w:rsidR="00F96F96" w:rsidRPr="00F96F96">
        <w:rPr>
          <w:rFonts w:ascii="Segoe UI" w:hAnsi="Segoe UI" w:cs="Segoe UI"/>
          <w:b/>
          <w:bCs/>
          <w:sz w:val="22"/>
          <w:szCs w:val="22"/>
        </w:rPr>
        <w:t>Vagonite</w:t>
      </w:r>
      <w:proofErr w:type="spellEnd"/>
      <w:r w:rsidR="00F96F96" w:rsidRPr="00F96F96">
        <w:rPr>
          <w:rFonts w:ascii="Segoe UI" w:hAnsi="Segoe UI" w:cs="Segoe UI"/>
          <w:b/>
          <w:bCs/>
          <w:sz w:val="22"/>
          <w:szCs w:val="22"/>
        </w:rPr>
        <w:t xml:space="preserve"> com Fitas, </w:t>
      </w:r>
      <w:proofErr w:type="spellStart"/>
      <w:r w:rsidR="00F96F96" w:rsidRPr="00F96F96">
        <w:rPr>
          <w:rFonts w:ascii="Segoe UI" w:hAnsi="Segoe UI" w:cs="Segoe UI"/>
          <w:b/>
          <w:bCs/>
          <w:sz w:val="22"/>
          <w:szCs w:val="22"/>
        </w:rPr>
        <w:t>Vagonite</w:t>
      </w:r>
      <w:proofErr w:type="spellEnd"/>
      <w:r w:rsidR="00F96F96" w:rsidRPr="00F96F96">
        <w:rPr>
          <w:rFonts w:ascii="Segoe UI" w:hAnsi="Segoe UI" w:cs="Segoe UI"/>
          <w:b/>
          <w:bCs/>
          <w:sz w:val="22"/>
          <w:szCs w:val="22"/>
        </w:rPr>
        <w:t xml:space="preserve"> com Linha, Ponto Cruz e Crochê</w:t>
      </w:r>
      <w:r w:rsidR="00F96F96" w:rsidRPr="00F96F96">
        <w:rPr>
          <w:rFonts w:ascii="Segoe UI" w:hAnsi="Segoe UI" w:cs="Segoe UI"/>
          <w:sz w:val="22"/>
          <w:szCs w:val="22"/>
        </w:rPr>
        <w:t>, com o objetivo de atender às demandas dos programas e projetos sociais desenvolvidos pelo Município de São Sebastião do Anta.</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 </w:t>
      </w:r>
      <w:r w:rsidRPr="00F96F96">
        <w:rPr>
          <w:rFonts w:ascii="Segoe UI" w:eastAsia="Times New Roman" w:hAnsi="Segoe UI" w:cs="Segoe UI"/>
        </w:rPr>
        <w:t>A profissional contratada será responsável por planejar, organizar e executar as atividades das oficinas, promovendo o ensino das técnicas artesanais aos participantes, bem como acompanhando o desenvolvimento das atividades práticas durante as aulas. As oficinas serão destinadas prioritariamente à população atendida pelas políticas públicas municipais, especialmente pessoas em situação de vulnerabilidade social, com foco na promoção da inclusão social, fortalecimento de vínculos comunitários e estímulo à geração de renda por meio do artesanato.</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7.3. </w:t>
      </w:r>
      <w:r w:rsidRPr="00F96F96">
        <w:rPr>
          <w:rFonts w:ascii="Segoe UI" w:eastAsia="Times New Roman" w:hAnsi="Segoe UI" w:cs="Segoe UI"/>
        </w:rPr>
        <w:t>A execução das oficinas deverá ocorrer em espaços disponibilizados pela Administração Municipal, conforme cronograma previamente estabelecido pelo setor responsável. Caberá à profissional contratada conduzir as atividades de forma didática e participativa, orientando os participantes quanto às técnicas utilizadas, ao manuseio adequado dos materiais e à finalização das peças produzidas.</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7.4. </w:t>
      </w:r>
      <w:r w:rsidRPr="00F96F96">
        <w:rPr>
          <w:rFonts w:ascii="Segoe UI" w:eastAsia="Times New Roman" w:hAnsi="Segoe UI" w:cs="Segoe UI"/>
        </w:rPr>
        <w:t xml:space="preserve">A solução contempla, ainda, a organização das oficinas de maneira progressiva, possibilitando que os participantes desenvolvam habilidades gradualmente, desde </w:t>
      </w:r>
      <w:r w:rsidRPr="00F96F96">
        <w:rPr>
          <w:rFonts w:ascii="Segoe UI" w:eastAsia="Times New Roman" w:hAnsi="Segoe UI" w:cs="Segoe UI"/>
        </w:rPr>
        <w:lastRenderedPageBreak/>
        <w:t>técnicas básicas até níveis mais avançados, de acordo com a evolução das turmas e a complexidade de cada modalidade artesanal.</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7.5. </w:t>
      </w:r>
      <w:r w:rsidRPr="00F96F96">
        <w:rPr>
          <w:rFonts w:ascii="Segoe UI" w:eastAsia="Times New Roman" w:hAnsi="Segoe UI" w:cs="Segoe UI"/>
        </w:rPr>
        <w:t xml:space="preserve">No que se refere às exigências relacionadas à </w:t>
      </w:r>
      <w:r w:rsidRPr="00F96F96">
        <w:rPr>
          <w:rFonts w:ascii="Segoe UI" w:eastAsia="Times New Roman" w:hAnsi="Segoe UI" w:cs="Segoe UI"/>
          <w:b/>
          <w:bCs/>
        </w:rPr>
        <w:t>manutenção e assistência técnica</w:t>
      </w:r>
      <w:r w:rsidRPr="00F96F96">
        <w:rPr>
          <w:rFonts w:ascii="Segoe UI" w:eastAsia="Times New Roman" w:hAnsi="Segoe UI" w:cs="Segoe UI"/>
        </w:rPr>
        <w:t>, destaca-se que, por se tratar de prestação de serviços de natureza intelectual e manual, não há necessidade de manutenção ou assistência técnica especializada. Entretanto, a profissional contratada deverá garantir a correta execução das atividades propostas, zelando pela qualidade do ensino ministrado e pelo adequado uso dos materiais empregados durante as oficinas.</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7.6. </w:t>
      </w:r>
      <w:r w:rsidRPr="00F96F96">
        <w:rPr>
          <w:rFonts w:ascii="Segoe UI" w:eastAsia="Times New Roman" w:hAnsi="Segoe UI" w:cs="Segoe UI"/>
        </w:rPr>
        <w:t>Adicionalmente, a contratada deverá manter comunicação permanente com a equipe responsável pela coordenação das atividades no município, informando sobre o andamento das oficinas, eventuais necessidades de ajustes no cronograma ou metodologia, bem como apresentando relatórios ou registros das atividades realizadas, quando solicitado pela Administração.</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7.7. </w:t>
      </w:r>
      <w:r w:rsidRPr="00F96F96">
        <w:rPr>
          <w:rFonts w:ascii="Segoe UI" w:eastAsia="Times New Roman" w:hAnsi="Segoe UI" w:cs="Segoe UI"/>
        </w:rPr>
        <w:t>Dessa forma, a solução proposta busca assegurar a oferta contínua de oficinas artesanais à população, promovendo qualificação, inclusão social e valorização das atividades manuais, contribuindo para o fortalecimento das políticas públicas desenvolvidas pelo Município de São Sebastião do Anta.</w:t>
      </w:r>
    </w:p>
    <w:p w:rsidR="001D4E22" w:rsidRDefault="001D4E22" w:rsidP="00F96F96">
      <w:pPr>
        <w:autoSpaceDE w:val="0"/>
        <w:autoSpaceDN w:val="0"/>
        <w:adjustRightInd w:val="0"/>
        <w:spacing w:after="0" w:line="24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Da justificativa para o parcelamento ou não da contratação</w:t>
      </w:r>
    </w:p>
    <w:p w:rsidR="001D4E22" w:rsidRDefault="008A4F28" w:rsidP="003118B9">
      <w:pPr>
        <w:pStyle w:val="Default"/>
        <w:jc w:val="both"/>
        <w:rPr>
          <w:rFonts w:ascii="Segoe UI" w:hAnsi="Segoe UI" w:cs="Segoe UI"/>
          <w:sz w:val="23"/>
          <w:szCs w:val="23"/>
        </w:rPr>
      </w:pPr>
      <w:r w:rsidRPr="003118B9">
        <w:rPr>
          <w:rFonts w:ascii="Segoe UI" w:eastAsia="Segoe UI" w:hAnsi="Segoe UI" w:cs="Segoe UI"/>
          <w:sz w:val="23"/>
          <w:szCs w:val="23"/>
        </w:rPr>
        <w:t xml:space="preserve">8.1. </w:t>
      </w:r>
      <w:r w:rsidR="001D4E22" w:rsidRPr="003118B9">
        <w:rPr>
          <w:rFonts w:ascii="Segoe UI" w:hAnsi="Segoe UI" w:cs="Segoe UI"/>
          <w:sz w:val="23"/>
          <w:szCs w:val="23"/>
        </w:rPr>
        <w:t xml:space="preserve">Não se considera o parcelamento da solução a ser contratada, visto que o objetivo da contratação do serviço ser item único objetivando a </w:t>
      </w:r>
      <w:r w:rsidR="00F96F96">
        <w:rPr>
          <w:rFonts w:ascii="Segoe UI" w:hAnsi="Segoe UI" w:cs="Segoe UI"/>
          <w:sz w:val="23"/>
          <w:szCs w:val="23"/>
        </w:rPr>
        <w:t>contratação dos serviços.</w:t>
      </w:r>
    </w:p>
    <w:p w:rsidR="003118B9" w:rsidRPr="003118B9" w:rsidRDefault="003118B9" w:rsidP="003118B9">
      <w:pPr>
        <w:pStyle w:val="Default"/>
        <w:jc w:val="both"/>
        <w:rPr>
          <w:rFonts w:ascii="Segoe UI" w:hAnsi="Segoe UI" w:cs="Segoe UI"/>
          <w:sz w:val="23"/>
          <w:szCs w:val="23"/>
        </w:rPr>
      </w:pPr>
    </w:p>
    <w:p w:rsidR="001D4E22" w:rsidRPr="003118B9" w:rsidRDefault="003118B9" w:rsidP="003118B9">
      <w:pPr>
        <w:tabs>
          <w:tab w:val="left" w:pos="2268"/>
        </w:tabs>
        <w:spacing w:after="0" w:line="300" w:lineRule="auto"/>
        <w:jc w:val="both"/>
        <w:rPr>
          <w:rFonts w:ascii="Segoe UI" w:hAnsi="Segoe UI" w:cs="Segoe UI"/>
          <w:color w:val="000000"/>
          <w:sz w:val="23"/>
          <w:szCs w:val="23"/>
        </w:rPr>
      </w:pPr>
      <w:r>
        <w:rPr>
          <w:rFonts w:ascii="Segoe UI" w:hAnsi="Segoe UI" w:cs="Segoe UI"/>
          <w:color w:val="000000"/>
          <w:sz w:val="23"/>
          <w:szCs w:val="23"/>
        </w:rPr>
        <w:t xml:space="preserve">8.2. </w:t>
      </w:r>
      <w:r w:rsidR="001D4E22" w:rsidRPr="003118B9">
        <w:rPr>
          <w:rFonts w:ascii="Segoe UI" w:hAnsi="Segoe UI" w:cs="Segoe UI"/>
          <w:color w:val="000000"/>
          <w:sz w:val="23"/>
          <w:szCs w:val="23"/>
        </w:rPr>
        <w:t xml:space="preserve">A licitação será realizada </w:t>
      </w:r>
      <w:r w:rsidR="004322D3">
        <w:rPr>
          <w:rFonts w:ascii="Segoe UI" w:hAnsi="Segoe UI" w:cs="Segoe UI"/>
          <w:color w:val="000000"/>
          <w:sz w:val="23"/>
          <w:szCs w:val="23"/>
        </w:rPr>
        <w:t>por meio do Pregão Eletrônico</w:t>
      </w:r>
      <w:r w:rsidR="001D4E22" w:rsidRPr="003118B9">
        <w:rPr>
          <w:rFonts w:ascii="Segoe UI" w:hAnsi="Segoe UI" w:cs="Segoe UI"/>
          <w:color w:val="000000"/>
          <w:sz w:val="23"/>
          <w:szCs w:val="23"/>
        </w:rPr>
        <w:t xml:space="preserve">, pois os serviços serão demandados de acordo com a necessidade </w:t>
      </w:r>
      <w:r>
        <w:rPr>
          <w:rFonts w:ascii="Segoe UI" w:hAnsi="Segoe UI" w:cs="Segoe UI"/>
          <w:color w:val="000000"/>
          <w:sz w:val="23"/>
          <w:szCs w:val="23"/>
        </w:rPr>
        <w:t>da Prefeitura Municipal de São Sebastião do Anta.</w:t>
      </w:r>
    </w:p>
    <w:p w:rsidR="001D4E22" w:rsidRDefault="001D4E22" w:rsidP="001D4E22">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F96F96" w:rsidRPr="00F96F96" w:rsidRDefault="00B275CB" w:rsidP="00F96F96">
      <w:pPr>
        <w:pStyle w:val="NormalWeb"/>
        <w:jc w:val="both"/>
        <w:rPr>
          <w:rFonts w:ascii="Segoe UI" w:hAnsi="Segoe UI" w:cs="Segoe UI"/>
          <w:sz w:val="22"/>
          <w:szCs w:val="22"/>
        </w:rPr>
      </w:pPr>
      <w:r w:rsidRPr="00F96F96">
        <w:rPr>
          <w:rFonts w:ascii="Segoe UI" w:eastAsia="Segoe UI" w:hAnsi="Segoe UI" w:cs="Segoe UI"/>
          <w:sz w:val="22"/>
          <w:szCs w:val="22"/>
        </w:rPr>
        <w:t xml:space="preserve">9.1. </w:t>
      </w:r>
      <w:r w:rsidR="00F96F96" w:rsidRPr="00F96F96">
        <w:rPr>
          <w:rFonts w:ascii="Segoe UI" w:hAnsi="Segoe UI" w:cs="Segoe UI"/>
          <w:sz w:val="22"/>
          <w:szCs w:val="22"/>
        </w:rPr>
        <w:t xml:space="preserve">A contratação de profissional para atuação como </w:t>
      </w:r>
      <w:proofErr w:type="spellStart"/>
      <w:r w:rsidR="00F96F96" w:rsidRPr="00F96F96">
        <w:rPr>
          <w:rFonts w:ascii="Segoe UI" w:hAnsi="Segoe UI" w:cs="Segoe UI"/>
          <w:sz w:val="22"/>
          <w:szCs w:val="22"/>
        </w:rPr>
        <w:t>oficineira</w:t>
      </w:r>
      <w:proofErr w:type="spellEnd"/>
      <w:r w:rsidR="00F96F96" w:rsidRPr="00F96F96">
        <w:rPr>
          <w:rFonts w:ascii="Segoe UI" w:hAnsi="Segoe UI" w:cs="Segoe UI"/>
          <w:sz w:val="22"/>
          <w:szCs w:val="22"/>
        </w:rPr>
        <w:t xml:space="preserve"> nas oficinas de </w:t>
      </w:r>
      <w:r w:rsidR="00F96F96" w:rsidRPr="00F96F96">
        <w:rPr>
          <w:rFonts w:ascii="Segoe UI" w:hAnsi="Segoe UI" w:cs="Segoe UI"/>
          <w:b/>
          <w:bCs/>
          <w:sz w:val="22"/>
          <w:szCs w:val="22"/>
        </w:rPr>
        <w:t xml:space="preserve">Pintura em Tecido, Customização de Chinelo, </w:t>
      </w:r>
      <w:proofErr w:type="spellStart"/>
      <w:r w:rsidR="00F96F96" w:rsidRPr="00F96F96">
        <w:rPr>
          <w:rFonts w:ascii="Segoe UI" w:hAnsi="Segoe UI" w:cs="Segoe UI"/>
          <w:b/>
          <w:bCs/>
          <w:sz w:val="22"/>
          <w:szCs w:val="22"/>
        </w:rPr>
        <w:t>Vagonite</w:t>
      </w:r>
      <w:proofErr w:type="spellEnd"/>
      <w:r w:rsidR="00F96F96" w:rsidRPr="00F96F96">
        <w:rPr>
          <w:rFonts w:ascii="Segoe UI" w:hAnsi="Segoe UI" w:cs="Segoe UI"/>
          <w:b/>
          <w:bCs/>
          <w:sz w:val="22"/>
          <w:szCs w:val="22"/>
        </w:rPr>
        <w:t xml:space="preserve"> com Fitas, </w:t>
      </w:r>
      <w:proofErr w:type="spellStart"/>
      <w:r w:rsidR="00F96F96" w:rsidRPr="00F96F96">
        <w:rPr>
          <w:rFonts w:ascii="Segoe UI" w:hAnsi="Segoe UI" w:cs="Segoe UI"/>
          <w:b/>
          <w:bCs/>
          <w:sz w:val="22"/>
          <w:szCs w:val="22"/>
        </w:rPr>
        <w:t>Vagonite</w:t>
      </w:r>
      <w:proofErr w:type="spellEnd"/>
      <w:r w:rsidR="00F96F96" w:rsidRPr="00F96F96">
        <w:rPr>
          <w:rFonts w:ascii="Segoe UI" w:hAnsi="Segoe UI" w:cs="Segoe UI"/>
          <w:b/>
          <w:bCs/>
          <w:sz w:val="22"/>
          <w:szCs w:val="22"/>
        </w:rPr>
        <w:t xml:space="preserve"> com Linha, Ponto Cruz e Crochê</w:t>
      </w:r>
      <w:r w:rsidR="00F96F96" w:rsidRPr="00F96F96">
        <w:rPr>
          <w:rFonts w:ascii="Segoe UI" w:hAnsi="Segoe UI" w:cs="Segoe UI"/>
          <w:sz w:val="22"/>
          <w:szCs w:val="22"/>
        </w:rPr>
        <w:t xml:space="preserve"> tem como objetivo alcançar resultados que promovam maior eficiência na aplicação dos recursos públicos, bem como o melhor aproveitamento dos recursos humanos, materiais e financeiros disponíveis no âmbito do Município de São Sebastião do Anta.</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9.2. </w:t>
      </w:r>
      <w:r w:rsidRPr="00F96F96">
        <w:rPr>
          <w:rFonts w:ascii="Segoe UI" w:eastAsia="Times New Roman" w:hAnsi="Segoe UI" w:cs="Segoe UI"/>
        </w:rPr>
        <w:t xml:space="preserve">No que se refere à </w:t>
      </w:r>
      <w:r w:rsidRPr="00F96F96">
        <w:rPr>
          <w:rFonts w:ascii="Segoe UI" w:eastAsia="Times New Roman" w:hAnsi="Segoe UI" w:cs="Segoe UI"/>
          <w:b/>
          <w:bCs/>
        </w:rPr>
        <w:t>economicidade</w:t>
      </w:r>
      <w:r w:rsidRPr="00F96F96">
        <w:rPr>
          <w:rFonts w:ascii="Segoe UI" w:eastAsia="Times New Roman" w:hAnsi="Segoe UI" w:cs="Segoe UI"/>
        </w:rPr>
        <w:t xml:space="preserve">, a contratação de profissional especializada por meio de prestação de serviços apresenta-se como alternativa mais vantajosa para a </w:t>
      </w:r>
      <w:r w:rsidRPr="00F96F96">
        <w:rPr>
          <w:rFonts w:ascii="Segoe UI" w:eastAsia="Times New Roman" w:hAnsi="Segoe UI" w:cs="Segoe UI"/>
        </w:rPr>
        <w:lastRenderedPageBreak/>
        <w:t>Administração Pública, uma vez que evita a necessidade de criação de novos cargos ou a contratação permanente de servidores para atividades específicas e pontuais. Dessa forma, o município consegue atender à demanda existente de forma mais flexível e com custos compatíveis com a execução das atividades previstas.</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9.3. </w:t>
      </w:r>
      <w:r w:rsidRPr="00F96F96">
        <w:rPr>
          <w:rFonts w:ascii="Segoe UI" w:eastAsia="Times New Roman" w:hAnsi="Segoe UI" w:cs="Segoe UI"/>
        </w:rPr>
        <w:t xml:space="preserve">Quanto ao </w:t>
      </w:r>
      <w:r w:rsidRPr="00F96F96">
        <w:rPr>
          <w:rFonts w:ascii="Segoe UI" w:eastAsia="Times New Roman" w:hAnsi="Segoe UI" w:cs="Segoe UI"/>
          <w:b/>
          <w:bCs/>
        </w:rPr>
        <w:t>aproveitamento dos recursos humanos</w:t>
      </w:r>
      <w:r w:rsidRPr="00F96F96">
        <w:rPr>
          <w:rFonts w:ascii="Segoe UI" w:eastAsia="Times New Roman" w:hAnsi="Segoe UI" w:cs="Segoe UI"/>
        </w:rPr>
        <w:t>, a contratação possibilita a atuação de profissional com experiência e qualificação específica na área de artesanato, garantindo maior qualidade na condução das oficinas e na transmissão das técnicas aos participantes. Além disso, permite que os servidores municipais permaneçam desempenhando suas funções institucionais, sem prejuízo das atividades administrativas e operacionais já existentes.</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9.4. </w:t>
      </w:r>
      <w:r w:rsidRPr="00F96F96">
        <w:rPr>
          <w:rFonts w:ascii="Segoe UI" w:eastAsia="Times New Roman" w:hAnsi="Segoe UI" w:cs="Segoe UI"/>
        </w:rPr>
        <w:t xml:space="preserve">No aspecto relacionado ao </w:t>
      </w:r>
      <w:r w:rsidRPr="00F96F96">
        <w:rPr>
          <w:rFonts w:ascii="Segoe UI" w:eastAsia="Times New Roman" w:hAnsi="Segoe UI" w:cs="Segoe UI"/>
          <w:b/>
          <w:bCs/>
        </w:rPr>
        <w:t>aproveitamento dos recursos materiais</w:t>
      </w:r>
      <w:r w:rsidRPr="00F96F96">
        <w:rPr>
          <w:rFonts w:ascii="Segoe UI" w:eastAsia="Times New Roman" w:hAnsi="Segoe UI" w:cs="Segoe UI"/>
        </w:rPr>
        <w:t>, a solução proposta possibilita a utilização adequada dos espaços públicos já disponíveis no município, como centros comunitários, unidades vinculadas à assistência social ou outros locais destinados à realização de atividades coletivas, evitando a necessidade de investimentos adicionais em infraestrutura.</w:t>
      </w:r>
    </w:p>
    <w:p w:rsidR="00F96F96" w:rsidRPr="00F96F96" w:rsidRDefault="00F96F96" w:rsidP="00F96F96">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9.5. </w:t>
      </w:r>
      <w:r w:rsidRPr="00F96F96">
        <w:rPr>
          <w:rFonts w:ascii="Segoe UI" w:eastAsia="Times New Roman" w:hAnsi="Segoe UI" w:cs="Segoe UI"/>
        </w:rPr>
        <w:t xml:space="preserve">No que diz respeito aos </w:t>
      </w:r>
      <w:r w:rsidRPr="00F96F96">
        <w:rPr>
          <w:rFonts w:ascii="Segoe UI" w:eastAsia="Times New Roman" w:hAnsi="Segoe UI" w:cs="Segoe UI"/>
          <w:b/>
          <w:bCs/>
        </w:rPr>
        <w:t>resultados sociais e financeiros</w:t>
      </w:r>
      <w:r w:rsidRPr="00F96F96">
        <w:rPr>
          <w:rFonts w:ascii="Segoe UI" w:eastAsia="Times New Roman" w:hAnsi="Segoe UI" w:cs="Segoe UI"/>
        </w:rPr>
        <w:t>, espera-se que as oficinas contribuam para o desenvolvimento de habilidades artesanais pelos participantes, possibilitando a produção de peças que podem ser utilizadas para consumo próprio ou comercialização, estimulando a geração de renda complementar e fortalecendo a autonomia econômica das famílias atendidas pelos programas sociais do município.</w:t>
      </w:r>
    </w:p>
    <w:p w:rsidR="00467433" w:rsidRDefault="00F96F96" w:rsidP="00F96F96">
      <w:pPr>
        <w:spacing w:before="100" w:beforeAutospacing="1" w:after="100" w:afterAutospacing="1" w:line="240" w:lineRule="auto"/>
        <w:jc w:val="both"/>
        <w:rPr>
          <w:rFonts w:ascii="Segoe UI" w:hAnsi="Segoe UI" w:cs="Segoe UI"/>
          <w:sz w:val="23"/>
          <w:szCs w:val="23"/>
        </w:rPr>
      </w:pPr>
      <w:r>
        <w:rPr>
          <w:rFonts w:ascii="Segoe UI" w:eastAsia="Times New Roman" w:hAnsi="Segoe UI" w:cs="Segoe UI"/>
        </w:rPr>
        <w:t xml:space="preserve">9.6. </w:t>
      </w:r>
      <w:r w:rsidRPr="00F96F96">
        <w:rPr>
          <w:rFonts w:ascii="Segoe UI" w:eastAsia="Times New Roman" w:hAnsi="Segoe UI" w:cs="Segoe UI"/>
        </w:rPr>
        <w:t xml:space="preserve">Assim, a contratação da profissional </w:t>
      </w:r>
      <w:proofErr w:type="spellStart"/>
      <w:r w:rsidRPr="00F96F96">
        <w:rPr>
          <w:rFonts w:ascii="Segoe UI" w:eastAsia="Times New Roman" w:hAnsi="Segoe UI" w:cs="Segoe UI"/>
        </w:rPr>
        <w:t>oficineira</w:t>
      </w:r>
      <w:proofErr w:type="spellEnd"/>
      <w:r w:rsidRPr="00F96F96">
        <w:rPr>
          <w:rFonts w:ascii="Segoe UI" w:eastAsia="Times New Roman" w:hAnsi="Segoe UI" w:cs="Segoe UI"/>
        </w:rPr>
        <w:t xml:space="preserve"> permitirá a execução eficiente das atividades planejadas, promovendo qualificação, inclusão social e valorização das práticas artesanais, ao mesmo tempo em que assegura o uso racional e responsável dos recursos públicos disponíveis, em consonância com os princípios da eficiência, economicidade e interesse público que regem a Administração Pública.</w:t>
      </w:r>
    </w:p>
    <w:p w:rsidR="00EE6E65" w:rsidRPr="00001FEC"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10. Das providências a serem adotadas pela Administração previamente à </w:t>
      </w:r>
      <w:r w:rsidRPr="00001FEC">
        <w:rPr>
          <w:rFonts w:ascii="Segoe UI" w:eastAsia="Segoe UI" w:hAnsi="Segoe UI" w:cs="Segoe UI"/>
          <w:b/>
        </w:rPr>
        <w:t>celebração do contrato administrativo, inclusive quanto à capacitação de servidores públicos municipais para fiscalização e gestão contratual</w:t>
      </w:r>
    </w:p>
    <w:p w:rsidR="00D508CA" w:rsidRPr="00D508CA" w:rsidRDefault="008A4F28" w:rsidP="00D508CA">
      <w:pPr>
        <w:pStyle w:val="NormalWeb"/>
        <w:jc w:val="both"/>
        <w:rPr>
          <w:rFonts w:ascii="Segoe UI" w:hAnsi="Segoe UI" w:cs="Segoe UI"/>
          <w:sz w:val="22"/>
          <w:szCs w:val="22"/>
        </w:rPr>
      </w:pPr>
      <w:r w:rsidRPr="00D508CA">
        <w:rPr>
          <w:rFonts w:ascii="Segoe UI" w:eastAsia="Segoe UI" w:hAnsi="Segoe UI" w:cs="Segoe UI"/>
          <w:sz w:val="22"/>
          <w:szCs w:val="22"/>
        </w:rPr>
        <w:t xml:space="preserve">10.1. </w:t>
      </w:r>
      <w:r w:rsidR="00D508CA" w:rsidRPr="00D508CA">
        <w:rPr>
          <w:rFonts w:ascii="Segoe UI" w:hAnsi="Segoe UI" w:cs="Segoe UI"/>
          <w:sz w:val="22"/>
          <w:szCs w:val="22"/>
        </w:rPr>
        <w:t>Para a adequada execução do objeto e a garantia da eficiência na prestação dos serviços, a Administração Municipal deverá adotar previamente à celebração do contrato administrativo algumas providências necessárias à organização, acompanhamento e fiscalização das atividades a serem desenvolvidas.</w:t>
      </w:r>
    </w:p>
    <w:p w:rsidR="00D508CA" w:rsidRPr="00D508CA" w:rsidRDefault="00D508CA" w:rsidP="00D508C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D508CA">
        <w:rPr>
          <w:rFonts w:ascii="Segoe UI" w:eastAsia="Times New Roman" w:hAnsi="Segoe UI" w:cs="Segoe UI"/>
        </w:rPr>
        <w:t xml:space="preserve">Inicialmente, caberá à Administração realizar a </w:t>
      </w:r>
      <w:r w:rsidRPr="00D508CA">
        <w:rPr>
          <w:rFonts w:ascii="Segoe UI" w:eastAsia="Times New Roman" w:hAnsi="Segoe UI" w:cs="Segoe UI"/>
          <w:b/>
          <w:bCs/>
        </w:rPr>
        <w:t>formalização do processo administrativo de contratação</w:t>
      </w:r>
      <w:r w:rsidRPr="00D508CA">
        <w:rPr>
          <w:rFonts w:ascii="Segoe UI" w:eastAsia="Times New Roman" w:hAnsi="Segoe UI" w:cs="Segoe UI"/>
        </w:rPr>
        <w:t>, observando os procedimentos previstos na legislação vigente, especialmente quanto à elaboração dos documentos técnicos necessários, como Estudo Técnico Preliminar, Termo de Referência e demais peças que compõem o processo de contratação.</w:t>
      </w:r>
    </w:p>
    <w:p w:rsidR="00D508CA" w:rsidRPr="00D508CA" w:rsidRDefault="00D508CA" w:rsidP="00D508C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10.3. </w:t>
      </w:r>
      <w:r w:rsidRPr="00D508CA">
        <w:rPr>
          <w:rFonts w:ascii="Segoe UI" w:eastAsia="Times New Roman" w:hAnsi="Segoe UI" w:cs="Segoe UI"/>
        </w:rPr>
        <w:t xml:space="preserve">Deverá também ser providenciada a </w:t>
      </w:r>
      <w:r w:rsidRPr="00D508CA">
        <w:rPr>
          <w:rFonts w:ascii="Segoe UI" w:eastAsia="Times New Roman" w:hAnsi="Segoe UI" w:cs="Segoe UI"/>
          <w:b/>
          <w:bCs/>
        </w:rPr>
        <w:t>definição dos locais onde serão realizadas as oficinas</w:t>
      </w:r>
      <w:r w:rsidRPr="00D508CA">
        <w:rPr>
          <w:rFonts w:ascii="Segoe UI" w:eastAsia="Times New Roman" w:hAnsi="Segoe UI" w:cs="Segoe UI"/>
        </w:rPr>
        <w:t>, assegurando que os espaços disponibilizados possuam condições adequadas para a realização das atividades, incluindo estrutura mínima para acomodação dos participantes, organização dos materiais e desenvolvimento das técnicas artesanais.</w:t>
      </w:r>
    </w:p>
    <w:p w:rsidR="00D508CA" w:rsidRPr="00D508CA" w:rsidRDefault="00D508CA" w:rsidP="00D508C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D508CA">
        <w:rPr>
          <w:rFonts w:ascii="Segoe UI" w:eastAsia="Times New Roman" w:hAnsi="Segoe UI" w:cs="Segoe UI"/>
        </w:rPr>
        <w:t xml:space="preserve">Outra providência importante consiste na </w:t>
      </w:r>
      <w:r w:rsidRPr="00D508CA">
        <w:rPr>
          <w:rFonts w:ascii="Segoe UI" w:eastAsia="Times New Roman" w:hAnsi="Segoe UI" w:cs="Segoe UI"/>
          <w:b/>
          <w:bCs/>
        </w:rPr>
        <w:t>organização do cronograma de execução das oficinas</w:t>
      </w:r>
      <w:r w:rsidRPr="00D508CA">
        <w:rPr>
          <w:rFonts w:ascii="Segoe UI" w:eastAsia="Times New Roman" w:hAnsi="Segoe UI" w:cs="Segoe UI"/>
        </w:rPr>
        <w:t>, com a definição dos dias, horários e público-alvo das atividades, de modo a garantir o adequado planejamento e a melhor participação da comunidade beneficiária.</w:t>
      </w:r>
    </w:p>
    <w:p w:rsidR="00D508CA" w:rsidRPr="00D508CA" w:rsidRDefault="00D508CA" w:rsidP="00D508C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D508CA">
        <w:rPr>
          <w:rFonts w:ascii="Segoe UI" w:eastAsia="Times New Roman" w:hAnsi="Segoe UI" w:cs="Segoe UI"/>
        </w:rPr>
        <w:t xml:space="preserve">No que se refere à </w:t>
      </w:r>
      <w:r w:rsidRPr="00D508CA">
        <w:rPr>
          <w:rFonts w:ascii="Segoe UI" w:eastAsia="Times New Roman" w:hAnsi="Segoe UI" w:cs="Segoe UI"/>
          <w:b/>
          <w:bCs/>
        </w:rPr>
        <w:t>gestão e fiscalização do contrato</w:t>
      </w:r>
      <w:r w:rsidRPr="00D508CA">
        <w:rPr>
          <w:rFonts w:ascii="Segoe UI" w:eastAsia="Times New Roman" w:hAnsi="Segoe UI" w:cs="Segoe UI"/>
        </w:rPr>
        <w:t>, a Administração deverá designar formalmente servidores públicos responsáveis pela função de gestor e fiscal contratual, conforme previsto na legislação aplicável. Esses servidores terão a atribuição de acompanhar a execução dos serviços, verificar o cumprimento das obrigações contratuais, registrar eventuais ocorrências e atestar a realização das atividades para fins de pagamento.</w:t>
      </w:r>
    </w:p>
    <w:p w:rsidR="00D508CA" w:rsidRPr="00D508CA" w:rsidRDefault="006C6FBC" w:rsidP="00D508C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00D508CA" w:rsidRPr="00D508CA">
        <w:rPr>
          <w:rFonts w:ascii="Segoe UI" w:eastAsia="Times New Roman" w:hAnsi="Segoe UI" w:cs="Segoe UI"/>
        </w:rPr>
        <w:t xml:space="preserve">Caso necessário, a Administração poderá promover </w:t>
      </w:r>
      <w:r w:rsidR="00D508CA" w:rsidRPr="00D508CA">
        <w:rPr>
          <w:rFonts w:ascii="Segoe UI" w:eastAsia="Times New Roman" w:hAnsi="Segoe UI" w:cs="Segoe UI"/>
          <w:b/>
          <w:bCs/>
        </w:rPr>
        <w:t>capacitação ou orientação aos servidores designados</w:t>
      </w:r>
      <w:r w:rsidR="00D508CA" w:rsidRPr="00D508CA">
        <w:rPr>
          <w:rFonts w:ascii="Segoe UI" w:eastAsia="Times New Roman" w:hAnsi="Segoe UI" w:cs="Segoe UI"/>
        </w:rPr>
        <w:t>, com o objetivo de garantir que estejam aptos a exercer adequadamente as funções de gestão e fiscalização contratual, observando os procedimentos administrativos, o controle da execução dos serviços e o cumprimento das normas estabelecidas no contrato.</w:t>
      </w:r>
    </w:p>
    <w:p w:rsidR="00D508CA" w:rsidRPr="00D508CA" w:rsidRDefault="006C6FBC" w:rsidP="00D508C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00D508CA" w:rsidRPr="00D508CA">
        <w:rPr>
          <w:rFonts w:ascii="Segoe UI" w:eastAsia="Times New Roman" w:hAnsi="Segoe UI" w:cs="Segoe UI"/>
        </w:rPr>
        <w:t xml:space="preserve">Adicionalmente, deverá ser estabelecido um </w:t>
      </w:r>
      <w:r w:rsidR="00D508CA" w:rsidRPr="00D508CA">
        <w:rPr>
          <w:rFonts w:ascii="Segoe UI" w:eastAsia="Times New Roman" w:hAnsi="Segoe UI" w:cs="Segoe UI"/>
          <w:b/>
          <w:bCs/>
        </w:rPr>
        <w:t>sistema de acompanhamento das atividades realizadas</w:t>
      </w:r>
      <w:r w:rsidR="00D508CA" w:rsidRPr="00D508CA">
        <w:rPr>
          <w:rFonts w:ascii="Segoe UI" w:eastAsia="Times New Roman" w:hAnsi="Segoe UI" w:cs="Segoe UI"/>
        </w:rPr>
        <w:t>, podendo incluir registros de frequência dos participantes, relatórios de execução das oficinas e demais instrumentos que auxiliem no monitoramento dos resultados alcançados.</w:t>
      </w:r>
    </w:p>
    <w:p w:rsidR="00EE6E65" w:rsidRPr="00001FEC" w:rsidRDefault="006C6FBC" w:rsidP="006C6FBC">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10.8. </w:t>
      </w:r>
      <w:r w:rsidR="00D508CA" w:rsidRPr="00D508CA">
        <w:rPr>
          <w:rFonts w:ascii="Segoe UI" w:eastAsia="Times New Roman" w:hAnsi="Segoe UI" w:cs="Segoe UI"/>
        </w:rPr>
        <w:t>Dessa forma, a adoção dessas providências prévias contribuirá para assegurar a adequada execução do contrato, a transparência na gestão dos recursos públicos e o alcance dos objetivos sociais pretendidos pelo Município de São Sebastião do Anta com a realização das oficinas artesanais.</w:t>
      </w:r>
    </w:p>
    <w:p w:rsidR="00EE6E65" w:rsidRPr="00001FEC" w:rsidRDefault="008A4F28">
      <w:pPr>
        <w:tabs>
          <w:tab w:val="left" w:pos="2268"/>
        </w:tabs>
        <w:spacing w:after="0" w:line="300" w:lineRule="auto"/>
        <w:jc w:val="both"/>
        <w:rPr>
          <w:rFonts w:ascii="Segoe UI" w:eastAsia="Segoe UI" w:hAnsi="Segoe UI" w:cs="Segoe UI"/>
          <w:b/>
        </w:rPr>
      </w:pPr>
      <w:r w:rsidRPr="00001FEC">
        <w:rPr>
          <w:rFonts w:ascii="Segoe UI" w:eastAsia="Segoe UI" w:hAnsi="Segoe UI" w:cs="Segoe UI"/>
          <w:b/>
        </w:rPr>
        <w:t xml:space="preserve">11. Das contratações correlatas e/ou interdependentes </w:t>
      </w:r>
    </w:p>
    <w:p w:rsidR="00BF3E00" w:rsidRPr="00BF3E00" w:rsidRDefault="008A4F28" w:rsidP="00BF3E00">
      <w:pPr>
        <w:pStyle w:val="NormalWeb"/>
        <w:jc w:val="both"/>
        <w:rPr>
          <w:rFonts w:ascii="Segoe UI" w:hAnsi="Segoe UI" w:cs="Segoe UI"/>
          <w:sz w:val="22"/>
          <w:szCs w:val="22"/>
        </w:rPr>
      </w:pPr>
      <w:r w:rsidRPr="00BF3E00">
        <w:rPr>
          <w:rFonts w:ascii="Segoe UI" w:eastAsia="Segoe UI" w:hAnsi="Segoe UI" w:cs="Segoe UI"/>
          <w:sz w:val="22"/>
          <w:szCs w:val="22"/>
        </w:rPr>
        <w:t xml:space="preserve">11.1. </w:t>
      </w:r>
      <w:r w:rsidR="00BF3E00" w:rsidRPr="00BF3E00">
        <w:rPr>
          <w:rFonts w:ascii="Segoe UI" w:hAnsi="Segoe UI" w:cs="Segoe UI"/>
          <w:sz w:val="22"/>
          <w:szCs w:val="22"/>
        </w:rPr>
        <w:t xml:space="preserve">Para a execução adequada do objeto proposto, verificou-se a possibilidade de existência de contratações correlatas ou interdependentes que possam contribuir para a plena realização das oficinas de </w:t>
      </w:r>
      <w:r w:rsidR="00BF3E00" w:rsidRPr="00BF3E00">
        <w:rPr>
          <w:rFonts w:ascii="Segoe UI" w:hAnsi="Segoe UI" w:cs="Segoe UI"/>
          <w:b/>
          <w:bCs/>
          <w:sz w:val="22"/>
          <w:szCs w:val="22"/>
        </w:rPr>
        <w:t xml:space="preserve">Pintura em Tecido, Customização de Chinelo, </w:t>
      </w:r>
      <w:proofErr w:type="spellStart"/>
      <w:r w:rsidR="00BF3E00" w:rsidRPr="00BF3E00">
        <w:rPr>
          <w:rFonts w:ascii="Segoe UI" w:hAnsi="Segoe UI" w:cs="Segoe UI"/>
          <w:b/>
          <w:bCs/>
          <w:sz w:val="22"/>
          <w:szCs w:val="22"/>
        </w:rPr>
        <w:t>Vagonite</w:t>
      </w:r>
      <w:proofErr w:type="spellEnd"/>
      <w:r w:rsidR="00BF3E00" w:rsidRPr="00BF3E00">
        <w:rPr>
          <w:rFonts w:ascii="Segoe UI" w:hAnsi="Segoe UI" w:cs="Segoe UI"/>
          <w:b/>
          <w:bCs/>
          <w:sz w:val="22"/>
          <w:szCs w:val="22"/>
        </w:rPr>
        <w:t xml:space="preserve"> com Fitas, </w:t>
      </w:r>
      <w:proofErr w:type="spellStart"/>
      <w:r w:rsidR="00BF3E00" w:rsidRPr="00BF3E00">
        <w:rPr>
          <w:rFonts w:ascii="Segoe UI" w:hAnsi="Segoe UI" w:cs="Segoe UI"/>
          <w:b/>
          <w:bCs/>
          <w:sz w:val="22"/>
          <w:szCs w:val="22"/>
        </w:rPr>
        <w:t>Vagonite</w:t>
      </w:r>
      <w:proofErr w:type="spellEnd"/>
      <w:r w:rsidR="00BF3E00" w:rsidRPr="00BF3E00">
        <w:rPr>
          <w:rFonts w:ascii="Segoe UI" w:hAnsi="Segoe UI" w:cs="Segoe UI"/>
          <w:b/>
          <w:bCs/>
          <w:sz w:val="22"/>
          <w:szCs w:val="22"/>
        </w:rPr>
        <w:t xml:space="preserve"> com Linha, Ponto Cruz e Crochê</w:t>
      </w:r>
      <w:r w:rsidR="00BF3E00" w:rsidRPr="00BF3E00">
        <w:rPr>
          <w:rFonts w:ascii="Segoe UI" w:hAnsi="Segoe UI" w:cs="Segoe UI"/>
          <w:sz w:val="22"/>
          <w:szCs w:val="22"/>
        </w:rPr>
        <w:t xml:space="preserve"> no âmbito do Município de São Sebastião do Anta.</w:t>
      </w:r>
    </w:p>
    <w:p w:rsidR="00BF3E00" w:rsidRPr="00BF3E00" w:rsidRDefault="00BF3E00" w:rsidP="00BF3E0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11.2. </w:t>
      </w:r>
      <w:r w:rsidRPr="00BF3E00">
        <w:rPr>
          <w:rFonts w:ascii="Segoe UI" w:eastAsia="Times New Roman" w:hAnsi="Segoe UI" w:cs="Segoe UI"/>
        </w:rPr>
        <w:t xml:space="preserve">Entendem-se como </w:t>
      </w:r>
      <w:r w:rsidRPr="00BF3E00">
        <w:rPr>
          <w:rFonts w:ascii="Segoe UI" w:eastAsia="Times New Roman" w:hAnsi="Segoe UI" w:cs="Segoe UI"/>
          <w:b/>
          <w:bCs/>
        </w:rPr>
        <w:t>contratações correlatas</w:t>
      </w:r>
      <w:r w:rsidRPr="00BF3E00">
        <w:rPr>
          <w:rFonts w:ascii="Segoe UI" w:eastAsia="Times New Roman" w:hAnsi="Segoe UI" w:cs="Segoe UI"/>
        </w:rPr>
        <w:t xml:space="preserve"> aquelas que, embora não integrem diretamente o objeto principal desta contratação, possuem relação com a execução das </w:t>
      </w:r>
      <w:r w:rsidRPr="00BF3E00">
        <w:rPr>
          <w:rFonts w:ascii="Segoe UI" w:eastAsia="Times New Roman" w:hAnsi="Segoe UI" w:cs="Segoe UI"/>
        </w:rPr>
        <w:lastRenderedPageBreak/>
        <w:t>atividades, podendo contribuir para a melhoria ou complementação das ações desenvolvidas. Nesse contexto, podem ser consideradas correlatas eventuais aquisições de materiais de consumo utilizados nas oficinas, tais como tecidos, tintas, pincéis, linhas, agulhas, fitas, chinelos e demais insumos necessários à realização das atividades práticas.</w:t>
      </w:r>
    </w:p>
    <w:p w:rsidR="00BF3E00" w:rsidRPr="00BF3E00" w:rsidRDefault="00BF3E00" w:rsidP="00BF3E0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11.3. </w:t>
      </w:r>
      <w:r w:rsidRPr="00BF3E00">
        <w:rPr>
          <w:rFonts w:ascii="Segoe UI" w:eastAsia="Times New Roman" w:hAnsi="Segoe UI" w:cs="Segoe UI"/>
        </w:rPr>
        <w:t xml:space="preserve">Por sua vez, as </w:t>
      </w:r>
      <w:r w:rsidRPr="00BF3E00">
        <w:rPr>
          <w:rFonts w:ascii="Segoe UI" w:eastAsia="Times New Roman" w:hAnsi="Segoe UI" w:cs="Segoe UI"/>
          <w:b/>
          <w:bCs/>
        </w:rPr>
        <w:t>contratações interdependentes</w:t>
      </w:r>
      <w:r w:rsidRPr="00BF3E00">
        <w:rPr>
          <w:rFonts w:ascii="Segoe UI" w:eastAsia="Times New Roman" w:hAnsi="Segoe UI" w:cs="Segoe UI"/>
        </w:rPr>
        <w:t xml:space="preserve"> são aquelas cuja execução depende diretamente da contratação principal ou que, sem sua realização, poderiam comprometer o alcance do objetivo pretendido. Após análise da demanda e da natureza dos serviços a serem prestados, constatou-se que a contratação da profissional </w:t>
      </w:r>
      <w:proofErr w:type="spellStart"/>
      <w:r w:rsidRPr="00BF3E00">
        <w:rPr>
          <w:rFonts w:ascii="Segoe UI" w:eastAsia="Times New Roman" w:hAnsi="Segoe UI" w:cs="Segoe UI"/>
        </w:rPr>
        <w:t>oficineira</w:t>
      </w:r>
      <w:proofErr w:type="spellEnd"/>
      <w:r w:rsidRPr="00BF3E00">
        <w:rPr>
          <w:rFonts w:ascii="Segoe UI" w:eastAsia="Times New Roman" w:hAnsi="Segoe UI" w:cs="Segoe UI"/>
        </w:rPr>
        <w:t xml:space="preserve"> não depende, obrigatoriamente, de outra contratação prévia para sua execução, uma vez que as oficinas poderão ser realizadas utilizando-se da estrutura física já disponível nos equipamentos públicos do município.</w:t>
      </w:r>
    </w:p>
    <w:p w:rsidR="00BF3E00" w:rsidRPr="00BF3E00" w:rsidRDefault="00BF3E00" w:rsidP="00BF3E0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11.4. </w:t>
      </w:r>
      <w:r w:rsidRPr="00BF3E00">
        <w:rPr>
          <w:rFonts w:ascii="Segoe UI" w:eastAsia="Times New Roman" w:hAnsi="Segoe UI" w:cs="Segoe UI"/>
        </w:rPr>
        <w:t xml:space="preserve">Assim, conclui-se que </w:t>
      </w:r>
      <w:r w:rsidRPr="00BF3E00">
        <w:rPr>
          <w:rFonts w:ascii="Segoe UI" w:eastAsia="Times New Roman" w:hAnsi="Segoe UI" w:cs="Segoe UI"/>
          <w:b/>
          <w:bCs/>
        </w:rPr>
        <w:t>não há contratações interdependentes indispensáveis</w:t>
      </w:r>
      <w:r w:rsidRPr="00BF3E00">
        <w:rPr>
          <w:rFonts w:ascii="Segoe UI" w:eastAsia="Times New Roman" w:hAnsi="Segoe UI" w:cs="Segoe UI"/>
        </w:rPr>
        <w:t xml:space="preserve"> para a execução do objeto desta contratação. Eventuais aquisições de materiais necessários às oficinas poderão ser realizadas por meio de processos de compra próprios da Administração, caso ainda não estejam disponíveis em estoque, sendo consideradas apenas contratações correlatas de apoio à atividade principal.</w:t>
      </w:r>
    </w:p>
    <w:p w:rsidR="00EE6E65" w:rsidRDefault="00BF3E00" w:rsidP="00BF3E00">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11.5. </w:t>
      </w:r>
      <w:r w:rsidRPr="00BF3E00">
        <w:rPr>
          <w:rFonts w:ascii="Segoe UI" w:eastAsia="Times New Roman" w:hAnsi="Segoe UI" w:cs="Segoe UI"/>
        </w:rPr>
        <w:t xml:space="preserve">Dessa forma, a contratação da profissional para prestação de serviços como </w:t>
      </w:r>
      <w:proofErr w:type="spellStart"/>
      <w:r w:rsidRPr="00BF3E00">
        <w:rPr>
          <w:rFonts w:ascii="Segoe UI" w:eastAsia="Times New Roman" w:hAnsi="Segoe UI" w:cs="Segoe UI"/>
        </w:rPr>
        <w:t>oficineira</w:t>
      </w:r>
      <w:proofErr w:type="spellEnd"/>
      <w:r w:rsidRPr="00BF3E00">
        <w:rPr>
          <w:rFonts w:ascii="Segoe UI" w:eastAsia="Times New Roman" w:hAnsi="Segoe UI" w:cs="Segoe UI"/>
        </w:rPr>
        <w:t xml:space="preserve"> mostra-se autônoma e plenamente viável, não estando condicionada à realização de outras contratações para que possa cumprir os objetivos pretendidos pela Administração Municipal.</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BF3E00" w:rsidRPr="00BF3E00" w:rsidRDefault="008A4F28" w:rsidP="00BF3E00">
      <w:pPr>
        <w:pStyle w:val="NormalWeb"/>
        <w:jc w:val="both"/>
        <w:rPr>
          <w:rFonts w:ascii="Segoe UI" w:hAnsi="Segoe UI" w:cs="Segoe UI"/>
          <w:sz w:val="22"/>
          <w:szCs w:val="22"/>
        </w:rPr>
      </w:pPr>
      <w:r w:rsidRPr="00BF3E00">
        <w:rPr>
          <w:rFonts w:ascii="Segoe UI" w:eastAsia="Segoe UI" w:hAnsi="Segoe UI" w:cs="Segoe UI"/>
          <w:sz w:val="22"/>
          <w:szCs w:val="22"/>
        </w:rPr>
        <w:t xml:space="preserve">12.1. </w:t>
      </w:r>
      <w:r w:rsidR="00BF3E00" w:rsidRPr="00BF3E00">
        <w:rPr>
          <w:rFonts w:ascii="Segoe UI" w:hAnsi="Segoe UI" w:cs="Segoe UI"/>
          <w:sz w:val="22"/>
          <w:szCs w:val="22"/>
        </w:rPr>
        <w:t xml:space="preserve">A contratação de profissional para prestação de serviços como </w:t>
      </w:r>
      <w:proofErr w:type="spellStart"/>
      <w:r w:rsidR="00BF3E00" w:rsidRPr="00BF3E00">
        <w:rPr>
          <w:rFonts w:ascii="Segoe UI" w:hAnsi="Segoe UI" w:cs="Segoe UI"/>
          <w:sz w:val="22"/>
          <w:szCs w:val="22"/>
        </w:rPr>
        <w:t>oficineira</w:t>
      </w:r>
      <w:proofErr w:type="spellEnd"/>
      <w:r w:rsidR="00BF3E00" w:rsidRPr="00BF3E00">
        <w:rPr>
          <w:rFonts w:ascii="Segoe UI" w:hAnsi="Segoe UI" w:cs="Segoe UI"/>
          <w:sz w:val="22"/>
          <w:szCs w:val="22"/>
        </w:rPr>
        <w:t xml:space="preserve"> na realização de oficinas de </w:t>
      </w:r>
      <w:r w:rsidR="00BF3E00" w:rsidRPr="00BF3E00">
        <w:rPr>
          <w:rStyle w:val="Forte"/>
          <w:rFonts w:ascii="Segoe UI" w:hAnsi="Segoe UI" w:cs="Segoe UI"/>
          <w:sz w:val="22"/>
          <w:szCs w:val="22"/>
        </w:rPr>
        <w:t xml:space="preserve">Pintura em Tecido, Customização de Chinelo, </w:t>
      </w:r>
      <w:proofErr w:type="spellStart"/>
      <w:r w:rsidR="00BF3E00" w:rsidRPr="00BF3E00">
        <w:rPr>
          <w:rStyle w:val="Forte"/>
          <w:rFonts w:ascii="Segoe UI" w:hAnsi="Segoe UI" w:cs="Segoe UI"/>
          <w:sz w:val="22"/>
          <w:szCs w:val="22"/>
        </w:rPr>
        <w:t>Vagonite</w:t>
      </w:r>
      <w:proofErr w:type="spellEnd"/>
      <w:r w:rsidR="00BF3E00" w:rsidRPr="00BF3E00">
        <w:rPr>
          <w:rStyle w:val="Forte"/>
          <w:rFonts w:ascii="Segoe UI" w:hAnsi="Segoe UI" w:cs="Segoe UI"/>
          <w:sz w:val="22"/>
          <w:szCs w:val="22"/>
        </w:rPr>
        <w:t xml:space="preserve"> com Fitas, </w:t>
      </w:r>
      <w:proofErr w:type="spellStart"/>
      <w:r w:rsidR="00BF3E00" w:rsidRPr="00BF3E00">
        <w:rPr>
          <w:rStyle w:val="Forte"/>
          <w:rFonts w:ascii="Segoe UI" w:hAnsi="Segoe UI" w:cs="Segoe UI"/>
          <w:sz w:val="22"/>
          <w:szCs w:val="22"/>
        </w:rPr>
        <w:t>Vagonite</w:t>
      </w:r>
      <w:proofErr w:type="spellEnd"/>
      <w:r w:rsidR="00BF3E00" w:rsidRPr="00BF3E00">
        <w:rPr>
          <w:rStyle w:val="Forte"/>
          <w:rFonts w:ascii="Segoe UI" w:hAnsi="Segoe UI" w:cs="Segoe UI"/>
          <w:sz w:val="22"/>
          <w:szCs w:val="22"/>
        </w:rPr>
        <w:t xml:space="preserve"> com Linha, Ponto Cruz e Crochê</w:t>
      </w:r>
      <w:r w:rsidR="00BF3E00" w:rsidRPr="00BF3E00">
        <w:rPr>
          <w:rFonts w:ascii="Segoe UI" w:hAnsi="Segoe UI" w:cs="Segoe UI"/>
          <w:sz w:val="22"/>
          <w:szCs w:val="22"/>
        </w:rPr>
        <w:t xml:space="preserve"> apresenta impactos ambientais considerados de </w:t>
      </w:r>
      <w:r w:rsidR="00BF3E00" w:rsidRPr="00BF3E00">
        <w:rPr>
          <w:rStyle w:val="Forte"/>
          <w:rFonts w:ascii="Segoe UI" w:hAnsi="Segoe UI" w:cs="Segoe UI"/>
          <w:sz w:val="22"/>
          <w:szCs w:val="22"/>
        </w:rPr>
        <w:t>baixa magnitude</w:t>
      </w:r>
      <w:r w:rsidR="00BF3E00" w:rsidRPr="00BF3E00">
        <w:rPr>
          <w:rFonts w:ascii="Segoe UI" w:hAnsi="Segoe UI" w:cs="Segoe UI"/>
          <w:sz w:val="22"/>
          <w:szCs w:val="22"/>
        </w:rPr>
        <w:t>, uma vez que se trata de atividade predominantemente manual, desenvolvida em pequena escala e com utilização limitada de recursos naturais e energéticos.</w:t>
      </w:r>
    </w:p>
    <w:p w:rsidR="00BF3E00" w:rsidRPr="00BF3E00" w:rsidRDefault="00BF3E00" w:rsidP="00BF3E00">
      <w:pPr>
        <w:pStyle w:val="NormalWeb"/>
        <w:jc w:val="both"/>
        <w:rPr>
          <w:rFonts w:ascii="Segoe UI" w:hAnsi="Segoe UI" w:cs="Segoe UI"/>
          <w:sz w:val="22"/>
          <w:szCs w:val="22"/>
        </w:rPr>
      </w:pPr>
      <w:r>
        <w:rPr>
          <w:rFonts w:ascii="Segoe UI" w:hAnsi="Segoe UI" w:cs="Segoe UI"/>
          <w:sz w:val="22"/>
          <w:szCs w:val="22"/>
        </w:rPr>
        <w:t xml:space="preserve">12.2. </w:t>
      </w:r>
      <w:r w:rsidRPr="00BF3E00">
        <w:rPr>
          <w:rFonts w:ascii="Segoe UI" w:hAnsi="Segoe UI" w:cs="Segoe UI"/>
          <w:sz w:val="22"/>
          <w:szCs w:val="22"/>
        </w:rPr>
        <w:t xml:space="preserve">Entretanto, durante a execução das oficinas poderão ocorrer alguns impactos ambientais relacionados principalmente à </w:t>
      </w:r>
      <w:r w:rsidRPr="00BF3E00">
        <w:rPr>
          <w:rStyle w:val="Forte"/>
          <w:rFonts w:ascii="Segoe UI" w:hAnsi="Segoe UI" w:cs="Segoe UI"/>
          <w:sz w:val="22"/>
          <w:szCs w:val="22"/>
        </w:rPr>
        <w:t>geração de resíduos de materiais utilizados nas atividades artesanais</w:t>
      </w:r>
      <w:r w:rsidRPr="00BF3E00">
        <w:rPr>
          <w:rFonts w:ascii="Segoe UI" w:hAnsi="Segoe UI" w:cs="Segoe UI"/>
          <w:sz w:val="22"/>
          <w:szCs w:val="22"/>
        </w:rPr>
        <w:t>, tais como retalhos de tecido, sobras de linhas, fitas, embalagens de tintas e outros insumos utilizados na produção das peças. Também pode ocorrer consumo moderado de recursos como água e energia elétrica, especialmente nas atividades que envolvam limpeza de materiais ou utilização de iluminação dos espaços onde ocorrerão as oficinas.</w:t>
      </w:r>
    </w:p>
    <w:p w:rsidR="00BF3E00" w:rsidRPr="00BF3E00" w:rsidRDefault="00BF3E00" w:rsidP="00BF3E00">
      <w:pPr>
        <w:pStyle w:val="NormalWeb"/>
        <w:jc w:val="both"/>
        <w:rPr>
          <w:rFonts w:ascii="Segoe UI" w:hAnsi="Segoe UI" w:cs="Segoe UI"/>
          <w:sz w:val="22"/>
          <w:szCs w:val="22"/>
        </w:rPr>
      </w:pPr>
      <w:r>
        <w:rPr>
          <w:rFonts w:ascii="Segoe UI" w:hAnsi="Segoe UI" w:cs="Segoe UI"/>
          <w:sz w:val="22"/>
          <w:szCs w:val="22"/>
        </w:rPr>
        <w:lastRenderedPageBreak/>
        <w:t xml:space="preserve">12.3. </w:t>
      </w:r>
      <w:r w:rsidRPr="00BF3E00">
        <w:rPr>
          <w:rFonts w:ascii="Segoe UI" w:hAnsi="Segoe UI" w:cs="Segoe UI"/>
          <w:sz w:val="22"/>
          <w:szCs w:val="22"/>
        </w:rPr>
        <w:t xml:space="preserve">Com o objetivo de minimizar tais impactos, deverão ser adotadas </w:t>
      </w:r>
      <w:r w:rsidRPr="00BF3E00">
        <w:rPr>
          <w:rStyle w:val="Forte"/>
          <w:rFonts w:ascii="Segoe UI" w:hAnsi="Segoe UI" w:cs="Segoe UI"/>
          <w:sz w:val="22"/>
          <w:szCs w:val="22"/>
        </w:rPr>
        <w:t>medidas mitigadoras e boas práticas ambientais</w:t>
      </w:r>
      <w:r w:rsidRPr="00BF3E00">
        <w:rPr>
          <w:rFonts w:ascii="Segoe UI" w:hAnsi="Segoe UI" w:cs="Segoe UI"/>
          <w:sz w:val="22"/>
          <w:szCs w:val="22"/>
        </w:rPr>
        <w:t>, dentre as quais destacam-se:</w:t>
      </w:r>
    </w:p>
    <w:p w:rsidR="00BF3E00" w:rsidRPr="00BF3E00" w:rsidRDefault="00BF3E00" w:rsidP="00BF3E00">
      <w:pPr>
        <w:pStyle w:val="NormalWeb"/>
        <w:numPr>
          <w:ilvl w:val="0"/>
          <w:numId w:val="17"/>
        </w:numPr>
        <w:jc w:val="both"/>
        <w:rPr>
          <w:rFonts w:ascii="Segoe UI" w:hAnsi="Segoe UI" w:cs="Segoe UI"/>
          <w:sz w:val="22"/>
          <w:szCs w:val="22"/>
        </w:rPr>
      </w:pPr>
      <w:r w:rsidRPr="00BF3E00">
        <w:rPr>
          <w:rStyle w:val="Forte"/>
          <w:rFonts w:ascii="Segoe UI" w:hAnsi="Segoe UI" w:cs="Segoe UI"/>
          <w:sz w:val="22"/>
          <w:szCs w:val="22"/>
        </w:rPr>
        <w:t>Uso racional de materiais</w:t>
      </w:r>
      <w:r w:rsidRPr="00BF3E00">
        <w:rPr>
          <w:rFonts w:ascii="Segoe UI" w:hAnsi="Segoe UI" w:cs="Segoe UI"/>
          <w:sz w:val="22"/>
          <w:szCs w:val="22"/>
        </w:rPr>
        <w:t>: incentivo ao aproveitamento máximo dos insumos utilizados nas oficinas, reduzindo desperdícios de tecidos, linhas, fitas e demais materiais artesanais.</w:t>
      </w:r>
    </w:p>
    <w:p w:rsidR="00BF3E00" w:rsidRPr="00BF3E00" w:rsidRDefault="00BF3E00" w:rsidP="00BF3E00">
      <w:pPr>
        <w:pStyle w:val="NormalWeb"/>
        <w:numPr>
          <w:ilvl w:val="0"/>
          <w:numId w:val="17"/>
        </w:numPr>
        <w:jc w:val="both"/>
        <w:rPr>
          <w:rFonts w:ascii="Segoe UI" w:hAnsi="Segoe UI" w:cs="Segoe UI"/>
          <w:sz w:val="22"/>
          <w:szCs w:val="22"/>
        </w:rPr>
      </w:pPr>
      <w:r w:rsidRPr="00BF3E00">
        <w:rPr>
          <w:rStyle w:val="Forte"/>
          <w:rFonts w:ascii="Segoe UI" w:hAnsi="Segoe UI" w:cs="Segoe UI"/>
          <w:sz w:val="22"/>
          <w:szCs w:val="22"/>
        </w:rPr>
        <w:t>Reaproveitamento de resíduos</w:t>
      </w:r>
      <w:r w:rsidRPr="00BF3E00">
        <w:rPr>
          <w:rFonts w:ascii="Segoe UI" w:hAnsi="Segoe UI" w:cs="Segoe UI"/>
          <w:sz w:val="22"/>
          <w:szCs w:val="22"/>
        </w:rPr>
        <w:t>: sempre que possível, os retalhos e sobras de materiais poderão ser reutilizados em novas atividades ou em peças artesanais menores, estimulando práticas de reaproveitamento e criatividade.</w:t>
      </w:r>
    </w:p>
    <w:p w:rsidR="00BF3E00" w:rsidRPr="00BF3E00" w:rsidRDefault="00BF3E00" w:rsidP="00BF3E00">
      <w:pPr>
        <w:pStyle w:val="NormalWeb"/>
        <w:numPr>
          <w:ilvl w:val="0"/>
          <w:numId w:val="17"/>
        </w:numPr>
        <w:jc w:val="both"/>
        <w:rPr>
          <w:rFonts w:ascii="Segoe UI" w:hAnsi="Segoe UI" w:cs="Segoe UI"/>
          <w:sz w:val="22"/>
          <w:szCs w:val="22"/>
        </w:rPr>
      </w:pPr>
      <w:r w:rsidRPr="00BF3E00">
        <w:rPr>
          <w:rStyle w:val="Forte"/>
          <w:rFonts w:ascii="Segoe UI" w:hAnsi="Segoe UI" w:cs="Segoe UI"/>
          <w:sz w:val="22"/>
          <w:szCs w:val="22"/>
        </w:rPr>
        <w:t>Destinação adequada de resíduos</w:t>
      </w:r>
      <w:r w:rsidRPr="00BF3E00">
        <w:rPr>
          <w:rFonts w:ascii="Segoe UI" w:hAnsi="Segoe UI" w:cs="Segoe UI"/>
          <w:sz w:val="22"/>
          <w:szCs w:val="22"/>
        </w:rPr>
        <w:t>: os resíduos que não puderem ser reaproveitados deverão ser descartados de forma adequada, conforme as orientações de coleta de resíduos do município.</w:t>
      </w:r>
    </w:p>
    <w:p w:rsidR="00BF3E00" w:rsidRPr="00BF3E00" w:rsidRDefault="00BF3E00" w:rsidP="00BF3E00">
      <w:pPr>
        <w:pStyle w:val="NormalWeb"/>
        <w:numPr>
          <w:ilvl w:val="0"/>
          <w:numId w:val="17"/>
        </w:numPr>
        <w:jc w:val="both"/>
        <w:rPr>
          <w:rFonts w:ascii="Segoe UI" w:hAnsi="Segoe UI" w:cs="Segoe UI"/>
          <w:sz w:val="22"/>
          <w:szCs w:val="22"/>
        </w:rPr>
      </w:pPr>
      <w:r w:rsidRPr="00BF3E00">
        <w:rPr>
          <w:rStyle w:val="Forte"/>
          <w:rFonts w:ascii="Segoe UI" w:hAnsi="Segoe UI" w:cs="Segoe UI"/>
          <w:sz w:val="22"/>
          <w:szCs w:val="22"/>
        </w:rPr>
        <w:t>Consumo consciente de energia elétrica</w:t>
      </w:r>
      <w:r w:rsidRPr="00BF3E00">
        <w:rPr>
          <w:rFonts w:ascii="Segoe UI" w:hAnsi="Segoe UI" w:cs="Segoe UI"/>
          <w:sz w:val="22"/>
          <w:szCs w:val="22"/>
        </w:rPr>
        <w:t>: utilização apenas dos equipamentos e iluminação necessários durante a realização das oficinas, evitando desperdícios e promovendo o uso eficiente da energia.</w:t>
      </w:r>
    </w:p>
    <w:p w:rsidR="00BF3E00" w:rsidRPr="00BF3E00" w:rsidRDefault="00BF3E00" w:rsidP="00BF3E00">
      <w:pPr>
        <w:pStyle w:val="NormalWeb"/>
        <w:numPr>
          <w:ilvl w:val="0"/>
          <w:numId w:val="17"/>
        </w:numPr>
        <w:jc w:val="both"/>
        <w:rPr>
          <w:rFonts w:ascii="Segoe UI" w:hAnsi="Segoe UI" w:cs="Segoe UI"/>
          <w:sz w:val="22"/>
          <w:szCs w:val="22"/>
        </w:rPr>
      </w:pPr>
      <w:r w:rsidRPr="00BF3E00">
        <w:rPr>
          <w:rStyle w:val="Forte"/>
          <w:rFonts w:ascii="Segoe UI" w:hAnsi="Segoe UI" w:cs="Segoe UI"/>
          <w:sz w:val="22"/>
          <w:szCs w:val="22"/>
        </w:rPr>
        <w:t>Consumo responsável de água</w:t>
      </w:r>
      <w:r w:rsidRPr="00BF3E00">
        <w:rPr>
          <w:rFonts w:ascii="Segoe UI" w:hAnsi="Segoe UI" w:cs="Segoe UI"/>
          <w:sz w:val="22"/>
          <w:szCs w:val="22"/>
        </w:rPr>
        <w:t>: adoção de práticas que reduzam o consumo de água durante a limpeza de pincéis, recipientes e demais materiais utilizados nas atividades.</w:t>
      </w:r>
    </w:p>
    <w:p w:rsidR="00BF3E00" w:rsidRPr="00BF3E00" w:rsidRDefault="00BF3E00" w:rsidP="00BF3E00">
      <w:pPr>
        <w:pStyle w:val="NormalWeb"/>
        <w:numPr>
          <w:ilvl w:val="0"/>
          <w:numId w:val="17"/>
        </w:numPr>
        <w:jc w:val="both"/>
        <w:rPr>
          <w:rFonts w:ascii="Segoe UI" w:hAnsi="Segoe UI" w:cs="Segoe UI"/>
          <w:sz w:val="22"/>
          <w:szCs w:val="22"/>
        </w:rPr>
      </w:pPr>
      <w:r w:rsidRPr="00BF3E00">
        <w:rPr>
          <w:rStyle w:val="Forte"/>
          <w:rFonts w:ascii="Segoe UI" w:hAnsi="Segoe UI" w:cs="Segoe UI"/>
          <w:sz w:val="22"/>
          <w:szCs w:val="22"/>
        </w:rPr>
        <w:t>Estímulo à educação ambiental</w:t>
      </w:r>
      <w:r w:rsidRPr="00BF3E00">
        <w:rPr>
          <w:rFonts w:ascii="Segoe UI" w:hAnsi="Segoe UI" w:cs="Segoe UI"/>
          <w:sz w:val="22"/>
          <w:szCs w:val="22"/>
        </w:rPr>
        <w:t>: durante as oficinas, poderá ser incentivada a conscientização dos participantes sobre a importância do reaproveitamento de materiais e da produção artesanal sustentável.</w:t>
      </w:r>
    </w:p>
    <w:p w:rsidR="00BF3E00" w:rsidRPr="00BF3E00" w:rsidRDefault="00BF3E00" w:rsidP="00BF3E00">
      <w:pPr>
        <w:pStyle w:val="NormalWeb"/>
        <w:jc w:val="both"/>
        <w:rPr>
          <w:rFonts w:ascii="Segoe UI" w:hAnsi="Segoe UI" w:cs="Segoe UI"/>
          <w:sz w:val="22"/>
          <w:szCs w:val="22"/>
        </w:rPr>
      </w:pPr>
      <w:r>
        <w:rPr>
          <w:rFonts w:ascii="Segoe UI" w:hAnsi="Segoe UI" w:cs="Segoe UI"/>
          <w:sz w:val="22"/>
          <w:szCs w:val="22"/>
        </w:rPr>
        <w:t xml:space="preserve">12.4. </w:t>
      </w:r>
      <w:r w:rsidRPr="00BF3E00">
        <w:rPr>
          <w:rFonts w:ascii="Segoe UI" w:hAnsi="Segoe UI" w:cs="Segoe UI"/>
          <w:sz w:val="22"/>
          <w:szCs w:val="22"/>
        </w:rPr>
        <w:t xml:space="preserve">Quanto à </w:t>
      </w:r>
      <w:r w:rsidRPr="00BF3E00">
        <w:rPr>
          <w:rStyle w:val="Forte"/>
          <w:rFonts w:ascii="Segoe UI" w:hAnsi="Segoe UI" w:cs="Segoe UI"/>
          <w:sz w:val="22"/>
          <w:szCs w:val="22"/>
        </w:rPr>
        <w:t>logística reversa</w:t>
      </w:r>
      <w:r w:rsidRPr="00BF3E00">
        <w:rPr>
          <w:rFonts w:ascii="Segoe UI" w:hAnsi="Segoe UI" w:cs="Segoe UI"/>
          <w:sz w:val="22"/>
          <w:szCs w:val="22"/>
        </w:rPr>
        <w:t>, destaca-se que a contratação em questão envolve predominantemente prestação de serviços e utilização de materiais de consumo simples, não havendo geração significativa de bens duráveis que demandem sistemas formais de recolhimento ou reciclagem obrigatória. Ainda assim, sempre que possível, embalagens de materiais utilizados nas oficinas poderão ser destinadas à reciclagem por meio dos sistemas de coleta seletiva existentes no município.</w:t>
      </w:r>
    </w:p>
    <w:p w:rsidR="001D4E22" w:rsidRDefault="00BF3E00" w:rsidP="00BF3E00">
      <w:pPr>
        <w:pStyle w:val="NormalWeb"/>
        <w:jc w:val="both"/>
        <w:rPr>
          <w:sz w:val="23"/>
          <w:szCs w:val="23"/>
        </w:rPr>
      </w:pPr>
      <w:r>
        <w:rPr>
          <w:rFonts w:ascii="Segoe UI" w:hAnsi="Segoe UI" w:cs="Segoe UI"/>
          <w:sz w:val="22"/>
          <w:szCs w:val="22"/>
        </w:rPr>
        <w:t xml:space="preserve">12.5. </w:t>
      </w:r>
      <w:r w:rsidRPr="00BF3E00">
        <w:rPr>
          <w:rFonts w:ascii="Segoe UI" w:hAnsi="Segoe UI" w:cs="Segoe UI"/>
          <w:sz w:val="22"/>
          <w:szCs w:val="22"/>
        </w:rPr>
        <w:t>Dessa forma, conclui-se que os impactos ambientais decorrentes da execução do objeto são mínimos e podem ser adequadamente controlados por meio da adoção das medidas mitigadoras descritas, garantindo a realização das atividades de forma ambientalmente responsável e alinhada aos princípios da sustentabilidade na Administração Pública.</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064188" w:rsidRPr="00064188" w:rsidRDefault="008A4F28" w:rsidP="00064188">
      <w:pPr>
        <w:pStyle w:val="NormalWeb"/>
        <w:jc w:val="both"/>
        <w:rPr>
          <w:rFonts w:ascii="Segoe UI" w:hAnsi="Segoe UI" w:cs="Segoe UI"/>
          <w:sz w:val="22"/>
          <w:szCs w:val="22"/>
        </w:rPr>
      </w:pPr>
      <w:r w:rsidRPr="00064188">
        <w:rPr>
          <w:rFonts w:ascii="Segoe UI" w:eastAsia="Segoe UI" w:hAnsi="Segoe UI" w:cs="Segoe UI"/>
          <w:sz w:val="22"/>
          <w:szCs w:val="22"/>
        </w:rPr>
        <w:t xml:space="preserve">13.1. </w:t>
      </w:r>
      <w:r w:rsidR="00064188" w:rsidRPr="00064188">
        <w:rPr>
          <w:rFonts w:ascii="Segoe UI" w:hAnsi="Segoe UI" w:cs="Segoe UI"/>
          <w:sz w:val="22"/>
          <w:szCs w:val="22"/>
        </w:rPr>
        <w:t xml:space="preserve">Diante das análises realizadas ao longo do Estudo Técnico Preliminar, conclui-se que a contratação de profissional para prestação de serviços como </w:t>
      </w:r>
      <w:proofErr w:type="spellStart"/>
      <w:r w:rsidR="00064188" w:rsidRPr="00064188">
        <w:rPr>
          <w:rFonts w:ascii="Segoe UI" w:hAnsi="Segoe UI" w:cs="Segoe UI"/>
          <w:b/>
          <w:bCs/>
          <w:sz w:val="22"/>
          <w:szCs w:val="22"/>
        </w:rPr>
        <w:t>oficineira</w:t>
      </w:r>
      <w:proofErr w:type="spellEnd"/>
      <w:r w:rsidR="00064188" w:rsidRPr="00064188">
        <w:rPr>
          <w:rFonts w:ascii="Segoe UI" w:hAnsi="Segoe UI" w:cs="Segoe UI"/>
          <w:b/>
          <w:bCs/>
          <w:sz w:val="22"/>
          <w:szCs w:val="22"/>
        </w:rPr>
        <w:t xml:space="preserve"> na realização das oficinas de Pintura em Tecido, Customização de Chinelo, </w:t>
      </w:r>
      <w:proofErr w:type="spellStart"/>
      <w:r w:rsidR="00064188" w:rsidRPr="00064188">
        <w:rPr>
          <w:rFonts w:ascii="Segoe UI" w:hAnsi="Segoe UI" w:cs="Segoe UI"/>
          <w:b/>
          <w:bCs/>
          <w:sz w:val="22"/>
          <w:szCs w:val="22"/>
        </w:rPr>
        <w:t>Vagonite</w:t>
      </w:r>
      <w:proofErr w:type="spellEnd"/>
      <w:r w:rsidR="00064188" w:rsidRPr="00064188">
        <w:rPr>
          <w:rFonts w:ascii="Segoe UI" w:hAnsi="Segoe UI" w:cs="Segoe UI"/>
          <w:b/>
          <w:bCs/>
          <w:sz w:val="22"/>
          <w:szCs w:val="22"/>
        </w:rPr>
        <w:t xml:space="preserve"> com Fitas, </w:t>
      </w:r>
      <w:proofErr w:type="spellStart"/>
      <w:r w:rsidR="00064188" w:rsidRPr="00064188">
        <w:rPr>
          <w:rFonts w:ascii="Segoe UI" w:hAnsi="Segoe UI" w:cs="Segoe UI"/>
          <w:b/>
          <w:bCs/>
          <w:sz w:val="22"/>
          <w:szCs w:val="22"/>
        </w:rPr>
        <w:t>Vagonite</w:t>
      </w:r>
      <w:proofErr w:type="spellEnd"/>
      <w:r w:rsidR="00064188" w:rsidRPr="00064188">
        <w:rPr>
          <w:rFonts w:ascii="Segoe UI" w:hAnsi="Segoe UI" w:cs="Segoe UI"/>
          <w:b/>
          <w:bCs/>
          <w:sz w:val="22"/>
          <w:szCs w:val="22"/>
        </w:rPr>
        <w:t xml:space="preserve"> com Linha, Ponto Cruz e Crochê</w:t>
      </w:r>
      <w:r w:rsidR="00064188" w:rsidRPr="00064188">
        <w:rPr>
          <w:rFonts w:ascii="Segoe UI" w:hAnsi="Segoe UI" w:cs="Segoe UI"/>
          <w:sz w:val="22"/>
          <w:szCs w:val="22"/>
        </w:rPr>
        <w:t xml:space="preserve"> mostra-se </w:t>
      </w:r>
      <w:r w:rsidR="00064188" w:rsidRPr="00064188">
        <w:rPr>
          <w:rFonts w:ascii="Segoe UI" w:hAnsi="Segoe UI" w:cs="Segoe UI"/>
          <w:b/>
          <w:bCs/>
          <w:sz w:val="22"/>
          <w:szCs w:val="22"/>
        </w:rPr>
        <w:t>adequada, necessária e viável</w:t>
      </w:r>
      <w:r w:rsidR="00064188" w:rsidRPr="00064188">
        <w:rPr>
          <w:rFonts w:ascii="Segoe UI" w:hAnsi="Segoe UI" w:cs="Segoe UI"/>
          <w:sz w:val="22"/>
          <w:szCs w:val="22"/>
        </w:rPr>
        <w:t xml:space="preserve"> para o atendimento das demandas do Município de São Sebastião do Anta.</w:t>
      </w:r>
    </w:p>
    <w:p w:rsidR="00064188" w:rsidRPr="00064188" w:rsidRDefault="00064188" w:rsidP="0006418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13.2. </w:t>
      </w:r>
      <w:r w:rsidRPr="00064188">
        <w:rPr>
          <w:rFonts w:ascii="Segoe UI" w:eastAsia="Times New Roman" w:hAnsi="Segoe UI" w:cs="Segoe UI"/>
        </w:rPr>
        <w:t>A solução proposta apresenta compatibilidade com os objetivos das políticas públicas municipais voltadas à promoção da inclusão social, qualificação de habilidades manuais e estímulo à geração de renda, especialmente para os públicos atendidos pelos programas e projetos sociais desenvolvidos pela Administração Municipal.</w:t>
      </w:r>
    </w:p>
    <w:p w:rsidR="00064188" w:rsidRPr="00064188" w:rsidRDefault="00064188" w:rsidP="0006418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064188">
        <w:rPr>
          <w:rFonts w:ascii="Segoe UI" w:eastAsia="Times New Roman" w:hAnsi="Segoe UI" w:cs="Segoe UI"/>
        </w:rPr>
        <w:t>A análise das alternativas disponíveis demonstrou que a contratação de profissional especializada constitui a opção mais adequada sob os aspectos técnico e econômico, uma vez que o município não dispõe, em seu quadro de pessoal, de servidor com qualificação específica para a condução das oficinas. Além disso, a contratação por meio de prestação de serviços possibilita maior flexibilidade na execução das atividades e otimização dos recursos públicos.</w:t>
      </w:r>
    </w:p>
    <w:p w:rsidR="00064188" w:rsidRPr="00064188" w:rsidRDefault="00064188" w:rsidP="0006418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064188">
        <w:rPr>
          <w:rFonts w:ascii="Segoe UI" w:eastAsia="Times New Roman" w:hAnsi="Segoe UI" w:cs="Segoe UI"/>
        </w:rPr>
        <w:t>Verificou-se também que os custos estimados da contratação são compatíveis com os valores praticados no mercado, atendendo ao princípio da economicidade, bem como que os impactos ambientais decorrentes da execução das atividades são mínimos e passíveis de mitigação por meio de práticas simples de uso consciente de materiais e destinação adequada de resíduos.</w:t>
      </w:r>
    </w:p>
    <w:p w:rsidR="00064188" w:rsidRPr="00064188" w:rsidRDefault="00064188" w:rsidP="0006418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13.5. </w:t>
      </w:r>
      <w:r w:rsidRPr="00064188">
        <w:rPr>
          <w:rFonts w:ascii="Segoe UI" w:eastAsia="Times New Roman" w:hAnsi="Segoe UI" w:cs="Segoe UI"/>
        </w:rPr>
        <w:t>Adicionalmente, constatou-se que a contratação é plenamente viável do ponto de vista administrativo, uma vez que o município dispõe de espaços adequados para a realização das oficinas e de servidores aptos a realizar a gestão e fiscalização do contrato.</w:t>
      </w:r>
    </w:p>
    <w:p w:rsidR="00064188" w:rsidRPr="00064188" w:rsidRDefault="00064188" w:rsidP="0006418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13.6. </w:t>
      </w:r>
      <w:r w:rsidRPr="00064188">
        <w:rPr>
          <w:rFonts w:ascii="Segoe UI" w:eastAsia="Times New Roman" w:hAnsi="Segoe UI" w:cs="Segoe UI"/>
        </w:rPr>
        <w:t xml:space="preserve">Dessa forma, </w:t>
      </w:r>
      <w:r w:rsidRPr="00064188">
        <w:rPr>
          <w:rFonts w:ascii="Segoe UI" w:eastAsia="Times New Roman" w:hAnsi="Segoe UI" w:cs="Segoe UI"/>
          <w:b/>
          <w:bCs/>
        </w:rPr>
        <w:t>conclui-se favoravelmente pela realização da contratação</w:t>
      </w:r>
      <w:r w:rsidRPr="00064188">
        <w:rPr>
          <w:rFonts w:ascii="Segoe UI" w:eastAsia="Times New Roman" w:hAnsi="Segoe UI" w:cs="Segoe UI"/>
        </w:rPr>
        <w:t>, considerando que a solução proposta atende de maneira eficiente à necessidade identificada, contribuindo para o fortalecimento das ações sociais do Município de São Sebastião do Anta, bem como para a promoção da cidadania, inclusão social e valorização das atividades artesanais junto à comunidade.</w:t>
      </w:r>
    </w:p>
    <w:p w:rsidR="00EE6E65" w:rsidRPr="00177E9E" w:rsidRDefault="00B34BC0" w:rsidP="00177E9E">
      <w:pPr>
        <w:tabs>
          <w:tab w:val="left" w:pos="2236"/>
        </w:tabs>
        <w:spacing w:before="133" w:after="0" w:line="240" w:lineRule="auto"/>
        <w:jc w:val="both"/>
        <w:rPr>
          <w:rFonts w:ascii="Segoe UI" w:eastAsia="Segoe UI" w:hAnsi="Segoe UI" w:cs="Segoe UI"/>
          <w:sz w:val="23"/>
          <w:szCs w:val="23"/>
        </w:rPr>
      </w:pPr>
      <w:r>
        <w:rPr>
          <w:rFonts w:ascii="Segoe UI" w:eastAsia="Segoe UI" w:hAnsi="Segoe UI" w:cs="Segoe UI"/>
          <w:spacing w:val="-1"/>
          <w:sz w:val="23"/>
          <w:szCs w:val="23"/>
        </w:rPr>
        <w:t>13.</w:t>
      </w:r>
      <w:r w:rsidR="00064188">
        <w:rPr>
          <w:rFonts w:ascii="Segoe UI" w:eastAsia="Segoe UI" w:hAnsi="Segoe UI" w:cs="Segoe UI"/>
          <w:spacing w:val="-1"/>
          <w:sz w:val="23"/>
          <w:szCs w:val="23"/>
        </w:rPr>
        <w:t>7</w:t>
      </w:r>
      <w:r>
        <w:rPr>
          <w:rFonts w:ascii="Segoe UI" w:eastAsia="Segoe UI" w:hAnsi="Segoe UI" w:cs="Segoe UI"/>
          <w:spacing w:val="-1"/>
          <w:sz w:val="23"/>
          <w:szCs w:val="23"/>
        </w:rPr>
        <w:t>.</w:t>
      </w:r>
      <w:r w:rsidR="008A4F28" w:rsidRPr="00177E9E">
        <w:rPr>
          <w:rFonts w:ascii="Segoe UI" w:eastAsia="Segoe UI" w:hAnsi="Segoe UI" w:cs="Segoe UI"/>
          <w:spacing w:val="-1"/>
          <w:sz w:val="23"/>
          <w:szCs w:val="23"/>
        </w:rPr>
        <w:t xml:space="preserve"> </w:t>
      </w:r>
      <w:r>
        <w:rPr>
          <w:rFonts w:ascii="Segoe UI" w:eastAsia="Segoe UI" w:hAnsi="Segoe UI" w:cs="Segoe UI"/>
          <w:spacing w:val="-1"/>
          <w:sz w:val="23"/>
          <w:szCs w:val="23"/>
        </w:rPr>
        <w:t>A</w:t>
      </w:r>
      <w:r w:rsidR="008A4F28" w:rsidRPr="00177E9E">
        <w:rPr>
          <w:rFonts w:ascii="Segoe UI" w:eastAsia="Segoe UI" w:hAnsi="Segoe UI" w:cs="Segoe UI"/>
          <w:spacing w:val="-1"/>
          <w:sz w:val="23"/>
          <w:szCs w:val="23"/>
        </w:rPr>
        <w:t xml:space="preserve"> administração acredita ter</w:t>
      </w:r>
      <w:r w:rsidR="008A4F28" w:rsidRPr="00177E9E">
        <w:rPr>
          <w:rFonts w:ascii="Segoe UI" w:eastAsia="Segoe UI" w:hAnsi="Segoe UI" w:cs="Segoe UI"/>
          <w:spacing w:val="-11"/>
          <w:sz w:val="23"/>
          <w:szCs w:val="23"/>
        </w:rPr>
        <w:t xml:space="preserve"> </w:t>
      </w:r>
      <w:r w:rsidR="008A4F28" w:rsidRPr="00177E9E">
        <w:rPr>
          <w:rFonts w:ascii="Segoe UI" w:eastAsia="Segoe UI" w:hAnsi="Segoe UI" w:cs="Segoe UI"/>
          <w:spacing w:val="-1"/>
          <w:sz w:val="23"/>
          <w:szCs w:val="23"/>
        </w:rPr>
        <w:t>maior</w:t>
      </w:r>
      <w:r w:rsidR="008A4F28" w:rsidRPr="00177E9E">
        <w:rPr>
          <w:rFonts w:ascii="Segoe UI" w:eastAsia="Segoe UI" w:hAnsi="Segoe UI" w:cs="Segoe UI"/>
          <w:spacing w:val="-10"/>
          <w:sz w:val="23"/>
          <w:szCs w:val="23"/>
        </w:rPr>
        <w:t xml:space="preserve"> </w:t>
      </w:r>
      <w:r w:rsidR="008A4F28" w:rsidRPr="00177E9E">
        <w:rPr>
          <w:rFonts w:ascii="Segoe UI" w:eastAsia="Segoe UI" w:hAnsi="Segoe UI" w:cs="Segoe UI"/>
          <w:spacing w:val="-1"/>
          <w:sz w:val="23"/>
          <w:szCs w:val="23"/>
        </w:rPr>
        <w:t>agilidade</w:t>
      </w:r>
      <w:r w:rsidR="008A4F28" w:rsidRPr="00177E9E">
        <w:rPr>
          <w:rFonts w:ascii="Segoe UI" w:eastAsia="Segoe UI" w:hAnsi="Segoe UI" w:cs="Segoe UI"/>
          <w:spacing w:val="-12"/>
          <w:sz w:val="23"/>
          <w:szCs w:val="23"/>
        </w:rPr>
        <w:t xml:space="preserve"> </w:t>
      </w:r>
      <w:r w:rsidR="008A4F28" w:rsidRPr="00177E9E">
        <w:rPr>
          <w:rFonts w:ascii="Segoe UI" w:eastAsia="Segoe UI" w:hAnsi="Segoe UI" w:cs="Segoe UI"/>
          <w:sz w:val="23"/>
          <w:szCs w:val="23"/>
        </w:rPr>
        <w:t>na</w:t>
      </w:r>
      <w:r w:rsidR="008A4F28" w:rsidRPr="00177E9E">
        <w:rPr>
          <w:rFonts w:ascii="Segoe UI" w:eastAsia="Segoe UI" w:hAnsi="Segoe UI" w:cs="Segoe UI"/>
          <w:spacing w:val="-12"/>
          <w:sz w:val="23"/>
          <w:szCs w:val="23"/>
        </w:rPr>
        <w:t xml:space="preserve"> realização dos serviços</w:t>
      </w:r>
      <w:r w:rsidR="00B275CB" w:rsidRPr="00177E9E">
        <w:rPr>
          <w:rFonts w:ascii="Segoe UI" w:eastAsia="Segoe UI" w:hAnsi="Segoe UI" w:cs="Segoe UI"/>
          <w:sz w:val="23"/>
          <w:szCs w:val="23"/>
        </w:rPr>
        <w:t xml:space="preserve">, </w:t>
      </w:r>
      <w:r w:rsidR="008A4F28" w:rsidRPr="00177E9E">
        <w:rPr>
          <w:rFonts w:ascii="Segoe UI" w:eastAsia="Segoe UI" w:hAnsi="Segoe UI" w:cs="Segoe UI"/>
          <w:sz w:val="23"/>
          <w:szCs w:val="23"/>
        </w:rPr>
        <w:t xml:space="preserve">a conclusão que se chega </w:t>
      </w:r>
      <w:proofErr w:type="spellStart"/>
      <w:r w:rsidR="008A4F28" w:rsidRPr="00177E9E">
        <w:rPr>
          <w:rFonts w:ascii="Segoe UI" w:eastAsia="Segoe UI" w:hAnsi="Segoe UI" w:cs="Segoe UI"/>
          <w:sz w:val="23"/>
          <w:szCs w:val="23"/>
        </w:rPr>
        <w:t>neste</w:t>
      </w:r>
      <w:proofErr w:type="spellEnd"/>
      <w:r w:rsidR="008A4F28" w:rsidRPr="00177E9E">
        <w:rPr>
          <w:rFonts w:ascii="Segoe UI" w:eastAsia="Segoe UI" w:hAnsi="Segoe UI" w:cs="Segoe UI"/>
          <w:sz w:val="23"/>
          <w:szCs w:val="23"/>
        </w:rPr>
        <w:t xml:space="preserve"> ETP é de que o mais adequado é o </w:t>
      </w:r>
      <w:proofErr w:type="gramStart"/>
      <w:r w:rsidR="008A4F28" w:rsidRPr="00177E9E">
        <w:rPr>
          <w:rFonts w:ascii="Segoe UI" w:eastAsia="Segoe UI" w:hAnsi="Segoe UI" w:cs="Segoe UI"/>
          <w:sz w:val="23"/>
          <w:szCs w:val="23"/>
        </w:rPr>
        <w:t>SRP ,</w:t>
      </w:r>
      <w:proofErr w:type="gramEnd"/>
      <w:r w:rsidR="008A4F28" w:rsidRPr="00177E9E">
        <w:rPr>
          <w:rFonts w:ascii="Segoe UI" w:eastAsia="Segoe UI" w:hAnsi="Segoe UI" w:cs="Segoe UI"/>
          <w:sz w:val="23"/>
          <w:szCs w:val="23"/>
        </w:rPr>
        <w:t xml:space="preserve"> através de Pregão, considerando tratar-se de serviço comum, cujo critério de julgamento poderá ser o de menor preço global (inciso XLI do art. 6º da Lei nº. 14.133/2021). </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A17AB6" w:rsidRDefault="00A17AB6">
      <w:pPr>
        <w:tabs>
          <w:tab w:val="left" w:pos="2268"/>
        </w:tabs>
        <w:spacing w:after="0" w:line="300" w:lineRule="auto"/>
        <w:jc w:val="both"/>
        <w:rPr>
          <w:rFonts w:ascii="Segoe UI" w:eastAsia="Segoe UI" w:hAnsi="Segoe UI" w:cs="Segoe UI"/>
        </w:rPr>
      </w:pPr>
    </w:p>
    <w:p w:rsidR="00A17AB6" w:rsidRDefault="00A17AB6">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695852">
        <w:rPr>
          <w:rFonts w:ascii="Segoe UI" w:eastAsia="Segoe UI" w:hAnsi="Segoe UI" w:cs="Segoe UI"/>
        </w:rPr>
        <w:t xml:space="preserve">16 de março </w:t>
      </w:r>
      <w:r w:rsidR="008C2544">
        <w:rPr>
          <w:rFonts w:ascii="Segoe UI" w:eastAsia="Segoe UI" w:hAnsi="Segoe UI" w:cs="Segoe UI"/>
        </w:rPr>
        <w:t>de 2026.</w:t>
      </w:r>
    </w:p>
    <w:p w:rsidR="00A17AB6" w:rsidRDefault="00A17AB6">
      <w:pPr>
        <w:tabs>
          <w:tab w:val="left" w:pos="2268"/>
        </w:tabs>
        <w:spacing w:after="0" w:line="300" w:lineRule="auto"/>
        <w:jc w:val="both"/>
        <w:rPr>
          <w:rFonts w:ascii="Segoe UI" w:eastAsia="Segoe UI" w:hAnsi="Segoe UI" w:cs="Segoe UI"/>
        </w:rPr>
      </w:pPr>
    </w:p>
    <w:p w:rsidR="00A17AB6" w:rsidRDefault="00A17AB6">
      <w:pPr>
        <w:tabs>
          <w:tab w:val="left" w:pos="2268"/>
        </w:tabs>
        <w:spacing w:after="0" w:line="300" w:lineRule="auto"/>
        <w:jc w:val="both"/>
        <w:rPr>
          <w:rFonts w:ascii="Segoe UI" w:eastAsia="Segoe UI" w:hAnsi="Segoe UI" w:cs="Segoe UI"/>
        </w:rPr>
      </w:pPr>
    </w:p>
    <w:p w:rsidR="00D54D2E" w:rsidRDefault="00D54D2E" w:rsidP="00D54D2E">
      <w:pPr>
        <w:tabs>
          <w:tab w:val="left" w:pos="2268"/>
        </w:tabs>
        <w:spacing w:after="0" w:line="300" w:lineRule="auto"/>
        <w:jc w:val="both"/>
        <w:rPr>
          <w:rFonts w:ascii="Segoe UI" w:eastAsia="Segoe UI" w:hAnsi="Segoe UI" w:cs="Segoe UI"/>
        </w:rPr>
      </w:pP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426650" w:rsidRPr="00BD0B50" w:rsidRDefault="00426650" w:rsidP="00426650">
      <w:pPr>
        <w:tabs>
          <w:tab w:val="left" w:pos="2268"/>
        </w:tabs>
        <w:spacing w:after="0" w:line="300" w:lineRule="auto"/>
        <w:jc w:val="center"/>
        <w:rPr>
          <w:rFonts w:ascii="Segoe UI" w:eastAsia="Segoe UI" w:hAnsi="Segoe UI" w:cs="Segoe UI"/>
          <w:b/>
          <w:i/>
        </w:rPr>
      </w:pPr>
    </w:p>
    <w:p w:rsidR="00EE6E65" w:rsidRDefault="00EE6E65">
      <w:pPr>
        <w:tabs>
          <w:tab w:val="left" w:pos="2268"/>
        </w:tabs>
        <w:spacing w:after="0" w:line="300" w:lineRule="auto"/>
        <w:jc w:val="both"/>
        <w:rPr>
          <w:rFonts w:ascii="Segoe UI" w:eastAsia="Segoe UI" w:hAnsi="Segoe UI" w:cs="Segoe UI"/>
          <w:b/>
        </w:rPr>
      </w:pPr>
    </w:p>
    <w:p w:rsidR="00EE6E65" w:rsidRDefault="00EE6E65">
      <w:pPr>
        <w:tabs>
          <w:tab w:val="left" w:pos="2268"/>
        </w:tabs>
        <w:spacing w:after="0" w:line="300" w:lineRule="auto"/>
        <w:jc w:val="both"/>
        <w:rPr>
          <w:rFonts w:ascii="Segoe UI" w:eastAsia="Segoe UI" w:hAnsi="Segoe UI" w:cs="Segoe UI"/>
          <w:b/>
        </w:rPr>
      </w:pPr>
    </w:p>
    <w:p w:rsidR="00EE6E65" w:rsidRDefault="00EE6E65">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D54D2E" w:rsidRDefault="00D54D2E">
      <w:pPr>
        <w:tabs>
          <w:tab w:val="left" w:pos="2268"/>
        </w:tabs>
        <w:spacing w:after="0" w:line="300" w:lineRule="auto"/>
        <w:jc w:val="both"/>
        <w:rPr>
          <w:rFonts w:ascii="Segoe UI" w:eastAsia="Segoe UI" w:hAnsi="Segoe UI" w:cs="Segoe UI"/>
          <w:b/>
        </w:rPr>
      </w:pPr>
    </w:p>
    <w:p w:rsidR="00D54D2E" w:rsidRDefault="00D54D2E">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EE6E65" w:rsidRDefault="00EE6E65">
      <w:pPr>
        <w:tabs>
          <w:tab w:val="left" w:pos="2268"/>
        </w:tabs>
        <w:spacing w:after="0" w:line="300" w:lineRule="auto"/>
        <w:jc w:val="both"/>
        <w:rPr>
          <w:rFonts w:ascii="Segoe UI" w:eastAsia="Segoe UI" w:hAnsi="Segoe UI" w:cs="Segoe UI"/>
          <w:b/>
        </w:rPr>
      </w:pPr>
    </w:p>
    <w:p w:rsidR="00535D42" w:rsidRDefault="00535D42">
      <w:pPr>
        <w:tabs>
          <w:tab w:val="left" w:pos="2268"/>
        </w:tabs>
        <w:spacing w:after="0" w:line="300" w:lineRule="auto"/>
        <w:jc w:val="both"/>
        <w:rPr>
          <w:rFonts w:ascii="Segoe UI" w:eastAsia="Segoe UI" w:hAnsi="Segoe UI" w:cs="Segoe UI"/>
          <w:b/>
        </w:rPr>
      </w:pPr>
    </w:p>
    <w:p w:rsidR="00535D42" w:rsidRDefault="00535D42">
      <w:pPr>
        <w:tabs>
          <w:tab w:val="left" w:pos="2268"/>
        </w:tabs>
        <w:spacing w:after="0" w:line="300" w:lineRule="auto"/>
        <w:jc w:val="both"/>
        <w:rPr>
          <w:rFonts w:ascii="Segoe UI" w:eastAsia="Segoe UI" w:hAnsi="Segoe UI" w:cs="Segoe UI"/>
          <w:b/>
        </w:rPr>
      </w:pPr>
    </w:p>
    <w:p w:rsidR="00535D42" w:rsidRDefault="00535D42">
      <w:pPr>
        <w:tabs>
          <w:tab w:val="left" w:pos="2268"/>
        </w:tabs>
        <w:spacing w:after="0" w:line="300" w:lineRule="auto"/>
        <w:jc w:val="both"/>
        <w:rPr>
          <w:rFonts w:ascii="Segoe UI" w:eastAsia="Segoe UI" w:hAnsi="Segoe UI" w:cs="Segoe UI"/>
          <w:b/>
        </w:rPr>
      </w:pP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EE6E65" w:rsidRDefault="00EE6E65">
      <w:pPr>
        <w:tabs>
          <w:tab w:val="left" w:pos="2268"/>
        </w:tabs>
        <w:spacing w:after="0" w:line="300" w:lineRule="auto"/>
        <w:jc w:val="both"/>
        <w:rPr>
          <w:rFonts w:ascii="Segoe UI" w:eastAsia="Segoe UI" w:hAnsi="Segoe UI" w:cs="Segoe UI"/>
        </w:rPr>
      </w:pP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034/2026</w:t>
      </w: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Pregão nº. 016/2026</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5D22C5" w:rsidRPr="0078173C">
        <w:rPr>
          <w:rFonts w:ascii="Segoe UI" w:eastAsia="Segoe UI" w:hAnsi="Segoe UI" w:cs="Segoe UI"/>
          <w:b/>
        </w:rPr>
        <w:t xml:space="preserve">Contratação de profissional para prestação de serviços como </w:t>
      </w:r>
      <w:proofErr w:type="spellStart"/>
      <w:r w:rsidR="005D22C5" w:rsidRPr="0078173C">
        <w:rPr>
          <w:rFonts w:ascii="Segoe UI" w:eastAsia="Segoe UI" w:hAnsi="Segoe UI" w:cs="Segoe UI"/>
          <w:b/>
        </w:rPr>
        <w:t>oficineira</w:t>
      </w:r>
      <w:proofErr w:type="spellEnd"/>
      <w:r w:rsidR="005D22C5" w:rsidRPr="0078173C">
        <w:rPr>
          <w:rFonts w:ascii="Segoe UI" w:eastAsia="Segoe UI" w:hAnsi="Segoe UI" w:cs="Segoe UI"/>
          <w:b/>
        </w:rPr>
        <w:t xml:space="preserve"> na realização das Oficinas de Pintura em Tecido, Customização de Chinelo, </w:t>
      </w:r>
      <w:proofErr w:type="spellStart"/>
      <w:r w:rsidR="005D22C5" w:rsidRPr="0078173C">
        <w:rPr>
          <w:rFonts w:ascii="Segoe UI" w:eastAsia="Segoe UI" w:hAnsi="Segoe UI" w:cs="Segoe UI"/>
          <w:b/>
        </w:rPr>
        <w:t>Vagonite</w:t>
      </w:r>
      <w:proofErr w:type="spellEnd"/>
      <w:r w:rsidR="005D22C5" w:rsidRPr="0078173C">
        <w:rPr>
          <w:rFonts w:ascii="Segoe UI" w:eastAsia="Segoe UI" w:hAnsi="Segoe UI" w:cs="Segoe UI"/>
          <w:b/>
        </w:rPr>
        <w:t xml:space="preserve"> com Fitas, </w:t>
      </w:r>
      <w:proofErr w:type="spellStart"/>
      <w:r w:rsidR="005D22C5" w:rsidRPr="0078173C">
        <w:rPr>
          <w:rFonts w:ascii="Segoe UI" w:eastAsia="Segoe UI" w:hAnsi="Segoe UI" w:cs="Segoe UI"/>
          <w:b/>
        </w:rPr>
        <w:t>Vagonite</w:t>
      </w:r>
      <w:proofErr w:type="spellEnd"/>
      <w:r w:rsidR="005D22C5" w:rsidRPr="0078173C">
        <w:rPr>
          <w:rFonts w:ascii="Segoe UI" w:eastAsia="Segoe UI" w:hAnsi="Segoe UI" w:cs="Segoe UI"/>
          <w:b/>
        </w:rPr>
        <w:t xml:space="preserve"> com Linha, Ponto Cruz, Crochê atendendo a demanda do Município de São Sebastião do Anta</w:t>
      </w:r>
      <w:r>
        <w:rPr>
          <w:rFonts w:ascii="Segoe UI" w:eastAsia="Segoe UI" w:hAnsi="Segoe UI" w:cs="Segoe UI"/>
        </w:rPr>
        <w:t>, conforme condições, quantidades e exigências estabelecidas neste Termo de Referência:</w:t>
      </w:r>
    </w:p>
    <w:p w:rsidR="00EE6E65" w:rsidRDefault="00EE6E65">
      <w:pPr>
        <w:tabs>
          <w:tab w:val="left" w:pos="2268"/>
        </w:tabs>
        <w:spacing w:after="0" w:line="300" w:lineRule="auto"/>
        <w:jc w:val="both"/>
        <w:rPr>
          <w:rFonts w:ascii="Segoe UI" w:eastAsia="Segoe UI" w:hAnsi="Segoe UI" w:cs="Segoe UI"/>
        </w:rPr>
      </w:pPr>
    </w:p>
    <w:tbl>
      <w:tblPr>
        <w:tblW w:w="8789" w:type="dxa"/>
        <w:tblInd w:w="70" w:type="dxa"/>
        <w:tblCellMar>
          <w:left w:w="70" w:type="dxa"/>
          <w:right w:w="70" w:type="dxa"/>
        </w:tblCellMar>
        <w:tblLook w:val="04A0" w:firstRow="1" w:lastRow="0" w:firstColumn="1" w:lastColumn="0" w:noHBand="0" w:noVBand="1"/>
      </w:tblPr>
      <w:tblGrid>
        <w:gridCol w:w="851"/>
        <w:gridCol w:w="4755"/>
        <w:gridCol w:w="1073"/>
        <w:gridCol w:w="989"/>
        <w:gridCol w:w="1121"/>
      </w:tblGrid>
      <w:tr w:rsidR="00694A53" w:rsidRPr="003C00DF" w:rsidTr="00E60C5A">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694A53" w:rsidRPr="008B7B65" w:rsidRDefault="00694A53" w:rsidP="00E60C5A">
            <w:pPr>
              <w:spacing w:after="0" w:line="240" w:lineRule="auto"/>
              <w:jc w:val="center"/>
              <w:rPr>
                <w:rFonts w:ascii="Segoe UI" w:eastAsia="Times New Roman" w:hAnsi="Segoe UI" w:cs="Segoe UI"/>
                <w:b/>
                <w:bCs/>
                <w:color w:val="000000"/>
                <w:sz w:val="18"/>
                <w:szCs w:val="18"/>
              </w:rPr>
            </w:pPr>
          </w:p>
          <w:p w:rsidR="00694A53" w:rsidRPr="008B7B65" w:rsidRDefault="00694A53" w:rsidP="00E60C5A">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694A53" w:rsidRPr="003C00DF" w:rsidTr="00E60C5A">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94A53" w:rsidRPr="008B7B65" w:rsidRDefault="00694A53" w:rsidP="00E60C5A">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694A53" w:rsidRPr="00694A53" w:rsidRDefault="00694A53" w:rsidP="00E60C5A">
            <w:pPr>
              <w:pStyle w:val="Default"/>
              <w:jc w:val="both"/>
              <w:rPr>
                <w:rFonts w:ascii="Segoe UI" w:hAnsi="Segoe UI" w:cs="Segoe UI"/>
                <w:b/>
                <w:sz w:val="20"/>
                <w:szCs w:val="20"/>
              </w:rPr>
            </w:pPr>
            <w:r w:rsidRPr="00694A53">
              <w:rPr>
                <w:rFonts w:ascii="Segoe UI" w:hAnsi="Segoe UI" w:cs="Segoe UI"/>
                <w:b/>
                <w:sz w:val="20"/>
                <w:szCs w:val="20"/>
              </w:rPr>
              <w:t xml:space="preserve">Serviços de </w:t>
            </w:r>
            <w:proofErr w:type="spellStart"/>
            <w:r w:rsidRPr="00694A53">
              <w:rPr>
                <w:rFonts w:ascii="Segoe UI" w:hAnsi="Segoe UI" w:cs="Segoe UI"/>
                <w:b/>
                <w:sz w:val="20"/>
                <w:szCs w:val="20"/>
              </w:rPr>
              <w:t>Oficineira</w:t>
            </w:r>
            <w:proofErr w:type="spellEnd"/>
          </w:p>
          <w:p w:rsidR="00694A53" w:rsidRPr="008B7B65" w:rsidRDefault="00694A53" w:rsidP="00E60C5A">
            <w:pPr>
              <w:spacing w:after="0" w:line="240" w:lineRule="auto"/>
              <w:jc w:val="both"/>
              <w:rPr>
                <w:rFonts w:ascii="Segoe UI" w:eastAsia="Times New Roman" w:hAnsi="Segoe UI" w:cs="Segoe UI"/>
                <w:color w:val="000000"/>
                <w:sz w:val="18"/>
                <w:szCs w:val="18"/>
              </w:rPr>
            </w:pPr>
            <w:r w:rsidRPr="009050C3">
              <w:rPr>
                <w:rFonts w:ascii="Segoe UI" w:hAnsi="Segoe UI" w:cs="Segoe UI"/>
                <w:sz w:val="20"/>
                <w:szCs w:val="20"/>
              </w:rPr>
              <w:t>Pintura em Tecido, Customização de Chinelo,</w:t>
            </w:r>
            <w:r>
              <w:rPr>
                <w:rFonts w:ascii="Segoe UI" w:hAnsi="Segoe UI" w:cs="Segoe UI"/>
                <w:sz w:val="20"/>
                <w:szCs w:val="20"/>
              </w:rPr>
              <w:t xml:space="preserve"> </w:t>
            </w:r>
            <w:proofErr w:type="spellStart"/>
            <w:r w:rsidRPr="009050C3">
              <w:rPr>
                <w:rFonts w:ascii="Segoe UI" w:hAnsi="Segoe UI" w:cs="Segoe UI"/>
                <w:sz w:val="20"/>
                <w:szCs w:val="20"/>
              </w:rPr>
              <w:t>Vagonite</w:t>
            </w:r>
            <w:proofErr w:type="spellEnd"/>
            <w:r w:rsidRPr="009050C3">
              <w:rPr>
                <w:rFonts w:ascii="Segoe UI" w:hAnsi="Segoe UI" w:cs="Segoe UI"/>
                <w:sz w:val="20"/>
                <w:szCs w:val="20"/>
              </w:rPr>
              <w:t xml:space="preserve"> com Fitas, </w:t>
            </w:r>
            <w:proofErr w:type="spellStart"/>
            <w:r w:rsidRPr="009050C3">
              <w:rPr>
                <w:rFonts w:ascii="Segoe UI" w:hAnsi="Segoe UI" w:cs="Segoe UI"/>
                <w:sz w:val="20"/>
                <w:szCs w:val="20"/>
              </w:rPr>
              <w:t>Vagonite</w:t>
            </w:r>
            <w:proofErr w:type="spellEnd"/>
            <w:r w:rsidRPr="009050C3">
              <w:rPr>
                <w:rFonts w:ascii="Segoe UI" w:hAnsi="Segoe UI" w:cs="Segoe UI"/>
                <w:sz w:val="20"/>
                <w:szCs w:val="20"/>
              </w:rPr>
              <w:t xml:space="preserve"> com Linha,</w:t>
            </w:r>
            <w:r>
              <w:rPr>
                <w:rFonts w:ascii="Segoe UI" w:hAnsi="Segoe UI" w:cs="Segoe UI"/>
                <w:sz w:val="20"/>
                <w:szCs w:val="20"/>
              </w:rPr>
              <w:t xml:space="preserve"> </w:t>
            </w:r>
            <w:r w:rsidRPr="009050C3">
              <w:rPr>
                <w:rFonts w:ascii="Segoe UI" w:hAnsi="Segoe UI" w:cs="Segoe UI"/>
                <w:sz w:val="20"/>
                <w:szCs w:val="20"/>
              </w:rPr>
              <w:t xml:space="preserve">Ponto Cruz, Crochê. Público Alvo=Adolescentes e Famílias assistidas     Número de Pessoas atendidas= (em média)75 pessoas Carga Horária = 20 </w:t>
            </w:r>
            <w:proofErr w:type="spellStart"/>
            <w:r w:rsidRPr="009050C3">
              <w:rPr>
                <w:rFonts w:ascii="Segoe UI" w:hAnsi="Segoe UI" w:cs="Segoe UI"/>
                <w:sz w:val="20"/>
                <w:szCs w:val="20"/>
              </w:rPr>
              <w:t>hs</w:t>
            </w:r>
            <w:proofErr w:type="spellEnd"/>
          </w:p>
        </w:tc>
        <w:tc>
          <w:tcPr>
            <w:tcW w:w="1073" w:type="dxa"/>
            <w:tcBorders>
              <w:top w:val="nil"/>
              <w:left w:val="nil"/>
              <w:bottom w:val="single" w:sz="4" w:space="0" w:color="auto"/>
              <w:right w:val="single" w:sz="4" w:space="0" w:color="auto"/>
            </w:tcBorders>
            <w:shd w:val="clear" w:color="auto" w:fill="auto"/>
            <w:vAlign w:val="center"/>
            <w:hideMark/>
          </w:tcPr>
          <w:p w:rsidR="00694A53" w:rsidRPr="008B7B65" w:rsidRDefault="00694A53" w:rsidP="00E60C5A">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12</w:t>
            </w:r>
          </w:p>
        </w:tc>
        <w:tc>
          <w:tcPr>
            <w:tcW w:w="989" w:type="dxa"/>
            <w:tcBorders>
              <w:top w:val="nil"/>
              <w:left w:val="nil"/>
              <w:bottom w:val="single" w:sz="4" w:space="0" w:color="auto"/>
              <w:right w:val="single" w:sz="4" w:space="0" w:color="auto"/>
            </w:tcBorders>
            <w:shd w:val="clear" w:color="auto" w:fill="auto"/>
            <w:vAlign w:val="center"/>
            <w:hideMark/>
          </w:tcPr>
          <w:p w:rsidR="00694A53" w:rsidRPr="008B7B65" w:rsidRDefault="00694A53" w:rsidP="00E60C5A">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MESES</w:t>
            </w:r>
            <w:r w:rsidRPr="008B7B65">
              <w:rPr>
                <w:rFonts w:ascii="Segoe UI" w:eastAsia="Times New Roman" w:hAnsi="Segoe UI" w:cs="Segoe UI"/>
                <w:color w:val="000000"/>
                <w:sz w:val="18"/>
                <w:szCs w:val="18"/>
              </w:rPr>
              <w:t xml:space="preserve"> </w:t>
            </w:r>
          </w:p>
        </w:tc>
        <w:tc>
          <w:tcPr>
            <w:tcW w:w="1121" w:type="dxa"/>
            <w:tcBorders>
              <w:top w:val="nil"/>
              <w:left w:val="nil"/>
              <w:bottom w:val="single" w:sz="4" w:space="0" w:color="auto"/>
              <w:right w:val="single" w:sz="4" w:space="0" w:color="auto"/>
            </w:tcBorders>
          </w:tcPr>
          <w:p w:rsidR="00694A53" w:rsidRPr="008B7B65" w:rsidRDefault="00694A53" w:rsidP="00E60C5A">
            <w:pPr>
              <w:spacing w:after="0" w:line="240" w:lineRule="auto"/>
              <w:jc w:val="center"/>
              <w:rPr>
                <w:rFonts w:ascii="Segoe UI" w:eastAsia="Times New Roman" w:hAnsi="Segoe UI" w:cs="Segoe UI"/>
                <w:color w:val="000000"/>
                <w:sz w:val="18"/>
                <w:szCs w:val="18"/>
              </w:rPr>
            </w:pPr>
          </w:p>
          <w:p w:rsidR="00694A53" w:rsidRPr="008B7B65" w:rsidRDefault="00694A53" w:rsidP="00E60C5A">
            <w:pPr>
              <w:spacing w:after="0" w:line="240" w:lineRule="auto"/>
              <w:jc w:val="center"/>
              <w:rPr>
                <w:rFonts w:ascii="Segoe UI" w:eastAsia="Times New Roman" w:hAnsi="Segoe UI" w:cs="Segoe UI"/>
                <w:color w:val="000000"/>
                <w:sz w:val="18"/>
                <w:szCs w:val="18"/>
              </w:rPr>
            </w:pPr>
          </w:p>
          <w:p w:rsidR="00694A53" w:rsidRPr="008B7B65" w:rsidRDefault="00694A53" w:rsidP="00E60C5A">
            <w:pPr>
              <w:spacing w:after="0" w:line="240" w:lineRule="auto"/>
              <w:jc w:val="center"/>
              <w:rPr>
                <w:rFonts w:ascii="Segoe UI" w:eastAsia="Times New Roman" w:hAnsi="Segoe UI" w:cs="Segoe UI"/>
                <w:color w:val="000000"/>
                <w:sz w:val="18"/>
                <w:szCs w:val="18"/>
              </w:rPr>
            </w:pPr>
          </w:p>
          <w:p w:rsidR="00694A53" w:rsidRPr="008B7B65" w:rsidRDefault="00694A53" w:rsidP="00E60C5A">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R$</w:t>
            </w:r>
            <w:r>
              <w:rPr>
                <w:rFonts w:ascii="Segoe UI" w:eastAsia="Times New Roman" w:hAnsi="Segoe UI" w:cs="Segoe UI"/>
                <w:color w:val="000000"/>
                <w:sz w:val="18"/>
                <w:szCs w:val="18"/>
              </w:rPr>
              <w:t>2.015,00</w:t>
            </w:r>
          </w:p>
        </w:tc>
      </w:tr>
    </w:tbl>
    <w:p w:rsidR="00694A53" w:rsidRPr="00001FEC" w:rsidRDefault="00694A53">
      <w:pPr>
        <w:tabs>
          <w:tab w:val="left" w:pos="2268"/>
        </w:tabs>
        <w:spacing w:after="0" w:line="300" w:lineRule="auto"/>
        <w:jc w:val="both"/>
        <w:rPr>
          <w:rFonts w:ascii="Segoe UI" w:eastAsia="Segoe UI" w:hAnsi="Segoe UI" w:cs="Segoe UI"/>
        </w:rPr>
      </w:pPr>
    </w:p>
    <w:p w:rsidR="00EE6E65" w:rsidRPr="00001FEC" w:rsidRDefault="00EE6E65">
      <w:pPr>
        <w:tabs>
          <w:tab w:val="left" w:pos="2268"/>
        </w:tabs>
        <w:spacing w:after="0" w:line="300" w:lineRule="auto"/>
        <w:jc w:val="both"/>
        <w:rPr>
          <w:rFonts w:ascii="Segoe UI" w:eastAsia="Segoe UI" w:hAnsi="Segoe UI" w:cs="Segoe UI"/>
          <w:sz w:val="23"/>
          <w:szCs w:val="23"/>
        </w:rPr>
      </w:pPr>
    </w:p>
    <w:p w:rsidR="008708D9" w:rsidRPr="00001FEC" w:rsidRDefault="008708D9" w:rsidP="008708D9">
      <w:pPr>
        <w:spacing w:line="300" w:lineRule="auto"/>
        <w:jc w:val="both"/>
        <w:rPr>
          <w:rFonts w:ascii="Segoe UI" w:hAnsi="Segoe UI" w:cs="Segoe UI"/>
          <w:bCs/>
          <w:sz w:val="23"/>
          <w:szCs w:val="23"/>
        </w:rPr>
      </w:pPr>
      <w:r w:rsidRPr="00001FEC">
        <w:rPr>
          <w:rFonts w:ascii="Segoe UI" w:hAnsi="Segoe UI" w:cs="Segoe UI"/>
          <w:sz w:val="23"/>
          <w:szCs w:val="23"/>
        </w:rPr>
        <w:t xml:space="preserve">1.2. </w:t>
      </w:r>
      <w:r w:rsidRPr="00001FEC">
        <w:rPr>
          <w:rFonts w:ascii="Segoe UI" w:hAnsi="Segoe UI" w:cs="Segoe UI"/>
          <w:bCs/>
          <w:sz w:val="23"/>
          <w:szCs w:val="23"/>
        </w:rPr>
        <w:t>O prazo de vigência da contratação é de 02 (dois anos),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001FEC">
        <w:rPr>
          <w:rFonts w:ascii="Segoe UI" w:hAnsi="Segoe UI" w:cs="Segoe UI"/>
          <w:bCs/>
          <w:sz w:val="23"/>
          <w:szCs w:val="23"/>
        </w:rPr>
        <w:t>arts</w:t>
      </w:r>
      <w:proofErr w:type="spellEnd"/>
      <w:r w:rsidRPr="00001FEC">
        <w:rPr>
          <w:rFonts w:ascii="Segoe UI" w:hAnsi="Segoe UI" w:cs="Segoe UI"/>
          <w:bCs/>
          <w:sz w:val="23"/>
          <w:szCs w:val="23"/>
        </w:rPr>
        <w:t>. 106 e 107 da Lei n° 14.133/2021).</w:t>
      </w:r>
    </w:p>
    <w:p w:rsidR="008708D9" w:rsidRPr="00001FEC" w:rsidRDefault="008708D9" w:rsidP="008708D9">
      <w:pPr>
        <w:spacing w:line="300" w:lineRule="auto"/>
        <w:jc w:val="both"/>
        <w:rPr>
          <w:rFonts w:ascii="Segoe UI" w:hAnsi="Segoe UI" w:cs="Segoe UI"/>
          <w:bCs/>
          <w:sz w:val="23"/>
          <w:szCs w:val="23"/>
        </w:rPr>
      </w:pPr>
      <w:r w:rsidRPr="00001FEC">
        <w:rPr>
          <w:rFonts w:ascii="Segoe UI" w:hAnsi="Segoe UI" w:cs="Segoe UI"/>
          <w:bCs/>
          <w:sz w:val="23"/>
          <w:szCs w:val="23"/>
        </w:rPr>
        <w:t>1.21. O serviço é enquadrado como continuado, tendo em vista que</w:t>
      </w:r>
      <w:r w:rsidR="007D564B">
        <w:rPr>
          <w:rFonts w:ascii="Segoe UI" w:hAnsi="Segoe UI" w:cs="Segoe UI"/>
          <w:bCs/>
          <w:sz w:val="23"/>
          <w:szCs w:val="23"/>
        </w:rPr>
        <w:t xml:space="preserve"> para oficinas, existe demanda de alunos durante o ano todo</w:t>
      </w:r>
      <w:r w:rsidR="004914EB" w:rsidRPr="00001FEC">
        <w:rPr>
          <w:rFonts w:ascii="Segoe UI" w:hAnsi="Segoe UI" w:cs="Segoe UI"/>
          <w:bCs/>
          <w:sz w:val="23"/>
          <w:szCs w:val="23"/>
        </w:rPr>
        <w:t>.</w:t>
      </w:r>
    </w:p>
    <w:p w:rsidR="00EE6E65" w:rsidRPr="00001FEC" w:rsidRDefault="00EE6E65">
      <w:pPr>
        <w:tabs>
          <w:tab w:val="left" w:pos="2268"/>
        </w:tabs>
        <w:spacing w:after="0" w:line="300" w:lineRule="auto"/>
        <w:jc w:val="both"/>
        <w:rPr>
          <w:rFonts w:ascii="Segoe UI" w:eastAsia="Segoe UI" w:hAnsi="Segoe UI" w:cs="Segoe UI"/>
        </w:rPr>
      </w:pPr>
    </w:p>
    <w:p w:rsidR="00EE6E65" w:rsidRPr="00001FEC" w:rsidRDefault="008A4F28">
      <w:pPr>
        <w:tabs>
          <w:tab w:val="left" w:pos="2268"/>
        </w:tabs>
        <w:spacing w:after="0" w:line="300" w:lineRule="auto"/>
        <w:jc w:val="both"/>
        <w:rPr>
          <w:rFonts w:ascii="Segoe UI" w:eastAsia="Segoe UI" w:hAnsi="Segoe UI" w:cs="Segoe UI"/>
          <w:b/>
        </w:rPr>
      </w:pPr>
      <w:r w:rsidRPr="00001FEC">
        <w:rPr>
          <w:rFonts w:ascii="Segoe UI" w:eastAsia="Segoe UI" w:hAnsi="Segoe UI" w:cs="Segoe UI"/>
          <w:b/>
        </w:rPr>
        <w:t>2. Da fundamentação da contratação administrativa</w:t>
      </w:r>
    </w:p>
    <w:p w:rsidR="00EE6E65" w:rsidRDefault="008A4F28">
      <w:pPr>
        <w:tabs>
          <w:tab w:val="left" w:pos="2268"/>
        </w:tabs>
        <w:spacing w:after="0" w:line="300" w:lineRule="auto"/>
        <w:jc w:val="both"/>
        <w:rPr>
          <w:rFonts w:ascii="Segoe UI" w:eastAsia="Segoe UI" w:hAnsi="Segoe UI" w:cs="Segoe UI"/>
        </w:rPr>
      </w:pPr>
      <w:r w:rsidRPr="00001FEC">
        <w:rPr>
          <w:rFonts w:ascii="Segoe UI" w:eastAsia="Segoe UI" w:hAnsi="Segoe UI" w:cs="Segoe UI"/>
        </w:rPr>
        <w:t>2.1. A fundamentação da contratação administrativa como um todo está no Estudo Técnico Preliminar – ETP – (§ 1º do art</w:t>
      </w:r>
      <w:r>
        <w:rPr>
          <w:rFonts w:ascii="Segoe UI" w:eastAsia="Segoe UI" w:hAnsi="Segoe UI" w:cs="Segoe UI"/>
        </w:rPr>
        <w:t>. 18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3. Da descrição da solução como um todo, considerando todo o ciclo de vida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7D564B" w:rsidRPr="007D564B" w:rsidRDefault="007D564B" w:rsidP="007D564B">
      <w:pPr>
        <w:pStyle w:val="NormalWeb"/>
        <w:jc w:val="both"/>
        <w:rPr>
          <w:rFonts w:ascii="Segoe UI" w:hAnsi="Segoe UI" w:cs="Segoe UI"/>
          <w:sz w:val="22"/>
          <w:szCs w:val="22"/>
        </w:rPr>
      </w:pPr>
      <w:r>
        <w:rPr>
          <w:rFonts w:ascii="Segoe UI" w:eastAsia="Segoe UI" w:hAnsi="Segoe UI" w:cs="Segoe UI"/>
          <w:sz w:val="22"/>
          <w:szCs w:val="22"/>
        </w:rPr>
        <w:t>5.1.</w:t>
      </w:r>
      <w:r w:rsidR="008A4F28" w:rsidRPr="007D564B">
        <w:rPr>
          <w:rFonts w:ascii="Segoe UI" w:eastAsia="Segoe UI" w:hAnsi="Segoe UI" w:cs="Segoe UI"/>
          <w:sz w:val="22"/>
          <w:szCs w:val="22"/>
        </w:rPr>
        <w:t xml:space="preserve"> A </w:t>
      </w:r>
      <w:r w:rsidRPr="007D564B">
        <w:rPr>
          <w:rFonts w:ascii="Segoe UI" w:hAnsi="Segoe UI" w:cs="Segoe UI"/>
          <w:sz w:val="22"/>
          <w:szCs w:val="22"/>
        </w:rPr>
        <w:t xml:space="preserve">O modelo de execução adotado será </w:t>
      </w:r>
      <w:r w:rsidRPr="007D564B">
        <w:rPr>
          <w:rStyle w:val="Forte"/>
          <w:rFonts w:ascii="Segoe UI" w:hAnsi="Segoe UI" w:cs="Segoe UI"/>
          <w:sz w:val="22"/>
          <w:szCs w:val="22"/>
        </w:rPr>
        <w:t>direto e contínuo</w:t>
      </w:r>
      <w:r w:rsidRPr="007D564B">
        <w:rPr>
          <w:rFonts w:ascii="Segoe UI" w:hAnsi="Segoe UI" w:cs="Segoe UI"/>
          <w:sz w:val="22"/>
          <w:szCs w:val="22"/>
        </w:rPr>
        <w:t>, sob a forma de prestação de serviços especializada, caracterizando-se pelos seguintes elementos:</w:t>
      </w:r>
    </w:p>
    <w:p w:rsidR="007D564B" w:rsidRPr="007D564B" w:rsidRDefault="007D564B" w:rsidP="007D564B">
      <w:pPr>
        <w:pStyle w:val="NormalWeb"/>
        <w:numPr>
          <w:ilvl w:val="2"/>
          <w:numId w:val="19"/>
        </w:numPr>
        <w:jc w:val="both"/>
        <w:rPr>
          <w:rFonts w:ascii="Segoe UI" w:hAnsi="Segoe UI" w:cs="Segoe UI"/>
          <w:sz w:val="22"/>
          <w:szCs w:val="22"/>
        </w:rPr>
      </w:pPr>
      <w:r w:rsidRPr="007D564B">
        <w:rPr>
          <w:rStyle w:val="Forte"/>
          <w:rFonts w:ascii="Segoe UI" w:hAnsi="Segoe UI" w:cs="Segoe UI"/>
          <w:sz w:val="22"/>
          <w:szCs w:val="22"/>
        </w:rPr>
        <w:t>Responsabilidades da Contratada</w:t>
      </w:r>
    </w:p>
    <w:p w:rsidR="007D564B" w:rsidRPr="007D564B" w:rsidRDefault="007D564B" w:rsidP="007D564B">
      <w:pPr>
        <w:pStyle w:val="NormalWeb"/>
        <w:numPr>
          <w:ilvl w:val="0"/>
          <w:numId w:val="17"/>
        </w:numPr>
        <w:jc w:val="both"/>
        <w:rPr>
          <w:rFonts w:ascii="Segoe UI" w:hAnsi="Segoe UI" w:cs="Segoe UI"/>
          <w:sz w:val="22"/>
          <w:szCs w:val="22"/>
        </w:rPr>
      </w:pPr>
      <w:r w:rsidRPr="007D564B">
        <w:rPr>
          <w:rFonts w:ascii="Segoe UI" w:hAnsi="Segoe UI" w:cs="Segoe UI"/>
          <w:sz w:val="22"/>
          <w:szCs w:val="22"/>
        </w:rPr>
        <w:t>Planejar, organizar e ministrar as oficinas, incluindo o desenvolvimento das técnicas artesanais e acompanhamento do aprendizado dos participantes;</w:t>
      </w:r>
    </w:p>
    <w:p w:rsidR="007D564B" w:rsidRPr="007D564B" w:rsidRDefault="007D564B" w:rsidP="007D564B">
      <w:pPr>
        <w:pStyle w:val="NormalWeb"/>
        <w:numPr>
          <w:ilvl w:val="0"/>
          <w:numId w:val="17"/>
        </w:numPr>
        <w:jc w:val="both"/>
        <w:rPr>
          <w:rFonts w:ascii="Segoe UI" w:hAnsi="Segoe UI" w:cs="Segoe UI"/>
          <w:sz w:val="22"/>
          <w:szCs w:val="22"/>
        </w:rPr>
      </w:pPr>
      <w:r w:rsidRPr="007D564B">
        <w:rPr>
          <w:rFonts w:ascii="Segoe UI" w:hAnsi="Segoe UI" w:cs="Segoe UI"/>
          <w:sz w:val="22"/>
          <w:szCs w:val="22"/>
        </w:rPr>
        <w:t>Elaborar cronograma detalhado de aulas, ajustando a duração e complexidade das atividades de acordo com a evolução dos participantes;</w:t>
      </w:r>
    </w:p>
    <w:p w:rsidR="007D564B" w:rsidRPr="007D564B" w:rsidRDefault="007D564B" w:rsidP="007D564B">
      <w:pPr>
        <w:pStyle w:val="NormalWeb"/>
        <w:numPr>
          <w:ilvl w:val="0"/>
          <w:numId w:val="17"/>
        </w:numPr>
        <w:jc w:val="both"/>
        <w:rPr>
          <w:rFonts w:ascii="Segoe UI" w:hAnsi="Segoe UI" w:cs="Segoe UI"/>
          <w:sz w:val="22"/>
          <w:szCs w:val="22"/>
        </w:rPr>
      </w:pPr>
      <w:r w:rsidRPr="007D564B">
        <w:rPr>
          <w:rFonts w:ascii="Segoe UI" w:hAnsi="Segoe UI" w:cs="Segoe UI"/>
          <w:sz w:val="22"/>
          <w:szCs w:val="22"/>
        </w:rPr>
        <w:t>Zelar pelo uso adequado dos materiais e espaços disponibilizados pelo município, promovendo boas práticas de reaproveitamento e gestão sustentável de insumos;</w:t>
      </w:r>
    </w:p>
    <w:p w:rsidR="007D564B" w:rsidRPr="007D564B" w:rsidRDefault="007D564B" w:rsidP="007D564B">
      <w:pPr>
        <w:pStyle w:val="NormalWeb"/>
        <w:numPr>
          <w:ilvl w:val="0"/>
          <w:numId w:val="17"/>
        </w:numPr>
        <w:jc w:val="both"/>
        <w:rPr>
          <w:rFonts w:ascii="Segoe UI" w:hAnsi="Segoe UI" w:cs="Segoe UI"/>
          <w:sz w:val="22"/>
          <w:szCs w:val="22"/>
        </w:rPr>
      </w:pPr>
      <w:r w:rsidRPr="007D564B">
        <w:rPr>
          <w:rFonts w:ascii="Segoe UI" w:hAnsi="Segoe UI" w:cs="Segoe UI"/>
          <w:sz w:val="22"/>
          <w:szCs w:val="22"/>
        </w:rPr>
        <w:t>Registrar a participação e evolução dos participantes, fornecendo relatórios periódicos à Administração Municipal, quando solicitado;</w:t>
      </w:r>
    </w:p>
    <w:p w:rsidR="002405A3" w:rsidRPr="001E30F0" w:rsidRDefault="007D564B" w:rsidP="002A0B95">
      <w:pPr>
        <w:pStyle w:val="NormalWeb"/>
        <w:numPr>
          <w:ilvl w:val="0"/>
          <w:numId w:val="17"/>
        </w:numPr>
        <w:tabs>
          <w:tab w:val="left" w:pos="2268"/>
        </w:tabs>
        <w:spacing w:after="0" w:line="300" w:lineRule="auto"/>
        <w:jc w:val="both"/>
        <w:rPr>
          <w:rFonts w:ascii="Segoe UI" w:eastAsia="Segoe UI" w:hAnsi="Segoe UI" w:cs="Segoe UI"/>
        </w:rPr>
      </w:pPr>
      <w:r w:rsidRPr="007D564B">
        <w:rPr>
          <w:rFonts w:ascii="Segoe UI" w:hAnsi="Segoe UI" w:cs="Segoe UI"/>
          <w:sz w:val="22"/>
          <w:szCs w:val="22"/>
        </w:rPr>
        <w:t>Garantir metodologia didática, segura e inclusiva, considerando diferentes níveis de conhecimento dos participantes.</w:t>
      </w:r>
    </w:p>
    <w:p w:rsidR="001E30F0" w:rsidRPr="001E30F0" w:rsidRDefault="001E30F0" w:rsidP="001E30F0">
      <w:pPr>
        <w:pStyle w:val="NormalWeb"/>
        <w:numPr>
          <w:ilvl w:val="2"/>
          <w:numId w:val="19"/>
        </w:numPr>
        <w:jc w:val="both"/>
        <w:rPr>
          <w:rFonts w:ascii="Segoe UI" w:hAnsi="Segoe UI" w:cs="Segoe UI"/>
          <w:sz w:val="22"/>
          <w:szCs w:val="22"/>
        </w:rPr>
      </w:pPr>
      <w:r w:rsidRPr="001E30F0">
        <w:rPr>
          <w:rStyle w:val="Forte"/>
          <w:rFonts w:ascii="Segoe UI" w:hAnsi="Segoe UI" w:cs="Segoe UI"/>
          <w:sz w:val="22"/>
          <w:szCs w:val="22"/>
        </w:rPr>
        <w:t>Responsabilidades da Administração Municipal</w:t>
      </w:r>
    </w:p>
    <w:p w:rsidR="001E30F0" w:rsidRPr="001E30F0" w:rsidRDefault="001E30F0" w:rsidP="001E30F0">
      <w:pPr>
        <w:pStyle w:val="NormalWeb"/>
        <w:numPr>
          <w:ilvl w:val="0"/>
          <w:numId w:val="20"/>
        </w:numPr>
        <w:jc w:val="both"/>
        <w:rPr>
          <w:rFonts w:ascii="Segoe UI" w:hAnsi="Segoe UI" w:cs="Segoe UI"/>
          <w:sz w:val="22"/>
          <w:szCs w:val="22"/>
        </w:rPr>
      </w:pPr>
      <w:r w:rsidRPr="001E30F0">
        <w:rPr>
          <w:rFonts w:ascii="Segoe UI" w:hAnsi="Segoe UI" w:cs="Segoe UI"/>
          <w:sz w:val="22"/>
          <w:szCs w:val="22"/>
        </w:rPr>
        <w:t>Disponibilizar os espaços físicos adequados para a realização das oficinas, garantindo infraestrutura mínima necessária para execução das atividades;</w:t>
      </w:r>
    </w:p>
    <w:p w:rsidR="001E30F0" w:rsidRPr="001E30F0" w:rsidRDefault="001E30F0" w:rsidP="001E30F0">
      <w:pPr>
        <w:pStyle w:val="NormalWeb"/>
        <w:numPr>
          <w:ilvl w:val="0"/>
          <w:numId w:val="20"/>
        </w:numPr>
        <w:jc w:val="both"/>
        <w:rPr>
          <w:rFonts w:ascii="Segoe UI" w:hAnsi="Segoe UI" w:cs="Segoe UI"/>
          <w:sz w:val="22"/>
          <w:szCs w:val="22"/>
        </w:rPr>
      </w:pPr>
      <w:r w:rsidRPr="001E30F0">
        <w:rPr>
          <w:rFonts w:ascii="Segoe UI" w:hAnsi="Segoe UI" w:cs="Segoe UI"/>
          <w:sz w:val="22"/>
          <w:szCs w:val="22"/>
        </w:rPr>
        <w:t>Fornecer os materiais e insumos básicos, ou viabilizar sua aquisição, quando necessário;</w:t>
      </w:r>
    </w:p>
    <w:p w:rsidR="001E30F0" w:rsidRPr="001E30F0" w:rsidRDefault="001E30F0" w:rsidP="001E30F0">
      <w:pPr>
        <w:pStyle w:val="NormalWeb"/>
        <w:numPr>
          <w:ilvl w:val="0"/>
          <w:numId w:val="20"/>
        </w:numPr>
        <w:jc w:val="both"/>
        <w:rPr>
          <w:rFonts w:ascii="Segoe UI" w:hAnsi="Segoe UI" w:cs="Segoe UI"/>
          <w:sz w:val="22"/>
          <w:szCs w:val="22"/>
        </w:rPr>
      </w:pPr>
      <w:r w:rsidRPr="001E30F0">
        <w:rPr>
          <w:rFonts w:ascii="Segoe UI" w:hAnsi="Segoe UI" w:cs="Segoe UI"/>
          <w:sz w:val="22"/>
          <w:szCs w:val="22"/>
        </w:rPr>
        <w:t xml:space="preserve">Designar servidores para exercer funções de </w:t>
      </w:r>
      <w:r w:rsidRPr="001E30F0">
        <w:rPr>
          <w:rStyle w:val="Forte"/>
          <w:rFonts w:ascii="Segoe UI" w:hAnsi="Segoe UI" w:cs="Segoe UI"/>
          <w:sz w:val="22"/>
          <w:szCs w:val="22"/>
        </w:rPr>
        <w:t>gestão e fiscalização contratual</w:t>
      </w:r>
      <w:r w:rsidRPr="001E30F0">
        <w:rPr>
          <w:rFonts w:ascii="Segoe UI" w:hAnsi="Segoe UI" w:cs="Segoe UI"/>
          <w:sz w:val="22"/>
          <w:szCs w:val="22"/>
        </w:rPr>
        <w:t>, assegurando acompanhamento, avaliação e orientação sobre o cumprimento das atividades;</w:t>
      </w:r>
    </w:p>
    <w:p w:rsidR="001E30F0" w:rsidRDefault="001E30F0" w:rsidP="001E30F0">
      <w:pPr>
        <w:pStyle w:val="NormalWeb"/>
        <w:numPr>
          <w:ilvl w:val="0"/>
          <w:numId w:val="20"/>
        </w:numPr>
        <w:jc w:val="both"/>
        <w:rPr>
          <w:rFonts w:ascii="Segoe UI" w:hAnsi="Segoe UI" w:cs="Segoe UI"/>
          <w:sz w:val="22"/>
          <w:szCs w:val="22"/>
        </w:rPr>
      </w:pPr>
      <w:r w:rsidRPr="001E30F0">
        <w:rPr>
          <w:rFonts w:ascii="Segoe UI" w:hAnsi="Segoe UI" w:cs="Segoe UI"/>
          <w:sz w:val="22"/>
          <w:szCs w:val="22"/>
        </w:rPr>
        <w:t>Apoiar a divulgação das oficinas e garantir a organização do público participante.</w:t>
      </w:r>
    </w:p>
    <w:p w:rsidR="001E30F0" w:rsidRPr="001E30F0" w:rsidRDefault="001E30F0" w:rsidP="001E30F0">
      <w:pPr>
        <w:pStyle w:val="NormalWeb"/>
        <w:numPr>
          <w:ilvl w:val="2"/>
          <w:numId w:val="19"/>
        </w:numPr>
        <w:jc w:val="both"/>
        <w:rPr>
          <w:rFonts w:ascii="Segoe UI" w:hAnsi="Segoe UI" w:cs="Segoe UI"/>
          <w:sz w:val="22"/>
          <w:szCs w:val="22"/>
        </w:rPr>
      </w:pPr>
      <w:r w:rsidRPr="001E30F0">
        <w:rPr>
          <w:rStyle w:val="Forte"/>
          <w:rFonts w:ascii="Segoe UI" w:hAnsi="Segoe UI" w:cs="Segoe UI"/>
          <w:sz w:val="22"/>
          <w:szCs w:val="22"/>
        </w:rPr>
        <w:t>Forma de Contratação e Acompanhamento</w:t>
      </w:r>
    </w:p>
    <w:p w:rsidR="001E30F0" w:rsidRPr="001E30F0" w:rsidRDefault="001E30F0" w:rsidP="001E30F0">
      <w:pPr>
        <w:pStyle w:val="NormalWeb"/>
        <w:numPr>
          <w:ilvl w:val="0"/>
          <w:numId w:val="21"/>
        </w:numPr>
        <w:jc w:val="both"/>
        <w:rPr>
          <w:rFonts w:ascii="Segoe UI" w:hAnsi="Segoe UI" w:cs="Segoe UI"/>
          <w:sz w:val="22"/>
          <w:szCs w:val="22"/>
        </w:rPr>
      </w:pPr>
      <w:r w:rsidRPr="001E30F0">
        <w:rPr>
          <w:rFonts w:ascii="Segoe UI" w:hAnsi="Segoe UI" w:cs="Segoe UI"/>
          <w:sz w:val="22"/>
          <w:szCs w:val="22"/>
        </w:rPr>
        <w:lastRenderedPageBreak/>
        <w:t xml:space="preserve">O contrato será formalizado como </w:t>
      </w:r>
      <w:r w:rsidRPr="001E30F0">
        <w:rPr>
          <w:rStyle w:val="Forte"/>
          <w:rFonts w:ascii="Segoe UI" w:hAnsi="Segoe UI" w:cs="Segoe UI"/>
          <w:sz w:val="22"/>
          <w:szCs w:val="22"/>
        </w:rPr>
        <w:t>contratação de prestação de serviços especializados</w:t>
      </w:r>
      <w:r w:rsidRPr="001E30F0">
        <w:rPr>
          <w:rFonts w:ascii="Segoe UI" w:hAnsi="Segoe UI" w:cs="Segoe UI"/>
          <w:sz w:val="22"/>
          <w:szCs w:val="22"/>
        </w:rPr>
        <w:t>, com remuneração baseada em valores mensais ou por hora/aula, conforme o cronograma definido;</w:t>
      </w:r>
    </w:p>
    <w:p w:rsidR="001E30F0" w:rsidRPr="001E30F0" w:rsidRDefault="001E30F0" w:rsidP="001E30F0">
      <w:pPr>
        <w:pStyle w:val="NormalWeb"/>
        <w:numPr>
          <w:ilvl w:val="0"/>
          <w:numId w:val="21"/>
        </w:numPr>
        <w:jc w:val="both"/>
        <w:rPr>
          <w:rFonts w:ascii="Segoe UI" w:hAnsi="Segoe UI" w:cs="Segoe UI"/>
          <w:sz w:val="22"/>
          <w:szCs w:val="22"/>
        </w:rPr>
      </w:pPr>
      <w:r w:rsidRPr="001E30F0">
        <w:rPr>
          <w:rFonts w:ascii="Segoe UI" w:hAnsi="Segoe UI" w:cs="Segoe UI"/>
          <w:sz w:val="22"/>
          <w:szCs w:val="22"/>
        </w:rPr>
        <w:t>A execução será acompanhada de forma contínua, por meio de fiscalização direta pelos servidores designados, garantindo que o serviço seja prestado conforme as metas estabelecidas no contrato;</w:t>
      </w:r>
    </w:p>
    <w:p w:rsidR="001E30F0" w:rsidRDefault="001E30F0" w:rsidP="001E30F0">
      <w:pPr>
        <w:pStyle w:val="NormalWeb"/>
        <w:numPr>
          <w:ilvl w:val="0"/>
          <w:numId w:val="21"/>
        </w:numPr>
        <w:jc w:val="both"/>
        <w:rPr>
          <w:rFonts w:ascii="Segoe UI" w:hAnsi="Segoe UI" w:cs="Segoe UI"/>
          <w:sz w:val="22"/>
          <w:szCs w:val="22"/>
        </w:rPr>
      </w:pPr>
      <w:r w:rsidRPr="001E30F0">
        <w:rPr>
          <w:rFonts w:ascii="Segoe UI" w:hAnsi="Segoe UI" w:cs="Segoe UI"/>
          <w:sz w:val="22"/>
          <w:szCs w:val="22"/>
        </w:rPr>
        <w:t>Relatórios periódicos e registros de frequência servirão como instrumento de controle da execução e pagamento.</w:t>
      </w:r>
    </w:p>
    <w:p w:rsidR="00DA1A38" w:rsidRPr="00DA1A38" w:rsidRDefault="00DA1A38" w:rsidP="00DA1A38">
      <w:pPr>
        <w:pStyle w:val="NormalWeb"/>
        <w:numPr>
          <w:ilvl w:val="2"/>
          <w:numId w:val="19"/>
        </w:numPr>
        <w:jc w:val="both"/>
        <w:rPr>
          <w:rFonts w:ascii="Segoe UI" w:hAnsi="Segoe UI" w:cs="Segoe UI"/>
          <w:sz w:val="22"/>
          <w:szCs w:val="22"/>
        </w:rPr>
      </w:pPr>
      <w:r w:rsidRPr="00DA1A38">
        <w:rPr>
          <w:rStyle w:val="Forte"/>
          <w:rFonts w:ascii="Segoe UI" w:hAnsi="Segoe UI" w:cs="Segoe UI"/>
          <w:sz w:val="22"/>
          <w:szCs w:val="22"/>
        </w:rPr>
        <w:t>Periodicidade e Carga Horária</w:t>
      </w:r>
    </w:p>
    <w:p w:rsidR="00DA1A38" w:rsidRPr="00DA1A38" w:rsidRDefault="00DA1A38" w:rsidP="00DA1A38">
      <w:pPr>
        <w:pStyle w:val="NormalWeb"/>
        <w:numPr>
          <w:ilvl w:val="0"/>
          <w:numId w:val="22"/>
        </w:numPr>
        <w:jc w:val="both"/>
        <w:rPr>
          <w:rFonts w:ascii="Segoe UI" w:hAnsi="Segoe UI" w:cs="Segoe UI"/>
          <w:sz w:val="22"/>
          <w:szCs w:val="22"/>
        </w:rPr>
      </w:pPr>
      <w:r w:rsidRPr="00DA1A38">
        <w:rPr>
          <w:rFonts w:ascii="Segoe UI" w:hAnsi="Segoe UI" w:cs="Segoe UI"/>
          <w:sz w:val="22"/>
          <w:szCs w:val="22"/>
        </w:rPr>
        <w:t>As oficinas serão realizadas conforme cronograma definido pelo município, podendo ocorrer semanalmente ou em períodos específicos de acordo com a demanda;</w:t>
      </w:r>
    </w:p>
    <w:p w:rsidR="00DA1A38" w:rsidRDefault="00DA1A38" w:rsidP="00DA1A38">
      <w:pPr>
        <w:pStyle w:val="NormalWeb"/>
        <w:numPr>
          <w:ilvl w:val="0"/>
          <w:numId w:val="22"/>
        </w:numPr>
        <w:jc w:val="both"/>
        <w:rPr>
          <w:rFonts w:ascii="Segoe UI" w:hAnsi="Segoe UI" w:cs="Segoe UI"/>
          <w:sz w:val="22"/>
          <w:szCs w:val="22"/>
        </w:rPr>
      </w:pPr>
      <w:r w:rsidRPr="00DA1A38">
        <w:rPr>
          <w:rFonts w:ascii="Segoe UI" w:hAnsi="Segoe UI" w:cs="Segoe UI"/>
          <w:sz w:val="22"/>
          <w:szCs w:val="22"/>
        </w:rPr>
        <w:t>A carga horária será adequada para atender todas as modalidades propostas, garantindo tempo suficiente para aprendizagem e desenvolvimento de habilidades.</w:t>
      </w:r>
    </w:p>
    <w:p w:rsidR="00DA1A38" w:rsidRPr="00DA1A38" w:rsidRDefault="00DA1A38" w:rsidP="00DA1A38">
      <w:pPr>
        <w:pStyle w:val="NormalWeb"/>
        <w:numPr>
          <w:ilvl w:val="2"/>
          <w:numId w:val="19"/>
        </w:numPr>
        <w:jc w:val="both"/>
        <w:rPr>
          <w:rFonts w:ascii="Segoe UI" w:hAnsi="Segoe UI" w:cs="Segoe UI"/>
          <w:sz w:val="22"/>
          <w:szCs w:val="22"/>
        </w:rPr>
      </w:pPr>
      <w:r w:rsidRPr="00DA1A38">
        <w:rPr>
          <w:rStyle w:val="Forte"/>
          <w:rFonts w:ascii="Segoe UI" w:hAnsi="Segoe UI" w:cs="Segoe UI"/>
          <w:sz w:val="22"/>
          <w:szCs w:val="22"/>
        </w:rPr>
        <w:t>Critérios de Qualidade e Eficiência</w:t>
      </w:r>
    </w:p>
    <w:p w:rsidR="00DA1A38" w:rsidRPr="00DA1A38" w:rsidRDefault="00DA1A38" w:rsidP="00DA1A38">
      <w:pPr>
        <w:pStyle w:val="NormalWeb"/>
        <w:numPr>
          <w:ilvl w:val="0"/>
          <w:numId w:val="23"/>
        </w:numPr>
        <w:jc w:val="both"/>
        <w:rPr>
          <w:rFonts w:ascii="Segoe UI" w:hAnsi="Segoe UI" w:cs="Segoe UI"/>
          <w:sz w:val="22"/>
          <w:szCs w:val="22"/>
        </w:rPr>
      </w:pPr>
      <w:r w:rsidRPr="00DA1A38">
        <w:rPr>
          <w:rFonts w:ascii="Segoe UI" w:hAnsi="Segoe UI" w:cs="Segoe UI"/>
          <w:sz w:val="22"/>
          <w:szCs w:val="22"/>
        </w:rPr>
        <w:t>As atividades serão avaliadas quanto à adequação da metodologia, participação dos inscritos e aproveitamento das técnicas transmitidas;</w:t>
      </w:r>
    </w:p>
    <w:p w:rsidR="001E30F0" w:rsidRPr="00651166" w:rsidRDefault="00DA1A38" w:rsidP="007515C8">
      <w:pPr>
        <w:pStyle w:val="NormalWeb"/>
        <w:numPr>
          <w:ilvl w:val="0"/>
          <w:numId w:val="23"/>
        </w:numPr>
        <w:spacing w:after="0" w:line="300" w:lineRule="auto"/>
        <w:jc w:val="both"/>
        <w:rPr>
          <w:rFonts w:ascii="Segoe UI" w:eastAsia="Segoe UI" w:hAnsi="Segoe UI" w:cs="Segoe UI"/>
        </w:rPr>
      </w:pPr>
      <w:r w:rsidRPr="00651166">
        <w:rPr>
          <w:rFonts w:ascii="Segoe UI" w:hAnsi="Segoe UI" w:cs="Segoe UI"/>
          <w:sz w:val="22"/>
          <w:szCs w:val="22"/>
        </w:rPr>
        <w:t>A contratada deverá propor soluções criativas e pedagógicas para maximizar o aprendizado e o aproveitamento dos recursos disponíveis, promovendo a eficiência na execução do serviço.</w:t>
      </w:r>
    </w:p>
    <w:p w:rsidR="00EE6E65" w:rsidRPr="00971069" w:rsidRDefault="008A4F28">
      <w:pPr>
        <w:tabs>
          <w:tab w:val="left" w:pos="2268"/>
        </w:tabs>
        <w:spacing w:after="0" w:line="300" w:lineRule="auto"/>
        <w:jc w:val="both"/>
        <w:rPr>
          <w:rFonts w:ascii="Segoe UI" w:eastAsia="Segoe UI" w:hAnsi="Segoe UI" w:cs="Segoe UI"/>
        </w:rPr>
      </w:pPr>
      <w:r w:rsidRPr="00971069">
        <w:rPr>
          <w:rFonts w:ascii="Segoe UI" w:eastAsia="Segoe UI" w:hAnsi="Segoe UI" w:cs="Segoe UI"/>
        </w:rPr>
        <w:t>5.</w:t>
      </w:r>
      <w:r w:rsidR="00651166">
        <w:rPr>
          <w:rFonts w:ascii="Segoe UI" w:eastAsia="Segoe UI" w:hAnsi="Segoe UI" w:cs="Segoe UI"/>
        </w:rPr>
        <w:t>2</w:t>
      </w:r>
      <w:r w:rsidRPr="00971069">
        <w:rPr>
          <w:rFonts w:ascii="Segoe UI" w:eastAsia="Segoe UI" w:hAnsi="Segoe UI" w:cs="Segoe UI"/>
        </w:rPr>
        <w:t xml:space="preserve">. Caso não seja possível </w:t>
      </w:r>
      <w:r w:rsidR="00094C4F">
        <w:rPr>
          <w:rFonts w:ascii="Segoe UI" w:eastAsia="Segoe UI" w:hAnsi="Segoe UI" w:cs="Segoe UI"/>
        </w:rPr>
        <w:t>a realização dos serviços</w:t>
      </w:r>
      <w:r w:rsidRPr="00971069">
        <w:rPr>
          <w:rFonts w:ascii="Segoe UI" w:eastAsia="Segoe UI" w:hAnsi="Segoe UI" w:cs="Segoe UI"/>
        </w:rPr>
        <w:t xml:space="preserve"> na data assinalada, o(a) Contratado(a) deverá comunicar as razões respectivas com pelo menos 02 (dois) dias úteis de antecedência para que qualquer pleito de prorrogação de prazo seja analisado, ressalvadas situações de caso fortuito e força maior.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51166">
        <w:rPr>
          <w:rFonts w:ascii="Segoe UI" w:eastAsia="Segoe UI" w:hAnsi="Segoe UI" w:cs="Segoe UI"/>
        </w:rPr>
        <w:t>3</w:t>
      </w:r>
      <w:r>
        <w:rPr>
          <w:rFonts w:ascii="Segoe UI" w:eastAsia="Segoe UI" w:hAnsi="Segoe UI" w:cs="Segoe UI"/>
        </w:rPr>
        <w:t>.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51166">
        <w:rPr>
          <w:rFonts w:ascii="Segoe UI" w:eastAsia="Segoe UI" w:hAnsi="Segoe UI" w:cs="Segoe UI"/>
        </w:rPr>
        <w:t>3</w:t>
      </w:r>
      <w:r>
        <w:rPr>
          <w:rFonts w:ascii="Segoe UI" w:eastAsia="Segoe UI" w:hAnsi="Segoe UI" w:cs="Segoe UI"/>
        </w:rPr>
        <w:t>.1. O recebimento provisório poderá ser efetivado no atesto da nota fiscal pelo(a) servidor(a) público(a) municipal pelo acompanhamento e fiscalização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51166">
        <w:rPr>
          <w:rFonts w:ascii="Segoe UI" w:eastAsia="Segoe UI" w:hAnsi="Segoe UI" w:cs="Segoe UI"/>
        </w:rPr>
        <w:t>4</w:t>
      </w:r>
      <w:r>
        <w:rPr>
          <w:rFonts w:ascii="Segoe UI" w:eastAsia="Segoe UI" w:hAnsi="Segoe UI" w:cs="Segoe UI"/>
        </w:rPr>
        <w:t xml:space="preserve">. Os serviços poderão ser rejeitados, no todo ou em parte, quando em desacordo com as especificações constantes neste TR e na proposta, devendo ser substituídos no </w:t>
      </w:r>
      <w:r>
        <w:rPr>
          <w:rFonts w:ascii="Segoe UI" w:eastAsia="Segoe UI" w:hAnsi="Segoe UI" w:cs="Segoe UI"/>
        </w:rPr>
        <w:lastRenderedPageBreak/>
        <w:t>prazo de 01 (um) dia útil, a contar da notificação do(a) contratado(a), às suas custas, sem prejuízo da aplicação das penalidades.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51166">
        <w:rPr>
          <w:rFonts w:ascii="Segoe UI" w:eastAsia="Segoe UI" w:hAnsi="Segoe UI" w:cs="Segoe UI"/>
        </w:rPr>
        <w:t>5</w:t>
      </w:r>
      <w:r>
        <w:rPr>
          <w:rFonts w:ascii="Segoe UI" w:eastAsia="Segoe UI" w:hAnsi="Segoe UI" w:cs="Segoe UI"/>
        </w:rPr>
        <w:t>. Os serviços serão recebidos definitivamente no prazo de 02 (dois) dias úteis, pelo(a) servidor(a) público(a) municipal ou comissão, contados do recebimento provisório, após a verificação da efetiva prestação e entrega dos serviços.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51166">
        <w:rPr>
          <w:rFonts w:ascii="Segoe UI" w:eastAsia="Segoe UI" w:hAnsi="Segoe UI" w:cs="Segoe UI"/>
        </w:rPr>
        <w:t>5</w:t>
      </w:r>
      <w:r>
        <w:rPr>
          <w:rFonts w:ascii="Segoe UI" w:eastAsia="Segoe UI" w:hAnsi="Segoe UI" w:cs="Segoe UI"/>
        </w:rPr>
        <w:t>.1. O recebimento definitivo poderá ser efetivado no atesto da nota fiscal pelo pelo(a) pelo(a) servidor(a) público(a) municipal ou comissão, após atesto pelo(a) responsável pelo(a) fiscal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51166">
        <w:rPr>
          <w:rFonts w:ascii="Segoe UI" w:eastAsia="Segoe UI" w:hAnsi="Segoe UI" w:cs="Segoe UI"/>
        </w:rPr>
        <w:t>6</w:t>
      </w:r>
      <w:r>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51166">
        <w:rPr>
          <w:rFonts w:ascii="Segoe UI" w:eastAsia="Segoe UI" w:hAnsi="Segoe UI" w:cs="Segoe UI"/>
        </w:rPr>
        <w:t>7</w:t>
      </w:r>
      <w:r>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6.6. O(A) Contratado(a) será obrigado a reparar, corrigir, remover, reconstruir ou substituir, a suas expensas, no total ou em parte, o objeto do contrato em que se </w:t>
      </w:r>
      <w:r>
        <w:rPr>
          <w:rFonts w:ascii="Segoe UI" w:eastAsia="Segoe UI" w:hAnsi="Segoe UI" w:cs="Segoe UI"/>
        </w:rPr>
        <w:lastRenderedPageBreak/>
        <w:t>verificarem vícios, defeitos ou incorreções resultantes de sua execução ou de materiais nela empregados (art. 118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6.12. O(A) Contratado(a) deverá manter preposto aceito pela Administração no local do serviço para representá-lo na execução do contrato administrativo (art. 118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D1A16" w:rsidRDefault="001D1A16">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7.2. O pagamento será mensalmente e em até 10 (dez) dias úteis após a finalização de cada mês;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7.7. Paga a importância discriminada, o(a) Contratado(a) dará ao contratante plena, geral e irretratável quitação dos valores nela discriminados, para nada mais vir a reclamar ou exigir a qualquer título, tempo ou forma.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7.8. Todo pagamento que vier a ser considerado contratualmente indevido será objeto de ajuste nos pagamentos futuros, quando devidos, ou cobrados diretamente do(a) Contratado(a).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7.11. O(A) Contratado(a) deverá entregar os bens acompanhado da correspondente nota fiscal.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7.13. Antes de cada pagamento a(o) Contratado(a) será realizada consulta para verificar a manutenção das regularidades fiscal, social e trabalhista.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4D62EC"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1679F9" w:rsidRDefault="001679F9">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sidR="00A33F48">
        <w:rPr>
          <w:rFonts w:ascii="Segoe UI" w:eastAsia="Segoe UI" w:hAnsi="Segoe UI" w:cs="Segoe UI"/>
        </w:rPr>
        <w:t>ELETRÔNICO</w:t>
      </w:r>
      <w:r>
        <w:rPr>
          <w:rFonts w:ascii="Segoe UI" w:eastAsia="Segoe UI" w:hAnsi="Segoe UI" w:cs="Segoe UI"/>
        </w:rPr>
        <w:t>,  tendo</w:t>
      </w:r>
      <w:proofErr w:type="gramEnd"/>
      <w:r>
        <w:rPr>
          <w:rFonts w:ascii="Segoe UI" w:eastAsia="Segoe UI" w:hAnsi="Segoe UI" w:cs="Segoe UI"/>
        </w:rPr>
        <w:t xml:space="preserve"> como critério de julgamento: menor preço global.</w:t>
      </w:r>
    </w:p>
    <w:p w:rsidR="001D1A16" w:rsidRDefault="004914EB" w:rsidP="004914EB">
      <w:pPr>
        <w:pStyle w:val="Nivel2"/>
        <w:spacing w:before="0" w:after="160" w:line="300" w:lineRule="auto"/>
        <w:rPr>
          <w:rFonts w:ascii="Segoe UI" w:eastAsia="Segoe UI" w:hAnsi="Segoe UI" w:cs="Segoe UI"/>
        </w:rPr>
      </w:pPr>
      <w:r>
        <w:rPr>
          <w:rFonts w:ascii="Segoe UI" w:hAnsi="Segoe UI" w:cs="Segoe UI"/>
          <w:color w:val="auto"/>
          <w:sz w:val="23"/>
          <w:szCs w:val="23"/>
        </w:rPr>
        <w:t>8.2. O modo de disputa será ABERTO</w:t>
      </w:r>
      <w:r w:rsidRPr="00422762">
        <w:rPr>
          <w:rFonts w:ascii="Segoe UI" w:hAnsi="Segoe UI" w:cs="Segoe UI"/>
          <w:color w:val="auto"/>
          <w:sz w:val="23"/>
          <w:szCs w:val="23"/>
        </w:rPr>
        <w:t>.</w:t>
      </w: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3</w:t>
      </w:r>
      <w:r w:rsidR="001679F9" w:rsidRPr="006B0823">
        <w:rPr>
          <w:rFonts w:ascii="Segoe UI" w:eastAsia="Segoe UI" w:hAnsi="Segoe UI" w:cs="Segoe UI"/>
          <w:b/>
        </w:rPr>
        <w:t>. Habilitação jurídica: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.1. Empresário individual: inscrição no Registro Público de Empresas Mercantis, a cargo da Junta Comercial respectiva;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.2. Microempreendedor Individual – MEI: Certificado da Condição de Microempreendedor Individual – CCMEI;</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 xml:space="preserve">.3. Sociedade empresária, sociedade limitada unipessoal – SLU – ou sociedade identificada como empresa individual de responsabilidade limitada – EIRELI: inscrição do ato constitutivo, estatuto ou contrato social no Registro Público de Empresas </w:t>
      </w:r>
      <w:r w:rsidR="001679F9" w:rsidRPr="006B0823">
        <w:rPr>
          <w:rFonts w:ascii="Segoe UI" w:eastAsia="Segoe UI" w:hAnsi="Segoe UI" w:cs="Segoe UI"/>
        </w:rPr>
        <w:lastRenderedPageBreak/>
        <w:t>Mercantis, a cargo da Junta Comercial da respectiva sede, acompanhada de documento comprobatório de seus administradores;</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.4. Sociedade empresária estrangeira com atuação permanente no país: Decreto de autorização para funcionamento no Brasil;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.5. Sociedade simples: inscrição do ato constitutivo no Registro Civil de Pessoas Jurídicas do local de sua sede, acompanhada de documento comprobatório de seus administradores;</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.7. Os documentos apresentados deverão estar acompanhados de todas as alterações ou da consolidação respectiva.</w:t>
      </w: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4</w:t>
      </w:r>
      <w:r w:rsidR="001679F9" w:rsidRPr="006B0823">
        <w:rPr>
          <w:rFonts w:ascii="Segoe UI" w:eastAsia="Segoe UI" w:hAnsi="Segoe UI" w:cs="Segoe UI"/>
          <w:b/>
        </w:rPr>
        <w:t>. Habilitação fiscal, social e trabalhista: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.1. Cadastro Nacional de Pessoa Jurídica – CNPJ;</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.2. Inscrição no cadastro de contribuintes estadual, relativo ao domicílio ou sede do(a) licitante, pertinente ao seu ramo de atividade e compatível com o objeto contratual;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.3. Prova de regularidade perante a Fazenda Federal;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.4. Prova de regularidade perante a Fazenda Estadual;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.5. Prova de regularidade perante a Fazenda Municipal;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.6. Prova de regularidade relativo à Seguridade Social e ao Fundo de Garantia de Tempo de Serviço – FGTS –, que demonstre cumprimento dos encargos sociais instituídos por lei;</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.7. Prova de regularidade perante a Justiça do Trabalho;</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lastRenderedPageBreak/>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 xml:space="preserve">.8. Cumprimento do disposto no inciso XXXIII do art. 7º da Constituição da República de 1988 – CR88, conforme </w:t>
      </w:r>
      <w:r w:rsidR="001679F9" w:rsidRPr="006B0823">
        <w:rPr>
          <w:rFonts w:ascii="Segoe UI" w:eastAsia="Segoe UI" w:hAnsi="Segoe UI" w:cs="Segoe UI"/>
          <w:b/>
        </w:rPr>
        <w:t>Anexo IV</w:t>
      </w:r>
      <w:r w:rsidR="001679F9" w:rsidRPr="006B0823">
        <w:rPr>
          <w:rFonts w:ascii="Segoe UI" w:eastAsia="Segoe UI" w:hAnsi="Segoe UI" w:cs="Segoe UI"/>
        </w:rPr>
        <w:t xml:space="preserve">. </w:t>
      </w: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5</w:t>
      </w:r>
      <w:r w:rsidR="001679F9" w:rsidRPr="006B0823">
        <w:rPr>
          <w:rFonts w:ascii="Segoe UI" w:eastAsia="Segoe UI" w:hAnsi="Segoe UI" w:cs="Segoe UI"/>
          <w:b/>
        </w:rPr>
        <w:t>. Habilitação econômico-financeira</w:t>
      </w:r>
    </w:p>
    <w:p w:rsidR="001679F9" w:rsidRPr="006B0823" w:rsidRDefault="00651166"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sidR="00186847">
        <w:rPr>
          <w:rFonts w:ascii="Segoe UI" w:eastAsia="Segoe UI" w:hAnsi="Segoe UI" w:cs="Segoe UI"/>
        </w:rPr>
        <w:t>5</w:t>
      </w:r>
      <w:r w:rsidR="001679F9" w:rsidRPr="006B0823">
        <w:rPr>
          <w:rFonts w:ascii="Segoe UI" w:eastAsia="Segoe UI" w:hAnsi="Segoe UI" w:cs="Segoe UI"/>
        </w:rPr>
        <w:t>.1. Certidão negativa de feitos sobre falência expedida pelo distribuidor da sede da licitante.</w:t>
      </w:r>
    </w:p>
    <w:p w:rsidR="001679F9" w:rsidRDefault="00186847" w:rsidP="001679F9">
      <w:pPr>
        <w:autoSpaceDE w:val="0"/>
        <w:autoSpaceDN w:val="0"/>
        <w:adjustRightInd w:val="0"/>
        <w:spacing w:after="0" w:line="240" w:lineRule="auto"/>
        <w:jc w:val="both"/>
        <w:rPr>
          <w:rFonts w:ascii="Segoe UI" w:hAnsi="Segoe UI" w:cs="Segoe UI"/>
          <w:b/>
          <w:bCs/>
        </w:rPr>
      </w:pPr>
      <w:r>
        <w:rPr>
          <w:rFonts w:ascii="Segoe UI" w:hAnsi="Segoe UI" w:cs="Segoe UI"/>
          <w:b/>
          <w:bCs/>
        </w:rPr>
        <w:t>8</w:t>
      </w:r>
      <w:r w:rsidR="001679F9" w:rsidRPr="006B0823">
        <w:rPr>
          <w:rFonts w:ascii="Segoe UI" w:hAnsi="Segoe UI" w:cs="Segoe UI"/>
          <w:b/>
          <w:bCs/>
        </w:rPr>
        <w:t>.</w:t>
      </w:r>
      <w:r>
        <w:rPr>
          <w:rFonts w:ascii="Segoe UI" w:hAnsi="Segoe UI" w:cs="Segoe UI"/>
          <w:b/>
          <w:bCs/>
        </w:rPr>
        <w:t>6</w:t>
      </w:r>
      <w:r w:rsidR="001679F9" w:rsidRPr="006B0823">
        <w:rPr>
          <w:rFonts w:ascii="Segoe UI" w:hAnsi="Segoe UI" w:cs="Segoe UI"/>
          <w:b/>
          <w:bCs/>
        </w:rPr>
        <w:t xml:space="preserve">. </w:t>
      </w:r>
      <w:r w:rsidR="001679F9" w:rsidRPr="00C51720">
        <w:rPr>
          <w:rFonts w:ascii="Segoe UI" w:hAnsi="Segoe UI" w:cs="Segoe UI"/>
          <w:b/>
          <w:bCs/>
        </w:rPr>
        <w:t xml:space="preserve">Qualificação Técnica </w:t>
      </w:r>
    </w:p>
    <w:p w:rsidR="001679F9" w:rsidRPr="00C51720" w:rsidRDefault="001679F9" w:rsidP="001679F9">
      <w:pPr>
        <w:autoSpaceDE w:val="0"/>
        <w:autoSpaceDN w:val="0"/>
        <w:adjustRightInd w:val="0"/>
        <w:spacing w:after="0" w:line="240" w:lineRule="auto"/>
        <w:jc w:val="both"/>
        <w:rPr>
          <w:rFonts w:ascii="Segoe UI" w:hAnsi="Segoe UI" w:cs="Segoe UI"/>
        </w:rPr>
      </w:pPr>
    </w:p>
    <w:p w:rsidR="00651166" w:rsidRPr="00D54D2E" w:rsidRDefault="00186847" w:rsidP="00651166">
      <w:pPr>
        <w:pStyle w:val="Nvel2-Red"/>
        <w:numPr>
          <w:ilvl w:val="0"/>
          <w:numId w:val="0"/>
        </w:numPr>
        <w:spacing w:before="0" w:after="0"/>
        <w:rPr>
          <w:rFonts w:ascii="Segoe UI" w:hAnsi="Segoe UI" w:cs="Segoe UI"/>
          <w:color w:val="auto"/>
          <w:sz w:val="22"/>
          <w:szCs w:val="22"/>
        </w:rPr>
      </w:pPr>
      <w:r w:rsidRPr="00D54D2E">
        <w:rPr>
          <w:rFonts w:ascii="Segoe UI" w:hAnsi="Segoe UI" w:cs="Segoe UI"/>
          <w:color w:val="auto"/>
          <w:sz w:val="22"/>
          <w:szCs w:val="22"/>
        </w:rPr>
        <w:t>8</w:t>
      </w:r>
      <w:r w:rsidR="001679F9" w:rsidRPr="00D54D2E">
        <w:rPr>
          <w:rFonts w:ascii="Segoe UI" w:hAnsi="Segoe UI" w:cs="Segoe UI"/>
          <w:color w:val="auto"/>
          <w:sz w:val="22"/>
          <w:szCs w:val="22"/>
        </w:rPr>
        <w:t>.</w:t>
      </w:r>
      <w:r w:rsidRPr="00D54D2E">
        <w:rPr>
          <w:rFonts w:ascii="Segoe UI" w:hAnsi="Segoe UI" w:cs="Segoe UI"/>
          <w:color w:val="auto"/>
          <w:sz w:val="22"/>
          <w:szCs w:val="22"/>
        </w:rPr>
        <w:t>6</w:t>
      </w:r>
      <w:r w:rsidR="001679F9" w:rsidRPr="00D54D2E">
        <w:rPr>
          <w:rFonts w:ascii="Segoe UI" w:hAnsi="Segoe UI" w:cs="Segoe UI"/>
          <w:color w:val="auto"/>
          <w:sz w:val="22"/>
          <w:szCs w:val="22"/>
        </w:rPr>
        <w:t>.1.</w:t>
      </w:r>
      <w:r w:rsidR="00651166" w:rsidRPr="00D54D2E">
        <w:rPr>
          <w:rFonts w:ascii="Segoe UI" w:hAnsi="Segoe UI" w:cs="Segoe UI"/>
          <w:color w:val="auto"/>
          <w:sz w:val="22"/>
          <w:szCs w:val="22"/>
        </w:rPr>
        <w:t xml:space="preserve"> Apresentação de um ou mais atestado(s) de capacidade técnica operacional fornecido(s) por pessoa jurídica de direito público ou privado, para os quais já tenha a licitante executado serviços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e o cumprimento dos prazos de execução. </w:t>
      </w:r>
    </w:p>
    <w:p w:rsidR="001679F9" w:rsidRPr="00D54D2E" w:rsidRDefault="001679F9" w:rsidP="00651166">
      <w:pPr>
        <w:autoSpaceDE w:val="0"/>
        <w:autoSpaceDN w:val="0"/>
        <w:adjustRightInd w:val="0"/>
        <w:spacing w:after="0" w:line="240" w:lineRule="auto"/>
        <w:jc w:val="both"/>
        <w:rPr>
          <w:rFonts w:ascii="Segoe UI" w:eastAsia="Segoe UI" w:hAnsi="Segoe UI" w:cs="Segoe UI"/>
        </w:rPr>
      </w:pPr>
    </w:p>
    <w:p w:rsidR="00651166" w:rsidRPr="00D54D2E" w:rsidRDefault="00651166" w:rsidP="00651166">
      <w:pPr>
        <w:autoSpaceDE w:val="0"/>
        <w:autoSpaceDN w:val="0"/>
        <w:adjustRightInd w:val="0"/>
        <w:spacing w:after="0" w:line="240" w:lineRule="auto"/>
        <w:jc w:val="both"/>
        <w:rPr>
          <w:rFonts w:ascii="Segoe UI" w:eastAsia="Segoe UI" w:hAnsi="Segoe UI" w:cs="Segoe UI"/>
        </w:rPr>
      </w:pPr>
      <w:r w:rsidRPr="00D54D2E">
        <w:rPr>
          <w:rFonts w:ascii="Segoe UI" w:eastAsia="Segoe UI" w:hAnsi="Segoe UI" w:cs="Segoe UI"/>
        </w:rPr>
        <w:t xml:space="preserve">8.6.2. Certificados que comprovem formação para exercer a </w:t>
      </w:r>
      <w:r w:rsidR="00D54D2E" w:rsidRPr="00D54D2E">
        <w:rPr>
          <w:rFonts w:ascii="Segoe UI" w:eastAsia="Segoe UI" w:hAnsi="Segoe UI" w:cs="Segoe UI"/>
        </w:rPr>
        <w:t>monitoria nas oficinas especificadas no objeto.</w:t>
      </w:r>
    </w:p>
    <w:p w:rsidR="001679F9" w:rsidRPr="006B0823" w:rsidRDefault="001679F9" w:rsidP="001679F9">
      <w:pPr>
        <w:autoSpaceDE w:val="0"/>
        <w:autoSpaceDN w:val="0"/>
        <w:adjustRightInd w:val="0"/>
        <w:spacing w:after="0" w:line="240" w:lineRule="auto"/>
        <w:jc w:val="both"/>
        <w:rPr>
          <w:rFonts w:ascii="Segoe UI" w:eastAsia="Segoe UI" w:hAnsi="Segoe UI" w:cs="Segoe UI"/>
          <w:b/>
        </w:rPr>
      </w:pP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7</w:t>
      </w:r>
      <w:r w:rsidR="001679F9" w:rsidRPr="006B0823">
        <w:rPr>
          <w:rFonts w:ascii="Segoe UI" w:eastAsia="Segoe UI" w:hAnsi="Segoe UI" w:cs="Segoe UI"/>
          <w:b/>
        </w:rPr>
        <w:t>. Habilitação por declaração</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7</w:t>
      </w:r>
      <w:r w:rsidR="001679F9" w:rsidRPr="006B0823">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001679F9" w:rsidRPr="006B0823">
        <w:rPr>
          <w:rFonts w:ascii="Segoe UI" w:eastAsia="Segoe UI" w:hAnsi="Segoe UI" w:cs="Segoe UI"/>
          <w:b/>
        </w:rPr>
        <w:t xml:space="preserve">ou </w:t>
      </w:r>
      <w:r w:rsidR="001679F9" w:rsidRPr="006B0823">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001679F9" w:rsidRPr="006B0823">
        <w:rPr>
          <w:rFonts w:ascii="Segoe UI" w:eastAsia="Segoe UI" w:hAnsi="Segoe UI" w:cs="Segoe UI"/>
          <w:b/>
        </w:rPr>
        <w:t>Anexo V</w:t>
      </w:r>
      <w:r w:rsidR="001679F9" w:rsidRPr="006B0823">
        <w:rPr>
          <w:rFonts w:ascii="Segoe UI" w:eastAsia="Segoe UI" w:hAnsi="Segoe UI" w:cs="Segoe UI"/>
        </w:rPr>
        <w:t>.</w:t>
      </w:r>
    </w:p>
    <w:p w:rsidR="006B0823" w:rsidRDefault="006B0823">
      <w:pPr>
        <w:tabs>
          <w:tab w:val="left" w:pos="2268"/>
        </w:tabs>
        <w:spacing w:after="0" w:line="300" w:lineRule="auto"/>
        <w:jc w:val="both"/>
        <w:rPr>
          <w:rFonts w:ascii="Segoe UI" w:eastAsia="Segoe UI" w:hAnsi="Segoe UI" w:cs="Segoe UI"/>
        </w:rPr>
      </w:pPr>
    </w:p>
    <w:p w:rsidR="005E49FB" w:rsidRPr="00D1537B" w:rsidRDefault="005E49FB" w:rsidP="005E49F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8.8</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lastRenderedPageBreak/>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8.10</w:t>
      </w:r>
      <w:r w:rsidRPr="00D1537B">
        <w:rPr>
          <w:rFonts w:ascii="Segoe UI" w:hAnsi="Segoe UI" w:cs="Segoe UI"/>
          <w:sz w:val="23"/>
          <w:szCs w:val="23"/>
        </w:rPr>
        <w:t xml:space="preserve">. Na análise dos documentos de habilitação, a comissão de licitação, após provocação do(a) </w:t>
      </w:r>
      <w:r>
        <w:rPr>
          <w:rFonts w:ascii="Segoe UI" w:hAnsi="Segoe UI" w:cs="Segoe UI"/>
          <w:sz w:val="23"/>
          <w:szCs w:val="23"/>
        </w:rPr>
        <w:t>Pregoeiro(a)</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Os documentos de habilitação poderá ser:</w:t>
      </w:r>
    </w:p>
    <w:p w:rsidR="005E49FB" w:rsidRPr="00D1537B" w:rsidRDefault="005E49FB" w:rsidP="005E49FB">
      <w:pPr>
        <w:spacing w:line="300" w:lineRule="auto"/>
        <w:jc w:val="both"/>
        <w:rPr>
          <w:rFonts w:ascii="Segoe UI" w:hAnsi="Segoe UI" w:cs="Segoe UI"/>
          <w:sz w:val="23"/>
          <w:szCs w:val="23"/>
        </w:rPr>
      </w:pPr>
      <w:r w:rsidRPr="00D1537B">
        <w:rPr>
          <w:rFonts w:ascii="Segoe UI" w:hAnsi="Segoe UI" w:cs="Segoe UI"/>
          <w:sz w:val="23"/>
          <w:szCs w:val="23"/>
        </w:rPr>
        <w:t>8.</w:t>
      </w:r>
      <w:r>
        <w:rPr>
          <w:rFonts w:ascii="Segoe UI" w:hAnsi="Segoe UI" w:cs="Segoe UI"/>
          <w:sz w:val="23"/>
          <w:szCs w:val="23"/>
        </w:rPr>
        <w:t>11</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rsidR="001D1A16" w:rsidRDefault="001D1A16">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1D1A16" w:rsidRDefault="001D1A16">
      <w:pPr>
        <w:tabs>
          <w:tab w:val="left" w:pos="2268"/>
        </w:tabs>
        <w:spacing w:after="0" w:line="300" w:lineRule="auto"/>
        <w:jc w:val="both"/>
        <w:rPr>
          <w:rFonts w:ascii="Segoe UI" w:eastAsia="Segoe UI" w:hAnsi="Segoe UI" w:cs="Segoe UI"/>
          <w:b/>
        </w:rPr>
      </w:pPr>
    </w:p>
    <w:p w:rsidR="00A33F48"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EE6E65" w:rsidRDefault="00D54D2E">
      <w:pPr>
        <w:spacing w:after="200" w:line="253" w:lineRule="auto"/>
        <w:rPr>
          <w:rFonts w:ascii="Segoe UI" w:eastAsia="Segoe UI" w:hAnsi="Segoe UI" w:cs="Segoe UI"/>
        </w:rPr>
      </w:pPr>
      <w:r>
        <w:rPr>
          <w:rFonts w:ascii="Segoe UI" w:eastAsia="Segoe UI" w:hAnsi="Segoe UI" w:cs="Segoe UI"/>
        </w:rPr>
        <w:t>0208 0824300172043 339039 - 421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E6E65" w:rsidRPr="003206F2" w:rsidRDefault="00EE6E65">
      <w:pPr>
        <w:tabs>
          <w:tab w:val="left" w:pos="2268"/>
        </w:tabs>
        <w:spacing w:after="0" w:line="300" w:lineRule="auto"/>
        <w:jc w:val="both"/>
        <w:rPr>
          <w:rFonts w:ascii="Segoe UI" w:eastAsia="Segoe UI" w:hAnsi="Segoe UI" w:cs="Segoe UI"/>
          <w:sz w:val="23"/>
          <w:szCs w:val="23"/>
        </w:rPr>
      </w:pPr>
    </w:p>
    <w:p w:rsidR="00EE6E65" w:rsidRPr="003206F2" w:rsidRDefault="008A4F28">
      <w:pPr>
        <w:tabs>
          <w:tab w:val="left" w:pos="2268"/>
        </w:tabs>
        <w:spacing w:after="0" w:line="300" w:lineRule="auto"/>
        <w:jc w:val="both"/>
        <w:rPr>
          <w:rFonts w:ascii="Segoe UI" w:eastAsia="Segoe UI" w:hAnsi="Segoe UI" w:cs="Segoe UI"/>
          <w:b/>
          <w:sz w:val="23"/>
          <w:szCs w:val="23"/>
        </w:rPr>
      </w:pPr>
      <w:r w:rsidRPr="003206F2">
        <w:rPr>
          <w:rFonts w:ascii="Segoe UI" w:eastAsia="Segoe UI" w:hAnsi="Segoe UI" w:cs="Segoe UI"/>
          <w:b/>
          <w:sz w:val="23"/>
          <w:szCs w:val="23"/>
        </w:rPr>
        <w:t>11. Da especificação da garantia exigida e das condições de manutenção e assistência técnica, quando for o caso</w:t>
      </w:r>
    </w:p>
    <w:p w:rsidR="00EE6E65" w:rsidRPr="003206F2" w:rsidRDefault="008A4F28">
      <w:pPr>
        <w:tabs>
          <w:tab w:val="left" w:pos="2268"/>
        </w:tabs>
        <w:spacing w:after="0" w:line="300" w:lineRule="auto"/>
        <w:jc w:val="both"/>
        <w:rPr>
          <w:rFonts w:ascii="Segoe UI" w:eastAsia="Segoe UI" w:hAnsi="Segoe UI" w:cs="Segoe UI"/>
          <w:sz w:val="23"/>
          <w:szCs w:val="23"/>
        </w:rPr>
      </w:pPr>
      <w:r w:rsidRPr="003206F2">
        <w:rPr>
          <w:rFonts w:ascii="Segoe UI" w:eastAsia="Segoe UI" w:hAnsi="Segoe UI" w:cs="Segoe UI"/>
          <w:sz w:val="23"/>
          <w:szCs w:val="23"/>
        </w:rPr>
        <w:lastRenderedPageBreak/>
        <w:t>11.1. A especificação da garantia exigida e das condições de manutenção e assistência técnica está no ETP (inciso VI do § 1º do art. 18 da Lei nº. 14.133/2021).</w:t>
      </w:r>
    </w:p>
    <w:p w:rsidR="00A17AB6" w:rsidRPr="003206F2" w:rsidRDefault="00A17AB6" w:rsidP="00A17AB6">
      <w:pPr>
        <w:tabs>
          <w:tab w:val="left" w:pos="2268"/>
        </w:tabs>
        <w:spacing w:after="0" w:line="300" w:lineRule="auto"/>
        <w:jc w:val="both"/>
        <w:rPr>
          <w:rFonts w:ascii="Segoe UI" w:eastAsia="Segoe UI" w:hAnsi="Segoe UI" w:cs="Segoe UI"/>
          <w:sz w:val="23"/>
          <w:szCs w:val="23"/>
        </w:rPr>
      </w:pPr>
    </w:p>
    <w:p w:rsidR="00A17AB6" w:rsidRDefault="00A17AB6" w:rsidP="00A17AB6">
      <w:pPr>
        <w:tabs>
          <w:tab w:val="left" w:pos="2268"/>
        </w:tabs>
        <w:spacing w:after="0" w:line="300" w:lineRule="auto"/>
        <w:jc w:val="both"/>
        <w:rPr>
          <w:rFonts w:ascii="Segoe UI" w:eastAsia="Segoe UI" w:hAnsi="Segoe UI" w:cs="Segoe UI"/>
          <w:sz w:val="23"/>
          <w:szCs w:val="23"/>
        </w:rPr>
      </w:pPr>
      <w:r w:rsidRPr="003206F2">
        <w:rPr>
          <w:rFonts w:ascii="Segoe UI" w:eastAsia="Segoe UI" w:hAnsi="Segoe UI" w:cs="Segoe UI"/>
          <w:sz w:val="23"/>
          <w:szCs w:val="23"/>
        </w:rPr>
        <w:t xml:space="preserve">São Sebastião do Anta, </w:t>
      </w:r>
      <w:r w:rsidR="00485C85">
        <w:rPr>
          <w:rFonts w:ascii="Segoe UI" w:eastAsia="Segoe UI" w:hAnsi="Segoe UI" w:cs="Segoe UI"/>
          <w:sz w:val="23"/>
          <w:szCs w:val="23"/>
        </w:rPr>
        <w:t>16 de março</w:t>
      </w:r>
      <w:r w:rsidR="003A1C10">
        <w:rPr>
          <w:rFonts w:ascii="Segoe UI" w:eastAsia="Segoe UI" w:hAnsi="Segoe UI" w:cs="Segoe UI"/>
          <w:sz w:val="23"/>
          <w:szCs w:val="23"/>
        </w:rPr>
        <w:t xml:space="preserve"> de 2026.</w:t>
      </w:r>
    </w:p>
    <w:p w:rsidR="00130854" w:rsidRDefault="00130854" w:rsidP="00A17AB6">
      <w:pPr>
        <w:tabs>
          <w:tab w:val="left" w:pos="2268"/>
        </w:tabs>
        <w:spacing w:after="0" w:line="300" w:lineRule="auto"/>
        <w:jc w:val="both"/>
        <w:rPr>
          <w:rFonts w:ascii="Segoe UI" w:eastAsia="Segoe UI" w:hAnsi="Segoe UI" w:cs="Segoe UI"/>
          <w:sz w:val="23"/>
          <w:szCs w:val="23"/>
        </w:rPr>
      </w:pPr>
    </w:p>
    <w:p w:rsidR="00D54D2E" w:rsidRDefault="00D54D2E" w:rsidP="00D54D2E">
      <w:pPr>
        <w:tabs>
          <w:tab w:val="left" w:pos="2268"/>
        </w:tabs>
        <w:spacing w:after="0" w:line="300" w:lineRule="auto"/>
        <w:jc w:val="both"/>
        <w:rPr>
          <w:rFonts w:ascii="Segoe UI" w:eastAsia="Segoe UI" w:hAnsi="Segoe UI" w:cs="Segoe UI"/>
        </w:rPr>
      </w:pP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426650" w:rsidRPr="00BD0B50" w:rsidRDefault="00426650" w:rsidP="00426650">
      <w:pPr>
        <w:tabs>
          <w:tab w:val="left" w:pos="2268"/>
        </w:tabs>
        <w:spacing w:after="0" w:line="300" w:lineRule="auto"/>
        <w:jc w:val="center"/>
        <w:rPr>
          <w:rFonts w:ascii="Segoe UI" w:eastAsia="Segoe UI" w:hAnsi="Segoe UI" w:cs="Segoe UI"/>
          <w:b/>
          <w:i/>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D54D2E" w:rsidRDefault="00D54D2E" w:rsidP="000523B5">
      <w:pPr>
        <w:tabs>
          <w:tab w:val="left" w:pos="0"/>
        </w:tabs>
        <w:spacing w:after="0" w:line="300" w:lineRule="auto"/>
        <w:jc w:val="center"/>
        <w:rPr>
          <w:rFonts w:ascii="Segoe UI" w:hAnsi="Segoe UI" w:cs="Segoe UI"/>
          <w:b/>
          <w:highlight w:val="lightGray"/>
        </w:rPr>
      </w:pPr>
    </w:p>
    <w:p w:rsidR="00B663C7" w:rsidRDefault="00B663C7" w:rsidP="000523B5">
      <w:pPr>
        <w:tabs>
          <w:tab w:val="left" w:pos="0"/>
        </w:tabs>
        <w:spacing w:after="0" w:line="300" w:lineRule="auto"/>
        <w:jc w:val="center"/>
        <w:rPr>
          <w:rFonts w:ascii="Segoe UI" w:hAnsi="Segoe UI" w:cs="Segoe UI"/>
          <w:b/>
          <w:highlight w:val="lightGray"/>
        </w:rPr>
      </w:pPr>
    </w:p>
    <w:p w:rsidR="00B663C7" w:rsidRDefault="00B663C7" w:rsidP="000523B5">
      <w:pPr>
        <w:tabs>
          <w:tab w:val="left" w:pos="0"/>
        </w:tabs>
        <w:spacing w:after="0" w:line="300" w:lineRule="auto"/>
        <w:jc w:val="center"/>
        <w:rPr>
          <w:rFonts w:ascii="Segoe UI" w:hAnsi="Segoe UI" w:cs="Segoe UI"/>
          <w:b/>
          <w:highlight w:val="lightGray"/>
        </w:rPr>
      </w:pPr>
    </w:p>
    <w:p w:rsidR="00B663C7" w:rsidRDefault="00B663C7" w:rsidP="000523B5">
      <w:pPr>
        <w:tabs>
          <w:tab w:val="left" w:pos="0"/>
        </w:tabs>
        <w:spacing w:after="0" w:line="300" w:lineRule="auto"/>
        <w:jc w:val="center"/>
        <w:rPr>
          <w:rFonts w:ascii="Segoe UI" w:hAnsi="Segoe UI" w:cs="Segoe UI"/>
          <w:b/>
          <w:highlight w:val="lightGray"/>
        </w:rPr>
      </w:pPr>
    </w:p>
    <w:p w:rsidR="00B663C7" w:rsidRDefault="00B663C7" w:rsidP="000523B5">
      <w:pPr>
        <w:tabs>
          <w:tab w:val="left" w:pos="0"/>
        </w:tabs>
        <w:spacing w:after="0" w:line="300" w:lineRule="auto"/>
        <w:jc w:val="center"/>
        <w:rPr>
          <w:rFonts w:ascii="Segoe UI" w:hAnsi="Segoe UI" w:cs="Segoe UI"/>
          <w:b/>
          <w:highlight w:val="lightGray"/>
        </w:rPr>
      </w:pPr>
    </w:p>
    <w:p w:rsidR="000523B5" w:rsidRPr="000523B5" w:rsidRDefault="000523B5" w:rsidP="000523B5">
      <w:pPr>
        <w:tabs>
          <w:tab w:val="left" w:pos="0"/>
        </w:tabs>
        <w:spacing w:after="0" w:line="300" w:lineRule="auto"/>
        <w:jc w:val="center"/>
        <w:rPr>
          <w:rFonts w:ascii="Segoe UI" w:hAnsi="Segoe UI" w:cs="Segoe UI"/>
          <w:b/>
          <w:highlight w:val="lightGray"/>
        </w:rPr>
      </w:pPr>
      <w:r w:rsidRPr="000523B5">
        <w:rPr>
          <w:rFonts w:ascii="Segoe UI" w:hAnsi="Segoe UI" w:cs="Segoe UI"/>
          <w:b/>
          <w:highlight w:val="lightGray"/>
        </w:rPr>
        <w:lastRenderedPageBreak/>
        <w:t>ANEXO III</w:t>
      </w:r>
    </w:p>
    <w:p w:rsidR="000523B5" w:rsidRPr="000523B5" w:rsidRDefault="000523B5" w:rsidP="000523B5">
      <w:pPr>
        <w:tabs>
          <w:tab w:val="left" w:pos="0"/>
        </w:tabs>
        <w:spacing w:after="0" w:line="300" w:lineRule="auto"/>
        <w:jc w:val="center"/>
        <w:rPr>
          <w:rFonts w:ascii="Segoe UI" w:hAnsi="Segoe UI" w:cs="Segoe UI"/>
          <w:b/>
          <w:highlight w:val="lightGray"/>
        </w:rPr>
      </w:pPr>
    </w:p>
    <w:p w:rsidR="000523B5" w:rsidRPr="000523B5" w:rsidRDefault="000523B5" w:rsidP="000523B5">
      <w:pPr>
        <w:tabs>
          <w:tab w:val="left" w:pos="0"/>
        </w:tabs>
        <w:spacing w:after="0" w:line="300" w:lineRule="auto"/>
        <w:jc w:val="center"/>
        <w:rPr>
          <w:rFonts w:ascii="Segoe UI" w:hAnsi="Segoe UI" w:cs="Segoe UI"/>
          <w:b/>
          <w:highlight w:val="lightGray"/>
        </w:rPr>
      </w:pPr>
      <w:r w:rsidRPr="000523B5">
        <w:rPr>
          <w:rFonts w:ascii="Segoe UI" w:hAnsi="Segoe UI" w:cs="Segoe UI"/>
          <w:b/>
          <w:highlight w:val="lightGray"/>
        </w:rPr>
        <w:t>MINUTA DE PROPOSTA COMERCIAL COM DECLARAÇÃO DE QUE SUA PROPOSTA ECONÔMICA COMPREENDE A INTEGRALIDADE DOS CUSTOS PARA ATENDIMENTO DOS DIREITOS TRABALHISTAS ASSEGURADOS NA CR/88</w:t>
      </w:r>
    </w:p>
    <w:p w:rsidR="000523B5" w:rsidRPr="000523B5" w:rsidRDefault="000523B5" w:rsidP="000523B5">
      <w:pPr>
        <w:tabs>
          <w:tab w:val="left" w:pos="2268"/>
        </w:tabs>
        <w:spacing w:after="0" w:line="300" w:lineRule="auto"/>
        <w:jc w:val="both"/>
        <w:rPr>
          <w:rFonts w:ascii="Segoe UI" w:hAnsi="Segoe UI" w:cs="Segoe UI"/>
          <w:highlight w:val="lightGray"/>
        </w:rPr>
      </w:pP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034/2026</w:t>
      </w: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Pregão nº. 016/2026</w:t>
      </w:r>
    </w:p>
    <w:p w:rsidR="0080430B" w:rsidRDefault="0080430B" w:rsidP="0080430B">
      <w:pPr>
        <w:tabs>
          <w:tab w:val="left" w:pos="2268"/>
        </w:tabs>
        <w:spacing w:after="0" w:line="300" w:lineRule="auto"/>
        <w:jc w:val="both"/>
        <w:rPr>
          <w:rFonts w:ascii="Segoe UI" w:eastAsia="Segoe UI" w:hAnsi="Segoe UI" w:cs="Segoe UI"/>
        </w:rPr>
      </w:pPr>
    </w:p>
    <w:p w:rsidR="000523B5" w:rsidRPr="000523B5" w:rsidRDefault="000523B5" w:rsidP="000523B5">
      <w:pPr>
        <w:spacing w:line="300" w:lineRule="auto"/>
        <w:jc w:val="both"/>
        <w:rPr>
          <w:rFonts w:ascii="Segoe UI" w:hAnsi="Segoe UI" w:cs="Segoe UI"/>
          <w:highlight w:val="lightGray"/>
        </w:rPr>
      </w:pPr>
      <w:r w:rsidRPr="000523B5">
        <w:rPr>
          <w:rFonts w:ascii="Segoe UI" w:hAnsi="Segoe UI" w:cs="Segoe UI"/>
          <w:highlight w:val="lightGray"/>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523B5">
        <w:rPr>
          <w:rFonts w:ascii="Segoe UI" w:hAnsi="Segoe UI" w:cs="Segoe UI"/>
          <w:highlight w:val="lightGray"/>
        </w:rPr>
        <w:t>ua</w:t>
      </w:r>
      <w:proofErr w:type="spellEnd"/>
      <w:r w:rsidRPr="000523B5">
        <w:rPr>
          <w:rFonts w:ascii="Segoe UI" w:hAnsi="Segoe UI" w:cs="Segoe UI"/>
          <w:highlight w:val="lightGray"/>
        </w:rPr>
        <w:t>) sócio(a)-administrador(a), senhor(a) _________________________________________________________________, inscrito no CPF nº. _______________________________, vem apresentar a seguinte proposta comercial:</w:t>
      </w:r>
    </w:p>
    <w:p w:rsidR="000523B5" w:rsidRPr="000523B5" w:rsidRDefault="000523B5" w:rsidP="000523B5">
      <w:pPr>
        <w:spacing w:after="0" w:line="300" w:lineRule="auto"/>
        <w:jc w:val="both"/>
        <w:rPr>
          <w:rFonts w:ascii="Segoe UI" w:hAnsi="Segoe UI" w:cs="Segoe UI"/>
          <w:highlight w:val="lightGray"/>
        </w:rPr>
      </w:pPr>
    </w:p>
    <w:tbl>
      <w:tblPr>
        <w:tblStyle w:val="Tabelacomgrade"/>
        <w:tblW w:w="0" w:type="auto"/>
        <w:jc w:val="center"/>
        <w:tblLook w:val="04A0" w:firstRow="1" w:lastRow="0" w:firstColumn="1" w:lastColumn="0" w:noHBand="0" w:noVBand="1"/>
      </w:tblPr>
      <w:tblGrid>
        <w:gridCol w:w="743"/>
        <w:gridCol w:w="1429"/>
        <w:gridCol w:w="1215"/>
        <w:gridCol w:w="1666"/>
        <w:gridCol w:w="2021"/>
        <w:gridCol w:w="1646"/>
      </w:tblGrid>
      <w:tr w:rsidR="000523B5" w:rsidRPr="003F2B0F" w:rsidTr="002177A2">
        <w:trPr>
          <w:jc w:val="center"/>
        </w:trPr>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ITEM</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DESCRIÇÃO</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UNIDADE</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QUANTIDADE</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PREÇO UNITÁRIO</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PREÇO TOTAL</w:t>
            </w:r>
          </w:p>
        </w:tc>
      </w:tr>
      <w:tr w:rsidR="000523B5" w:rsidRPr="003F2B0F" w:rsidTr="002177A2">
        <w:trPr>
          <w:jc w:val="center"/>
        </w:trPr>
        <w:tc>
          <w:tcPr>
            <w:tcW w:w="0" w:type="auto"/>
          </w:tcPr>
          <w:p w:rsidR="000523B5" w:rsidRPr="000523B5" w:rsidRDefault="000523B5" w:rsidP="002177A2">
            <w:pPr>
              <w:spacing w:after="160" w:line="300" w:lineRule="auto"/>
              <w:jc w:val="center"/>
              <w:rPr>
                <w:rFonts w:ascii="Segoe UI" w:hAnsi="Segoe UI" w:cs="Segoe UI"/>
                <w:highlight w:val="lightGray"/>
              </w:rPr>
            </w:pPr>
            <w:r w:rsidRPr="000523B5">
              <w:rPr>
                <w:rFonts w:ascii="Segoe UI" w:hAnsi="Segoe UI" w:cs="Segoe UI"/>
                <w:highlight w:val="lightGray"/>
              </w:rPr>
              <w:t>1</w:t>
            </w: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r>
      <w:tr w:rsidR="000523B5" w:rsidRPr="003F2B0F" w:rsidTr="002177A2">
        <w:trPr>
          <w:jc w:val="center"/>
        </w:trPr>
        <w:tc>
          <w:tcPr>
            <w:tcW w:w="0" w:type="auto"/>
          </w:tcPr>
          <w:p w:rsidR="000523B5" w:rsidRPr="000523B5" w:rsidRDefault="000523B5" w:rsidP="002177A2">
            <w:pPr>
              <w:spacing w:after="160" w:line="300" w:lineRule="auto"/>
              <w:jc w:val="center"/>
              <w:rPr>
                <w:rFonts w:ascii="Segoe UI" w:hAnsi="Segoe UI" w:cs="Segoe UI"/>
                <w:color w:val="FF0000"/>
                <w:highlight w:val="lightGray"/>
              </w:rPr>
            </w:pPr>
            <w:r w:rsidRPr="000523B5">
              <w:rPr>
                <w:rFonts w:ascii="Segoe UI" w:hAnsi="Segoe UI" w:cs="Segoe UI"/>
                <w:color w:val="FF0000"/>
                <w:highlight w:val="lightGray"/>
              </w:rPr>
              <w:t>1.1</w:t>
            </w: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r>
    </w:tbl>
    <w:p w:rsidR="000523B5" w:rsidRPr="000523B5" w:rsidRDefault="000523B5" w:rsidP="000523B5">
      <w:pPr>
        <w:spacing w:after="0" w:line="300" w:lineRule="auto"/>
        <w:jc w:val="both"/>
        <w:rPr>
          <w:rFonts w:ascii="Segoe UI" w:hAnsi="Segoe UI" w:cs="Segoe UI"/>
          <w:highlight w:val="lightGray"/>
        </w:rPr>
      </w:pPr>
    </w:p>
    <w:p w:rsidR="000523B5" w:rsidRPr="000523B5" w:rsidRDefault="000523B5" w:rsidP="000523B5">
      <w:pPr>
        <w:spacing w:line="300" w:lineRule="auto"/>
        <w:jc w:val="both"/>
        <w:rPr>
          <w:rFonts w:ascii="Segoe UI" w:hAnsi="Segoe UI" w:cs="Segoe UI"/>
          <w:highlight w:val="lightGray"/>
        </w:rPr>
      </w:pPr>
      <w:r w:rsidRPr="000523B5">
        <w:rPr>
          <w:rFonts w:ascii="Segoe UI" w:hAnsi="Segoe UI" w:cs="Segoe UI"/>
          <w:b/>
          <w:highlight w:val="lightGray"/>
        </w:rPr>
        <w:t xml:space="preserve">Declaramos, </w:t>
      </w:r>
      <w:r w:rsidRPr="000523B5">
        <w:rPr>
          <w:rFonts w:ascii="Segoe UI" w:hAnsi="Segoe UI" w:cs="Segoe UI"/>
          <w:highlight w:val="lightGray"/>
        </w:rPr>
        <w:t>para os devidos fins, que sua proposta econômica compreende a integralidade dos custos para atendimento dos direitos trabalhistas assegurados na CR/88.</w:t>
      </w:r>
    </w:p>
    <w:p w:rsidR="000523B5" w:rsidRPr="000523B5" w:rsidRDefault="000523B5" w:rsidP="000523B5">
      <w:pPr>
        <w:spacing w:after="0" w:line="300" w:lineRule="auto"/>
        <w:jc w:val="both"/>
        <w:rPr>
          <w:rFonts w:ascii="Segoe UI" w:hAnsi="Segoe UI" w:cs="Segoe UI"/>
          <w:highlight w:val="lightGray"/>
        </w:rPr>
      </w:pPr>
      <w:r w:rsidRPr="000523B5">
        <w:rPr>
          <w:rFonts w:ascii="Segoe UI" w:hAnsi="Segoe UI" w:cs="Segoe UI"/>
          <w:highlight w:val="lightGray"/>
        </w:rPr>
        <w:t>Local e data.</w:t>
      </w:r>
    </w:p>
    <w:p w:rsidR="000523B5" w:rsidRPr="000523B5" w:rsidRDefault="000523B5" w:rsidP="000523B5">
      <w:pPr>
        <w:spacing w:after="0" w:line="300" w:lineRule="auto"/>
        <w:jc w:val="both"/>
        <w:rPr>
          <w:rFonts w:ascii="Segoe UI" w:hAnsi="Segoe UI" w:cs="Segoe UI"/>
          <w:highlight w:val="lightGray"/>
        </w:rPr>
      </w:pPr>
    </w:p>
    <w:p w:rsidR="000523B5" w:rsidRPr="000523B5" w:rsidRDefault="000523B5" w:rsidP="000523B5">
      <w:pPr>
        <w:spacing w:line="300" w:lineRule="auto"/>
        <w:jc w:val="both"/>
        <w:rPr>
          <w:rFonts w:ascii="Segoe UI" w:hAnsi="Segoe UI" w:cs="Segoe UI"/>
          <w:highlight w:val="lightGray"/>
        </w:rPr>
      </w:pPr>
      <w:r w:rsidRPr="000523B5">
        <w:rPr>
          <w:rFonts w:ascii="Segoe UI" w:hAnsi="Segoe UI" w:cs="Segoe UI"/>
          <w:highlight w:val="lightGray"/>
        </w:rPr>
        <w:t>_____________________________________</w:t>
      </w:r>
    </w:p>
    <w:p w:rsidR="000523B5" w:rsidRPr="003F2B0F" w:rsidRDefault="000523B5" w:rsidP="000523B5">
      <w:pPr>
        <w:spacing w:line="300" w:lineRule="auto"/>
        <w:jc w:val="both"/>
        <w:rPr>
          <w:rFonts w:ascii="Segoe UI" w:hAnsi="Segoe UI" w:cs="Segoe UI"/>
        </w:rPr>
      </w:pPr>
      <w:r w:rsidRPr="000523B5">
        <w:rPr>
          <w:rFonts w:ascii="Segoe UI" w:hAnsi="Segoe UI" w:cs="Segoe UI"/>
          <w:highlight w:val="lightGray"/>
        </w:rPr>
        <w:t>Assinatura</w:t>
      </w:r>
      <w:r w:rsidRPr="003F2B0F">
        <w:rPr>
          <w:rFonts w:ascii="Segoe UI" w:hAnsi="Segoe UI" w:cs="Segoe UI"/>
        </w:rPr>
        <w:t xml:space="preserve"> </w:t>
      </w:r>
    </w:p>
    <w:p w:rsidR="000523B5"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ANEXO IV</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DECLARAÇÃO DE CUMPRIMENTO DO DISPOSTO NO INCISO XXXIII DO ART. 7º DA CR/88</w:t>
      </w:r>
    </w:p>
    <w:p w:rsidR="000523B5" w:rsidRPr="003F2B0F" w:rsidRDefault="000523B5" w:rsidP="000523B5">
      <w:pPr>
        <w:tabs>
          <w:tab w:val="left" w:pos="2268"/>
        </w:tabs>
        <w:spacing w:after="0" w:line="300" w:lineRule="auto"/>
        <w:jc w:val="both"/>
        <w:rPr>
          <w:rFonts w:ascii="Segoe UI" w:hAnsi="Segoe UI" w:cs="Segoe UI"/>
        </w:rPr>
      </w:pPr>
    </w:p>
    <w:p w:rsidR="008C2544" w:rsidRDefault="008C2544" w:rsidP="008C254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D54D2E">
        <w:rPr>
          <w:rFonts w:ascii="Segoe UI" w:eastAsia="Segoe UI" w:hAnsi="Segoe UI" w:cs="Segoe UI"/>
        </w:rPr>
        <w:t>34</w:t>
      </w:r>
      <w:r>
        <w:rPr>
          <w:rFonts w:ascii="Segoe UI" w:eastAsia="Segoe UI" w:hAnsi="Segoe UI" w:cs="Segoe UI"/>
        </w:rPr>
        <w:t>/2026</w:t>
      </w:r>
    </w:p>
    <w:p w:rsidR="008C2544" w:rsidRDefault="008C2544" w:rsidP="008C2544">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D54D2E">
        <w:rPr>
          <w:rFonts w:ascii="Segoe UI" w:eastAsia="Segoe UI" w:hAnsi="Segoe UI" w:cs="Segoe UI"/>
        </w:rPr>
        <w:t>16</w:t>
      </w:r>
      <w:r>
        <w:rPr>
          <w:rFonts w:ascii="Segoe UI" w:eastAsia="Segoe UI" w:hAnsi="Segoe UI" w:cs="Segoe UI"/>
        </w:rPr>
        <w:t>/2026</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declara, </w:t>
      </w:r>
      <w:r w:rsidRPr="003F2B0F">
        <w:rPr>
          <w:rFonts w:ascii="Segoe UI" w:hAnsi="Segoe UI" w:cs="Segoe UI"/>
        </w:rPr>
        <w:t>para os devidos fins, que cumpre o disposto no inciso XXXIII do art. 7º da CR/88.</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 xml:space="preserve">Assinatura </w:t>
      </w: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Default="000523B5" w:rsidP="000523B5">
      <w:pPr>
        <w:spacing w:line="300" w:lineRule="auto"/>
        <w:jc w:val="both"/>
        <w:rPr>
          <w:rFonts w:ascii="Segoe UI" w:hAnsi="Segoe UI" w:cs="Segoe UI"/>
        </w:rPr>
      </w:pPr>
    </w:p>
    <w:p w:rsidR="008C2544" w:rsidRDefault="008C2544" w:rsidP="000523B5">
      <w:pPr>
        <w:spacing w:line="300" w:lineRule="auto"/>
        <w:jc w:val="both"/>
        <w:rPr>
          <w:rFonts w:ascii="Segoe UI" w:hAnsi="Segoe UI" w:cs="Segoe UI"/>
        </w:rPr>
      </w:pPr>
    </w:p>
    <w:p w:rsidR="008C2544" w:rsidRDefault="008C2544"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ANEXO V</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DECLARAÇÃO DE CUMPRIMENTO DE RESERVA DE CARGOS PARA PESSOA COM DEFICIÊNCIA E PARA REABILITAÇÃO</w:t>
      </w:r>
    </w:p>
    <w:p w:rsidR="000523B5" w:rsidRPr="003F2B0F" w:rsidRDefault="000523B5" w:rsidP="000523B5">
      <w:pPr>
        <w:tabs>
          <w:tab w:val="left" w:pos="2268"/>
        </w:tabs>
        <w:spacing w:after="0" w:line="300" w:lineRule="auto"/>
        <w:jc w:val="both"/>
        <w:rPr>
          <w:rFonts w:ascii="Segoe UI" w:hAnsi="Segoe UI" w:cs="Segoe UI"/>
        </w:rPr>
      </w:pP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034/2026</w:t>
      </w: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Pregão nº. 016/2026</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declara, </w:t>
      </w:r>
      <w:r w:rsidRPr="003F2B0F">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3F2B0F">
        <w:rPr>
          <w:rFonts w:ascii="Segoe UI" w:hAnsi="Segoe UI" w:cs="Segoe UI"/>
          <w:b/>
        </w:rPr>
        <w:t xml:space="preserve">ou </w:t>
      </w:r>
      <w:r w:rsidRPr="003F2B0F">
        <w:rPr>
          <w:rFonts w:ascii="Segoe UI" w:hAnsi="Segoe UI" w:cs="Segoe UI"/>
        </w:rPr>
        <w:t>é desobrigado de cumprir as exigências de reserva de cargos para pessoa com deficiência e para reabilitação da Previdência Social, conforme previsto em lei e outras normas específica.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 xml:space="preserve">Assinatura </w:t>
      </w: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Default="000523B5" w:rsidP="000523B5">
      <w:pPr>
        <w:spacing w:line="300" w:lineRule="auto"/>
        <w:jc w:val="both"/>
        <w:rPr>
          <w:rFonts w:ascii="Segoe UI" w:hAnsi="Segoe UI" w:cs="Segoe UI"/>
        </w:rPr>
      </w:pPr>
    </w:p>
    <w:p w:rsidR="0080430B" w:rsidRDefault="0080430B" w:rsidP="000523B5">
      <w:pPr>
        <w:spacing w:line="300" w:lineRule="auto"/>
        <w:jc w:val="both"/>
        <w:rPr>
          <w:rFonts w:ascii="Segoe UI" w:hAnsi="Segoe UI" w:cs="Segoe UI"/>
        </w:rPr>
      </w:pPr>
    </w:p>
    <w:p w:rsidR="0080430B" w:rsidRDefault="0080430B" w:rsidP="000523B5">
      <w:pPr>
        <w:spacing w:line="300" w:lineRule="auto"/>
        <w:jc w:val="both"/>
        <w:rPr>
          <w:rFonts w:ascii="Segoe UI" w:hAnsi="Segoe UI" w:cs="Segoe UI"/>
        </w:rPr>
      </w:pPr>
    </w:p>
    <w:p w:rsidR="000523B5" w:rsidRDefault="000523B5" w:rsidP="000523B5">
      <w:pPr>
        <w:spacing w:line="300" w:lineRule="auto"/>
        <w:jc w:val="both"/>
        <w:rPr>
          <w:rFonts w:ascii="Segoe UI" w:hAnsi="Segoe UI" w:cs="Segoe UI"/>
        </w:rPr>
      </w:pPr>
    </w:p>
    <w:p w:rsidR="000523B5" w:rsidRPr="003F2B0F" w:rsidRDefault="000523B5" w:rsidP="000523B5">
      <w:pPr>
        <w:tabs>
          <w:tab w:val="left" w:pos="0"/>
        </w:tabs>
        <w:spacing w:after="0" w:line="300" w:lineRule="auto"/>
        <w:jc w:val="center"/>
        <w:rPr>
          <w:rFonts w:ascii="Segoe UI" w:hAnsi="Segoe UI" w:cs="Segoe UI"/>
          <w:b/>
        </w:rPr>
      </w:pPr>
      <w:r>
        <w:rPr>
          <w:rFonts w:ascii="Segoe UI" w:hAnsi="Segoe UI" w:cs="Segoe UI"/>
          <w:b/>
        </w:rPr>
        <w:t>A</w:t>
      </w:r>
      <w:r w:rsidRPr="003F2B0F">
        <w:rPr>
          <w:rFonts w:ascii="Segoe UI" w:hAnsi="Segoe UI" w:cs="Segoe UI"/>
          <w:b/>
        </w:rPr>
        <w:t>NEXO VI</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TERMO DE CREDENCIAMENTO</w:t>
      </w:r>
    </w:p>
    <w:p w:rsidR="000523B5" w:rsidRPr="003F2B0F" w:rsidRDefault="000523B5" w:rsidP="000523B5">
      <w:pPr>
        <w:tabs>
          <w:tab w:val="left" w:pos="2268"/>
        </w:tabs>
        <w:spacing w:after="0" w:line="300" w:lineRule="auto"/>
        <w:jc w:val="both"/>
        <w:rPr>
          <w:rFonts w:ascii="Segoe UI" w:hAnsi="Segoe UI" w:cs="Segoe UI"/>
        </w:rPr>
      </w:pP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034/2026</w:t>
      </w: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Pregão nº. 016/2026</w:t>
      </w:r>
    </w:p>
    <w:p w:rsidR="000523B5" w:rsidRPr="003F2B0F" w:rsidRDefault="000523B5" w:rsidP="000523B5">
      <w:pPr>
        <w:tabs>
          <w:tab w:val="left" w:pos="2268"/>
        </w:tabs>
        <w:spacing w:after="0" w:line="300" w:lineRule="auto"/>
        <w:rPr>
          <w:rFonts w:ascii="Segoe UI" w:hAnsi="Segoe UI" w:cs="Segoe UI"/>
          <w:b/>
          <w:color w:val="FF0000"/>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credencia, </w:t>
      </w:r>
      <w:r w:rsidRPr="003F2B0F">
        <w:rPr>
          <w:rFonts w:ascii="Segoe UI" w:hAnsi="Segoe UI" w:cs="Segoe UI"/>
        </w:rPr>
        <w:t>para atuação neste Pregão, o senhor ______________________________________________________________________________________,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Inscrito no CPF nº. _______________________________, podendo, para tanto, apresentar lances, manifestar intenção de interpor Recurso Administrativo, renunciar direitos, e tudo mais que for necessário.</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Assinatura</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Default="000523B5" w:rsidP="000523B5">
      <w:pPr>
        <w:tabs>
          <w:tab w:val="left" w:pos="0"/>
        </w:tabs>
        <w:spacing w:after="0" w:line="300" w:lineRule="auto"/>
        <w:jc w:val="center"/>
        <w:rPr>
          <w:rFonts w:ascii="Segoe UI" w:hAnsi="Segoe UI" w:cs="Segoe UI"/>
          <w:b/>
        </w:rPr>
      </w:pPr>
    </w:p>
    <w:p w:rsidR="000523B5"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ANEXO VII</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0523B5" w:rsidRPr="003F2B0F" w:rsidRDefault="000523B5" w:rsidP="000523B5">
      <w:pPr>
        <w:tabs>
          <w:tab w:val="left" w:pos="2268"/>
        </w:tabs>
        <w:spacing w:after="0" w:line="300" w:lineRule="auto"/>
        <w:jc w:val="both"/>
        <w:rPr>
          <w:rFonts w:ascii="Segoe UI" w:hAnsi="Segoe UI" w:cs="Segoe UI"/>
        </w:rPr>
      </w:pP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034/2026</w:t>
      </w: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Pregão nº. 016/2026</w:t>
      </w:r>
    </w:p>
    <w:p w:rsidR="000523B5" w:rsidRPr="003F2B0F" w:rsidRDefault="000523B5" w:rsidP="000523B5">
      <w:pPr>
        <w:tabs>
          <w:tab w:val="left" w:pos="2268"/>
        </w:tabs>
        <w:spacing w:after="0" w:line="300" w:lineRule="auto"/>
        <w:rPr>
          <w:rFonts w:ascii="Segoe UI" w:hAnsi="Segoe UI" w:cs="Segoe UI"/>
          <w:b/>
          <w:color w:val="FF0000"/>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declara, </w:t>
      </w:r>
      <w:r w:rsidRPr="003F2B0F">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 xml:space="preserve">Assinatura </w:t>
      </w:r>
    </w:p>
    <w:p w:rsidR="000523B5" w:rsidRDefault="000523B5" w:rsidP="000523B5">
      <w:pPr>
        <w:tabs>
          <w:tab w:val="left" w:pos="2268"/>
        </w:tabs>
        <w:spacing w:after="0" w:line="300" w:lineRule="auto"/>
        <w:rPr>
          <w:rFonts w:ascii="Segoe UI" w:hAnsi="Segoe UI" w:cs="Segoe UI"/>
          <w:b/>
          <w:color w:val="FF0000"/>
        </w:rPr>
      </w:pPr>
    </w:p>
    <w:p w:rsidR="008C2544" w:rsidRDefault="008C2544" w:rsidP="000523B5">
      <w:pPr>
        <w:tabs>
          <w:tab w:val="left" w:pos="2268"/>
        </w:tabs>
        <w:spacing w:after="0" w:line="300" w:lineRule="auto"/>
        <w:rPr>
          <w:rFonts w:ascii="Segoe UI" w:hAnsi="Segoe UI" w:cs="Segoe UI"/>
          <w:b/>
          <w:color w:val="FF0000"/>
        </w:rPr>
      </w:pPr>
    </w:p>
    <w:p w:rsidR="008C2544" w:rsidRDefault="008C2544" w:rsidP="000523B5">
      <w:pPr>
        <w:tabs>
          <w:tab w:val="left" w:pos="2268"/>
        </w:tabs>
        <w:spacing w:after="0" w:line="300" w:lineRule="auto"/>
        <w:rPr>
          <w:rFonts w:ascii="Segoe UI" w:hAnsi="Segoe UI" w:cs="Segoe UI"/>
          <w:b/>
          <w:color w:val="FF0000"/>
        </w:rPr>
      </w:pPr>
    </w:p>
    <w:p w:rsidR="008C2544" w:rsidRDefault="008C2544" w:rsidP="000523B5">
      <w:pPr>
        <w:tabs>
          <w:tab w:val="left" w:pos="2268"/>
        </w:tabs>
        <w:spacing w:after="0" w:line="300" w:lineRule="auto"/>
        <w:rPr>
          <w:rFonts w:ascii="Segoe UI" w:hAnsi="Segoe UI" w:cs="Segoe UI"/>
          <w:b/>
          <w:color w:val="FF0000"/>
        </w:rPr>
      </w:pPr>
    </w:p>
    <w:p w:rsidR="000523B5" w:rsidRDefault="000523B5" w:rsidP="000523B5">
      <w:pPr>
        <w:tabs>
          <w:tab w:val="left" w:pos="2268"/>
        </w:tabs>
        <w:spacing w:after="0" w:line="300" w:lineRule="auto"/>
        <w:rPr>
          <w:rFonts w:ascii="Segoe UI" w:hAnsi="Segoe UI" w:cs="Segoe UI"/>
          <w:b/>
          <w:color w:val="FF0000"/>
        </w:rPr>
      </w:pPr>
    </w:p>
    <w:p w:rsidR="00F7327D" w:rsidRDefault="00F7327D">
      <w:pPr>
        <w:tabs>
          <w:tab w:val="left" w:pos="2268"/>
        </w:tabs>
        <w:spacing w:after="0" w:line="300" w:lineRule="auto"/>
        <w:jc w:val="center"/>
        <w:rPr>
          <w:rFonts w:ascii="Segoe UI" w:eastAsia="Segoe UI" w:hAnsi="Segoe UI" w:cs="Segoe UI"/>
          <w:b/>
        </w:rPr>
      </w:pPr>
    </w:p>
    <w:p w:rsidR="00F7327D" w:rsidRDefault="00F7327D">
      <w:pPr>
        <w:tabs>
          <w:tab w:val="left" w:pos="2268"/>
        </w:tabs>
        <w:spacing w:after="0" w:line="300" w:lineRule="auto"/>
        <w:jc w:val="center"/>
        <w:rPr>
          <w:rFonts w:ascii="Segoe UI" w:eastAsia="Segoe UI" w:hAnsi="Segoe UI" w:cs="Segoe UI"/>
          <w:b/>
        </w:rPr>
      </w:pPr>
    </w:p>
    <w:p w:rsidR="00EE6E65" w:rsidRDefault="000523B5" w:rsidP="00130854">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4322D3">
        <w:rPr>
          <w:rFonts w:ascii="Segoe UI" w:eastAsia="Segoe UI" w:hAnsi="Segoe UI" w:cs="Segoe UI"/>
          <w:b/>
        </w:rPr>
        <w:t>VIII</w:t>
      </w:r>
    </w:p>
    <w:p w:rsidR="00EE6E65" w:rsidRDefault="008A4F28" w:rsidP="00EA12C1">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034/2026</w:t>
      </w:r>
    </w:p>
    <w:p w:rsidR="0080430B" w:rsidRDefault="0080430B" w:rsidP="0080430B">
      <w:pPr>
        <w:tabs>
          <w:tab w:val="left" w:pos="2268"/>
        </w:tabs>
        <w:spacing w:after="0" w:line="300" w:lineRule="auto"/>
        <w:jc w:val="both"/>
        <w:rPr>
          <w:rFonts w:ascii="Segoe UI" w:eastAsia="Segoe UI" w:hAnsi="Segoe UI" w:cs="Segoe UI"/>
        </w:rPr>
      </w:pPr>
      <w:r>
        <w:rPr>
          <w:rFonts w:ascii="Segoe UI" w:eastAsia="Segoe UI" w:hAnsi="Segoe UI" w:cs="Segoe UI"/>
        </w:rPr>
        <w:t>Pregão nº. 016/2026</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CONTRATO ADMINISTRATIVO Nº. XX/20</w:t>
      </w:r>
      <w:r w:rsidR="00D54D2E">
        <w:rPr>
          <w:rFonts w:ascii="Segoe UI" w:eastAsia="Segoe UI" w:hAnsi="Segoe UI" w:cs="Segoe UI"/>
          <w:b/>
        </w:rPr>
        <w:t>26</w:t>
      </w:r>
      <w:r>
        <w:rPr>
          <w:rFonts w:ascii="Segoe UI" w:eastAsia="Segoe UI" w:hAnsi="Segoe UI" w:cs="Segoe UI"/>
          <w:b/>
        </w:rPr>
        <w:t xml:space="preserve">, </w:t>
      </w:r>
      <w:r>
        <w:rPr>
          <w:rFonts w:ascii="Segoe UI" w:eastAsia="Segoe UI" w:hAnsi="Segoe UI" w:cs="Segoe UI"/>
        </w:rPr>
        <w:t>mediante as cláusulas e condições a seguir.</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847963" w:rsidRDefault="008A4F28" w:rsidP="00847963">
      <w:pPr>
        <w:tabs>
          <w:tab w:val="left" w:pos="2268"/>
        </w:tabs>
        <w:spacing w:after="0" w:line="300" w:lineRule="auto"/>
        <w:jc w:val="both"/>
        <w:rPr>
          <w:rFonts w:ascii="Segoe UI" w:eastAsia="Segoe UI" w:hAnsi="Segoe UI" w:cs="Segoe UI"/>
        </w:rPr>
      </w:pPr>
      <w:r>
        <w:rPr>
          <w:rFonts w:ascii="Segoe UI" w:eastAsia="Segoe UI" w:hAnsi="Segoe UI" w:cs="Segoe UI"/>
        </w:rPr>
        <w:t>1.1</w:t>
      </w:r>
      <w:r w:rsidR="00847963">
        <w:rPr>
          <w:rFonts w:ascii="Segoe UI" w:eastAsia="Segoe UI" w:hAnsi="Segoe UI" w:cs="Segoe UI"/>
        </w:rPr>
        <w:t xml:space="preserve">. </w:t>
      </w:r>
      <w:r w:rsidR="005D22C5" w:rsidRPr="0078173C">
        <w:rPr>
          <w:rFonts w:ascii="Segoe UI" w:eastAsia="Segoe UI" w:hAnsi="Segoe UI" w:cs="Segoe UI"/>
          <w:b/>
        </w:rPr>
        <w:t xml:space="preserve">Contratação de profissional para prestação de serviços como </w:t>
      </w:r>
      <w:proofErr w:type="spellStart"/>
      <w:r w:rsidR="005D22C5" w:rsidRPr="0078173C">
        <w:rPr>
          <w:rFonts w:ascii="Segoe UI" w:eastAsia="Segoe UI" w:hAnsi="Segoe UI" w:cs="Segoe UI"/>
          <w:b/>
        </w:rPr>
        <w:t>oficineira</w:t>
      </w:r>
      <w:proofErr w:type="spellEnd"/>
      <w:r w:rsidR="005D22C5" w:rsidRPr="0078173C">
        <w:rPr>
          <w:rFonts w:ascii="Segoe UI" w:eastAsia="Segoe UI" w:hAnsi="Segoe UI" w:cs="Segoe UI"/>
          <w:b/>
        </w:rPr>
        <w:t xml:space="preserve"> na realização das Oficinas de Pintura em Tecido, Customização de Chinelo, </w:t>
      </w:r>
      <w:proofErr w:type="spellStart"/>
      <w:r w:rsidR="005D22C5" w:rsidRPr="0078173C">
        <w:rPr>
          <w:rFonts w:ascii="Segoe UI" w:eastAsia="Segoe UI" w:hAnsi="Segoe UI" w:cs="Segoe UI"/>
          <w:b/>
        </w:rPr>
        <w:t>Vagonite</w:t>
      </w:r>
      <w:proofErr w:type="spellEnd"/>
      <w:r w:rsidR="005D22C5" w:rsidRPr="0078173C">
        <w:rPr>
          <w:rFonts w:ascii="Segoe UI" w:eastAsia="Segoe UI" w:hAnsi="Segoe UI" w:cs="Segoe UI"/>
          <w:b/>
        </w:rPr>
        <w:t xml:space="preserve"> com Fitas, </w:t>
      </w:r>
      <w:proofErr w:type="spellStart"/>
      <w:r w:rsidR="005D22C5" w:rsidRPr="0078173C">
        <w:rPr>
          <w:rFonts w:ascii="Segoe UI" w:eastAsia="Segoe UI" w:hAnsi="Segoe UI" w:cs="Segoe UI"/>
          <w:b/>
        </w:rPr>
        <w:t>Vagonite</w:t>
      </w:r>
      <w:proofErr w:type="spellEnd"/>
      <w:r w:rsidR="005D22C5" w:rsidRPr="0078173C">
        <w:rPr>
          <w:rFonts w:ascii="Segoe UI" w:eastAsia="Segoe UI" w:hAnsi="Segoe UI" w:cs="Segoe UI"/>
          <w:b/>
        </w:rPr>
        <w:t xml:space="preserve"> com Linha, Ponto Cruz, Crochê atendendo a demanda do Município de São Sebastião do Anta</w:t>
      </w:r>
      <w:r w:rsidR="005D22C5">
        <w:rPr>
          <w:rFonts w:ascii="Segoe UI" w:eastAsia="Segoe UI" w:hAnsi="Segoe UI" w:cs="Segoe UI"/>
          <w:b/>
        </w:rPr>
        <w:t xml:space="preserve">, </w:t>
      </w:r>
      <w:r w:rsidR="00847963">
        <w:rPr>
          <w:rFonts w:ascii="Segoe UI" w:eastAsia="Segoe UI" w:hAnsi="Segoe UI" w:cs="Segoe UI"/>
        </w:rPr>
        <w:t>conforme condições, abaixo:</w:t>
      </w:r>
    </w:p>
    <w:p w:rsidR="00847963" w:rsidRDefault="00847963" w:rsidP="00847963">
      <w:pPr>
        <w:tabs>
          <w:tab w:val="left" w:pos="2268"/>
        </w:tabs>
        <w:spacing w:after="0" w:line="300" w:lineRule="auto"/>
        <w:jc w:val="both"/>
        <w:rPr>
          <w:rFonts w:ascii="Segoe UI" w:eastAsia="Segoe UI" w:hAnsi="Segoe UI" w:cs="Segoe UI"/>
        </w:rPr>
      </w:pPr>
    </w:p>
    <w:tbl>
      <w:tblPr>
        <w:tblW w:w="8789" w:type="dxa"/>
        <w:tblInd w:w="70" w:type="dxa"/>
        <w:tblCellMar>
          <w:left w:w="70" w:type="dxa"/>
          <w:right w:w="70" w:type="dxa"/>
        </w:tblCellMar>
        <w:tblLook w:val="04A0" w:firstRow="1" w:lastRow="0" w:firstColumn="1" w:lastColumn="0" w:noHBand="0" w:noVBand="1"/>
      </w:tblPr>
      <w:tblGrid>
        <w:gridCol w:w="848"/>
        <w:gridCol w:w="4718"/>
        <w:gridCol w:w="1067"/>
        <w:gridCol w:w="1039"/>
        <w:gridCol w:w="1117"/>
      </w:tblGrid>
      <w:tr w:rsidR="00847963" w:rsidRPr="003C00DF" w:rsidTr="00001FEC">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847963" w:rsidRPr="008B7B65" w:rsidRDefault="00847963" w:rsidP="00001FEC">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847963" w:rsidRPr="008B7B65" w:rsidRDefault="00847963" w:rsidP="00001FEC">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847963" w:rsidRPr="008B7B65" w:rsidRDefault="00847963" w:rsidP="00001FEC">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847963" w:rsidRPr="008B7B65" w:rsidRDefault="00847963" w:rsidP="00001FEC">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847963" w:rsidRPr="008B7B65" w:rsidRDefault="00847963" w:rsidP="00001FEC">
            <w:pPr>
              <w:spacing w:after="0" w:line="240" w:lineRule="auto"/>
              <w:jc w:val="center"/>
              <w:rPr>
                <w:rFonts w:ascii="Segoe UI" w:eastAsia="Times New Roman" w:hAnsi="Segoe UI" w:cs="Segoe UI"/>
                <w:b/>
                <w:bCs/>
                <w:color w:val="000000"/>
                <w:sz w:val="18"/>
                <w:szCs w:val="18"/>
              </w:rPr>
            </w:pPr>
          </w:p>
          <w:p w:rsidR="00847963" w:rsidRPr="008B7B65" w:rsidRDefault="00847963" w:rsidP="00001FEC">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847963" w:rsidRPr="003C00DF" w:rsidTr="00001FEC">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47963" w:rsidRPr="008B7B65" w:rsidRDefault="00847963" w:rsidP="00001FEC">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847963" w:rsidRPr="008B7B65" w:rsidRDefault="00847963" w:rsidP="00001FEC">
            <w:pPr>
              <w:pStyle w:val="Default"/>
              <w:jc w:val="both"/>
              <w:rPr>
                <w:rFonts w:ascii="Segoe UI" w:hAnsi="Segoe UI" w:cs="Segoe UI"/>
                <w:sz w:val="20"/>
                <w:szCs w:val="20"/>
              </w:rPr>
            </w:pPr>
            <w:r w:rsidRPr="008B7B65">
              <w:rPr>
                <w:rFonts w:ascii="Segoe UI" w:hAnsi="Segoe UI" w:cs="Segoe UI"/>
                <w:sz w:val="20"/>
                <w:szCs w:val="20"/>
              </w:rPr>
              <w:t xml:space="preserve">Contratação de empresa especializada para recebimento e destinação final dos resíduos sólidos urbanos classe II-A, em aterro Sanitário devidamente licenciado, de acordo com norma ABNT NBR 10.004:2004 </w:t>
            </w:r>
          </w:p>
          <w:p w:rsidR="00847963" w:rsidRPr="008B7B65" w:rsidRDefault="00847963" w:rsidP="00001FEC">
            <w:pPr>
              <w:spacing w:after="0" w:line="240" w:lineRule="auto"/>
              <w:rPr>
                <w:rFonts w:ascii="Segoe UI" w:eastAsia="Times New Roman" w:hAnsi="Segoe UI" w:cs="Segoe UI"/>
                <w:color w:val="000000"/>
                <w:sz w:val="18"/>
                <w:szCs w:val="18"/>
              </w:rPr>
            </w:pPr>
          </w:p>
        </w:tc>
        <w:tc>
          <w:tcPr>
            <w:tcW w:w="1073" w:type="dxa"/>
            <w:tcBorders>
              <w:top w:val="nil"/>
              <w:left w:val="nil"/>
              <w:bottom w:val="single" w:sz="4" w:space="0" w:color="auto"/>
              <w:right w:val="single" w:sz="4" w:space="0" w:color="auto"/>
            </w:tcBorders>
            <w:shd w:val="clear" w:color="auto" w:fill="auto"/>
            <w:vAlign w:val="center"/>
            <w:hideMark/>
          </w:tcPr>
          <w:p w:rsidR="00847963" w:rsidRPr="008B7B65" w:rsidRDefault="00847963" w:rsidP="00001FEC">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3</w:t>
            </w:r>
            <w:r w:rsidRPr="008B7B65">
              <w:rPr>
                <w:rFonts w:ascii="Segoe UI" w:eastAsia="Times New Roman" w:hAnsi="Segoe UI" w:cs="Segoe UI"/>
                <w:color w:val="000000"/>
                <w:sz w:val="18"/>
                <w:szCs w:val="18"/>
              </w:rPr>
              <w:t>000</w:t>
            </w:r>
          </w:p>
        </w:tc>
        <w:tc>
          <w:tcPr>
            <w:tcW w:w="989" w:type="dxa"/>
            <w:tcBorders>
              <w:top w:val="nil"/>
              <w:left w:val="nil"/>
              <w:bottom w:val="single" w:sz="4" w:space="0" w:color="auto"/>
              <w:right w:val="single" w:sz="4" w:space="0" w:color="auto"/>
            </w:tcBorders>
            <w:shd w:val="clear" w:color="auto" w:fill="auto"/>
            <w:vAlign w:val="center"/>
            <w:hideMark/>
          </w:tcPr>
          <w:p w:rsidR="00847963" w:rsidRPr="008B7B65" w:rsidRDefault="00847963" w:rsidP="00001FEC">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 xml:space="preserve">TONELADA </w:t>
            </w:r>
          </w:p>
        </w:tc>
        <w:tc>
          <w:tcPr>
            <w:tcW w:w="1121" w:type="dxa"/>
            <w:tcBorders>
              <w:top w:val="nil"/>
              <w:left w:val="nil"/>
              <w:bottom w:val="single" w:sz="4" w:space="0" w:color="auto"/>
              <w:right w:val="single" w:sz="4" w:space="0" w:color="auto"/>
            </w:tcBorders>
          </w:tcPr>
          <w:p w:rsidR="00847963" w:rsidRPr="008B7B65" w:rsidRDefault="00847963" w:rsidP="00001FEC">
            <w:pPr>
              <w:spacing w:after="0" w:line="240" w:lineRule="auto"/>
              <w:jc w:val="center"/>
              <w:rPr>
                <w:rFonts w:ascii="Segoe UI" w:eastAsia="Times New Roman" w:hAnsi="Segoe UI" w:cs="Segoe UI"/>
                <w:color w:val="000000"/>
                <w:sz w:val="18"/>
                <w:szCs w:val="18"/>
              </w:rPr>
            </w:pPr>
          </w:p>
          <w:p w:rsidR="00847963" w:rsidRPr="008B7B65" w:rsidRDefault="00847963" w:rsidP="00001FEC">
            <w:pPr>
              <w:spacing w:after="0" w:line="240" w:lineRule="auto"/>
              <w:jc w:val="center"/>
              <w:rPr>
                <w:rFonts w:ascii="Segoe UI" w:eastAsia="Times New Roman" w:hAnsi="Segoe UI" w:cs="Segoe UI"/>
                <w:color w:val="000000"/>
                <w:sz w:val="18"/>
                <w:szCs w:val="18"/>
              </w:rPr>
            </w:pPr>
          </w:p>
          <w:p w:rsidR="00847963" w:rsidRPr="008B7B65" w:rsidRDefault="00847963" w:rsidP="00001FEC">
            <w:pPr>
              <w:spacing w:after="0" w:line="240" w:lineRule="auto"/>
              <w:jc w:val="center"/>
              <w:rPr>
                <w:rFonts w:ascii="Segoe UI" w:eastAsia="Times New Roman" w:hAnsi="Segoe UI" w:cs="Segoe UI"/>
                <w:color w:val="000000"/>
                <w:sz w:val="18"/>
                <w:szCs w:val="18"/>
              </w:rPr>
            </w:pPr>
          </w:p>
        </w:tc>
      </w:tr>
    </w:tbl>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2.1.1. O edital e anexos deste Pregão;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4.1. O prazo do contrato é de XX (XX) </w:t>
      </w:r>
      <w:r w:rsidR="00C61875">
        <w:rPr>
          <w:rFonts w:ascii="Segoe UI" w:eastAsia="Segoe UI" w:hAnsi="Segoe UI" w:cs="Segoe UI"/>
        </w:rPr>
        <w:t xml:space="preserve">meses </w:t>
      </w:r>
      <w:r>
        <w:rPr>
          <w:rFonts w:ascii="Segoe UI" w:eastAsia="Segoe UI" w:hAnsi="Segoe UI" w:cs="Segoe UI"/>
        </w:rPr>
        <w:t>contados da assinatura do Contrato Administrativo.</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D54D2E" w:rsidRDefault="00D54D2E" w:rsidP="00D54D2E">
      <w:pPr>
        <w:spacing w:after="200" w:line="253" w:lineRule="auto"/>
        <w:rPr>
          <w:rFonts w:ascii="Segoe UI" w:eastAsia="Segoe UI" w:hAnsi="Segoe UI" w:cs="Segoe UI"/>
        </w:rPr>
      </w:pPr>
      <w:r>
        <w:rPr>
          <w:rFonts w:ascii="Segoe UI" w:eastAsia="Segoe UI" w:hAnsi="Segoe UI" w:cs="Segoe UI"/>
        </w:rPr>
        <w:t>0208 0824300172043 339039 - 421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15.1.3. Notificar a Contratada, por escrito, sobre vícios, defeitos ou incorreções verificadas no objeto fornecido, para que seja por ele substituído, reparado ou corrigido, no total ou em parte, às suas expensas;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15.2.6. Atender às determinações regulares emitidas pelo fiscal do contrato administrativo ou autoridade superior (inciso II do art. 137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E6E65" w:rsidRDefault="008A4F28">
      <w:pPr>
        <w:numPr>
          <w:ilvl w:val="0"/>
          <w:numId w:val="7"/>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EE6E65" w:rsidRDefault="008A4F28">
      <w:pPr>
        <w:numPr>
          <w:ilvl w:val="0"/>
          <w:numId w:val="8"/>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EE6E65" w:rsidRDefault="008A4F28">
      <w:pPr>
        <w:numPr>
          <w:ilvl w:val="0"/>
          <w:numId w:val="8"/>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EE6E65" w:rsidRDefault="008A4F28">
      <w:pPr>
        <w:numPr>
          <w:ilvl w:val="0"/>
          <w:numId w:val="8"/>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EE6E65" w:rsidRDefault="00EE6E65">
      <w:pPr>
        <w:numPr>
          <w:ilvl w:val="0"/>
          <w:numId w:val="8"/>
        </w:numPr>
        <w:tabs>
          <w:tab w:val="left" w:pos="2268"/>
        </w:tabs>
        <w:spacing w:after="0" w:line="300" w:lineRule="auto"/>
        <w:ind w:left="720" w:hanging="720"/>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EE6E65" w:rsidRDefault="00EE6E65">
      <w:pPr>
        <w:tabs>
          <w:tab w:val="left" w:pos="2268"/>
        </w:tabs>
        <w:spacing w:after="0" w:line="300" w:lineRule="auto"/>
        <w:jc w:val="both"/>
        <w:rPr>
          <w:rFonts w:ascii="Segoe UI" w:eastAsia="Segoe UI" w:hAnsi="Segoe UI" w:cs="Segoe UI"/>
        </w:rPr>
      </w:pPr>
    </w:p>
    <w:p w:rsidR="00EE6E65" w:rsidRDefault="00EE6E65">
      <w:pPr>
        <w:tabs>
          <w:tab w:val="left" w:pos="2268"/>
        </w:tabs>
        <w:spacing w:after="0" w:line="300" w:lineRule="auto"/>
        <w:jc w:val="center"/>
        <w:rPr>
          <w:rFonts w:ascii="Segoe UI" w:eastAsia="Segoe UI" w:hAnsi="Segoe UI" w:cs="Segoe UI"/>
          <w:b/>
        </w:rPr>
      </w:pPr>
    </w:p>
    <w:p w:rsidR="00EE6E65" w:rsidRDefault="00EE6E65">
      <w:pPr>
        <w:tabs>
          <w:tab w:val="left" w:pos="2268"/>
        </w:tabs>
        <w:spacing w:after="0" w:line="300" w:lineRule="auto"/>
        <w:jc w:val="center"/>
        <w:rPr>
          <w:rFonts w:ascii="Segoe UI" w:eastAsia="Segoe UI" w:hAnsi="Segoe UI" w:cs="Segoe UI"/>
          <w:b/>
        </w:rPr>
      </w:pPr>
    </w:p>
    <w:p w:rsidR="00EE6E65" w:rsidRDefault="00EE6E65">
      <w:pPr>
        <w:tabs>
          <w:tab w:val="left" w:pos="2268"/>
        </w:tabs>
        <w:spacing w:after="0" w:line="300" w:lineRule="auto"/>
        <w:jc w:val="center"/>
        <w:rPr>
          <w:rFonts w:ascii="Segoe UI" w:eastAsia="Segoe UI" w:hAnsi="Segoe UI" w:cs="Segoe UI"/>
          <w:b/>
        </w:rPr>
      </w:pPr>
    </w:p>
    <w:p w:rsidR="00EE6E65" w:rsidRDefault="00EE6E65">
      <w:pPr>
        <w:spacing w:after="200" w:line="276" w:lineRule="auto"/>
        <w:jc w:val="center"/>
        <w:rPr>
          <w:rFonts w:ascii="Segoe UI" w:eastAsia="Segoe UI" w:hAnsi="Segoe UI" w:cs="Segoe UI"/>
          <w:b/>
        </w:rPr>
      </w:pPr>
    </w:p>
    <w:sectPr w:rsidR="00EE6E6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EB0" w:rsidRDefault="00064EB0" w:rsidP="008A4F28">
      <w:pPr>
        <w:spacing w:after="0" w:line="240" w:lineRule="auto"/>
      </w:pPr>
      <w:r>
        <w:separator/>
      </w:r>
    </w:p>
  </w:endnote>
  <w:endnote w:type="continuationSeparator" w:id="0">
    <w:p w:rsidR="00064EB0" w:rsidRDefault="00064EB0" w:rsidP="008A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EB0" w:rsidRDefault="00064EB0" w:rsidP="008A4F28">
      <w:pPr>
        <w:spacing w:after="0" w:line="240" w:lineRule="auto"/>
      </w:pPr>
      <w:r>
        <w:separator/>
      </w:r>
    </w:p>
  </w:footnote>
  <w:footnote w:type="continuationSeparator" w:id="0">
    <w:p w:rsidR="00064EB0" w:rsidRDefault="00064EB0" w:rsidP="008A4F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78173C" w:rsidRPr="005C06F8" w:rsidTr="00EE330E">
      <w:trPr>
        <w:trHeight w:val="364"/>
      </w:trPr>
      <w:tc>
        <w:tcPr>
          <w:tcW w:w="1536" w:type="dxa"/>
          <w:vMerge w:val="restart"/>
        </w:tcPr>
        <w:p w:rsidR="0078173C" w:rsidRPr="005C06F8" w:rsidRDefault="0078173C" w:rsidP="00F7327D">
          <w:pPr>
            <w:pStyle w:val="Cabealho"/>
            <w:tabs>
              <w:tab w:val="left" w:pos="5642"/>
            </w:tabs>
            <w:rPr>
              <w:sz w:val="18"/>
              <w:szCs w:val="18"/>
            </w:rPr>
          </w:pPr>
          <w:r w:rsidRPr="00907AA3">
            <w:rPr>
              <w:noProof/>
              <w:sz w:val="18"/>
              <w:szCs w:val="18"/>
            </w:rPr>
            <w:drawing>
              <wp:inline distT="0" distB="0" distL="0" distR="0" wp14:anchorId="7E2B1FA2" wp14:editId="57697B4B">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78173C" w:rsidRPr="005C06F8" w:rsidRDefault="0078173C" w:rsidP="00F7327D">
          <w:pPr>
            <w:pStyle w:val="Cabealho"/>
            <w:tabs>
              <w:tab w:val="left" w:pos="5642"/>
            </w:tabs>
            <w:jc w:val="center"/>
            <w:rPr>
              <w:rFonts w:cs="Calibri"/>
              <w:sz w:val="18"/>
              <w:szCs w:val="18"/>
            </w:rPr>
          </w:pPr>
        </w:p>
        <w:p w:rsidR="0078173C" w:rsidRPr="005C06F8" w:rsidRDefault="0078173C" w:rsidP="00F7327D">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78173C" w:rsidRDefault="0078173C" w:rsidP="00F7327D">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78173C" w:rsidRPr="005C06F8" w:rsidRDefault="0078173C" w:rsidP="00F7327D">
          <w:pPr>
            <w:pStyle w:val="Cabealho"/>
            <w:tabs>
              <w:tab w:val="left" w:pos="5642"/>
            </w:tabs>
            <w:jc w:val="center"/>
            <w:rPr>
              <w:rFonts w:cs="Calibri"/>
              <w:sz w:val="18"/>
              <w:szCs w:val="18"/>
            </w:rPr>
          </w:pPr>
          <w:r w:rsidRPr="005C06F8">
            <w:rPr>
              <w:rFonts w:cs="Calibri"/>
              <w:sz w:val="18"/>
              <w:szCs w:val="18"/>
            </w:rPr>
            <w:t>CEP-35.334-000, Fone: (33) 33157000</w:t>
          </w:r>
        </w:p>
      </w:tc>
    </w:tr>
    <w:tr w:rsidR="0078173C" w:rsidRPr="005C06F8" w:rsidTr="00EE330E">
      <w:trPr>
        <w:trHeight w:val="317"/>
      </w:trPr>
      <w:tc>
        <w:tcPr>
          <w:tcW w:w="1536" w:type="dxa"/>
          <w:vMerge/>
        </w:tcPr>
        <w:p w:rsidR="0078173C" w:rsidRPr="005C06F8" w:rsidRDefault="0078173C" w:rsidP="00F7327D">
          <w:pPr>
            <w:pStyle w:val="Cabealho"/>
            <w:tabs>
              <w:tab w:val="left" w:pos="5642"/>
            </w:tabs>
            <w:rPr>
              <w:sz w:val="18"/>
              <w:szCs w:val="18"/>
            </w:rPr>
          </w:pPr>
        </w:p>
      </w:tc>
      <w:tc>
        <w:tcPr>
          <w:tcW w:w="6808" w:type="dxa"/>
        </w:tcPr>
        <w:p w:rsidR="0078173C" w:rsidRPr="005C06F8" w:rsidRDefault="0078173C" w:rsidP="00F7327D">
          <w:pPr>
            <w:pStyle w:val="Cabealho"/>
            <w:tabs>
              <w:tab w:val="left" w:pos="5642"/>
            </w:tabs>
            <w:jc w:val="center"/>
            <w:rPr>
              <w:rFonts w:cs="Calibri"/>
              <w:sz w:val="18"/>
              <w:szCs w:val="18"/>
            </w:rPr>
          </w:pPr>
          <w:r w:rsidRPr="005C06F8">
            <w:rPr>
              <w:rFonts w:cs="Calibri"/>
              <w:sz w:val="18"/>
              <w:szCs w:val="18"/>
            </w:rPr>
            <w:t>CNPJ: 01.613.123/0001-60</w:t>
          </w:r>
        </w:p>
        <w:p w:rsidR="0078173C" w:rsidRPr="005C06F8" w:rsidRDefault="0078173C" w:rsidP="00F7327D">
          <w:pPr>
            <w:pStyle w:val="Cabealho"/>
            <w:tabs>
              <w:tab w:val="left" w:pos="5642"/>
            </w:tabs>
            <w:jc w:val="center"/>
            <w:rPr>
              <w:rFonts w:cs="Calibri"/>
              <w:sz w:val="18"/>
              <w:szCs w:val="18"/>
            </w:rPr>
          </w:pPr>
        </w:p>
      </w:tc>
    </w:tr>
  </w:tbl>
  <w:p w:rsidR="0078173C" w:rsidRDefault="0078173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42B81EB"/>
    <w:multiLevelType w:val="hybridMultilevel"/>
    <w:tmpl w:val="59113C7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65D5FB2"/>
    <w:multiLevelType w:val="hybridMultilevel"/>
    <w:tmpl w:val="A250BA3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3222ECE"/>
    <w:multiLevelType w:val="hybridMultilevel"/>
    <w:tmpl w:val="8564350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3366FEF"/>
    <w:multiLevelType w:val="multilevel"/>
    <w:tmpl w:val="E55E07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ED632DC"/>
    <w:multiLevelType w:val="multilevel"/>
    <w:tmpl w:val="E3EC5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D429AC"/>
    <w:multiLevelType w:val="multilevel"/>
    <w:tmpl w:val="A902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FF5ACB"/>
    <w:multiLevelType w:val="multilevel"/>
    <w:tmpl w:val="C694D4F6"/>
    <w:lvl w:ilvl="0">
      <w:start w:val="5"/>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2E9CD62E"/>
    <w:multiLevelType w:val="hybridMultilevel"/>
    <w:tmpl w:val="08058A2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2564"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3CD0FD4"/>
    <w:multiLevelType w:val="multilevel"/>
    <w:tmpl w:val="E444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2B7FF8"/>
    <w:multiLevelType w:val="multilevel"/>
    <w:tmpl w:val="30022F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B2E1CDA"/>
    <w:multiLevelType w:val="multilevel"/>
    <w:tmpl w:val="1EB8FE48"/>
    <w:lvl w:ilvl="0">
      <w:start w:val="5"/>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0507C7C"/>
    <w:multiLevelType w:val="multilevel"/>
    <w:tmpl w:val="DC1234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2D2324F"/>
    <w:multiLevelType w:val="multilevel"/>
    <w:tmpl w:val="6EDA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416427"/>
    <w:multiLevelType w:val="multilevel"/>
    <w:tmpl w:val="D70C92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95039D9"/>
    <w:multiLevelType w:val="multilevel"/>
    <w:tmpl w:val="DD825C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2EE369B"/>
    <w:multiLevelType w:val="multilevel"/>
    <w:tmpl w:val="373A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2C03B0"/>
    <w:multiLevelType w:val="multilevel"/>
    <w:tmpl w:val="339E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D6617D"/>
    <w:multiLevelType w:val="multilevel"/>
    <w:tmpl w:val="9898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4846C7A"/>
    <w:multiLevelType w:val="multilevel"/>
    <w:tmpl w:val="83386E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49D0211"/>
    <w:multiLevelType w:val="multilevel"/>
    <w:tmpl w:val="E48449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5339269"/>
    <w:multiLevelType w:val="hybridMultilevel"/>
    <w:tmpl w:val="638BD5D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76933722"/>
    <w:multiLevelType w:val="multilevel"/>
    <w:tmpl w:val="97AE6B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E11149D"/>
    <w:multiLevelType w:val="multilevel"/>
    <w:tmpl w:val="FC5C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2"/>
  </w:num>
  <w:num w:numId="3">
    <w:abstractNumId w:val="14"/>
  </w:num>
  <w:num w:numId="4">
    <w:abstractNumId w:val="10"/>
  </w:num>
  <w:num w:numId="5">
    <w:abstractNumId w:val="19"/>
  </w:num>
  <w:num w:numId="6">
    <w:abstractNumId w:val="3"/>
  </w:num>
  <w:num w:numId="7">
    <w:abstractNumId w:val="22"/>
  </w:num>
  <w:num w:numId="8">
    <w:abstractNumId w:val="15"/>
  </w:num>
  <w:num w:numId="9">
    <w:abstractNumId w:val="0"/>
  </w:num>
  <w:num w:numId="10">
    <w:abstractNumId w:val="7"/>
  </w:num>
  <w:num w:numId="11">
    <w:abstractNumId w:val="21"/>
  </w:num>
  <w:num w:numId="12">
    <w:abstractNumId w:val="2"/>
  </w:num>
  <w:num w:numId="13">
    <w:abstractNumId w:val="1"/>
  </w:num>
  <w:num w:numId="14">
    <w:abstractNumId w:val="11"/>
  </w:num>
  <w:num w:numId="15">
    <w:abstractNumId w:val="23"/>
  </w:num>
  <w:num w:numId="16">
    <w:abstractNumId w:val="18"/>
  </w:num>
  <w:num w:numId="17">
    <w:abstractNumId w:val="17"/>
  </w:num>
  <w:num w:numId="18">
    <w:abstractNumId w:val="4"/>
  </w:num>
  <w:num w:numId="19">
    <w:abstractNumId w:val="6"/>
  </w:num>
  <w:num w:numId="20">
    <w:abstractNumId w:val="9"/>
  </w:num>
  <w:num w:numId="21">
    <w:abstractNumId w:val="5"/>
  </w:num>
  <w:num w:numId="22">
    <w:abstractNumId w:val="13"/>
  </w:num>
  <w:num w:numId="23">
    <w:abstractNumId w:val="1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E6E65"/>
    <w:rsid w:val="00001FEC"/>
    <w:rsid w:val="0000614E"/>
    <w:rsid w:val="00025188"/>
    <w:rsid w:val="000523B5"/>
    <w:rsid w:val="00057403"/>
    <w:rsid w:val="00064188"/>
    <w:rsid w:val="00064EB0"/>
    <w:rsid w:val="00094C4F"/>
    <w:rsid w:val="000B158C"/>
    <w:rsid w:val="000C146A"/>
    <w:rsid w:val="000C6695"/>
    <w:rsid w:val="00130854"/>
    <w:rsid w:val="0014047E"/>
    <w:rsid w:val="00165673"/>
    <w:rsid w:val="001679F9"/>
    <w:rsid w:val="00177E9E"/>
    <w:rsid w:val="00184E3C"/>
    <w:rsid w:val="001851B1"/>
    <w:rsid w:val="00186847"/>
    <w:rsid w:val="00195499"/>
    <w:rsid w:val="001A5041"/>
    <w:rsid w:val="001D1A16"/>
    <w:rsid w:val="001D4E22"/>
    <w:rsid w:val="001D7387"/>
    <w:rsid w:val="001E30F0"/>
    <w:rsid w:val="001F74DA"/>
    <w:rsid w:val="002177A2"/>
    <w:rsid w:val="002337EA"/>
    <w:rsid w:val="002405A3"/>
    <w:rsid w:val="002516EC"/>
    <w:rsid w:val="0026746C"/>
    <w:rsid w:val="002A4277"/>
    <w:rsid w:val="002A579B"/>
    <w:rsid w:val="002C322F"/>
    <w:rsid w:val="002C392A"/>
    <w:rsid w:val="002E078C"/>
    <w:rsid w:val="003118B9"/>
    <w:rsid w:val="003206F2"/>
    <w:rsid w:val="00382F4E"/>
    <w:rsid w:val="003861B1"/>
    <w:rsid w:val="003A1C10"/>
    <w:rsid w:val="003C00DF"/>
    <w:rsid w:val="003C37A9"/>
    <w:rsid w:val="00403D49"/>
    <w:rsid w:val="00416845"/>
    <w:rsid w:val="00426650"/>
    <w:rsid w:val="004322D3"/>
    <w:rsid w:val="00467433"/>
    <w:rsid w:val="00472365"/>
    <w:rsid w:val="00474434"/>
    <w:rsid w:val="00485397"/>
    <w:rsid w:val="00485C85"/>
    <w:rsid w:val="004914EB"/>
    <w:rsid w:val="004A2C4F"/>
    <w:rsid w:val="004B5609"/>
    <w:rsid w:val="004D62EC"/>
    <w:rsid w:val="004F190D"/>
    <w:rsid w:val="00502EB1"/>
    <w:rsid w:val="00535D42"/>
    <w:rsid w:val="00542C28"/>
    <w:rsid w:val="00572019"/>
    <w:rsid w:val="005722FB"/>
    <w:rsid w:val="005A0C8C"/>
    <w:rsid w:val="005A1D4C"/>
    <w:rsid w:val="005D22C5"/>
    <w:rsid w:val="005E1929"/>
    <w:rsid w:val="005E49FB"/>
    <w:rsid w:val="006032F9"/>
    <w:rsid w:val="006233DC"/>
    <w:rsid w:val="00644883"/>
    <w:rsid w:val="00651166"/>
    <w:rsid w:val="0065461C"/>
    <w:rsid w:val="006650FD"/>
    <w:rsid w:val="00694A53"/>
    <w:rsid w:val="00695852"/>
    <w:rsid w:val="006B0823"/>
    <w:rsid w:val="006C6FBC"/>
    <w:rsid w:val="006D6276"/>
    <w:rsid w:val="00701640"/>
    <w:rsid w:val="0078173C"/>
    <w:rsid w:val="007B523D"/>
    <w:rsid w:val="007C7549"/>
    <w:rsid w:val="007D564B"/>
    <w:rsid w:val="0080430B"/>
    <w:rsid w:val="00806669"/>
    <w:rsid w:val="0081566B"/>
    <w:rsid w:val="00831612"/>
    <w:rsid w:val="008336B5"/>
    <w:rsid w:val="00846D93"/>
    <w:rsid w:val="00847963"/>
    <w:rsid w:val="0086223C"/>
    <w:rsid w:val="008708D9"/>
    <w:rsid w:val="00885B33"/>
    <w:rsid w:val="00891CF9"/>
    <w:rsid w:val="008A4F28"/>
    <w:rsid w:val="008B3A54"/>
    <w:rsid w:val="008B7B65"/>
    <w:rsid w:val="008C2544"/>
    <w:rsid w:val="008D451A"/>
    <w:rsid w:val="009050C3"/>
    <w:rsid w:val="00905DDB"/>
    <w:rsid w:val="00915295"/>
    <w:rsid w:val="009228E7"/>
    <w:rsid w:val="00934FDD"/>
    <w:rsid w:val="00961141"/>
    <w:rsid w:val="00971069"/>
    <w:rsid w:val="00A02927"/>
    <w:rsid w:val="00A17AB6"/>
    <w:rsid w:val="00A33F48"/>
    <w:rsid w:val="00A415D5"/>
    <w:rsid w:val="00A80044"/>
    <w:rsid w:val="00A87826"/>
    <w:rsid w:val="00AA04A5"/>
    <w:rsid w:val="00AE3831"/>
    <w:rsid w:val="00B275CB"/>
    <w:rsid w:val="00B3483C"/>
    <w:rsid w:val="00B34BC0"/>
    <w:rsid w:val="00B663C7"/>
    <w:rsid w:val="00BF3E00"/>
    <w:rsid w:val="00C1436E"/>
    <w:rsid w:val="00C21DEC"/>
    <w:rsid w:val="00C4493E"/>
    <w:rsid w:val="00C51720"/>
    <w:rsid w:val="00C61875"/>
    <w:rsid w:val="00C666AF"/>
    <w:rsid w:val="00CA64AF"/>
    <w:rsid w:val="00D00050"/>
    <w:rsid w:val="00D278B0"/>
    <w:rsid w:val="00D508CA"/>
    <w:rsid w:val="00D54D2E"/>
    <w:rsid w:val="00D622C4"/>
    <w:rsid w:val="00DA1A38"/>
    <w:rsid w:val="00DB3CB3"/>
    <w:rsid w:val="00E2585B"/>
    <w:rsid w:val="00E27B44"/>
    <w:rsid w:val="00E8138D"/>
    <w:rsid w:val="00E84C37"/>
    <w:rsid w:val="00EA12C1"/>
    <w:rsid w:val="00EB2AEA"/>
    <w:rsid w:val="00EB6812"/>
    <w:rsid w:val="00EE330E"/>
    <w:rsid w:val="00EE6E65"/>
    <w:rsid w:val="00F20A6E"/>
    <w:rsid w:val="00F4246B"/>
    <w:rsid w:val="00F63256"/>
    <w:rsid w:val="00F7327D"/>
    <w:rsid w:val="00F80FCF"/>
    <w:rsid w:val="00F8718C"/>
    <w:rsid w:val="00F96F96"/>
    <w:rsid w:val="00FB062A"/>
    <w:rsid w:val="00FC330A"/>
    <w:rsid w:val="00FC6C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BC93E7-1A3A-4986-9FD5-A439690AD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D2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har,Cabeçalho superior Char Char"/>
    <w:basedOn w:val="Normal"/>
    <w:link w:val="CabealhoChar"/>
    <w:uiPriority w:val="99"/>
    <w:unhideWhenUsed/>
    <w:rsid w:val="008A4F28"/>
    <w:pPr>
      <w:tabs>
        <w:tab w:val="center" w:pos="4252"/>
        <w:tab w:val="right" w:pos="8504"/>
      </w:tabs>
      <w:spacing w:after="0" w:line="240" w:lineRule="auto"/>
    </w:pPr>
  </w:style>
  <w:style w:type="character" w:customStyle="1" w:styleId="CabealhoChar">
    <w:name w:val="Cabeçalho Char"/>
    <w:aliases w:val="hd Char,he Char,*Header Char,Cabeçalho superior Char,Cabeçalho superior Char Char Char Char Char,Cabeçalho superior Char Char Char Char1,Char Char,Cabeçalho superior Char Char Char1"/>
    <w:basedOn w:val="Fontepargpadro"/>
    <w:link w:val="Cabealho"/>
    <w:uiPriority w:val="99"/>
    <w:rsid w:val="008A4F28"/>
  </w:style>
  <w:style w:type="paragraph" w:styleId="Rodap">
    <w:name w:val="footer"/>
    <w:basedOn w:val="Normal"/>
    <w:link w:val="RodapChar"/>
    <w:uiPriority w:val="99"/>
    <w:unhideWhenUsed/>
    <w:rsid w:val="008A4F28"/>
    <w:pPr>
      <w:tabs>
        <w:tab w:val="center" w:pos="4252"/>
        <w:tab w:val="right" w:pos="8504"/>
      </w:tabs>
      <w:spacing w:after="0" w:line="240" w:lineRule="auto"/>
    </w:pPr>
  </w:style>
  <w:style w:type="character" w:customStyle="1" w:styleId="RodapChar">
    <w:name w:val="Rodapé Char"/>
    <w:basedOn w:val="Fontepargpadro"/>
    <w:link w:val="Rodap"/>
    <w:uiPriority w:val="99"/>
    <w:rsid w:val="008A4F28"/>
  </w:style>
  <w:style w:type="paragraph" w:styleId="Textodebalo">
    <w:name w:val="Balloon Text"/>
    <w:basedOn w:val="Normal"/>
    <w:link w:val="TextodebaloChar"/>
    <w:uiPriority w:val="99"/>
    <w:semiHidden/>
    <w:unhideWhenUsed/>
    <w:rsid w:val="00D278B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78B0"/>
    <w:rPr>
      <w:rFonts w:ascii="Segoe UI" w:hAnsi="Segoe UI" w:cs="Segoe UI"/>
      <w:sz w:val="18"/>
      <w:szCs w:val="18"/>
    </w:rPr>
  </w:style>
  <w:style w:type="table" w:styleId="Tabelacomgrade">
    <w:name w:val="Table Grid"/>
    <w:basedOn w:val="Tabelanormal"/>
    <w:uiPriority w:val="39"/>
    <w:rsid w:val="000523B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6223C"/>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semiHidden/>
    <w:unhideWhenUsed/>
    <w:rsid w:val="00C51720"/>
    <w:rPr>
      <w:color w:val="0000FF"/>
      <w:u w:val="single"/>
    </w:rPr>
  </w:style>
  <w:style w:type="paragraph" w:styleId="PargrafodaLista">
    <w:name w:val="List Paragraph"/>
    <w:basedOn w:val="Normal"/>
    <w:uiPriority w:val="34"/>
    <w:qFormat/>
    <w:rsid w:val="00971069"/>
    <w:pPr>
      <w:ind w:left="720"/>
      <w:contextualSpacing/>
    </w:pPr>
  </w:style>
  <w:style w:type="character" w:customStyle="1" w:styleId="Nivel2Char">
    <w:name w:val="Nivel 2 Char"/>
    <w:basedOn w:val="Fontepargpadro"/>
    <w:link w:val="Nivel2"/>
    <w:locked/>
    <w:rsid w:val="001D7387"/>
    <w:rPr>
      <w:rFonts w:ascii="Arial" w:hAnsi="Arial" w:cs="Arial"/>
      <w:color w:val="000000"/>
    </w:rPr>
  </w:style>
  <w:style w:type="paragraph" w:customStyle="1" w:styleId="Nivel2">
    <w:name w:val="Nivel 2"/>
    <w:basedOn w:val="Normal"/>
    <w:link w:val="Nivel2Char"/>
    <w:qFormat/>
    <w:rsid w:val="001D7387"/>
    <w:pPr>
      <w:spacing w:before="120" w:after="120" w:line="276" w:lineRule="auto"/>
      <w:jc w:val="both"/>
    </w:pPr>
    <w:rPr>
      <w:rFonts w:ascii="Arial" w:hAnsi="Arial" w:cs="Arial"/>
      <w:color w:val="000000"/>
    </w:rPr>
  </w:style>
  <w:style w:type="paragraph" w:styleId="NormalWeb">
    <w:name w:val="Normal (Web)"/>
    <w:basedOn w:val="Normal"/>
    <w:uiPriority w:val="99"/>
    <w:unhideWhenUsed/>
    <w:rsid w:val="00542C28"/>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542C28"/>
    <w:rPr>
      <w:b/>
      <w:bCs/>
    </w:rPr>
  </w:style>
  <w:style w:type="paragraph" w:customStyle="1" w:styleId="Nvel2-Red">
    <w:name w:val="Nível 2 -Red"/>
    <w:basedOn w:val="Normal"/>
    <w:link w:val="Nvel2-RedChar"/>
    <w:qFormat/>
    <w:rsid w:val="00651166"/>
    <w:pPr>
      <w:numPr>
        <w:ilvl w:val="1"/>
        <w:numId w:val="24"/>
      </w:numPr>
      <w:spacing w:before="120" w:after="120" w:line="276" w:lineRule="auto"/>
      <w:ind w:left="0" w:firstLine="0"/>
      <w:jc w:val="both"/>
    </w:pPr>
    <w:rPr>
      <w:rFonts w:ascii="Arial" w:hAnsi="Arial" w:cs="Arial"/>
      <w:i/>
      <w:iCs/>
      <w:color w:val="FF0000"/>
      <w:sz w:val="20"/>
      <w:szCs w:val="20"/>
    </w:rPr>
  </w:style>
  <w:style w:type="character" w:customStyle="1" w:styleId="Nvel2-RedChar">
    <w:name w:val="Nível 2 -Red Char"/>
    <w:basedOn w:val="Fontepargpadro"/>
    <w:link w:val="Nvel2-Red"/>
    <w:rsid w:val="00651166"/>
    <w:rPr>
      <w:rFonts w:ascii="Arial" w:hAnsi="Arial" w:cs="Arial"/>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92110">
      <w:bodyDiv w:val="1"/>
      <w:marLeft w:val="0"/>
      <w:marRight w:val="0"/>
      <w:marTop w:val="0"/>
      <w:marBottom w:val="0"/>
      <w:divBdr>
        <w:top w:val="none" w:sz="0" w:space="0" w:color="auto"/>
        <w:left w:val="none" w:sz="0" w:space="0" w:color="auto"/>
        <w:bottom w:val="none" w:sz="0" w:space="0" w:color="auto"/>
        <w:right w:val="none" w:sz="0" w:space="0" w:color="auto"/>
      </w:divBdr>
    </w:div>
    <w:div w:id="118185683">
      <w:bodyDiv w:val="1"/>
      <w:marLeft w:val="0"/>
      <w:marRight w:val="0"/>
      <w:marTop w:val="0"/>
      <w:marBottom w:val="0"/>
      <w:divBdr>
        <w:top w:val="none" w:sz="0" w:space="0" w:color="auto"/>
        <w:left w:val="none" w:sz="0" w:space="0" w:color="auto"/>
        <w:bottom w:val="none" w:sz="0" w:space="0" w:color="auto"/>
        <w:right w:val="none" w:sz="0" w:space="0" w:color="auto"/>
      </w:divBdr>
    </w:div>
    <w:div w:id="156002983">
      <w:bodyDiv w:val="1"/>
      <w:marLeft w:val="0"/>
      <w:marRight w:val="0"/>
      <w:marTop w:val="0"/>
      <w:marBottom w:val="0"/>
      <w:divBdr>
        <w:top w:val="none" w:sz="0" w:space="0" w:color="auto"/>
        <w:left w:val="none" w:sz="0" w:space="0" w:color="auto"/>
        <w:bottom w:val="none" w:sz="0" w:space="0" w:color="auto"/>
        <w:right w:val="none" w:sz="0" w:space="0" w:color="auto"/>
      </w:divBdr>
    </w:div>
    <w:div w:id="387461091">
      <w:bodyDiv w:val="1"/>
      <w:marLeft w:val="0"/>
      <w:marRight w:val="0"/>
      <w:marTop w:val="0"/>
      <w:marBottom w:val="0"/>
      <w:divBdr>
        <w:top w:val="none" w:sz="0" w:space="0" w:color="auto"/>
        <w:left w:val="none" w:sz="0" w:space="0" w:color="auto"/>
        <w:bottom w:val="none" w:sz="0" w:space="0" w:color="auto"/>
        <w:right w:val="none" w:sz="0" w:space="0" w:color="auto"/>
      </w:divBdr>
    </w:div>
    <w:div w:id="878934584">
      <w:bodyDiv w:val="1"/>
      <w:marLeft w:val="0"/>
      <w:marRight w:val="0"/>
      <w:marTop w:val="0"/>
      <w:marBottom w:val="0"/>
      <w:divBdr>
        <w:top w:val="none" w:sz="0" w:space="0" w:color="auto"/>
        <w:left w:val="none" w:sz="0" w:space="0" w:color="auto"/>
        <w:bottom w:val="none" w:sz="0" w:space="0" w:color="auto"/>
        <w:right w:val="none" w:sz="0" w:space="0" w:color="auto"/>
      </w:divBdr>
      <w:divsChild>
        <w:div w:id="578440205">
          <w:marLeft w:val="0"/>
          <w:marRight w:val="0"/>
          <w:marTop w:val="0"/>
          <w:marBottom w:val="0"/>
          <w:divBdr>
            <w:top w:val="none" w:sz="0" w:space="0" w:color="auto"/>
            <w:left w:val="none" w:sz="0" w:space="0" w:color="auto"/>
            <w:bottom w:val="none" w:sz="0" w:space="0" w:color="auto"/>
            <w:right w:val="none" w:sz="0" w:space="0" w:color="auto"/>
          </w:divBdr>
          <w:divsChild>
            <w:div w:id="1810781478">
              <w:marLeft w:val="0"/>
              <w:marRight w:val="0"/>
              <w:marTop w:val="0"/>
              <w:marBottom w:val="0"/>
              <w:divBdr>
                <w:top w:val="none" w:sz="0" w:space="0" w:color="auto"/>
                <w:left w:val="none" w:sz="0" w:space="0" w:color="auto"/>
                <w:bottom w:val="none" w:sz="0" w:space="0" w:color="auto"/>
                <w:right w:val="none" w:sz="0" w:space="0" w:color="auto"/>
              </w:divBdr>
              <w:divsChild>
                <w:div w:id="1557813147">
                  <w:marLeft w:val="0"/>
                  <w:marRight w:val="0"/>
                  <w:marTop w:val="0"/>
                  <w:marBottom w:val="0"/>
                  <w:divBdr>
                    <w:top w:val="none" w:sz="0" w:space="0" w:color="auto"/>
                    <w:left w:val="none" w:sz="0" w:space="0" w:color="auto"/>
                    <w:bottom w:val="none" w:sz="0" w:space="0" w:color="auto"/>
                    <w:right w:val="none" w:sz="0" w:space="0" w:color="auto"/>
                  </w:divBdr>
                  <w:divsChild>
                    <w:div w:id="176162081">
                      <w:marLeft w:val="0"/>
                      <w:marRight w:val="0"/>
                      <w:marTop w:val="0"/>
                      <w:marBottom w:val="0"/>
                      <w:divBdr>
                        <w:top w:val="none" w:sz="0" w:space="0" w:color="auto"/>
                        <w:left w:val="none" w:sz="0" w:space="0" w:color="auto"/>
                        <w:bottom w:val="none" w:sz="0" w:space="0" w:color="auto"/>
                        <w:right w:val="none" w:sz="0" w:space="0" w:color="auto"/>
                      </w:divBdr>
                      <w:divsChild>
                        <w:div w:id="1630358704">
                          <w:marLeft w:val="0"/>
                          <w:marRight w:val="0"/>
                          <w:marTop w:val="0"/>
                          <w:marBottom w:val="0"/>
                          <w:divBdr>
                            <w:top w:val="none" w:sz="0" w:space="0" w:color="auto"/>
                            <w:left w:val="none" w:sz="0" w:space="0" w:color="auto"/>
                            <w:bottom w:val="none" w:sz="0" w:space="0" w:color="auto"/>
                            <w:right w:val="none" w:sz="0" w:space="0" w:color="auto"/>
                          </w:divBdr>
                          <w:divsChild>
                            <w:div w:id="1839809727">
                              <w:marLeft w:val="0"/>
                              <w:marRight w:val="0"/>
                              <w:marTop w:val="0"/>
                              <w:marBottom w:val="0"/>
                              <w:divBdr>
                                <w:top w:val="none" w:sz="0" w:space="0" w:color="auto"/>
                                <w:left w:val="none" w:sz="0" w:space="0" w:color="auto"/>
                                <w:bottom w:val="none" w:sz="0" w:space="0" w:color="auto"/>
                                <w:right w:val="none" w:sz="0" w:space="0" w:color="auto"/>
                              </w:divBdr>
                              <w:divsChild>
                                <w:div w:id="24242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7994539">
      <w:bodyDiv w:val="1"/>
      <w:marLeft w:val="0"/>
      <w:marRight w:val="0"/>
      <w:marTop w:val="0"/>
      <w:marBottom w:val="0"/>
      <w:divBdr>
        <w:top w:val="none" w:sz="0" w:space="0" w:color="auto"/>
        <w:left w:val="none" w:sz="0" w:space="0" w:color="auto"/>
        <w:bottom w:val="none" w:sz="0" w:space="0" w:color="auto"/>
        <w:right w:val="none" w:sz="0" w:space="0" w:color="auto"/>
      </w:divBdr>
    </w:div>
    <w:div w:id="1103846740">
      <w:bodyDiv w:val="1"/>
      <w:marLeft w:val="0"/>
      <w:marRight w:val="0"/>
      <w:marTop w:val="0"/>
      <w:marBottom w:val="0"/>
      <w:divBdr>
        <w:top w:val="none" w:sz="0" w:space="0" w:color="auto"/>
        <w:left w:val="none" w:sz="0" w:space="0" w:color="auto"/>
        <w:bottom w:val="none" w:sz="0" w:space="0" w:color="auto"/>
        <w:right w:val="none" w:sz="0" w:space="0" w:color="auto"/>
      </w:divBdr>
    </w:div>
    <w:div w:id="1210800268">
      <w:bodyDiv w:val="1"/>
      <w:marLeft w:val="0"/>
      <w:marRight w:val="0"/>
      <w:marTop w:val="0"/>
      <w:marBottom w:val="0"/>
      <w:divBdr>
        <w:top w:val="none" w:sz="0" w:space="0" w:color="auto"/>
        <w:left w:val="none" w:sz="0" w:space="0" w:color="auto"/>
        <w:bottom w:val="none" w:sz="0" w:space="0" w:color="auto"/>
        <w:right w:val="none" w:sz="0" w:space="0" w:color="auto"/>
      </w:divBdr>
    </w:div>
    <w:div w:id="1276861205">
      <w:bodyDiv w:val="1"/>
      <w:marLeft w:val="0"/>
      <w:marRight w:val="0"/>
      <w:marTop w:val="0"/>
      <w:marBottom w:val="0"/>
      <w:divBdr>
        <w:top w:val="none" w:sz="0" w:space="0" w:color="auto"/>
        <w:left w:val="none" w:sz="0" w:space="0" w:color="auto"/>
        <w:bottom w:val="none" w:sz="0" w:space="0" w:color="auto"/>
        <w:right w:val="none" w:sz="0" w:space="0" w:color="auto"/>
      </w:divBdr>
    </w:div>
    <w:div w:id="1388719259">
      <w:bodyDiv w:val="1"/>
      <w:marLeft w:val="0"/>
      <w:marRight w:val="0"/>
      <w:marTop w:val="0"/>
      <w:marBottom w:val="0"/>
      <w:divBdr>
        <w:top w:val="none" w:sz="0" w:space="0" w:color="auto"/>
        <w:left w:val="none" w:sz="0" w:space="0" w:color="auto"/>
        <w:bottom w:val="none" w:sz="0" w:space="0" w:color="auto"/>
        <w:right w:val="none" w:sz="0" w:space="0" w:color="auto"/>
      </w:divBdr>
    </w:div>
    <w:div w:id="1619332445">
      <w:bodyDiv w:val="1"/>
      <w:marLeft w:val="0"/>
      <w:marRight w:val="0"/>
      <w:marTop w:val="0"/>
      <w:marBottom w:val="0"/>
      <w:divBdr>
        <w:top w:val="none" w:sz="0" w:space="0" w:color="auto"/>
        <w:left w:val="none" w:sz="0" w:space="0" w:color="auto"/>
        <w:bottom w:val="none" w:sz="0" w:space="0" w:color="auto"/>
        <w:right w:val="none" w:sz="0" w:space="0" w:color="auto"/>
      </w:divBdr>
    </w:div>
    <w:div w:id="1730492228">
      <w:bodyDiv w:val="1"/>
      <w:marLeft w:val="0"/>
      <w:marRight w:val="0"/>
      <w:marTop w:val="0"/>
      <w:marBottom w:val="0"/>
      <w:divBdr>
        <w:top w:val="none" w:sz="0" w:space="0" w:color="auto"/>
        <w:left w:val="none" w:sz="0" w:space="0" w:color="auto"/>
        <w:bottom w:val="none" w:sz="0" w:space="0" w:color="auto"/>
        <w:right w:val="none" w:sz="0" w:space="0" w:color="auto"/>
      </w:divBdr>
    </w:div>
    <w:div w:id="1852335962">
      <w:bodyDiv w:val="1"/>
      <w:marLeft w:val="0"/>
      <w:marRight w:val="0"/>
      <w:marTop w:val="0"/>
      <w:marBottom w:val="0"/>
      <w:divBdr>
        <w:top w:val="none" w:sz="0" w:space="0" w:color="auto"/>
        <w:left w:val="none" w:sz="0" w:space="0" w:color="auto"/>
        <w:bottom w:val="none" w:sz="0" w:space="0" w:color="auto"/>
        <w:right w:val="none" w:sz="0" w:space="0" w:color="auto"/>
      </w:divBdr>
    </w:div>
    <w:div w:id="1942907667">
      <w:bodyDiv w:val="1"/>
      <w:marLeft w:val="0"/>
      <w:marRight w:val="0"/>
      <w:marTop w:val="0"/>
      <w:marBottom w:val="0"/>
      <w:divBdr>
        <w:top w:val="none" w:sz="0" w:space="0" w:color="auto"/>
        <w:left w:val="none" w:sz="0" w:space="0" w:color="auto"/>
        <w:bottom w:val="none" w:sz="0" w:space="0" w:color="auto"/>
        <w:right w:val="none" w:sz="0" w:space="0" w:color="auto"/>
      </w:divBdr>
    </w:div>
    <w:div w:id="1970237064">
      <w:bodyDiv w:val="1"/>
      <w:marLeft w:val="0"/>
      <w:marRight w:val="0"/>
      <w:marTop w:val="0"/>
      <w:marBottom w:val="0"/>
      <w:divBdr>
        <w:top w:val="none" w:sz="0" w:space="0" w:color="auto"/>
        <w:left w:val="none" w:sz="0" w:space="0" w:color="auto"/>
        <w:bottom w:val="none" w:sz="0" w:space="0" w:color="auto"/>
        <w:right w:val="none" w:sz="0" w:space="0" w:color="auto"/>
      </w:divBdr>
    </w:div>
    <w:div w:id="2111663136">
      <w:bodyDiv w:val="1"/>
      <w:marLeft w:val="0"/>
      <w:marRight w:val="0"/>
      <w:marTop w:val="0"/>
      <w:marBottom w:val="0"/>
      <w:divBdr>
        <w:top w:val="none" w:sz="0" w:space="0" w:color="auto"/>
        <w:left w:val="none" w:sz="0" w:space="0" w:color="auto"/>
        <w:bottom w:val="none" w:sz="0" w:space="0" w:color="auto"/>
        <w:right w:val="none" w:sz="0" w:space="0" w:color="auto"/>
      </w:divBdr>
      <w:divsChild>
        <w:div w:id="51463760">
          <w:marLeft w:val="0"/>
          <w:marRight w:val="0"/>
          <w:marTop w:val="0"/>
          <w:marBottom w:val="0"/>
          <w:divBdr>
            <w:top w:val="none" w:sz="0" w:space="0" w:color="auto"/>
            <w:left w:val="none" w:sz="0" w:space="0" w:color="auto"/>
            <w:bottom w:val="none" w:sz="0" w:space="0" w:color="auto"/>
            <w:right w:val="none" w:sz="0" w:space="0" w:color="auto"/>
          </w:divBdr>
          <w:divsChild>
            <w:div w:id="1393574807">
              <w:marLeft w:val="0"/>
              <w:marRight w:val="0"/>
              <w:marTop w:val="0"/>
              <w:marBottom w:val="0"/>
              <w:divBdr>
                <w:top w:val="none" w:sz="0" w:space="0" w:color="auto"/>
                <w:left w:val="none" w:sz="0" w:space="0" w:color="auto"/>
                <w:bottom w:val="none" w:sz="0" w:space="0" w:color="auto"/>
                <w:right w:val="none" w:sz="0" w:space="0" w:color="auto"/>
              </w:divBdr>
              <w:divsChild>
                <w:div w:id="146551413">
                  <w:marLeft w:val="0"/>
                  <w:marRight w:val="0"/>
                  <w:marTop w:val="0"/>
                  <w:marBottom w:val="0"/>
                  <w:divBdr>
                    <w:top w:val="none" w:sz="0" w:space="0" w:color="auto"/>
                    <w:left w:val="none" w:sz="0" w:space="0" w:color="auto"/>
                    <w:bottom w:val="none" w:sz="0" w:space="0" w:color="auto"/>
                    <w:right w:val="none" w:sz="0" w:space="0" w:color="auto"/>
                  </w:divBdr>
                  <w:divsChild>
                    <w:div w:id="336202172">
                      <w:marLeft w:val="0"/>
                      <w:marRight w:val="0"/>
                      <w:marTop w:val="0"/>
                      <w:marBottom w:val="0"/>
                      <w:divBdr>
                        <w:top w:val="none" w:sz="0" w:space="0" w:color="auto"/>
                        <w:left w:val="none" w:sz="0" w:space="0" w:color="auto"/>
                        <w:bottom w:val="none" w:sz="0" w:space="0" w:color="auto"/>
                        <w:right w:val="none" w:sz="0" w:space="0" w:color="auto"/>
                      </w:divBdr>
                      <w:divsChild>
                        <w:div w:id="1038120005">
                          <w:marLeft w:val="0"/>
                          <w:marRight w:val="0"/>
                          <w:marTop w:val="0"/>
                          <w:marBottom w:val="0"/>
                          <w:divBdr>
                            <w:top w:val="none" w:sz="0" w:space="0" w:color="auto"/>
                            <w:left w:val="none" w:sz="0" w:space="0" w:color="auto"/>
                            <w:bottom w:val="none" w:sz="0" w:space="0" w:color="auto"/>
                            <w:right w:val="none" w:sz="0" w:space="0" w:color="auto"/>
                          </w:divBdr>
                          <w:divsChild>
                            <w:div w:id="1945380938">
                              <w:marLeft w:val="0"/>
                              <w:marRight w:val="0"/>
                              <w:marTop w:val="0"/>
                              <w:marBottom w:val="0"/>
                              <w:divBdr>
                                <w:top w:val="none" w:sz="0" w:space="0" w:color="auto"/>
                                <w:left w:val="none" w:sz="0" w:space="0" w:color="auto"/>
                                <w:bottom w:val="none" w:sz="0" w:space="0" w:color="auto"/>
                                <w:right w:val="none" w:sz="0" w:space="0" w:color="auto"/>
                              </w:divBdr>
                              <w:divsChild>
                                <w:div w:id="2938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36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0CE8D-74EB-49E6-BA65-BA795FDD6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17199</Words>
  <Characters>92880</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JACQ</dc:creator>
  <cp:lastModifiedBy>Conta da Microsoft</cp:lastModifiedBy>
  <cp:revision>2</cp:revision>
  <cp:lastPrinted>2026-03-16T14:07:00Z</cp:lastPrinted>
  <dcterms:created xsi:type="dcterms:W3CDTF">2026-03-16T14:13:00Z</dcterms:created>
  <dcterms:modified xsi:type="dcterms:W3CDTF">2026-03-16T14:13:00Z</dcterms:modified>
</cp:coreProperties>
</file>