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1E6FF" w14:textId="77777777" w:rsidR="006E3424" w:rsidRPr="00F86FC8" w:rsidRDefault="006E3424" w:rsidP="00837A70">
      <w:pPr>
        <w:spacing w:after="0" w:line="240" w:lineRule="auto"/>
        <w:jc w:val="both"/>
        <w:rPr>
          <w:rFonts w:ascii="Segoe UI" w:hAnsi="Segoe UI" w:cs="Segoe UI"/>
        </w:rPr>
      </w:pPr>
    </w:p>
    <w:p w14:paraId="2B909505" w14:textId="3EB2B2B2" w:rsidR="00D574EC" w:rsidRPr="00F86FC8" w:rsidRDefault="00D574EC" w:rsidP="00D574EC">
      <w:pPr>
        <w:tabs>
          <w:tab w:val="left" w:pos="2268"/>
        </w:tabs>
        <w:spacing w:after="0" w:line="300" w:lineRule="auto"/>
        <w:jc w:val="center"/>
        <w:rPr>
          <w:rFonts w:ascii="Segoe UI" w:hAnsi="Segoe UI" w:cs="Segoe UI"/>
          <w:b/>
          <w:bCs/>
        </w:rPr>
      </w:pPr>
      <w:r w:rsidRPr="00F86FC8">
        <w:rPr>
          <w:rFonts w:ascii="Segoe UI" w:hAnsi="Segoe UI" w:cs="Segoe UI"/>
          <w:b/>
          <w:bCs/>
        </w:rPr>
        <w:t>EDITAL</w:t>
      </w:r>
    </w:p>
    <w:p w14:paraId="64B1AEE4" w14:textId="77777777" w:rsidR="00D574EC" w:rsidRPr="00F86FC8" w:rsidRDefault="00D574EC" w:rsidP="00D574EC">
      <w:pPr>
        <w:tabs>
          <w:tab w:val="left" w:pos="2268"/>
        </w:tabs>
        <w:spacing w:after="0" w:line="300" w:lineRule="auto"/>
        <w:jc w:val="both"/>
        <w:rPr>
          <w:rFonts w:ascii="Segoe UI" w:hAnsi="Segoe UI" w:cs="Segoe UI"/>
          <w:bCs/>
        </w:rPr>
      </w:pPr>
    </w:p>
    <w:p w14:paraId="0F8F4503" w14:textId="17A2DF9C"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sidR="002B46AD">
        <w:rPr>
          <w:rFonts w:ascii="Segoe UI" w:hAnsi="Segoe UI" w:cs="Segoe UI"/>
          <w:bCs/>
        </w:rPr>
        <w:t>62</w:t>
      </w:r>
      <w:r w:rsidRPr="00F86FC8">
        <w:rPr>
          <w:rFonts w:ascii="Segoe UI" w:hAnsi="Segoe UI" w:cs="Segoe UI"/>
          <w:bCs/>
        </w:rPr>
        <w:t>/20</w:t>
      </w:r>
      <w:r w:rsidR="007D6DC0" w:rsidRPr="00F86FC8">
        <w:rPr>
          <w:rFonts w:ascii="Segoe UI" w:hAnsi="Segoe UI" w:cs="Segoe UI"/>
          <w:bCs/>
        </w:rPr>
        <w:t>2</w:t>
      </w:r>
      <w:r w:rsidR="002966C4">
        <w:rPr>
          <w:rFonts w:ascii="Segoe UI" w:hAnsi="Segoe UI" w:cs="Segoe UI"/>
          <w:bCs/>
        </w:rPr>
        <w:t>6</w:t>
      </w:r>
    </w:p>
    <w:p w14:paraId="065731F3" w14:textId="645CB3EA"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Pregão nº. 0</w:t>
      </w:r>
      <w:r w:rsidR="002B46AD">
        <w:rPr>
          <w:rFonts w:ascii="Segoe UI" w:hAnsi="Segoe UI" w:cs="Segoe UI"/>
          <w:bCs/>
        </w:rPr>
        <w:t>31</w:t>
      </w:r>
      <w:r w:rsidRPr="00F86FC8">
        <w:rPr>
          <w:rFonts w:ascii="Segoe UI" w:hAnsi="Segoe UI" w:cs="Segoe UI"/>
          <w:bCs/>
        </w:rPr>
        <w:t>/20</w:t>
      </w:r>
      <w:r w:rsidR="002966C4">
        <w:rPr>
          <w:rFonts w:ascii="Segoe UI" w:hAnsi="Segoe UI" w:cs="Segoe UI"/>
          <w:bCs/>
        </w:rPr>
        <w:t>26</w:t>
      </w:r>
    </w:p>
    <w:p w14:paraId="5A23F10C" w14:textId="77777777" w:rsidR="00D574EC" w:rsidRPr="00F86FC8" w:rsidRDefault="00D574EC" w:rsidP="00D574EC">
      <w:pPr>
        <w:tabs>
          <w:tab w:val="left" w:pos="2268"/>
        </w:tabs>
        <w:spacing w:after="0" w:line="300" w:lineRule="auto"/>
        <w:jc w:val="both"/>
        <w:rPr>
          <w:rFonts w:ascii="Segoe UI" w:hAnsi="Segoe UI" w:cs="Segoe UI"/>
          <w:bCs/>
        </w:rPr>
      </w:pPr>
    </w:p>
    <w:p w14:paraId="2FE334EC" w14:textId="74D003AB" w:rsidR="00D574EC" w:rsidRPr="00F86FC8" w:rsidRDefault="0078539F" w:rsidP="00D574EC">
      <w:pPr>
        <w:tabs>
          <w:tab w:val="left" w:pos="2268"/>
        </w:tabs>
        <w:spacing w:after="0" w:line="300" w:lineRule="auto"/>
        <w:jc w:val="both"/>
        <w:rPr>
          <w:rFonts w:ascii="Segoe UI" w:hAnsi="Segoe UI" w:cs="Segoe UI"/>
          <w:bCs/>
        </w:rPr>
      </w:pPr>
      <w:r w:rsidRPr="00F86FC8">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w:t>
      </w:r>
      <w:r w:rsidR="007D6DC0" w:rsidRPr="00F86FC8">
        <w:rPr>
          <w:rFonts w:ascii="Segoe UI" w:hAnsi="Segoe UI" w:cs="Segoe UI"/>
        </w:rPr>
        <w:t>ELETRÔNICO</w:t>
      </w:r>
      <w:r w:rsidRPr="00F86FC8">
        <w:rPr>
          <w:rFonts w:ascii="Segoe UI" w:hAnsi="Segoe UI" w:cs="Segoe UI"/>
        </w:rPr>
        <w:t>, do tipo MENOR PREÇO UNITÁRIO</w:t>
      </w:r>
      <w:r w:rsidR="00D574EC" w:rsidRPr="00F86FC8">
        <w:rPr>
          <w:rFonts w:ascii="Segoe UI" w:hAnsi="Segoe UI" w:cs="Segoe UI"/>
          <w:bCs/>
        </w:rPr>
        <w:t xml:space="preserve">, publica este edital, </w:t>
      </w:r>
      <w:r w:rsidR="00F01501">
        <w:rPr>
          <w:rFonts w:ascii="Segoe UI" w:eastAsia="Segoe UI" w:hAnsi="Segoe UI" w:cs="Segoe UI"/>
        </w:rPr>
        <w:t xml:space="preserve">pelo sistema eletrônico </w:t>
      </w:r>
      <w:r w:rsidR="00F01501" w:rsidRPr="00684A1C">
        <w:rPr>
          <w:rFonts w:ascii="Segoe UI" w:eastAsia="Segoe UI" w:hAnsi="Segoe UI" w:cs="Segoe UI"/>
        </w:rPr>
        <w:t>https://novobbmnet.com.br/</w:t>
      </w:r>
      <w:r w:rsidR="00F01501">
        <w:rPr>
          <w:rFonts w:ascii="Segoe UI" w:eastAsia="Segoe UI" w:hAnsi="Segoe UI" w:cs="Segoe UI"/>
        </w:rPr>
        <w:t>.</w:t>
      </w:r>
    </w:p>
    <w:p w14:paraId="6D923199" w14:textId="77777777" w:rsidR="009A36A4" w:rsidRPr="00F86FC8" w:rsidRDefault="009A36A4" w:rsidP="00D574EC">
      <w:pPr>
        <w:tabs>
          <w:tab w:val="left" w:pos="2268"/>
        </w:tabs>
        <w:spacing w:after="0" w:line="300" w:lineRule="auto"/>
        <w:jc w:val="both"/>
        <w:rPr>
          <w:rFonts w:ascii="Segoe UI" w:hAnsi="Segoe UI" w:cs="Segoe UI"/>
          <w:bCs/>
        </w:rPr>
      </w:pPr>
    </w:p>
    <w:p w14:paraId="3A721A3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Da especificação do objeto</w:t>
      </w:r>
    </w:p>
    <w:p w14:paraId="4664EA67" w14:textId="14316389" w:rsidR="00D574EC" w:rsidRPr="00F86FC8" w:rsidRDefault="00D574EC" w:rsidP="00C40898">
      <w:pPr>
        <w:pStyle w:val="Nivel2"/>
        <w:rPr>
          <w:rFonts w:ascii="Segoe UI" w:hAnsi="Segoe UI" w:cs="Segoe UI"/>
          <w:bCs/>
        </w:rPr>
      </w:pPr>
      <w:r w:rsidRPr="00F86FC8">
        <w:rPr>
          <w:rFonts w:ascii="Segoe UI" w:hAnsi="Segoe UI" w:cs="Segoe UI"/>
          <w:bCs/>
        </w:rPr>
        <w:t xml:space="preserve">1.1. </w:t>
      </w:r>
      <w:r w:rsidR="003E50B3" w:rsidRPr="009A009F">
        <w:rPr>
          <w:rFonts w:ascii="Segoe UI" w:hAnsi="Segoe UI" w:cs="Segoe UI"/>
          <w:b/>
        </w:rPr>
        <w:t>Contratação de pessoa física para prestação de serviços como visitador do Programa Criança Feliz, atendendo a demanda da Secretaria de Assistência Social no município de São Sebastião do Anta</w:t>
      </w:r>
      <w:r w:rsidRPr="00F86FC8">
        <w:rPr>
          <w:rFonts w:ascii="Segoe UI" w:hAnsi="Segoe UI" w:cs="Segoe UI"/>
          <w:bCs/>
        </w:rPr>
        <w:t>, conforme condições, quantidades e exigências estabelecidas no Estudo Técnico Preliminar – ETP: Anexo I e no Termo de Referência – TR – Anexo II:</w:t>
      </w:r>
    </w:p>
    <w:p w14:paraId="24B7E7B6" w14:textId="77777777" w:rsidR="00551B2F" w:rsidRPr="00F86FC8" w:rsidRDefault="00551B2F"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82"/>
        <w:gridCol w:w="1139"/>
        <w:gridCol w:w="4165"/>
        <w:gridCol w:w="1696"/>
      </w:tblGrid>
      <w:tr w:rsidR="002966C4" w:rsidRPr="00F86FC8" w14:paraId="6748BDD2" w14:textId="3D16C6D1" w:rsidTr="002966C4">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8814843" w14:textId="77777777" w:rsidR="002966C4" w:rsidRPr="00F86FC8" w:rsidRDefault="002966C4"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02BDF9D3" w14:textId="77777777" w:rsidR="002966C4" w:rsidRPr="00F86FC8" w:rsidRDefault="002966C4" w:rsidP="00D574EC">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4D25D211" w14:textId="77777777" w:rsidR="002966C4" w:rsidRPr="00F86FC8" w:rsidRDefault="002966C4" w:rsidP="00D574EC">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65" w:type="dxa"/>
            <w:tcBorders>
              <w:top w:val="single" w:sz="4" w:space="0" w:color="auto"/>
              <w:left w:val="nil"/>
              <w:bottom w:val="single" w:sz="4" w:space="0" w:color="auto"/>
              <w:right w:val="single" w:sz="4" w:space="0" w:color="auto"/>
            </w:tcBorders>
            <w:shd w:val="clear" w:color="auto" w:fill="auto"/>
            <w:vAlign w:val="center"/>
            <w:hideMark/>
          </w:tcPr>
          <w:p w14:paraId="3EF8BBC8" w14:textId="77777777" w:rsidR="002966C4" w:rsidRPr="00F86FC8" w:rsidRDefault="002966C4"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2DD62109" w14:textId="0FE92E09" w:rsidR="002966C4" w:rsidRPr="00F86FC8" w:rsidRDefault="002966C4" w:rsidP="00D574EC">
            <w:pPr>
              <w:tabs>
                <w:tab w:val="left" w:pos="2268"/>
              </w:tabs>
              <w:spacing w:after="0" w:line="300" w:lineRule="auto"/>
              <w:jc w:val="both"/>
              <w:rPr>
                <w:rFonts w:ascii="Segoe UI" w:hAnsi="Segoe UI" w:cs="Segoe UI"/>
                <w:b/>
                <w:bCs/>
              </w:rPr>
            </w:pPr>
            <w:r>
              <w:rPr>
                <w:rFonts w:ascii="Segoe UI" w:hAnsi="Segoe UI" w:cs="Segoe UI"/>
                <w:b/>
                <w:bCs/>
              </w:rPr>
              <w:t>Valor unitário mensal</w:t>
            </w:r>
          </w:p>
        </w:tc>
      </w:tr>
      <w:tr w:rsidR="002966C4" w:rsidRPr="00F86FC8" w14:paraId="518F8D50" w14:textId="0ABE1955" w:rsidTr="002966C4">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6CA71D25" w14:textId="525DF170" w:rsidR="002966C4" w:rsidRPr="00F86FC8" w:rsidRDefault="002B46AD" w:rsidP="00D574EC">
            <w:pPr>
              <w:tabs>
                <w:tab w:val="left" w:pos="2268"/>
              </w:tabs>
              <w:spacing w:after="0" w:line="300" w:lineRule="auto"/>
              <w:jc w:val="both"/>
              <w:rPr>
                <w:rFonts w:ascii="Segoe UI" w:hAnsi="Segoe UI" w:cs="Segoe UI"/>
                <w:bCs/>
              </w:rPr>
            </w:pPr>
            <w:r>
              <w:rPr>
                <w:rFonts w:ascii="Segoe UI" w:hAnsi="Segoe UI" w:cs="Segoe UI"/>
                <w:bCs/>
              </w:rPr>
              <w:t>01</w:t>
            </w:r>
          </w:p>
        </w:tc>
        <w:tc>
          <w:tcPr>
            <w:tcW w:w="982" w:type="dxa"/>
            <w:tcBorders>
              <w:top w:val="nil"/>
              <w:left w:val="nil"/>
              <w:bottom w:val="single" w:sz="4" w:space="0" w:color="auto"/>
              <w:right w:val="single" w:sz="4" w:space="0" w:color="auto"/>
            </w:tcBorders>
            <w:shd w:val="clear" w:color="auto" w:fill="auto"/>
            <w:vAlign w:val="center"/>
            <w:hideMark/>
          </w:tcPr>
          <w:p w14:paraId="6215F7F2" w14:textId="60625220" w:rsidR="002966C4" w:rsidRPr="00F86FC8" w:rsidRDefault="002966C4" w:rsidP="00BB30DA">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39" w:type="dxa"/>
            <w:tcBorders>
              <w:top w:val="nil"/>
              <w:left w:val="nil"/>
              <w:bottom w:val="single" w:sz="4" w:space="0" w:color="auto"/>
              <w:right w:val="single" w:sz="4" w:space="0" w:color="auto"/>
            </w:tcBorders>
            <w:shd w:val="clear" w:color="auto" w:fill="auto"/>
            <w:vAlign w:val="center"/>
            <w:hideMark/>
          </w:tcPr>
          <w:p w14:paraId="7FD5E124" w14:textId="77777777" w:rsidR="002966C4" w:rsidRPr="00F86FC8" w:rsidRDefault="002966C4" w:rsidP="00D574EC">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65" w:type="dxa"/>
            <w:tcBorders>
              <w:top w:val="nil"/>
              <w:left w:val="nil"/>
              <w:bottom w:val="single" w:sz="4" w:space="0" w:color="auto"/>
              <w:right w:val="single" w:sz="4" w:space="0" w:color="auto"/>
            </w:tcBorders>
            <w:shd w:val="clear" w:color="auto" w:fill="auto"/>
            <w:vAlign w:val="center"/>
            <w:hideMark/>
          </w:tcPr>
          <w:p w14:paraId="4B2B274D" w14:textId="25B96B5B" w:rsidR="002966C4" w:rsidRPr="00F86FC8" w:rsidRDefault="002966C4" w:rsidP="002966C4">
            <w:pPr>
              <w:tabs>
                <w:tab w:val="left" w:pos="2268"/>
              </w:tabs>
              <w:spacing w:after="0" w:line="300" w:lineRule="auto"/>
              <w:jc w:val="both"/>
              <w:rPr>
                <w:rFonts w:ascii="Segoe UI" w:hAnsi="Segoe UI" w:cs="Segoe UI"/>
                <w:bCs/>
              </w:rPr>
            </w:pPr>
            <w:r w:rsidRPr="00F86FC8">
              <w:rPr>
                <w:rFonts w:ascii="Segoe UI" w:hAnsi="Segoe UI" w:cs="Segoe UI"/>
                <w:bCs/>
              </w:rPr>
              <w:t xml:space="preserve">Serviços </w:t>
            </w:r>
            <w:r>
              <w:rPr>
                <w:rFonts w:ascii="Segoe UI" w:hAnsi="Segoe UI" w:cs="Segoe UI"/>
                <w:bCs/>
              </w:rPr>
              <w:t xml:space="preserve">de </w:t>
            </w:r>
            <w:r w:rsidRPr="00F86FC8">
              <w:rPr>
                <w:rFonts w:ascii="Segoe UI" w:hAnsi="Segoe UI" w:cs="Segoe UI"/>
                <w:bCs/>
              </w:rPr>
              <w:t>visitador</w:t>
            </w:r>
            <w:r>
              <w:rPr>
                <w:rFonts w:ascii="Segoe UI" w:hAnsi="Segoe UI" w:cs="Segoe UI"/>
                <w:bCs/>
              </w:rPr>
              <w:t xml:space="preserve"> - </w:t>
            </w:r>
            <w:r w:rsidRPr="00F86FC8">
              <w:rPr>
                <w:rFonts w:ascii="Segoe UI" w:hAnsi="Segoe UI" w:cs="Segoe UI"/>
                <w:bCs/>
              </w:rPr>
              <w:t xml:space="preserve"> </w:t>
            </w:r>
            <w:r>
              <w:rPr>
                <w:rFonts w:ascii="Segoe UI" w:hAnsi="Segoe UI" w:cs="Segoe UI"/>
                <w:bCs/>
              </w:rPr>
              <w:t>Programa Criança Feliz</w:t>
            </w:r>
          </w:p>
        </w:tc>
        <w:tc>
          <w:tcPr>
            <w:tcW w:w="1696" w:type="dxa"/>
            <w:tcBorders>
              <w:top w:val="nil"/>
              <w:left w:val="nil"/>
              <w:bottom w:val="single" w:sz="4" w:space="0" w:color="auto"/>
              <w:right w:val="single" w:sz="4" w:space="0" w:color="auto"/>
            </w:tcBorders>
          </w:tcPr>
          <w:p w14:paraId="071D4891" w14:textId="77777777" w:rsidR="002966C4" w:rsidRDefault="002966C4" w:rsidP="009A36A4">
            <w:pPr>
              <w:tabs>
                <w:tab w:val="left" w:pos="2268"/>
              </w:tabs>
              <w:spacing w:after="0" w:line="300" w:lineRule="auto"/>
              <w:jc w:val="both"/>
              <w:rPr>
                <w:rFonts w:ascii="Segoe UI" w:hAnsi="Segoe UI" w:cs="Segoe UI"/>
                <w:bCs/>
              </w:rPr>
            </w:pPr>
          </w:p>
          <w:p w14:paraId="39DE9B29" w14:textId="213CAE37" w:rsidR="005B5DA5" w:rsidRPr="00F86FC8" w:rsidRDefault="005B5DA5" w:rsidP="002B46AD">
            <w:pPr>
              <w:tabs>
                <w:tab w:val="left" w:pos="2268"/>
              </w:tabs>
              <w:spacing w:after="0" w:line="300" w:lineRule="auto"/>
              <w:jc w:val="both"/>
              <w:rPr>
                <w:rFonts w:ascii="Segoe UI" w:hAnsi="Segoe UI" w:cs="Segoe UI"/>
                <w:bCs/>
              </w:rPr>
            </w:pPr>
            <w:r>
              <w:rPr>
                <w:rFonts w:ascii="Segoe UI" w:hAnsi="Segoe UI" w:cs="Segoe UI"/>
                <w:bCs/>
              </w:rPr>
              <w:t>R$</w:t>
            </w:r>
            <w:r w:rsidR="002B46AD">
              <w:rPr>
                <w:rFonts w:ascii="Segoe UI" w:hAnsi="Segoe UI" w:cs="Segoe UI"/>
                <w:bCs/>
              </w:rPr>
              <w:t>1.466</w:t>
            </w:r>
            <w:r>
              <w:rPr>
                <w:rFonts w:ascii="Segoe UI" w:hAnsi="Segoe UI" w:cs="Segoe UI"/>
                <w:bCs/>
              </w:rPr>
              <w:t>,66</w:t>
            </w:r>
          </w:p>
        </w:tc>
      </w:tr>
    </w:tbl>
    <w:p w14:paraId="0B2D15D3" w14:textId="77777777" w:rsidR="00D574EC" w:rsidRPr="00F86FC8" w:rsidRDefault="00D574EC" w:rsidP="00D574EC">
      <w:pPr>
        <w:tabs>
          <w:tab w:val="left" w:pos="2268"/>
        </w:tabs>
        <w:spacing w:after="0" w:line="300" w:lineRule="auto"/>
        <w:jc w:val="both"/>
        <w:rPr>
          <w:rFonts w:ascii="Segoe UI" w:hAnsi="Segoe UI" w:cs="Segoe UI"/>
          <w:bCs/>
        </w:rPr>
      </w:pPr>
    </w:p>
    <w:p w14:paraId="1AD79580" w14:textId="04D0F95F" w:rsidR="009A36A4"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5FFB5A7F" w14:textId="77777777" w:rsidR="002D7A27" w:rsidRPr="00F86FC8" w:rsidRDefault="002D7A27" w:rsidP="00D574EC">
      <w:pPr>
        <w:tabs>
          <w:tab w:val="left" w:pos="2268"/>
        </w:tabs>
        <w:spacing w:after="0" w:line="300" w:lineRule="auto"/>
        <w:jc w:val="both"/>
        <w:rPr>
          <w:rFonts w:ascii="Segoe UI" w:hAnsi="Segoe UI" w:cs="Segoe UI"/>
          <w:bCs/>
        </w:rPr>
      </w:pPr>
    </w:p>
    <w:p w14:paraId="4907419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Das regras relativas à convocação</w:t>
      </w:r>
    </w:p>
    <w:p w14:paraId="28D3BE7E" w14:textId="6480373C"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2.1. O início de lançamento de propostas: </w:t>
      </w:r>
      <w:r w:rsidR="002B46AD">
        <w:rPr>
          <w:rFonts w:ascii="Segoe UI" w:eastAsia="Segoe UI" w:hAnsi="Segoe UI" w:cs="Segoe UI"/>
        </w:rPr>
        <w:t>13</w:t>
      </w:r>
      <w:r w:rsidRPr="00F86FC8">
        <w:rPr>
          <w:rFonts w:ascii="Segoe UI" w:eastAsia="Segoe UI" w:hAnsi="Segoe UI" w:cs="Segoe UI"/>
        </w:rPr>
        <w:t>/</w:t>
      </w:r>
      <w:r w:rsidR="00196D1A">
        <w:rPr>
          <w:rFonts w:ascii="Segoe UI" w:eastAsia="Segoe UI" w:hAnsi="Segoe UI" w:cs="Segoe UI"/>
        </w:rPr>
        <w:t>0</w:t>
      </w:r>
      <w:r w:rsidR="002B46AD">
        <w:rPr>
          <w:rFonts w:ascii="Segoe UI" w:eastAsia="Segoe UI" w:hAnsi="Segoe UI" w:cs="Segoe UI"/>
        </w:rPr>
        <w:t>5</w:t>
      </w:r>
      <w:r w:rsidRPr="00F86FC8">
        <w:rPr>
          <w:rFonts w:ascii="Segoe UI" w:eastAsia="Segoe UI" w:hAnsi="Segoe UI" w:cs="Segoe UI"/>
        </w:rPr>
        <w:t>/202</w:t>
      </w:r>
      <w:r w:rsidR="00196D1A">
        <w:rPr>
          <w:rFonts w:ascii="Segoe UI" w:eastAsia="Segoe UI" w:hAnsi="Segoe UI" w:cs="Segoe UI"/>
        </w:rPr>
        <w:t>6</w:t>
      </w:r>
      <w:r w:rsidRPr="00F86FC8">
        <w:rPr>
          <w:rFonts w:ascii="Segoe UI" w:eastAsia="Segoe UI" w:hAnsi="Segoe UI" w:cs="Segoe UI"/>
        </w:rPr>
        <w:t xml:space="preserve"> às 08:00hs e final de lançamento de proposta: </w:t>
      </w:r>
      <w:r w:rsidR="002B46AD">
        <w:rPr>
          <w:rFonts w:ascii="Segoe UI" w:eastAsia="Segoe UI" w:hAnsi="Segoe UI" w:cs="Segoe UI"/>
        </w:rPr>
        <w:t>02</w:t>
      </w:r>
      <w:r w:rsidRPr="00F86FC8">
        <w:rPr>
          <w:rFonts w:ascii="Segoe UI" w:eastAsia="Segoe UI" w:hAnsi="Segoe UI" w:cs="Segoe UI"/>
        </w:rPr>
        <w:t>/</w:t>
      </w:r>
      <w:r w:rsidR="00BB30DA">
        <w:rPr>
          <w:rFonts w:ascii="Segoe UI" w:eastAsia="Segoe UI" w:hAnsi="Segoe UI" w:cs="Segoe UI"/>
        </w:rPr>
        <w:t>0</w:t>
      </w:r>
      <w:r w:rsidR="002B46AD">
        <w:rPr>
          <w:rFonts w:ascii="Segoe UI" w:eastAsia="Segoe UI" w:hAnsi="Segoe UI" w:cs="Segoe UI"/>
        </w:rPr>
        <w:t>6</w:t>
      </w:r>
      <w:r w:rsidRPr="00F86FC8">
        <w:rPr>
          <w:rFonts w:ascii="Segoe UI" w:eastAsia="Segoe UI" w:hAnsi="Segoe UI" w:cs="Segoe UI"/>
        </w:rPr>
        <w:t>/202</w:t>
      </w:r>
      <w:r w:rsidR="00196D1A">
        <w:rPr>
          <w:rFonts w:ascii="Segoe UI" w:eastAsia="Segoe UI" w:hAnsi="Segoe UI" w:cs="Segoe UI"/>
        </w:rPr>
        <w:t>6</w:t>
      </w:r>
      <w:r w:rsidRPr="00F86FC8">
        <w:rPr>
          <w:rFonts w:ascii="Segoe UI" w:eastAsia="Segoe UI" w:hAnsi="Segoe UI" w:cs="Segoe UI"/>
        </w:rPr>
        <w:t xml:space="preserve"> às </w:t>
      </w:r>
      <w:r w:rsidR="00196D1A">
        <w:rPr>
          <w:rFonts w:ascii="Segoe UI" w:eastAsia="Segoe UI" w:hAnsi="Segoe UI" w:cs="Segoe UI"/>
        </w:rPr>
        <w:t>08</w:t>
      </w:r>
      <w:r w:rsidRPr="00F86FC8">
        <w:rPr>
          <w:rFonts w:ascii="Segoe UI" w:eastAsia="Segoe UI" w:hAnsi="Segoe UI" w:cs="Segoe UI"/>
        </w:rPr>
        <w:t xml:space="preserve">:00hs – INÍCIO DISPUTA: </w:t>
      </w:r>
      <w:r w:rsidR="002B46AD">
        <w:rPr>
          <w:rFonts w:ascii="Segoe UI" w:eastAsia="Segoe UI" w:hAnsi="Segoe UI" w:cs="Segoe UI"/>
        </w:rPr>
        <w:t>02</w:t>
      </w:r>
      <w:r w:rsidRPr="00F86FC8">
        <w:rPr>
          <w:rFonts w:ascii="Segoe UI" w:eastAsia="Segoe UI" w:hAnsi="Segoe UI" w:cs="Segoe UI"/>
        </w:rPr>
        <w:t>/0</w:t>
      </w:r>
      <w:r w:rsidR="002B46AD">
        <w:rPr>
          <w:rFonts w:ascii="Segoe UI" w:eastAsia="Segoe UI" w:hAnsi="Segoe UI" w:cs="Segoe UI"/>
        </w:rPr>
        <w:t>6</w:t>
      </w:r>
      <w:r w:rsidRPr="00F86FC8">
        <w:rPr>
          <w:rFonts w:ascii="Segoe UI" w:eastAsia="Segoe UI" w:hAnsi="Segoe UI" w:cs="Segoe UI"/>
        </w:rPr>
        <w:t>/202</w:t>
      </w:r>
      <w:r w:rsidR="00196D1A">
        <w:rPr>
          <w:rFonts w:ascii="Segoe UI" w:eastAsia="Segoe UI" w:hAnsi="Segoe UI" w:cs="Segoe UI"/>
        </w:rPr>
        <w:t>6</w:t>
      </w:r>
      <w:r w:rsidRPr="00F86FC8">
        <w:rPr>
          <w:rFonts w:ascii="Segoe UI" w:eastAsia="Segoe UI" w:hAnsi="Segoe UI" w:cs="Segoe UI"/>
        </w:rPr>
        <w:t xml:space="preserve">, às </w:t>
      </w:r>
      <w:r w:rsidR="00196D1A">
        <w:rPr>
          <w:rFonts w:ascii="Segoe UI" w:eastAsia="Segoe UI" w:hAnsi="Segoe UI" w:cs="Segoe UI"/>
        </w:rPr>
        <w:t>08</w:t>
      </w:r>
      <w:r w:rsidRPr="00F86FC8">
        <w:rPr>
          <w:rFonts w:ascii="Segoe UI" w:eastAsia="Segoe UI" w:hAnsi="Segoe UI" w:cs="Segoe UI"/>
        </w:rPr>
        <w:t>:</w:t>
      </w:r>
      <w:r w:rsidR="00196D1A">
        <w:rPr>
          <w:rFonts w:ascii="Segoe UI" w:eastAsia="Segoe UI" w:hAnsi="Segoe UI" w:cs="Segoe UI"/>
        </w:rPr>
        <w:t>3</w:t>
      </w:r>
      <w:r w:rsidRPr="00F86FC8">
        <w:rPr>
          <w:rFonts w:ascii="Segoe UI" w:eastAsia="Segoe UI" w:hAnsi="Segoe UI" w:cs="Segoe UI"/>
        </w:rPr>
        <w:t xml:space="preserve">0 </w:t>
      </w:r>
      <w:proofErr w:type="spellStart"/>
      <w:r w:rsidRPr="00F86FC8">
        <w:rPr>
          <w:rFonts w:ascii="Segoe UI" w:eastAsia="Segoe UI" w:hAnsi="Segoe UI" w:cs="Segoe UI"/>
        </w:rPr>
        <w:t>hs</w:t>
      </w:r>
      <w:proofErr w:type="spellEnd"/>
      <w:r w:rsidRPr="00F86FC8">
        <w:rPr>
          <w:rFonts w:ascii="Segoe UI" w:eastAsia="Segoe UI" w:hAnsi="Segoe UI" w:cs="Segoe UI"/>
        </w:rPr>
        <w:t xml:space="preserve"> - TIPO DE LANCE: MENOR LANCE/VALOR, pelo sistema eletrônico </w:t>
      </w:r>
      <w:hyperlink r:id="rId11">
        <w:r w:rsidRPr="00F86FC8">
          <w:rPr>
            <w:rFonts w:ascii="Segoe UI" w:eastAsia="Segoe UI" w:hAnsi="Segoe UI" w:cs="Segoe UI"/>
            <w:u w:val="single"/>
          </w:rPr>
          <w:t>https://novobbmnet.com.br/</w:t>
        </w:r>
      </w:hyperlink>
      <w:r w:rsidRPr="00F86FC8">
        <w:rPr>
          <w:rFonts w:ascii="Segoe UI" w:eastAsia="Segoe UI" w:hAnsi="Segoe UI" w:cs="Segoe UI"/>
        </w:rPr>
        <w:t>.</w:t>
      </w:r>
    </w:p>
    <w:p w14:paraId="5E3FACEE" w14:textId="77777777" w:rsidR="002D7A27" w:rsidRPr="00F86FC8" w:rsidRDefault="002D7A27" w:rsidP="002D7A27">
      <w:pPr>
        <w:tabs>
          <w:tab w:val="left" w:pos="2268"/>
        </w:tabs>
        <w:spacing w:after="0" w:line="300" w:lineRule="auto"/>
        <w:jc w:val="both"/>
        <w:rPr>
          <w:rFonts w:ascii="Segoe UI" w:eastAsia="Segoe UI" w:hAnsi="Segoe UI" w:cs="Segoe UI"/>
          <w:b/>
        </w:rPr>
      </w:pPr>
    </w:p>
    <w:p w14:paraId="59823F67" w14:textId="77777777" w:rsidR="002D7A27" w:rsidRPr="00F86FC8" w:rsidRDefault="002D7A27" w:rsidP="002D7A27">
      <w:pPr>
        <w:tabs>
          <w:tab w:val="left" w:pos="2268"/>
        </w:tabs>
        <w:spacing w:line="300" w:lineRule="auto"/>
        <w:jc w:val="both"/>
        <w:rPr>
          <w:rFonts w:ascii="Segoe UI" w:eastAsia="Segoe UI" w:hAnsi="Segoe UI" w:cs="Segoe UI"/>
        </w:rPr>
      </w:pPr>
      <w:r w:rsidRPr="00F86FC8">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74C73C5D" w14:textId="77777777" w:rsidR="002D7A27" w:rsidRPr="00F86FC8" w:rsidRDefault="002D7A27" w:rsidP="002D7A27">
      <w:pPr>
        <w:tabs>
          <w:tab w:val="left" w:pos="2268"/>
        </w:tabs>
        <w:spacing w:line="300" w:lineRule="auto"/>
        <w:jc w:val="both"/>
        <w:rPr>
          <w:rFonts w:ascii="Segoe UI" w:eastAsia="Segoe UI" w:hAnsi="Segoe UI" w:cs="Segoe UI"/>
        </w:rPr>
      </w:pPr>
      <w:r w:rsidRPr="00F86FC8">
        <w:rPr>
          <w:rFonts w:ascii="Segoe UI" w:eastAsia="Segoe UI" w:hAnsi="Segoe UI" w:cs="Segoe UI"/>
        </w:rPr>
        <w:lastRenderedPageBreak/>
        <w:t>2.3. O credenciamento será realizado com o envio no sistema dos seguintes documentos:</w:t>
      </w:r>
    </w:p>
    <w:p w14:paraId="19F62A71" w14:textId="725948CD" w:rsidR="005B59ED" w:rsidRPr="00F86FC8" w:rsidRDefault="002D7A27" w:rsidP="002D7A27">
      <w:pPr>
        <w:tabs>
          <w:tab w:val="left" w:pos="2268"/>
        </w:tabs>
        <w:spacing w:line="300" w:lineRule="auto"/>
        <w:jc w:val="both"/>
        <w:rPr>
          <w:rFonts w:ascii="Segoe UI" w:hAnsi="Segoe UI" w:cs="Segoe UI"/>
        </w:rPr>
      </w:pPr>
      <w:r w:rsidRPr="00F86FC8">
        <w:rPr>
          <w:rFonts w:ascii="Segoe UI" w:eastAsia="Segoe UI" w:hAnsi="Segoe UI" w:cs="Segoe UI"/>
        </w:rPr>
        <w:t xml:space="preserve">2.3.1. </w:t>
      </w:r>
      <w:r w:rsidR="005B59ED" w:rsidRPr="00F86FC8">
        <w:rPr>
          <w:rFonts w:ascii="Segoe UI" w:hAnsi="Segoe UI" w:cs="Segoe UI"/>
        </w:rPr>
        <w:t>Cópia da cédula de identidade ou cópia da CNH ou ainda documento equivalente do procurador;</w:t>
      </w:r>
    </w:p>
    <w:p w14:paraId="13C6FBAF" w14:textId="6294336B" w:rsidR="005B59ED" w:rsidRPr="00F86FC8" w:rsidRDefault="002D7A27" w:rsidP="005B59ED">
      <w:pPr>
        <w:jc w:val="both"/>
        <w:rPr>
          <w:rFonts w:ascii="Segoe UI" w:hAnsi="Segoe UI" w:cs="Segoe UI"/>
        </w:rPr>
      </w:pPr>
      <w:r w:rsidRPr="00F86FC8">
        <w:rPr>
          <w:rFonts w:ascii="Segoe UI" w:hAnsi="Segoe UI" w:cs="Segoe UI"/>
        </w:rPr>
        <w:t xml:space="preserve">2.3.2. </w:t>
      </w:r>
      <w:r w:rsidR="005B59ED" w:rsidRPr="00F86FC8">
        <w:rPr>
          <w:rFonts w:ascii="Segoe UI" w:hAnsi="Segoe UI" w:cs="Segoe UI"/>
        </w:rPr>
        <w:t>Procuração (com menção expressa de que lhe confere amplos poderes, inclusive para formular ofertas e lances de preços, para recebimento de intimações e notificações, desistência ou não de recursos, bem como demais atos pertinentes ao certame) ou Carta de credenciamento com firma reconhecida, caso seja necessário.</w:t>
      </w:r>
    </w:p>
    <w:p w14:paraId="48E1214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Da participação e não participação</w:t>
      </w:r>
    </w:p>
    <w:p w14:paraId="5D8A7B8E" w14:textId="45C43D8F" w:rsidR="002D7A27" w:rsidRPr="004131D8" w:rsidRDefault="00D574EC" w:rsidP="00D574EC">
      <w:pPr>
        <w:tabs>
          <w:tab w:val="left" w:pos="2268"/>
        </w:tabs>
        <w:spacing w:after="0" w:line="300" w:lineRule="auto"/>
        <w:jc w:val="both"/>
        <w:rPr>
          <w:rFonts w:ascii="Segoe UI" w:hAnsi="Segoe UI" w:cs="Segoe UI"/>
          <w:b/>
          <w:bCs/>
        </w:rPr>
      </w:pPr>
      <w:r w:rsidRPr="004131D8">
        <w:rPr>
          <w:rFonts w:ascii="Segoe UI" w:hAnsi="Segoe UI" w:cs="Segoe UI"/>
          <w:b/>
          <w:bCs/>
        </w:rPr>
        <w:t xml:space="preserve">3.1. Poderão participar deste </w:t>
      </w:r>
      <w:r w:rsidR="002D7A27" w:rsidRPr="004131D8">
        <w:rPr>
          <w:rFonts w:ascii="Segoe UI" w:hAnsi="Segoe UI" w:cs="Segoe UI"/>
          <w:b/>
          <w:bCs/>
        </w:rPr>
        <w:t>Pregão todas as pessoas fí</w:t>
      </w:r>
      <w:r w:rsidR="00196D1A" w:rsidRPr="004131D8">
        <w:rPr>
          <w:rFonts w:ascii="Segoe UI" w:hAnsi="Segoe UI" w:cs="Segoe UI"/>
          <w:b/>
          <w:bCs/>
        </w:rPr>
        <w:t>sicas com ensino médio completo para o</w:t>
      </w:r>
      <w:r w:rsidR="005B5DA5">
        <w:rPr>
          <w:rFonts w:ascii="Segoe UI" w:hAnsi="Segoe UI" w:cs="Segoe UI"/>
          <w:b/>
          <w:bCs/>
        </w:rPr>
        <w:t xml:space="preserve"> item</w:t>
      </w:r>
      <w:r w:rsidR="00196D1A" w:rsidRPr="004131D8">
        <w:rPr>
          <w:rFonts w:ascii="Segoe UI" w:hAnsi="Segoe UI" w:cs="Segoe UI"/>
          <w:b/>
          <w:bCs/>
        </w:rPr>
        <w:t xml:space="preserve"> serviço de Visitador</w:t>
      </w:r>
      <w:r w:rsidR="005B5DA5">
        <w:rPr>
          <w:rFonts w:ascii="Segoe UI" w:hAnsi="Segoe UI" w:cs="Segoe UI"/>
          <w:b/>
          <w:bCs/>
        </w:rPr>
        <w:t xml:space="preserve"> para o Programa Criança feliz.</w:t>
      </w:r>
    </w:p>
    <w:p w14:paraId="00915A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3.2. Não poderão participar deste Pregão a(s) licitante(s):</w:t>
      </w:r>
    </w:p>
    <w:p w14:paraId="63378D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3.2.1. </w:t>
      </w:r>
      <w:proofErr w:type="gramStart"/>
      <w:r w:rsidRPr="00F86FC8">
        <w:rPr>
          <w:rFonts w:ascii="Segoe UI" w:hAnsi="Segoe UI" w:cs="Segoe UI"/>
          <w:bCs/>
        </w:rPr>
        <w:t>que</w:t>
      </w:r>
      <w:proofErr w:type="gramEnd"/>
      <w:r w:rsidRPr="00F86FC8">
        <w:rPr>
          <w:rFonts w:ascii="Segoe UI" w:hAnsi="Segoe UI" w:cs="Segoe UI"/>
          <w:bCs/>
        </w:rPr>
        <w:t xml:space="preserve"> não atendam às condições deste edital;</w:t>
      </w:r>
    </w:p>
    <w:p w14:paraId="652E8C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3.2.2. </w:t>
      </w:r>
      <w:proofErr w:type="gramStart"/>
      <w:r w:rsidRPr="00F86FC8">
        <w:rPr>
          <w:rFonts w:ascii="Segoe UI" w:hAnsi="Segoe UI" w:cs="Segoe UI"/>
          <w:bCs/>
        </w:rPr>
        <w:t>estrangeiros</w:t>
      </w:r>
      <w:proofErr w:type="gramEnd"/>
      <w:r w:rsidRPr="00F86FC8">
        <w:rPr>
          <w:rFonts w:ascii="Segoe UI" w:hAnsi="Segoe UI" w:cs="Segoe UI"/>
          <w:bCs/>
        </w:rPr>
        <w:t xml:space="preserve"> que não tenham representação legal no Brasil com poderes expressos para receber citação e responder administrativa ou judicialmente;</w:t>
      </w:r>
    </w:p>
    <w:p w14:paraId="45D78BA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 </w:t>
      </w:r>
      <w:proofErr w:type="gramStart"/>
      <w:r w:rsidRPr="00F86FC8">
        <w:rPr>
          <w:rFonts w:ascii="Segoe UI" w:hAnsi="Segoe UI" w:cs="Segoe UI"/>
          <w:bCs/>
        </w:rPr>
        <w:t>que</w:t>
      </w:r>
      <w:proofErr w:type="gramEnd"/>
      <w:r w:rsidRPr="00F86FC8">
        <w:rPr>
          <w:rFonts w:ascii="Segoe UI" w:hAnsi="Segoe UI" w:cs="Segoe UI"/>
          <w:bCs/>
        </w:rPr>
        <w:t xml:space="preserve"> se enquadrem nas seguintes vedações:</w:t>
      </w:r>
    </w:p>
    <w:p w14:paraId="791693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3.2.3.1. </w:t>
      </w:r>
      <w:proofErr w:type="gramStart"/>
      <w:r w:rsidRPr="00F86FC8">
        <w:rPr>
          <w:rFonts w:ascii="Segoe UI" w:hAnsi="Segoe UI" w:cs="Segoe UI"/>
          <w:bCs/>
        </w:rPr>
        <w:t>autor</w:t>
      </w:r>
      <w:proofErr w:type="gramEnd"/>
      <w:r w:rsidRPr="00F86FC8">
        <w:rPr>
          <w:rFonts w:ascii="Segoe UI" w:hAnsi="Segoe UI" w:cs="Segoe UI"/>
          <w:bCs/>
        </w:rPr>
        <w:t xml:space="preserve"> do anteprojeto, do projeto básico ou do projeto executivo, pessoa física ou jurídica, quando a contratação versar sobre obra, serviços ou fornecimento de bens a ele relacionados;</w:t>
      </w:r>
    </w:p>
    <w:p w14:paraId="721E3C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3.2.3.2. </w:t>
      </w:r>
      <w:proofErr w:type="gramStart"/>
      <w:r w:rsidRPr="00F86FC8">
        <w:rPr>
          <w:rFonts w:ascii="Segoe UI" w:hAnsi="Segoe UI" w:cs="Segoe UI"/>
          <w:bCs/>
        </w:rPr>
        <w:t>pessoa</w:t>
      </w:r>
      <w:proofErr w:type="gramEnd"/>
      <w:r w:rsidRPr="00F86FC8">
        <w:rPr>
          <w:rFonts w:ascii="Segoe UI" w:hAnsi="Segoe UI" w:cs="Segoe UI"/>
          <w:bCs/>
        </w:rPr>
        <w:t xml:space="preserve"> física que se encontre, ao tempo da contratação, impossibilitada de contratar em decorrência de sanção que lhe foi imposta;</w:t>
      </w:r>
    </w:p>
    <w:p w14:paraId="0D08BAF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3.2.3.3. </w:t>
      </w:r>
      <w:proofErr w:type="gramStart"/>
      <w:r w:rsidRPr="00F86FC8">
        <w:rPr>
          <w:rFonts w:ascii="Segoe UI" w:hAnsi="Segoe UI" w:cs="Segoe UI"/>
          <w:bCs/>
        </w:rPr>
        <w:t>pessoa</w:t>
      </w:r>
      <w:proofErr w:type="gramEnd"/>
      <w:r w:rsidRPr="00F86FC8">
        <w:rPr>
          <w:rFonts w:ascii="Segoe UI" w:hAnsi="Segoe UI" w:cs="Segoe UI"/>
          <w:bCs/>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F869EC" w14:textId="77777777" w:rsidR="00D574EC" w:rsidRPr="00F86FC8" w:rsidRDefault="00D574EC" w:rsidP="00D574EC">
      <w:pPr>
        <w:tabs>
          <w:tab w:val="left" w:pos="2268"/>
        </w:tabs>
        <w:spacing w:after="0" w:line="300" w:lineRule="auto"/>
        <w:jc w:val="both"/>
        <w:rPr>
          <w:rFonts w:ascii="Segoe UI" w:hAnsi="Segoe UI" w:cs="Segoe UI"/>
          <w:b/>
          <w:bCs/>
        </w:rPr>
      </w:pPr>
    </w:p>
    <w:p w14:paraId="1F0F277D" w14:textId="77777777" w:rsidR="002D7A27" w:rsidRPr="00F86FC8" w:rsidRDefault="002D7A27" w:rsidP="002D7A27">
      <w:pPr>
        <w:tabs>
          <w:tab w:val="left" w:pos="2268"/>
        </w:tabs>
        <w:spacing w:line="300" w:lineRule="auto"/>
        <w:jc w:val="both"/>
        <w:rPr>
          <w:rFonts w:ascii="Segoe UI" w:eastAsia="Segoe UI" w:hAnsi="Segoe UI" w:cs="Segoe UI"/>
          <w:b/>
        </w:rPr>
      </w:pPr>
      <w:r w:rsidRPr="00F86FC8">
        <w:rPr>
          <w:rFonts w:ascii="Segoe UI" w:eastAsia="Segoe UI" w:hAnsi="Segoe UI" w:cs="Segoe UI"/>
          <w:b/>
        </w:rPr>
        <w:t xml:space="preserve">4. Da apresentação da </w:t>
      </w:r>
      <w:proofErr w:type="gramStart"/>
      <w:r w:rsidRPr="00F86FC8">
        <w:rPr>
          <w:rFonts w:ascii="Segoe UI" w:eastAsia="Segoe UI" w:hAnsi="Segoe UI" w:cs="Segoe UI"/>
          <w:b/>
        </w:rPr>
        <w:t>proposta .</w:t>
      </w:r>
      <w:proofErr w:type="gramEnd"/>
    </w:p>
    <w:p w14:paraId="4A76A4E9" w14:textId="77777777" w:rsidR="00F01501" w:rsidRDefault="002D7A27" w:rsidP="00F01501">
      <w:pPr>
        <w:tabs>
          <w:tab w:val="left" w:pos="2268"/>
        </w:tabs>
        <w:spacing w:after="0" w:line="300" w:lineRule="auto"/>
        <w:jc w:val="both"/>
        <w:rPr>
          <w:rFonts w:ascii="Segoe UI" w:eastAsia="Segoe UI" w:hAnsi="Segoe UI" w:cs="Segoe UI"/>
          <w:b/>
        </w:rPr>
      </w:pPr>
      <w:r w:rsidRPr="00F86FC8">
        <w:rPr>
          <w:rFonts w:ascii="Segoe UI" w:eastAsia="Segoe UI" w:hAnsi="Segoe UI" w:cs="Segoe UI"/>
        </w:rPr>
        <w:t xml:space="preserve">4.1. A proposta deverá ser apresentada dentro do </w:t>
      </w:r>
      <w:r w:rsidR="00F01501">
        <w:rPr>
          <w:rFonts w:ascii="Segoe UI" w:eastAsia="Segoe UI" w:hAnsi="Segoe UI" w:cs="Segoe UI"/>
        </w:rPr>
        <w:t xml:space="preserve">pelo sistema eletrônico </w:t>
      </w:r>
      <w:r w:rsidR="00F01501" w:rsidRPr="00684A1C">
        <w:rPr>
          <w:rFonts w:ascii="Segoe UI" w:eastAsia="Segoe UI" w:hAnsi="Segoe UI" w:cs="Segoe UI"/>
        </w:rPr>
        <w:t>https://novobbmnet.com.br/</w:t>
      </w:r>
      <w:r w:rsidR="00F01501">
        <w:rPr>
          <w:rFonts w:ascii="Segoe UI" w:eastAsia="Segoe UI" w:hAnsi="Segoe UI" w:cs="Segoe UI"/>
        </w:rPr>
        <w:t>.</w:t>
      </w:r>
    </w:p>
    <w:p w14:paraId="236A96E4" w14:textId="30F1E1F8" w:rsidR="002D7A27" w:rsidRPr="00F86FC8" w:rsidRDefault="002D7A27" w:rsidP="002D7A27">
      <w:pPr>
        <w:tabs>
          <w:tab w:val="left" w:pos="2268"/>
        </w:tabs>
        <w:spacing w:after="0" w:line="300" w:lineRule="auto"/>
        <w:jc w:val="both"/>
        <w:rPr>
          <w:rFonts w:ascii="Segoe UI" w:eastAsia="Segoe UI" w:hAnsi="Segoe UI" w:cs="Segoe UI"/>
        </w:rPr>
      </w:pPr>
    </w:p>
    <w:p w14:paraId="4B2B704F" w14:textId="77777777" w:rsidR="002D7A27" w:rsidRPr="00F86FC8" w:rsidRDefault="002D7A27" w:rsidP="002D7A27">
      <w:pPr>
        <w:tabs>
          <w:tab w:val="left" w:pos="2268"/>
        </w:tabs>
        <w:spacing w:after="0" w:line="300" w:lineRule="auto"/>
        <w:jc w:val="both"/>
        <w:rPr>
          <w:rFonts w:ascii="Segoe UI" w:eastAsia="Segoe UI" w:hAnsi="Segoe UI" w:cs="Segoe UI"/>
          <w:b/>
        </w:rPr>
      </w:pPr>
      <w:r w:rsidRPr="00F86FC8">
        <w:rPr>
          <w:rFonts w:ascii="Segoe UI" w:eastAsia="Segoe UI" w:hAnsi="Segoe UI" w:cs="Segoe UI"/>
        </w:rPr>
        <w:t xml:space="preserve">4.2. A proposta deverá conter todos os dados e informações constante na Minuta de Proposta Comercial – </w:t>
      </w:r>
      <w:r w:rsidRPr="00F86FC8">
        <w:rPr>
          <w:rFonts w:ascii="Segoe UI" w:eastAsia="Segoe UI" w:hAnsi="Segoe UI" w:cs="Segoe UI"/>
          <w:b/>
        </w:rPr>
        <w:t>Anexo III.</w:t>
      </w:r>
    </w:p>
    <w:p w14:paraId="5C806B7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F86FC8">
        <w:rPr>
          <w:rFonts w:ascii="Segoe UI" w:eastAsia="Segoe UI" w:hAnsi="Segoe UI" w:cs="Segoe UI"/>
          <w:b/>
        </w:rPr>
        <w:t>Anexo III</w:t>
      </w:r>
      <w:r w:rsidRPr="00F86FC8">
        <w:rPr>
          <w:rFonts w:ascii="Segoe UI" w:eastAsia="Segoe UI" w:hAnsi="Segoe UI" w:cs="Segoe UI"/>
        </w:rPr>
        <w:t xml:space="preserve">. </w:t>
      </w:r>
    </w:p>
    <w:p w14:paraId="45A80CEC"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lastRenderedPageBreak/>
        <w:t>4.4. Os valores, os preços e os custos utilizados terão como expressão monetária a moeda corrente nacional, ressalvado o disposto no art. 52 da Lei nº. 14.133/2021.</w:t>
      </w:r>
    </w:p>
    <w:p w14:paraId="5B049F43" w14:textId="77777777" w:rsidR="002D7A27" w:rsidRPr="00F86FC8" w:rsidRDefault="002D7A27" w:rsidP="002D7A27">
      <w:pPr>
        <w:tabs>
          <w:tab w:val="left" w:pos="2268"/>
        </w:tabs>
        <w:spacing w:after="0" w:line="300" w:lineRule="auto"/>
        <w:jc w:val="both"/>
        <w:rPr>
          <w:rFonts w:ascii="Segoe UI" w:eastAsia="Segoe UI" w:hAnsi="Segoe UI" w:cs="Segoe UI"/>
        </w:rPr>
      </w:pPr>
    </w:p>
    <w:p w14:paraId="5B5EABE6" w14:textId="77777777" w:rsidR="002D7A27" w:rsidRPr="00F86FC8" w:rsidRDefault="002D7A27" w:rsidP="002D7A27">
      <w:pPr>
        <w:tabs>
          <w:tab w:val="left" w:pos="2268"/>
        </w:tabs>
        <w:spacing w:after="0" w:line="300" w:lineRule="auto"/>
        <w:jc w:val="both"/>
        <w:rPr>
          <w:rFonts w:ascii="Segoe UI" w:eastAsia="Segoe UI" w:hAnsi="Segoe UI" w:cs="Segoe UI"/>
          <w:b/>
        </w:rPr>
      </w:pPr>
      <w:r w:rsidRPr="00F86FC8">
        <w:rPr>
          <w:rFonts w:ascii="Segoe UI" w:eastAsia="Segoe UI" w:hAnsi="Segoe UI" w:cs="Segoe UI"/>
          <w:b/>
        </w:rPr>
        <w:t>5. Da apresentação dos documentos de habilitação</w:t>
      </w:r>
    </w:p>
    <w:p w14:paraId="59F5793C"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5.1. O(A) licitante da proposta provisoriamente vencedora deverá apresentar os documentos de habilitação dentro do sistema.</w:t>
      </w:r>
    </w:p>
    <w:p w14:paraId="78B98C6E" w14:textId="77777777" w:rsidR="00F01501" w:rsidRDefault="002D7A27" w:rsidP="00F01501">
      <w:pPr>
        <w:tabs>
          <w:tab w:val="left" w:pos="2268"/>
        </w:tabs>
        <w:spacing w:after="0" w:line="300" w:lineRule="auto"/>
        <w:jc w:val="both"/>
        <w:rPr>
          <w:rFonts w:ascii="Segoe UI" w:eastAsia="Segoe UI" w:hAnsi="Segoe UI" w:cs="Segoe UI"/>
          <w:b/>
        </w:rPr>
      </w:pPr>
      <w:r w:rsidRPr="00F86FC8">
        <w:rPr>
          <w:rFonts w:ascii="Segoe UI" w:eastAsia="Segoe UI" w:hAnsi="Segoe UI" w:cs="Segoe UI"/>
        </w:rPr>
        <w:t xml:space="preserve">5.2. No caso do(a) licitante da proposta provisoriamente vencedora não preencher os requisitos de habilitação, deverá ser chamado os licitantes subsequentes na ordem </w:t>
      </w:r>
      <w:r w:rsidR="00F01501">
        <w:rPr>
          <w:rFonts w:ascii="Segoe UI" w:eastAsia="Segoe UI" w:hAnsi="Segoe UI" w:cs="Segoe UI"/>
        </w:rPr>
        <w:t xml:space="preserve">de classificação das propostas, pelo sistema eletrônico </w:t>
      </w:r>
      <w:r w:rsidR="00F01501" w:rsidRPr="00684A1C">
        <w:rPr>
          <w:rFonts w:ascii="Segoe UI" w:eastAsia="Segoe UI" w:hAnsi="Segoe UI" w:cs="Segoe UI"/>
        </w:rPr>
        <w:t>https://novobbmnet.com.br/</w:t>
      </w:r>
      <w:r w:rsidR="00F01501">
        <w:rPr>
          <w:rFonts w:ascii="Segoe UI" w:eastAsia="Segoe UI" w:hAnsi="Segoe UI" w:cs="Segoe UI"/>
        </w:rPr>
        <w:t>.</w:t>
      </w:r>
    </w:p>
    <w:p w14:paraId="60B2FC25" w14:textId="77777777" w:rsidR="00D574EC" w:rsidRPr="00F86FC8" w:rsidRDefault="00D574EC" w:rsidP="00D574EC">
      <w:pPr>
        <w:tabs>
          <w:tab w:val="left" w:pos="2268"/>
        </w:tabs>
        <w:spacing w:after="0" w:line="300" w:lineRule="auto"/>
        <w:jc w:val="both"/>
        <w:rPr>
          <w:rFonts w:ascii="Segoe UI" w:hAnsi="Segoe UI" w:cs="Segoe UI"/>
          <w:bCs/>
        </w:rPr>
      </w:pPr>
    </w:p>
    <w:p w14:paraId="7C26A455"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b/>
        </w:rPr>
        <w:t xml:space="preserve">6. Do critério de julgamento, modo de disputa, margem de preferência, tratamento diferenciado </w:t>
      </w:r>
    </w:p>
    <w:p w14:paraId="717B459D"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6.1. O critério de julgamento será menor preço </w:t>
      </w:r>
      <w:r w:rsidRPr="00F86FC8">
        <w:rPr>
          <w:rFonts w:ascii="Segoe UI" w:eastAsia="Segoe UI" w:hAnsi="Segoe UI" w:cs="Segoe UI"/>
          <w:b/>
        </w:rPr>
        <w:t>UNITÁRIO.</w:t>
      </w:r>
      <w:r w:rsidRPr="00F86FC8">
        <w:rPr>
          <w:rFonts w:ascii="Segoe UI" w:eastAsia="Segoe UI" w:hAnsi="Segoe UI" w:cs="Segoe UI"/>
        </w:rPr>
        <w:t xml:space="preserve">  </w:t>
      </w:r>
    </w:p>
    <w:p w14:paraId="212A983D"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 O modo de disputa será </w:t>
      </w:r>
      <w:r w:rsidRPr="00F86FC8">
        <w:rPr>
          <w:rFonts w:ascii="Segoe UI" w:eastAsia="Segoe UI" w:hAnsi="Segoe UI" w:cs="Segoe UI"/>
          <w:b/>
        </w:rPr>
        <w:t>ABERTO.</w:t>
      </w:r>
    </w:p>
    <w:p w14:paraId="7A1F2DE7"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6.3. O(A)s licitantes poderão retirar ou substituir a proposta até a abertura da sessão pública.</w:t>
      </w:r>
    </w:p>
    <w:p w14:paraId="6B188EBE" w14:textId="56E71B84"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6.4. Após apresentação das </w:t>
      </w:r>
      <w:proofErr w:type="gramStart"/>
      <w:r w:rsidRPr="00F86FC8">
        <w:rPr>
          <w:rFonts w:ascii="Segoe UI" w:eastAsia="Segoe UI" w:hAnsi="Segoe UI" w:cs="Segoe UI"/>
        </w:rPr>
        <w:t>propostas  no</w:t>
      </w:r>
      <w:proofErr w:type="gramEnd"/>
      <w:r w:rsidRPr="00F86FC8">
        <w:rPr>
          <w:rFonts w:ascii="Segoe UI" w:eastAsia="Segoe UI" w:hAnsi="Segoe UI" w:cs="Segoe UI"/>
        </w:rPr>
        <w:t xml:space="preserve"> sistema pelo modo ABERTO, o(a)(s) licitante(s) apresentará(</w:t>
      </w:r>
      <w:proofErr w:type="spellStart"/>
      <w:r w:rsidRPr="00F86FC8">
        <w:rPr>
          <w:rFonts w:ascii="Segoe UI" w:eastAsia="Segoe UI" w:hAnsi="Segoe UI" w:cs="Segoe UI"/>
        </w:rPr>
        <w:t>ão</w:t>
      </w:r>
      <w:proofErr w:type="spellEnd"/>
      <w:r w:rsidRPr="00F86FC8">
        <w:rPr>
          <w:rFonts w:ascii="Segoe UI" w:eastAsia="Segoe UI" w:hAnsi="Segoe UI" w:cs="Segoe UI"/>
        </w:rPr>
        <w:t>) sua(s) proposta(s) por meio de lances públicos e sucessivos, de forma  decrescente, no prazo de 10 min;</w:t>
      </w:r>
    </w:p>
    <w:p w14:paraId="28290A6F" w14:textId="77777777" w:rsidR="002D7A27" w:rsidRPr="00F86FC8" w:rsidRDefault="002D7A27" w:rsidP="002D7A27">
      <w:pPr>
        <w:tabs>
          <w:tab w:val="left" w:pos="426"/>
        </w:tabs>
        <w:spacing w:line="300" w:lineRule="auto"/>
        <w:jc w:val="both"/>
        <w:rPr>
          <w:rFonts w:ascii="Segoe UI" w:eastAsia="Segoe UI" w:hAnsi="Segoe UI" w:cs="Segoe UI"/>
        </w:rPr>
      </w:pPr>
      <w:r w:rsidRPr="00F86FC8">
        <w:rPr>
          <w:rFonts w:ascii="Segoe UI" w:eastAsia="Segoe UI" w:hAnsi="Segoe UI" w:cs="Segoe UI"/>
        </w:rPr>
        <w:t>6.5. Iniciada a etapa competitiva, o(a)(s) licitante(s) deverá(</w:t>
      </w:r>
      <w:proofErr w:type="spellStart"/>
      <w:r w:rsidRPr="00F86FC8">
        <w:rPr>
          <w:rFonts w:ascii="Segoe UI" w:eastAsia="Segoe UI" w:hAnsi="Segoe UI" w:cs="Segoe UI"/>
        </w:rPr>
        <w:t>ão</w:t>
      </w:r>
      <w:proofErr w:type="spellEnd"/>
      <w:r w:rsidRPr="00F86FC8">
        <w:rPr>
          <w:rFonts w:ascii="Segoe UI" w:eastAsia="Segoe UI" w:hAnsi="Segoe UI" w:cs="Segoe UI"/>
        </w:rPr>
        <w:t xml:space="preserve">) encaminhar lances exclusivamente por meio de sistema </w:t>
      </w:r>
      <w:proofErr w:type="gramStart"/>
      <w:r w:rsidRPr="00F86FC8">
        <w:rPr>
          <w:rFonts w:ascii="Segoe UI" w:eastAsia="Segoe UI" w:hAnsi="Segoe UI" w:cs="Segoe UI"/>
        </w:rPr>
        <w:t>eletrônico ,</w:t>
      </w:r>
      <w:proofErr w:type="gramEnd"/>
      <w:r w:rsidRPr="00F86FC8">
        <w:rPr>
          <w:rFonts w:ascii="Segoe UI" w:eastAsia="Segoe UI" w:hAnsi="Segoe UI" w:cs="Segoe UI"/>
        </w:rPr>
        <w:t xml:space="preserve"> sendo imediatamente informados do seu recebimento e do valor consignado no registro. </w:t>
      </w:r>
    </w:p>
    <w:p w14:paraId="4981FE18"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6.6. O(A) licitante somente poderá oferecer valor inferior em relação ao último lance por ele ofertado e registrado pelo sistema.</w:t>
      </w:r>
    </w:p>
    <w:p w14:paraId="1AFDBA49"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6.7. O(A) licitante poderá oferecer lances sucessivos </w:t>
      </w:r>
      <w:proofErr w:type="gramStart"/>
      <w:r w:rsidRPr="00F86FC8">
        <w:rPr>
          <w:rFonts w:ascii="Segoe UI" w:eastAsia="Segoe UI" w:hAnsi="Segoe UI" w:cs="Segoe UI"/>
        </w:rPr>
        <w:t xml:space="preserve">iguais  </w:t>
      </w:r>
      <w:r w:rsidRPr="00F86FC8">
        <w:rPr>
          <w:rFonts w:ascii="Segoe UI" w:eastAsia="Segoe UI" w:hAnsi="Segoe UI" w:cs="Segoe UI"/>
          <w:b/>
        </w:rPr>
        <w:t>ou</w:t>
      </w:r>
      <w:proofErr w:type="gramEnd"/>
      <w:r w:rsidRPr="00F86FC8">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14:paraId="12E034A6"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6.8. O intervalo mínimo de diferença de valores ou percentuais entre os lances será de 100 reais.</w:t>
      </w:r>
    </w:p>
    <w:p w14:paraId="3E508BA3"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 xml:space="preserve">6.9. Havendo lances iguais ao </w:t>
      </w:r>
      <w:proofErr w:type="gramStart"/>
      <w:r w:rsidRPr="00F86FC8">
        <w:rPr>
          <w:rFonts w:ascii="Segoe UI" w:eastAsia="Segoe UI" w:hAnsi="Segoe UI" w:cs="Segoe UI"/>
        </w:rPr>
        <w:t>menor  já</w:t>
      </w:r>
      <w:proofErr w:type="gramEnd"/>
      <w:r w:rsidRPr="00F86FC8">
        <w:rPr>
          <w:rFonts w:ascii="Segoe UI" w:eastAsia="Segoe UI" w:hAnsi="Segoe UI" w:cs="Segoe UI"/>
        </w:rPr>
        <w:t xml:space="preserve"> ofertado, prevalecerá aquele que for recebido e registrado primeiro no sistema.</w:t>
      </w:r>
    </w:p>
    <w:p w14:paraId="3309C30F"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6.10. Caso o(a) licitante não apresente lances, concorrerá com o valor de sua proposta.</w:t>
      </w:r>
    </w:p>
    <w:p w14:paraId="188CDDEF" w14:textId="77777777" w:rsidR="002D7A27" w:rsidRPr="00F86FC8" w:rsidRDefault="002D7A27" w:rsidP="002D7A27">
      <w:pPr>
        <w:spacing w:line="300" w:lineRule="auto"/>
        <w:jc w:val="both"/>
        <w:rPr>
          <w:rFonts w:ascii="Segoe UI" w:eastAsia="Segoe UI" w:hAnsi="Segoe UI" w:cs="Segoe UI"/>
        </w:rPr>
      </w:pPr>
      <w:r w:rsidRPr="00F86FC8">
        <w:rPr>
          <w:rFonts w:ascii="Segoe UI" w:eastAsia="Segoe UI" w:hAnsi="Segoe UI" w:cs="Segoe UI"/>
        </w:rPr>
        <w:t>6.11. Durante o procedimento, a(s) licitante(s) será(</w:t>
      </w:r>
      <w:proofErr w:type="spellStart"/>
      <w:r w:rsidRPr="00F86FC8">
        <w:rPr>
          <w:rFonts w:ascii="Segoe UI" w:eastAsia="Segoe UI" w:hAnsi="Segoe UI" w:cs="Segoe UI"/>
        </w:rPr>
        <w:t>ão</w:t>
      </w:r>
      <w:proofErr w:type="spellEnd"/>
      <w:r w:rsidRPr="00F86FC8">
        <w:rPr>
          <w:rFonts w:ascii="Segoe UI" w:eastAsia="Segoe UI" w:hAnsi="Segoe UI" w:cs="Segoe UI"/>
        </w:rPr>
        <w:t xml:space="preserve">) informada(s), em tempo real, do valor do </w:t>
      </w:r>
      <w:proofErr w:type="gramStart"/>
      <w:r w:rsidRPr="00F86FC8">
        <w:rPr>
          <w:rFonts w:ascii="Segoe UI" w:eastAsia="Segoe UI" w:hAnsi="Segoe UI" w:cs="Segoe UI"/>
        </w:rPr>
        <w:t>menor  lance</w:t>
      </w:r>
      <w:proofErr w:type="gramEnd"/>
      <w:r w:rsidRPr="00F86FC8">
        <w:rPr>
          <w:rFonts w:ascii="Segoe UI" w:eastAsia="Segoe UI" w:hAnsi="Segoe UI" w:cs="Segoe UI"/>
        </w:rPr>
        <w:t xml:space="preserve"> registrado.</w:t>
      </w:r>
    </w:p>
    <w:p w14:paraId="0CEEE856" w14:textId="014D56F8" w:rsidR="002D7A27" w:rsidRPr="00F86FC8" w:rsidRDefault="002D7A27" w:rsidP="00F01501">
      <w:pPr>
        <w:spacing w:line="300" w:lineRule="auto"/>
        <w:jc w:val="both"/>
        <w:rPr>
          <w:rFonts w:ascii="Segoe UI" w:eastAsia="Segoe UI" w:hAnsi="Segoe UI" w:cs="Segoe UI"/>
        </w:rPr>
      </w:pPr>
      <w:r w:rsidRPr="00F86FC8">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14:paraId="35274AD0" w14:textId="4E942C65"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6.13. Encerrada a fase de lances, será verificada a conformidade da proposta classificada em 1º (primeiro) lugar quanto à adequação do objeto e à compatibilidade do preço em relação ao estipulado para a contratação administrativa.</w:t>
      </w:r>
    </w:p>
    <w:p w14:paraId="3F6DDCE9" w14:textId="316AFCD6"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6.14. No caso de o preço da proposta vencedora estar acima do estimado pela Administração, poderá haver a negociação de condições mais vantajosas.</w:t>
      </w:r>
    </w:p>
    <w:p w14:paraId="74C0BE31" w14:textId="71E3E67D"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6.15. </w:t>
      </w:r>
      <w:proofErr w:type="gramStart"/>
      <w:r w:rsidRPr="00F86FC8">
        <w:rPr>
          <w:rFonts w:ascii="Segoe UI" w:eastAsia="Segoe UI" w:hAnsi="Segoe UI" w:cs="Segoe UI"/>
        </w:rPr>
        <w:t>será</w:t>
      </w:r>
      <w:proofErr w:type="gramEnd"/>
      <w:r w:rsidRPr="00F86FC8">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14:paraId="214D5F0E" w14:textId="708CF06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6.16.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30445C4D" w14:textId="26B7A083"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6.17. Em qualquer caso, concluída a negociação, o resultado será registrado na ata do procedimento do Pregão.</w:t>
      </w:r>
    </w:p>
    <w:p w14:paraId="4995C300" w14:textId="6DEB95B8"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6.18. Estando o preço compatível, será solicitado o envio da proposta e, se necessário, de documentos complementares, adequada ao último lance.</w:t>
      </w:r>
    </w:p>
    <w:p w14:paraId="1166A65A" w14:textId="7E7C302F"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6.19. Será desclassifica a proposta vencedora que:</w:t>
      </w:r>
    </w:p>
    <w:p w14:paraId="2A088BE2" w14:textId="3BB67029"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6.20.1. </w:t>
      </w:r>
      <w:proofErr w:type="gramStart"/>
      <w:r w:rsidRPr="00F86FC8">
        <w:rPr>
          <w:rFonts w:ascii="Segoe UI" w:eastAsia="Segoe UI" w:hAnsi="Segoe UI" w:cs="Segoe UI"/>
        </w:rPr>
        <w:t>contiver</w:t>
      </w:r>
      <w:proofErr w:type="gramEnd"/>
      <w:r w:rsidRPr="00F86FC8">
        <w:rPr>
          <w:rFonts w:ascii="Segoe UI" w:eastAsia="Segoe UI" w:hAnsi="Segoe UI" w:cs="Segoe UI"/>
        </w:rPr>
        <w:t xml:space="preserve"> vícios insanáveis;</w:t>
      </w:r>
    </w:p>
    <w:p w14:paraId="24EB37FE" w14:textId="66692BB1"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6.20.2não obedecer às especificações técnicas pormenorizadas neste aviso ou em seus anexos;</w:t>
      </w:r>
    </w:p>
    <w:p w14:paraId="6ECFCB69" w14:textId="7398923F"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6.20.3..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preços inexequíveis ou permanecerem acima do preço máximo definido para a contratação;</w:t>
      </w:r>
    </w:p>
    <w:p w14:paraId="34BB6791" w14:textId="1A2D8324"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6.20.4. </w:t>
      </w:r>
      <w:proofErr w:type="gramStart"/>
      <w:r w:rsidRPr="00F86FC8">
        <w:rPr>
          <w:rFonts w:ascii="Segoe UI" w:eastAsia="Segoe UI" w:hAnsi="Segoe UI" w:cs="Segoe UI"/>
        </w:rPr>
        <w:t>não</w:t>
      </w:r>
      <w:proofErr w:type="gramEnd"/>
      <w:r w:rsidRPr="00F86FC8">
        <w:rPr>
          <w:rFonts w:ascii="Segoe UI" w:eastAsia="Segoe UI" w:hAnsi="Segoe UI" w:cs="Segoe UI"/>
        </w:rPr>
        <w:t xml:space="preserve"> tiverem sua exequibilidade demonstrada, quando exigido pela Administração;</w:t>
      </w:r>
    </w:p>
    <w:p w14:paraId="1480F939" w14:textId="07892BCD"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6.20.5.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desconformidade com quaisquer outras exigências deste aviso ou seus anexos, desde que insanável.</w:t>
      </w:r>
    </w:p>
    <w:p w14:paraId="32E5C77D" w14:textId="77777777" w:rsidR="002D7A27" w:rsidRPr="00F86FC8" w:rsidRDefault="002D7A27" w:rsidP="002D7A27">
      <w:pPr>
        <w:tabs>
          <w:tab w:val="left" w:pos="2268"/>
        </w:tabs>
        <w:spacing w:after="0" w:line="300" w:lineRule="auto"/>
        <w:jc w:val="both"/>
        <w:rPr>
          <w:rFonts w:ascii="Segoe UI" w:eastAsia="Segoe UI" w:hAnsi="Segoe UI" w:cs="Segoe UI"/>
          <w:i/>
        </w:rPr>
      </w:pPr>
      <w:r w:rsidRPr="00F86FC8">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14:paraId="3422E0B3" w14:textId="77777777" w:rsidR="002D7A27" w:rsidRPr="00F86FC8" w:rsidRDefault="002D7A27" w:rsidP="002D7A27">
      <w:pPr>
        <w:tabs>
          <w:tab w:val="left" w:pos="2268"/>
        </w:tabs>
        <w:spacing w:after="0" w:line="300" w:lineRule="auto"/>
        <w:jc w:val="both"/>
        <w:rPr>
          <w:rFonts w:ascii="Segoe UI" w:eastAsia="Segoe UI" w:hAnsi="Segoe UI" w:cs="Segoe UI"/>
          <w:i/>
        </w:rPr>
      </w:pPr>
      <w:r w:rsidRPr="00F86FC8">
        <w:rPr>
          <w:rFonts w:ascii="Segoe UI" w:eastAsia="Segoe UI" w:hAnsi="Segoe UI" w:cs="Segoe UI"/>
        </w:rPr>
        <w:t xml:space="preserve">6.21.1. </w:t>
      </w:r>
      <w:proofErr w:type="gramStart"/>
      <w:r w:rsidRPr="00F86FC8">
        <w:rPr>
          <w:rFonts w:ascii="Segoe UI" w:eastAsia="Segoe UI" w:hAnsi="Segoe UI" w:cs="Segoe UI"/>
        </w:rPr>
        <w:t>for</w:t>
      </w:r>
      <w:proofErr w:type="gramEnd"/>
      <w:r w:rsidRPr="00F86FC8">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30826"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lastRenderedPageBreak/>
        <w:t xml:space="preserve">6.21.2. </w:t>
      </w:r>
      <w:proofErr w:type="gramStart"/>
      <w:r w:rsidRPr="00F86FC8">
        <w:rPr>
          <w:rFonts w:ascii="Segoe UI" w:eastAsia="Segoe UI" w:hAnsi="Segoe UI" w:cs="Segoe UI"/>
        </w:rPr>
        <w:t>apresentar</w:t>
      </w:r>
      <w:proofErr w:type="gramEnd"/>
      <w:r w:rsidRPr="00F86FC8">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14:paraId="2A2C5A78"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14:paraId="02977E12"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14:paraId="08CC2F2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6.24. O ajuste de que trata este dispositivo se limita a sanar erros ou falhas que não alterem a substância das propostas;</w:t>
      </w:r>
    </w:p>
    <w:p w14:paraId="1C3A21B3"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14:paraId="7D2B866A" w14:textId="77777777"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6.26. Se a proposta ou lance vencedora for desclassificada, será examinada a proposta ou lance subsequente, e, assim sucessivamente, na ordem de classificação.</w:t>
      </w:r>
    </w:p>
    <w:p w14:paraId="1E45BAAF" w14:textId="34620BEC" w:rsidR="002D7A27" w:rsidRPr="00F86FC8" w:rsidRDefault="002D7A27" w:rsidP="002D7A27">
      <w:pPr>
        <w:tabs>
          <w:tab w:val="left" w:pos="2268"/>
        </w:tabs>
        <w:spacing w:after="0" w:line="300" w:lineRule="auto"/>
        <w:jc w:val="both"/>
        <w:rPr>
          <w:rFonts w:ascii="Segoe UI" w:eastAsia="Segoe UI" w:hAnsi="Segoe UI" w:cs="Segoe UI"/>
        </w:rPr>
      </w:pPr>
      <w:r w:rsidRPr="00F86FC8">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42D1F79F" w14:textId="77777777" w:rsidR="00D574EC" w:rsidRPr="00F86FC8" w:rsidRDefault="00D574EC" w:rsidP="00D574EC">
      <w:pPr>
        <w:tabs>
          <w:tab w:val="left" w:pos="2268"/>
        </w:tabs>
        <w:spacing w:after="0" w:line="300" w:lineRule="auto"/>
        <w:jc w:val="both"/>
        <w:rPr>
          <w:rFonts w:ascii="Segoe UI" w:hAnsi="Segoe UI" w:cs="Segoe UI"/>
          <w:bCs/>
        </w:rPr>
      </w:pPr>
    </w:p>
    <w:p w14:paraId="0C15714C" w14:textId="18E9E3F9"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Da habilitação PESSOA FÍSICA</w:t>
      </w:r>
    </w:p>
    <w:p w14:paraId="25AB5B1B" w14:textId="05C9CA75"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.1. Prova de regularidade perante a Fazenda Federal;</w:t>
      </w:r>
    </w:p>
    <w:p w14:paraId="39D2EE21" w14:textId="2ED4A899"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.2. Prova de regularidade perante a Fazenda Estadual;</w:t>
      </w:r>
    </w:p>
    <w:p w14:paraId="6C06413A" w14:textId="5FB2616D"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.3. Prova de regularidade perante a Fazenda Municipal;</w:t>
      </w:r>
    </w:p>
    <w:p w14:paraId="470134B9" w14:textId="01F7615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.4. Prova de regularidade perante a Justiça do Trabalho;</w:t>
      </w:r>
    </w:p>
    <w:p w14:paraId="1450715B" w14:textId="22DB79C2"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 xml:space="preserve">.5. </w:t>
      </w:r>
      <w:r w:rsidR="00BA0EE0" w:rsidRPr="00F86FC8">
        <w:rPr>
          <w:rFonts w:ascii="Segoe UI" w:hAnsi="Segoe UI" w:cs="Segoe UI"/>
          <w:b/>
          <w:bCs/>
        </w:rPr>
        <w:t>Comprovante de endereço do licitante</w:t>
      </w:r>
    </w:p>
    <w:p w14:paraId="4CFD1F80" w14:textId="147A7909" w:rsidR="00D574EC" w:rsidRDefault="00D574EC" w:rsidP="002E1BDB">
      <w:pPr>
        <w:tabs>
          <w:tab w:val="left" w:pos="2268"/>
        </w:tabs>
        <w:spacing w:after="0" w:line="300" w:lineRule="auto"/>
        <w:jc w:val="both"/>
        <w:rPr>
          <w:rFonts w:ascii="Segoe UI" w:hAnsi="Segoe UI" w:cs="Segoe UI"/>
          <w:b/>
          <w:bCs/>
        </w:rPr>
      </w:pPr>
      <w:r w:rsidRPr="00F86FC8">
        <w:rPr>
          <w:rFonts w:ascii="Segoe UI" w:hAnsi="Segoe UI" w:cs="Segoe UI"/>
          <w:b/>
          <w:bCs/>
        </w:rPr>
        <w:t>7.</w:t>
      </w:r>
      <w:r w:rsidR="00BA0EE0" w:rsidRPr="00F86FC8">
        <w:rPr>
          <w:rFonts w:ascii="Segoe UI" w:hAnsi="Segoe UI" w:cs="Segoe UI"/>
          <w:b/>
          <w:bCs/>
        </w:rPr>
        <w:t>1</w:t>
      </w:r>
      <w:r w:rsidRPr="00F86FC8">
        <w:rPr>
          <w:rFonts w:ascii="Segoe UI" w:hAnsi="Segoe UI" w:cs="Segoe UI"/>
          <w:b/>
          <w:bCs/>
        </w:rPr>
        <w:t xml:space="preserve">.6. </w:t>
      </w:r>
      <w:r w:rsidR="002E1BDB" w:rsidRPr="00F86FC8">
        <w:rPr>
          <w:rFonts w:ascii="Segoe UI" w:hAnsi="Segoe UI" w:cs="Segoe UI"/>
          <w:b/>
          <w:bCs/>
        </w:rPr>
        <w:t xml:space="preserve">Diploma do Ensino Médio </w:t>
      </w:r>
      <w:r w:rsidR="00F01501">
        <w:rPr>
          <w:rFonts w:ascii="Segoe UI" w:hAnsi="Segoe UI" w:cs="Segoe UI"/>
          <w:b/>
          <w:bCs/>
        </w:rPr>
        <w:t>para o serviço de Visitador Social</w:t>
      </w:r>
      <w:r w:rsidR="005B5DA5">
        <w:rPr>
          <w:rFonts w:ascii="Segoe UI" w:hAnsi="Segoe UI" w:cs="Segoe UI"/>
          <w:b/>
          <w:bCs/>
        </w:rPr>
        <w:t>.</w:t>
      </w:r>
    </w:p>
    <w:p w14:paraId="690FE1C2" w14:textId="77777777" w:rsidR="004131D8" w:rsidRPr="00F86FC8" w:rsidRDefault="004131D8" w:rsidP="002E1BDB">
      <w:pPr>
        <w:tabs>
          <w:tab w:val="left" w:pos="2268"/>
        </w:tabs>
        <w:spacing w:after="0" w:line="300" w:lineRule="auto"/>
        <w:jc w:val="both"/>
        <w:rPr>
          <w:rFonts w:ascii="Segoe UI" w:hAnsi="Segoe UI" w:cs="Segoe UI"/>
          <w:b/>
          <w:bCs/>
        </w:rPr>
      </w:pPr>
    </w:p>
    <w:p w14:paraId="25AE4353" w14:textId="4CFDDFE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4131D8">
        <w:rPr>
          <w:rFonts w:ascii="Segoe UI" w:hAnsi="Segoe UI" w:cs="Segoe UI"/>
          <w:bCs/>
        </w:rPr>
        <w:t>2</w:t>
      </w:r>
      <w:r w:rsidRPr="00F86FC8">
        <w:rPr>
          <w:rFonts w:ascii="Segoe UI" w:hAnsi="Segoe UI" w:cs="Segoe UI"/>
          <w:bCs/>
        </w:rPr>
        <w:t>. Após a entrega dos documentos para habilitação, não será permitida a substituição ou apresentação de novos documentos, salvo em sede de diligência, para:</w:t>
      </w:r>
    </w:p>
    <w:p w14:paraId="29599F1F" w14:textId="4703CD6D"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4131D8">
        <w:rPr>
          <w:rFonts w:ascii="Segoe UI" w:hAnsi="Segoe UI" w:cs="Segoe UI"/>
          <w:bCs/>
        </w:rPr>
        <w:t>2</w:t>
      </w:r>
      <w:r w:rsidRPr="00F86FC8">
        <w:rPr>
          <w:rFonts w:ascii="Segoe UI" w:hAnsi="Segoe UI" w:cs="Segoe UI"/>
          <w:bCs/>
        </w:rPr>
        <w:t xml:space="preserve">.1. </w:t>
      </w:r>
      <w:proofErr w:type="gramStart"/>
      <w:r w:rsidRPr="00F86FC8">
        <w:rPr>
          <w:rFonts w:ascii="Segoe UI" w:hAnsi="Segoe UI" w:cs="Segoe UI"/>
          <w:bCs/>
        </w:rPr>
        <w:t>complementação</w:t>
      </w:r>
      <w:proofErr w:type="gramEnd"/>
      <w:r w:rsidRPr="00F86FC8">
        <w:rPr>
          <w:rFonts w:ascii="Segoe UI" w:hAnsi="Segoe UI" w:cs="Segoe UI"/>
          <w:bCs/>
        </w:rPr>
        <w:t xml:space="preserve"> de informações acerca dos documentos já apresentados pela(s) licitante(s) e desde que necessária para apurar fatos existentes à época da abertura do certame;</w:t>
      </w:r>
    </w:p>
    <w:p w14:paraId="6E3A252D" w14:textId="4EE3CCE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4131D8">
        <w:rPr>
          <w:rFonts w:ascii="Segoe UI" w:hAnsi="Segoe UI" w:cs="Segoe UI"/>
          <w:bCs/>
        </w:rPr>
        <w:t>2</w:t>
      </w:r>
      <w:r w:rsidRPr="00F86FC8">
        <w:rPr>
          <w:rFonts w:ascii="Segoe UI" w:hAnsi="Segoe UI" w:cs="Segoe UI"/>
          <w:bCs/>
        </w:rPr>
        <w:t xml:space="preserve">.2. </w:t>
      </w:r>
      <w:proofErr w:type="gramStart"/>
      <w:r w:rsidRPr="00F86FC8">
        <w:rPr>
          <w:rFonts w:ascii="Segoe UI" w:hAnsi="Segoe UI" w:cs="Segoe UI"/>
          <w:bCs/>
        </w:rPr>
        <w:t>atualização</w:t>
      </w:r>
      <w:proofErr w:type="gramEnd"/>
      <w:r w:rsidRPr="00F86FC8">
        <w:rPr>
          <w:rFonts w:ascii="Segoe UI" w:hAnsi="Segoe UI" w:cs="Segoe UI"/>
          <w:bCs/>
        </w:rPr>
        <w:t xml:space="preserve"> de documentos cuja validade tenha expirado após a data de recebimento das propostas.</w:t>
      </w:r>
    </w:p>
    <w:p w14:paraId="47B12309" w14:textId="49300772"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4131D8">
        <w:rPr>
          <w:rFonts w:ascii="Segoe UI" w:hAnsi="Segoe UI" w:cs="Segoe UI"/>
          <w:bCs/>
        </w:rPr>
        <w:t>3</w:t>
      </w:r>
      <w:r w:rsidRPr="00F86FC8">
        <w:rPr>
          <w:rFonts w:ascii="Segoe UI" w:hAnsi="Segoe UI" w:cs="Segoe UI"/>
          <w:bCs/>
        </w:rPr>
        <w:t xml:space="preserve">. Na análise dos documentos de habilitação, a comissão de licitação, após provocação do(a) Pregoeiro(a), poderá sanar erros ou falhas que não alterem a substância dos documentos e sua </w:t>
      </w:r>
      <w:r w:rsidRPr="00F86FC8">
        <w:rPr>
          <w:rFonts w:ascii="Segoe UI" w:hAnsi="Segoe UI" w:cs="Segoe UI"/>
          <w:bCs/>
        </w:rPr>
        <w:lastRenderedPageBreak/>
        <w:t xml:space="preserve">validade jurídica, mediante despacho fundamentado registrado e acessível a todos, atribuindo-lhes eficácia para fins de habilitação e classificação. </w:t>
      </w:r>
    </w:p>
    <w:p w14:paraId="7199FB7D" w14:textId="0D95872A"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4131D8">
        <w:rPr>
          <w:rFonts w:ascii="Segoe UI" w:hAnsi="Segoe UI" w:cs="Segoe UI"/>
          <w:bCs/>
        </w:rPr>
        <w:t>4</w:t>
      </w:r>
      <w:r w:rsidRPr="00F86FC8">
        <w:rPr>
          <w:rFonts w:ascii="Segoe UI" w:hAnsi="Segoe UI" w:cs="Segoe UI"/>
          <w:bCs/>
        </w:rPr>
        <w:t>. Os documentos de habilitação poderá ser:</w:t>
      </w:r>
    </w:p>
    <w:p w14:paraId="3B51E7D7" w14:textId="0C7EAFD5"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w:t>
      </w:r>
      <w:r w:rsidR="004131D8">
        <w:rPr>
          <w:rFonts w:ascii="Segoe UI" w:hAnsi="Segoe UI" w:cs="Segoe UI"/>
          <w:bCs/>
        </w:rPr>
        <w:t>4</w:t>
      </w:r>
      <w:r w:rsidRPr="00F86FC8">
        <w:rPr>
          <w:rFonts w:ascii="Segoe UI" w:hAnsi="Segoe UI" w:cs="Segoe UI"/>
          <w:bCs/>
        </w:rPr>
        <w:t xml:space="preserve">.1. </w:t>
      </w:r>
      <w:proofErr w:type="gramStart"/>
      <w:r w:rsidRPr="00F86FC8">
        <w:rPr>
          <w:rFonts w:ascii="Segoe UI" w:hAnsi="Segoe UI" w:cs="Segoe UI"/>
          <w:bCs/>
        </w:rPr>
        <w:t>apresentada</w:t>
      </w:r>
      <w:proofErr w:type="gramEnd"/>
      <w:r w:rsidRPr="00F86FC8">
        <w:rPr>
          <w:rFonts w:ascii="Segoe UI" w:hAnsi="Segoe UI" w:cs="Segoe UI"/>
          <w:bCs/>
        </w:rPr>
        <w:t xml:space="preserve"> em original, por cópia ou por qualquer outro meio expressamente admitido pela Administração;</w:t>
      </w:r>
    </w:p>
    <w:p w14:paraId="5037FFA4" w14:textId="0205AA49"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Cs/>
        </w:rPr>
        <w:t>7.</w:t>
      </w:r>
      <w:r w:rsidR="004131D8">
        <w:rPr>
          <w:rFonts w:ascii="Segoe UI" w:hAnsi="Segoe UI" w:cs="Segoe UI"/>
          <w:bCs/>
        </w:rPr>
        <w:t>4</w:t>
      </w:r>
      <w:r w:rsidRPr="00F86FC8">
        <w:rPr>
          <w:rFonts w:ascii="Segoe UI" w:hAnsi="Segoe UI" w:cs="Segoe UI"/>
          <w:bCs/>
        </w:rPr>
        <w:t xml:space="preserve">.2. </w:t>
      </w:r>
      <w:proofErr w:type="gramStart"/>
      <w:r w:rsidRPr="00F86FC8">
        <w:rPr>
          <w:rFonts w:ascii="Segoe UI" w:hAnsi="Segoe UI" w:cs="Segoe UI"/>
          <w:bCs/>
        </w:rPr>
        <w:t>substituída</w:t>
      </w:r>
      <w:proofErr w:type="gramEnd"/>
      <w:r w:rsidRPr="00F86FC8">
        <w:rPr>
          <w:rFonts w:ascii="Segoe UI" w:hAnsi="Segoe UI" w:cs="Segoe UI"/>
          <w:bCs/>
        </w:rPr>
        <w:t xml:space="preserve"> por registro cadastral emitido pela Administração, desde que o registro tenha sido feito em obediência ao disposta na Lei nº. 14.133/2021.</w:t>
      </w:r>
    </w:p>
    <w:p w14:paraId="0F571CEF" w14:textId="77777777" w:rsidR="00D574EC" w:rsidRPr="00F86FC8" w:rsidRDefault="00D574EC" w:rsidP="00D574EC">
      <w:pPr>
        <w:tabs>
          <w:tab w:val="left" w:pos="2268"/>
        </w:tabs>
        <w:spacing w:after="0" w:line="300" w:lineRule="auto"/>
        <w:jc w:val="both"/>
        <w:rPr>
          <w:rFonts w:ascii="Segoe UI" w:hAnsi="Segoe UI" w:cs="Segoe UI"/>
          <w:b/>
          <w:bCs/>
        </w:rPr>
      </w:pPr>
    </w:p>
    <w:p w14:paraId="1BFDB4F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Das impugnações, dos pedidos de esclarecimentos e dos recursos</w:t>
      </w:r>
    </w:p>
    <w:p w14:paraId="6F1383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AAD778D" w14:textId="4FE7672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8.1.1. A resposta à impugnação ou ao pedido de esclarecimento será divulgada no sítio </w:t>
      </w:r>
      <w:hyperlink r:id="rId12" w:history="1">
        <w:r w:rsidRPr="00F86FC8">
          <w:rPr>
            <w:rStyle w:val="Hyperlink"/>
            <w:rFonts w:ascii="Segoe UI" w:hAnsi="Segoe UI" w:cs="Segoe UI"/>
            <w:bCs/>
          </w:rPr>
          <w:t xml:space="preserve">Prefeitura Municipal de São </w:t>
        </w:r>
        <w:r w:rsidR="001E29B5" w:rsidRPr="00F86FC8">
          <w:rPr>
            <w:rStyle w:val="Hyperlink"/>
            <w:rFonts w:ascii="Segoe UI" w:hAnsi="Segoe UI" w:cs="Segoe UI"/>
            <w:bCs/>
          </w:rPr>
          <w:t>Sebastião do Anta</w:t>
        </w:r>
        <w:r w:rsidRPr="00F86FC8">
          <w:rPr>
            <w:rStyle w:val="Hyperlink"/>
            <w:rFonts w:ascii="Segoe UI" w:hAnsi="Segoe UI" w:cs="Segoe UI"/>
            <w:bCs/>
          </w:rPr>
          <w:t xml:space="preserve"> - Licitações (</w:t>
        </w:r>
        <w:proofErr w:type="gramStart"/>
        <w:r w:rsidRPr="00F86FC8">
          <w:rPr>
            <w:rStyle w:val="Hyperlink"/>
            <w:rFonts w:ascii="Segoe UI" w:hAnsi="Segoe UI" w:cs="Segoe UI"/>
            <w:bCs/>
          </w:rPr>
          <w:t>sao</w:t>
        </w:r>
        <w:r w:rsidR="001E29B5" w:rsidRPr="00F86FC8">
          <w:rPr>
            <w:rStyle w:val="Hyperlink"/>
            <w:rFonts w:ascii="Segoe UI" w:hAnsi="Segoe UI" w:cs="Segoe UI"/>
            <w:bCs/>
          </w:rPr>
          <w:t>sebastiaodoanta</w:t>
        </w:r>
        <w:r w:rsidRPr="00F86FC8">
          <w:rPr>
            <w:rStyle w:val="Hyperlink"/>
            <w:rFonts w:ascii="Segoe UI" w:hAnsi="Segoe UI" w:cs="Segoe UI"/>
            <w:bCs/>
          </w:rPr>
          <w:t>.mg.gov.br)</w:t>
        </w:r>
      </w:hyperlink>
      <w:r w:rsidRPr="00F86FC8">
        <w:rPr>
          <w:rFonts w:ascii="Segoe UI" w:hAnsi="Segoe UI" w:cs="Segoe UI"/>
          <w:bCs/>
        </w:rPr>
        <w:t>no</w:t>
      </w:r>
      <w:proofErr w:type="gramEnd"/>
      <w:r w:rsidRPr="00F86FC8">
        <w:rPr>
          <w:rFonts w:ascii="Segoe UI" w:hAnsi="Segoe UI" w:cs="Segoe UI"/>
          <w:bCs/>
        </w:rPr>
        <w:t xml:space="preserve"> prazo de até 03 (três) dias úteis, limitando ao último dia anterior à data de abertura do certame.</w:t>
      </w:r>
    </w:p>
    <w:p w14:paraId="4BD041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8.2. Dos atos da Administração decorrentes deste Pregão cabem:</w:t>
      </w:r>
    </w:p>
    <w:p w14:paraId="0F7741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 </w:t>
      </w:r>
      <w:proofErr w:type="gramStart"/>
      <w:r w:rsidRPr="00F86FC8">
        <w:rPr>
          <w:rFonts w:ascii="Segoe UI" w:hAnsi="Segoe UI" w:cs="Segoe UI"/>
          <w:bCs/>
        </w:rPr>
        <w:t>recurso</w:t>
      </w:r>
      <w:proofErr w:type="gramEnd"/>
      <w:r w:rsidRPr="00F86FC8">
        <w:rPr>
          <w:rFonts w:ascii="Segoe UI" w:hAnsi="Segoe UI" w:cs="Segoe UI"/>
          <w:bCs/>
        </w:rPr>
        <w:t>, no prazo de 03 (três) dias úteis, contado da data de intimação ou de lavratura da ata, em face de:</w:t>
      </w:r>
    </w:p>
    <w:p w14:paraId="6D11566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8.2.1.1. </w:t>
      </w:r>
      <w:proofErr w:type="gramStart"/>
      <w:r w:rsidRPr="00F86FC8">
        <w:rPr>
          <w:rFonts w:ascii="Segoe UI" w:hAnsi="Segoe UI" w:cs="Segoe UI"/>
          <w:bCs/>
        </w:rPr>
        <w:t>julgamento</w:t>
      </w:r>
      <w:proofErr w:type="gramEnd"/>
      <w:r w:rsidRPr="00F86FC8">
        <w:rPr>
          <w:rFonts w:ascii="Segoe UI" w:hAnsi="Segoe UI" w:cs="Segoe UI"/>
          <w:bCs/>
        </w:rPr>
        <w:t xml:space="preserve"> de propostas;</w:t>
      </w:r>
    </w:p>
    <w:p w14:paraId="4D2BA98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8.2.1.2. </w:t>
      </w:r>
      <w:proofErr w:type="gramStart"/>
      <w:r w:rsidRPr="00F86FC8">
        <w:rPr>
          <w:rFonts w:ascii="Segoe UI" w:hAnsi="Segoe UI" w:cs="Segoe UI"/>
          <w:bCs/>
        </w:rPr>
        <w:t>ato</w:t>
      </w:r>
      <w:proofErr w:type="gramEnd"/>
      <w:r w:rsidRPr="00F86FC8">
        <w:rPr>
          <w:rFonts w:ascii="Segoe UI" w:hAnsi="Segoe UI" w:cs="Segoe UI"/>
          <w:bCs/>
        </w:rPr>
        <w:t xml:space="preserve"> de habilitação ou inabilitação de licitante;</w:t>
      </w:r>
    </w:p>
    <w:p w14:paraId="1F141F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8.2.1.3. </w:t>
      </w:r>
      <w:proofErr w:type="gramStart"/>
      <w:r w:rsidRPr="00F86FC8">
        <w:rPr>
          <w:rFonts w:ascii="Segoe UI" w:hAnsi="Segoe UI" w:cs="Segoe UI"/>
          <w:bCs/>
        </w:rPr>
        <w:t>anulação</w:t>
      </w:r>
      <w:proofErr w:type="gramEnd"/>
      <w:r w:rsidRPr="00F86FC8">
        <w:rPr>
          <w:rFonts w:ascii="Segoe UI" w:hAnsi="Segoe UI" w:cs="Segoe UI"/>
          <w:bCs/>
        </w:rPr>
        <w:t xml:space="preserve"> ou revogação do Pregão;</w:t>
      </w:r>
    </w:p>
    <w:p w14:paraId="6202873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8.2.1.4. </w:t>
      </w:r>
      <w:proofErr w:type="gramStart"/>
      <w:r w:rsidRPr="00F86FC8">
        <w:rPr>
          <w:rFonts w:ascii="Segoe UI" w:hAnsi="Segoe UI" w:cs="Segoe UI"/>
          <w:bCs/>
        </w:rPr>
        <w:t>extinção</w:t>
      </w:r>
      <w:proofErr w:type="gramEnd"/>
      <w:r w:rsidRPr="00F86FC8">
        <w:rPr>
          <w:rFonts w:ascii="Segoe UI" w:hAnsi="Segoe UI" w:cs="Segoe UI"/>
          <w:bCs/>
        </w:rPr>
        <w:t xml:space="preserve"> do contrato administrativo, quando determinada por ato unilateral e escrito da Administração;</w:t>
      </w:r>
    </w:p>
    <w:p w14:paraId="160A67E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8.2.2. </w:t>
      </w:r>
      <w:proofErr w:type="gramStart"/>
      <w:r w:rsidRPr="00F86FC8">
        <w:rPr>
          <w:rFonts w:ascii="Segoe UI" w:hAnsi="Segoe UI" w:cs="Segoe UI"/>
          <w:bCs/>
        </w:rPr>
        <w:t>pedido</w:t>
      </w:r>
      <w:proofErr w:type="gramEnd"/>
      <w:r w:rsidRPr="00F86FC8">
        <w:rPr>
          <w:rFonts w:ascii="Segoe UI" w:hAnsi="Segoe UI" w:cs="Segoe UI"/>
          <w:bCs/>
        </w:rPr>
        <w:t xml:space="preserve"> de reconsideração, no prazo de 03 (três) dias úteis, contado da data de intimação, relativa a ato do qual não caiba recurso hierárquico.</w:t>
      </w:r>
    </w:p>
    <w:p w14:paraId="2840ECB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8.3. Quando ao recurso apresentado em virtude do disposto nos subitens 8.2.1.1 e 8.2.1.2 serão observadas as seguintes disposições:</w:t>
      </w:r>
    </w:p>
    <w:p w14:paraId="5DC64CF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8.3.1. </w:t>
      </w:r>
      <w:proofErr w:type="gramStart"/>
      <w:r w:rsidRPr="00F86FC8">
        <w:rPr>
          <w:rFonts w:ascii="Segoe UI" w:hAnsi="Segoe UI" w:cs="Segoe UI"/>
          <w:bCs/>
        </w:rPr>
        <w:t>a</w:t>
      </w:r>
      <w:proofErr w:type="gramEnd"/>
      <w:r w:rsidRPr="00F86FC8">
        <w:rPr>
          <w:rFonts w:ascii="Segoe UI" w:hAnsi="Segoe UI" w:cs="Segoe UI"/>
          <w:bCs/>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1B82D4A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8.3.2. </w:t>
      </w:r>
      <w:proofErr w:type="gramStart"/>
      <w:r w:rsidRPr="00F86FC8">
        <w:rPr>
          <w:rFonts w:ascii="Segoe UI" w:hAnsi="Segoe UI" w:cs="Segoe UI"/>
          <w:bCs/>
        </w:rPr>
        <w:t>a</w:t>
      </w:r>
      <w:proofErr w:type="gramEnd"/>
      <w:r w:rsidRPr="00F86FC8">
        <w:rPr>
          <w:rFonts w:ascii="Segoe UI" w:hAnsi="Segoe UI" w:cs="Segoe UI"/>
          <w:bCs/>
        </w:rPr>
        <w:t xml:space="preserve"> apreciação dar-se-á em fase única.</w:t>
      </w:r>
    </w:p>
    <w:p w14:paraId="0524E45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8.4. O recurso e o pedido de reconsideração terão efeito suspensivo do ato ou da decisão recorrida até que sobrevenha decisão final da autoridade competente.</w:t>
      </w:r>
    </w:p>
    <w:p w14:paraId="7359612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8.5. O prazo para apresentação de contrarrazões será de 03 (três) dias úteis e terá início na data de intimação pessoal ou de divulgação da interposição do recurso.</w:t>
      </w:r>
    </w:p>
    <w:p w14:paraId="46F11D2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8.5.1. A intimação pessoal poderá ser feita por meio eletrônico, tal como: e-mail.</w:t>
      </w:r>
    </w:p>
    <w:p w14:paraId="2AF8A1C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8.6. Será assegurado a licitante vista dos elementos indispensáveis à defesa de seus interesses.</w:t>
      </w:r>
    </w:p>
    <w:p w14:paraId="1F645B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828DD6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8.8. Na elaboração de suas decisões, a autoridade competente será auxiliada pelo órgão de assessoramento jurídico, que deverá dirimir dúvidas e subsidiá-la com as informações necessárias.</w:t>
      </w:r>
    </w:p>
    <w:p w14:paraId="02C3C8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8.9. O acolhimento do recurso implicará invalidação apenas de ato insuscetível de aproveitamento.</w:t>
      </w:r>
    </w:p>
    <w:p w14:paraId="2BFC8798" w14:textId="77777777" w:rsidR="00D574EC" w:rsidRPr="00F86FC8" w:rsidRDefault="00D574EC" w:rsidP="00D574EC">
      <w:pPr>
        <w:tabs>
          <w:tab w:val="left" w:pos="2268"/>
        </w:tabs>
        <w:spacing w:after="0" w:line="300" w:lineRule="auto"/>
        <w:jc w:val="both"/>
        <w:rPr>
          <w:rFonts w:ascii="Segoe UI" w:hAnsi="Segoe UI" w:cs="Segoe UI"/>
          <w:bCs/>
        </w:rPr>
      </w:pPr>
    </w:p>
    <w:p w14:paraId="11EAA18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Das penalidades da licitação pública</w:t>
      </w:r>
    </w:p>
    <w:p w14:paraId="7142565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O(A) licitante ou o(a) Contratado(a) será responsabilizada administrativamente pelas seguintes infrações:</w:t>
      </w:r>
    </w:p>
    <w:p w14:paraId="18F7DD5E" w14:textId="77777777" w:rsidR="00D574EC" w:rsidRPr="00F86FC8" w:rsidRDefault="00D574EC" w:rsidP="00D574EC">
      <w:pPr>
        <w:numPr>
          <w:ilvl w:val="2"/>
          <w:numId w:val="26"/>
        </w:numPr>
        <w:tabs>
          <w:tab w:val="left" w:pos="2268"/>
        </w:tabs>
        <w:spacing w:after="0" w:line="300" w:lineRule="auto"/>
        <w:jc w:val="both"/>
        <w:rPr>
          <w:rFonts w:ascii="Segoe UI" w:hAnsi="Segoe UI" w:cs="Segoe UI"/>
          <w:bCs/>
        </w:rPr>
      </w:pPr>
      <w:proofErr w:type="gramStart"/>
      <w:r w:rsidRPr="00F86FC8">
        <w:rPr>
          <w:rFonts w:ascii="Segoe UI" w:hAnsi="Segoe UI" w:cs="Segoe UI"/>
          <w:bCs/>
        </w:rPr>
        <w:t>der</w:t>
      </w:r>
      <w:proofErr w:type="gramEnd"/>
      <w:r w:rsidRPr="00F86FC8">
        <w:rPr>
          <w:rFonts w:ascii="Segoe UI" w:hAnsi="Segoe UI" w:cs="Segoe UI"/>
          <w:bCs/>
        </w:rPr>
        <w:t xml:space="preserve"> causa à inexecução parcial do contrato administrativo;</w:t>
      </w:r>
    </w:p>
    <w:p w14:paraId="77F41FC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9.1.2. </w:t>
      </w:r>
      <w:proofErr w:type="gramStart"/>
      <w:r w:rsidRPr="00F86FC8">
        <w:rPr>
          <w:rFonts w:ascii="Segoe UI" w:hAnsi="Segoe UI" w:cs="Segoe UI"/>
          <w:bCs/>
        </w:rPr>
        <w:t>der</w:t>
      </w:r>
      <w:proofErr w:type="gramEnd"/>
      <w:r w:rsidRPr="00F86FC8">
        <w:rPr>
          <w:rFonts w:ascii="Segoe UI" w:hAnsi="Segoe UI" w:cs="Segoe UI"/>
          <w:bCs/>
        </w:rPr>
        <w:t xml:space="preserve"> causa à inexecução parcial do contrato administrativo que cause grave dano ao Contratante ou ao funcionamento dos serviços públicos ou ao interesse coletivo;</w:t>
      </w:r>
    </w:p>
    <w:p w14:paraId="6B753F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9.1.3. </w:t>
      </w:r>
      <w:proofErr w:type="gramStart"/>
      <w:r w:rsidRPr="00F86FC8">
        <w:rPr>
          <w:rFonts w:ascii="Segoe UI" w:hAnsi="Segoe UI" w:cs="Segoe UI"/>
          <w:bCs/>
        </w:rPr>
        <w:t>der</w:t>
      </w:r>
      <w:proofErr w:type="gramEnd"/>
      <w:r w:rsidRPr="00F86FC8">
        <w:rPr>
          <w:rFonts w:ascii="Segoe UI" w:hAnsi="Segoe UI" w:cs="Segoe UI"/>
          <w:bCs/>
        </w:rPr>
        <w:t xml:space="preserve"> causa à inexecução total do contrato administrativo;</w:t>
      </w:r>
    </w:p>
    <w:p w14:paraId="0C00196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9.1.4. </w:t>
      </w:r>
      <w:proofErr w:type="gramStart"/>
      <w:r w:rsidRPr="00F86FC8">
        <w:rPr>
          <w:rFonts w:ascii="Segoe UI" w:hAnsi="Segoe UI" w:cs="Segoe UI"/>
          <w:bCs/>
        </w:rPr>
        <w:t>deixar</w:t>
      </w:r>
      <w:proofErr w:type="gramEnd"/>
      <w:r w:rsidRPr="00F86FC8">
        <w:rPr>
          <w:rFonts w:ascii="Segoe UI" w:hAnsi="Segoe UI" w:cs="Segoe UI"/>
          <w:bCs/>
        </w:rPr>
        <w:t xml:space="preserve"> de entregar a documentação exigida para o certame;</w:t>
      </w:r>
    </w:p>
    <w:p w14:paraId="7ADB7C3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9.1.5. </w:t>
      </w:r>
      <w:proofErr w:type="gramStart"/>
      <w:r w:rsidRPr="00F86FC8">
        <w:rPr>
          <w:rFonts w:ascii="Segoe UI" w:hAnsi="Segoe UI" w:cs="Segoe UI"/>
          <w:bCs/>
        </w:rPr>
        <w:t>não</w:t>
      </w:r>
      <w:proofErr w:type="gramEnd"/>
      <w:r w:rsidRPr="00F86FC8">
        <w:rPr>
          <w:rFonts w:ascii="Segoe UI" w:hAnsi="Segoe UI" w:cs="Segoe UI"/>
          <w:bCs/>
        </w:rPr>
        <w:t xml:space="preserve"> mantiver a proposta, salvo em decorrência de fato superveniente devidamente justificado;</w:t>
      </w:r>
    </w:p>
    <w:p w14:paraId="5139A7E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9.1.6. </w:t>
      </w:r>
      <w:proofErr w:type="gramStart"/>
      <w:r w:rsidRPr="00F86FC8">
        <w:rPr>
          <w:rFonts w:ascii="Segoe UI" w:hAnsi="Segoe UI" w:cs="Segoe UI"/>
          <w:bCs/>
        </w:rPr>
        <w:t>não</w:t>
      </w:r>
      <w:proofErr w:type="gramEnd"/>
      <w:r w:rsidRPr="00F86FC8">
        <w:rPr>
          <w:rFonts w:ascii="Segoe UI" w:hAnsi="Segoe UI" w:cs="Segoe UI"/>
          <w:bCs/>
        </w:rPr>
        <w:t xml:space="preserve"> celebrar o contrato administrativo ou não entregar a documentação exigida para a contratação administrativa, quando convocado dentro do prazo de validade de sua proposta;</w:t>
      </w:r>
    </w:p>
    <w:p w14:paraId="2BEBBD1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9.1.7. </w:t>
      </w:r>
      <w:proofErr w:type="gramStart"/>
      <w:r w:rsidRPr="00F86FC8">
        <w:rPr>
          <w:rFonts w:ascii="Segoe UI" w:hAnsi="Segoe UI" w:cs="Segoe UI"/>
          <w:bCs/>
        </w:rPr>
        <w:t>ensejar</w:t>
      </w:r>
      <w:proofErr w:type="gramEnd"/>
      <w:r w:rsidRPr="00F86FC8">
        <w:rPr>
          <w:rFonts w:ascii="Segoe UI" w:hAnsi="Segoe UI" w:cs="Segoe UI"/>
          <w:bCs/>
        </w:rPr>
        <w:t xml:space="preserve"> o retardamento da execução ou da entrega do objeto da contratação administrativa sem motivo justificado;</w:t>
      </w:r>
    </w:p>
    <w:p w14:paraId="0DC2B3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9.1.8. </w:t>
      </w:r>
      <w:proofErr w:type="gramStart"/>
      <w:r w:rsidRPr="00F86FC8">
        <w:rPr>
          <w:rFonts w:ascii="Segoe UI" w:hAnsi="Segoe UI" w:cs="Segoe UI"/>
          <w:bCs/>
        </w:rPr>
        <w:t>apresentar</w:t>
      </w:r>
      <w:proofErr w:type="gramEnd"/>
      <w:r w:rsidRPr="00F86FC8">
        <w:rPr>
          <w:rFonts w:ascii="Segoe UI" w:hAnsi="Segoe UI" w:cs="Segoe UI"/>
          <w:bCs/>
        </w:rPr>
        <w:t xml:space="preserve"> declaração ou documentação falsa exigida para o certame ou prestar declaração falsa durante a dispensa eletrônica ou execução do contrato administrativo;</w:t>
      </w:r>
    </w:p>
    <w:p w14:paraId="017627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9.1.9. </w:t>
      </w:r>
      <w:proofErr w:type="gramStart"/>
      <w:r w:rsidRPr="00F86FC8">
        <w:rPr>
          <w:rFonts w:ascii="Segoe UI" w:hAnsi="Segoe UI" w:cs="Segoe UI"/>
          <w:bCs/>
        </w:rPr>
        <w:t>fraudar</w:t>
      </w:r>
      <w:proofErr w:type="gramEnd"/>
      <w:r w:rsidRPr="00F86FC8">
        <w:rPr>
          <w:rFonts w:ascii="Segoe UI" w:hAnsi="Segoe UI" w:cs="Segoe UI"/>
          <w:bCs/>
        </w:rPr>
        <w:t xml:space="preserve"> a licitação pública ou praticar ato fraudulento na execução do contrato administrativo;</w:t>
      </w:r>
    </w:p>
    <w:p w14:paraId="2CE7DB17" w14:textId="77777777" w:rsidR="00D574EC" w:rsidRPr="00F86FC8" w:rsidRDefault="00D574EC" w:rsidP="00D574EC">
      <w:pPr>
        <w:numPr>
          <w:ilvl w:val="2"/>
          <w:numId w:val="27"/>
        </w:numPr>
        <w:tabs>
          <w:tab w:val="left" w:pos="2268"/>
        </w:tabs>
        <w:spacing w:after="0" w:line="300" w:lineRule="auto"/>
        <w:jc w:val="both"/>
        <w:rPr>
          <w:rFonts w:ascii="Segoe UI" w:hAnsi="Segoe UI" w:cs="Segoe UI"/>
          <w:bCs/>
        </w:rPr>
      </w:pPr>
      <w:proofErr w:type="gramStart"/>
      <w:r w:rsidRPr="00F86FC8">
        <w:rPr>
          <w:rFonts w:ascii="Segoe UI" w:hAnsi="Segoe UI" w:cs="Segoe UI"/>
          <w:bCs/>
        </w:rPr>
        <w:t>comportar</w:t>
      </w:r>
      <w:proofErr w:type="gramEnd"/>
      <w:r w:rsidRPr="00F86FC8">
        <w:rPr>
          <w:rFonts w:ascii="Segoe UI" w:hAnsi="Segoe UI" w:cs="Segoe UI"/>
          <w:bCs/>
        </w:rPr>
        <w:t>-se de modo inidôneo ou cometer fraude de qualquer natureza;</w:t>
      </w:r>
    </w:p>
    <w:p w14:paraId="55CCC93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9.1.11. </w:t>
      </w:r>
      <w:proofErr w:type="gramStart"/>
      <w:r w:rsidRPr="00F86FC8">
        <w:rPr>
          <w:rFonts w:ascii="Segoe UI" w:hAnsi="Segoe UI" w:cs="Segoe UI"/>
          <w:bCs/>
        </w:rPr>
        <w:t>praticar</w:t>
      </w:r>
      <w:proofErr w:type="gramEnd"/>
      <w:r w:rsidRPr="00F86FC8">
        <w:rPr>
          <w:rFonts w:ascii="Segoe UI" w:hAnsi="Segoe UI" w:cs="Segoe UI"/>
          <w:bCs/>
        </w:rPr>
        <w:t xml:space="preserve"> atos ilícitos com vistas a frustrar os objetivos do certame;</w:t>
      </w:r>
    </w:p>
    <w:p w14:paraId="2C500961" w14:textId="77777777" w:rsidR="00D574EC" w:rsidRPr="00F86FC8" w:rsidRDefault="00D574EC" w:rsidP="00D574EC">
      <w:pPr>
        <w:numPr>
          <w:ilvl w:val="2"/>
          <w:numId w:val="29"/>
        </w:numPr>
        <w:tabs>
          <w:tab w:val="left" w:pos="2268"/>
        </w:tabs>
        <w:spacing w:after="0" w:line="300" w:lineRule="auto"/>
        <w:jc w:val="both"/>
        <w:rPr>
          <w:rFonts w:ascii="Segoe UI" w:hAnsi="Segoe UI" w:cs="Segoe UI"/>
          <w:bCs/>
        </w:rPr>
      </w:pPr>
      <w:proofErr w:type="gramStart"/>
      <w:r w:rsidRPr="00F86FC8">
        <w:rPr>
          <w:rFonts w:ascii="Segoe UI" w:hAnsi="Segoe UI" w:cs="Segoe UI"/>
          <w:bCs/>
        </w:rPr>
        <w:t>praticar</w:t>
      </w:r>
      <w:proofErr w:type="gramEnd"/>
      <w:r w:rsidRPr="00F86FC8">
        <w:rPr>
          <w:rFonts w:ascii="Segoe UI" w:hAnsi="Segoe UI" w:cs="Segoe UI"/>
          <w:bCs/>
        </w:rPr>
        <w:t xml:space="preserve"> ato lesivo previsto no art. 5º da Lei nº 12.846/2013.</w:t>
      </w:r>
    </w:p>
    <w:p w14:paraId="1584877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 Serão aplicadas ao responsável pelas infrações administrativas acima descritas as seguintes sanções:</w:t>
      </w:r>
    </w:p>
    <w:p w14:paraId="184E713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9.2.1. Advertência: quando o(a) Contratado(a) der causa à inexecução parcial do contrato administrativo, sempre que não se justificar a imposição de penalidade mais grave (§ 2º do art. 156 da Lei nº. 14.133/2021);</w:t>
      </w:r>
    </w:p>
    <w:p w14:paraId="14595A2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42E3DBC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3A739D8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9.3. Multa:</w:t>
      </w:r>
    </w:p>
    <w:p w14:paraId="006E8F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9.3.1. </w:t>
      </w:r>
      <w:proofErr w:type="gramStart"/>
      <w:r w:rsidRPr="00F86FC8">
        <w:rPr>
          <w:rFonts w:ascii="Segoe UI" w:hAnsi="Segoe UI" w:cs="Segoe UI"/>
          <w:bCs/>
        </w:rPr>
        <w:t>moratória</w:t>
      </w:r>
      <w:proofErr w:type="gramEnd"/>
      <w:r w:rsidRPr="00F86FC8">
        <w:rPr>
          <w:rFonts w:ascii="Segoe UI" w:hAnsi="Segoe UI" w:cs="Segoe UI"/>
          <w:bCs/>
        </w:rPr>
        <w:t xml:space="preserve"> de 05% (cinco por cento) por dia de atraso injustificado sobre o valor da parcela inadimplida, até o limite de 10 (dez) dias;</w:t>
      </w:r>
    </w:p>
    <w:p w14:paraId="2C792F0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9.3.1.1. O atraso superior a 02 (dois) dias autoriza ao Contratante a promover a rescisão do contrato administrativo por descumprimento ou cumprimento irregular de suas cláusulas, conforme dispõe o inciso I do art. 137 da Lei n. 14.133/2021. </w:t>
      </w:r>
    </w:p>
    <w:p w14:paraId="400D4D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9.3.2. </w:t>
      </w:r>
      <w:proofErr w:type="gramStart"/>
      <w:r w:rsidRPr="00F86FC8">
        <w:rPr>
          <w:rFonts w:ascii="Segoe UI" w:hAnsi="Segoe UI" w:cs="Segoe UI"/>
          <w:bCs/>
        </w:rPr>
        <w:t>compensatória</w:t>
      </w:r>
      <w:proofErr w:type="gramEnd"/>
      <w:r w:rsidRPr="00F86FC8">
        <w:rPr>
          <w:rFonts w:ascii="Segoe UI" w:hAnsi="Segoe UI" w:cs="Segoe UI"/>
          <w:bCs/>
        </w:rPr>
        <w:t xml:space="preserve"> de 5%  (cinco por cento) sobre o valor total do contrato administrativo, no caso de inexecução total do objeto;</w:t>
      </w:r>
    </w:p>
    <w:p w14:paraId="5962EA7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9.4. A aplicação das sanções previstas neste contrato administrativo não exclui, em hipótese alguma, a obrigação de reparação integral do dano causado ao Contratante (§ 9º do art. 156 da Lei nº. 14.133/2021)</w:t>
      </w:r>
    </w:p>
    <w:p w14:paraId="42C90F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9.5. Todas as sanções previstas neste contrato administrativo poderão ser aplicadas cumulativamente com a multa (art. 156, §7º da Lei nº. 14.133/2021).</w:t>
      </w:r>
    </w:p>
    <w:p w14:paraId="366E07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9.6. Antes da aplicação da multa será facultada a defesa da Contratante no prazo de 15 (quinze) dias úteis, contado da data de sua intimação (art. 157 da Lei nº. 14.133/2021)</w:t>
      </w:r>
    </w:p>
    <w:p w14:paraId="36284F6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37B3C6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9.8. Previamente ao encaminhamento à cobrança judicial, a multa poderá ser recolhida administrativamente no prazo máximo de 10 (dez) dias, a contar da data do recebimento da comunicação enviada pela autoridade competente.</w:t>
      </w:r>
    </w:p>
    <w:p w14:paraId="69C8D2F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851691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9.10. Na aplicação das sanções serão considerados (§ 1º do art. 156 da Lei nº. 14.133/2021):</w:t>
      </w:r>
    </w:p>
    <w:p w14:paraId="4639E675"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w:t>
      </w:r>
      <w:proofErr w:type="gramEnd"/>
      <w:r w:rsidRPr="00F86FC8">
        <w:rPr>
          <w:rFonts w:ascii="Segoe UI" w:hAnsi="Segoe UI" w:cs="Segoe UI"/>
          <w:bCs/>
        </w:rPr>
        <w:t xml:space="preserve"> natureza e a gravidade da infração cometida;</w:t>
      </w:r>
    </w:p>
    <w:p w14:paraId="364AF271"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as</w:t>
      </w:r>
      <w:proofErr w:type="gramEnd"/>
      <w:r w:rsidRPr="00F86FC8">
        <w:rPr>
          <w:rFonts w:ascii="Segoe UI" w:hAnsi="Segoe UI" w:cs="Segoe UI"/>
          <w:bCs/>
        </w:rPr>
        <w:t xml:space="preserve"> peculiaridades do caso concreto;</w:t>
      </w:r>
    </w:p>
    <w:p w14:paraId="7443AE04"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t>as</w:t>
      </w:r>
      <w:proofErr w:type="gramEnd"/>
      <w:r w:rsidRPr="00F86FC8">
        <w:rPr>
          <w:rFonts w:ascii="Segoe UI" w:hAnsi="Segoe UI" w:cs="Segoe UI"/>
          <w:bCs/>
        </w:rPr>
        <w:t xml:space="preserve"> circunstâncias agravantes ou atenuantes;</w:t>
      </w:r>
    </w:p>
    <w:p w14:paraId="6377CEE8" w14:textId="77777777" w:rsidR="00D574EC" w:rsidRPr="00F86FC8" w:rsidRDefault="00D574EC" w:rsidP="00D574EC">
      <w:pPr>
        <w:numPr>
          <w:ilvl w:val="2"/>
          <w:numId w:val="31"/>
        </w:numPr>
        <w:tabs>
          <w:tab w:val="left" w:pos="2268"/>
        </w:tabs>
        <w:spacing w:after="0" w:line="300" w:lineRule="auto"/>
        <w:jc w:val="both"/>
        <w:rPr>
          <w:rFonts w:ascii="Segoe UI" w:hAnsi="Segoe UI" w:cs="Segoe UI"/>
          <w:bCs/>
        </w:rPr>
      </w:pPr>
      <w:proofErr w:type="gramStart"/>
      <w:r w:rsidRPr="00F86FC8">
        <w:rPr>
          <w:rFonts w:ascii="Segoe UI" w:hAnsi="Segoe UI" w:cs="Segoe UI"/>
          <w:bCs/>
        </w:rPr>
        <w:lastRenderedPageBreak/>
        <w:t>os</w:t>
      </w:r>
      <w:proofErr w:type="gramEnd"/>
      <w:r w:rsidRPr="00F86FC8">
        <w:rPr>
          <w:rFonts w:ascii="Segoe UI" w:hAnsi="Segoe UI" w:cs="Segoe UI"/>
          <w:bCs/>
        </w:rPr>
        <w:t xml:space="preserve"> danos que dela provierem para o Contratante;</w:t>
      </w:r>
    </w:p>
    <w:p w14:paraId="06497313" w14:textId="049FF6A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-a implantação ou o aperfeiçoamento de programa de integridade, conforme normas e orientações dos órgãos de controle.</w:t>
      </w:r>
    </w:p>
    <w:p w14:paraId="4AD05C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3682D1BF"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9.12. As sanções de impedimento de licitar e contratar e declaração de inidoneidade para licitar ou contratar são passíveis de reabilitação na forma do art. 163 da Lei nº 14.133/2021.</w:t>
      </w:r>
    </w:p>
    <w:p w14:paraId="29927569" w14:textId="77777777" w:rsidR="00BB30DA" w:rsidRPr="00F86FC8" w:rsidRDefault="00BB30DA" w:rsidP="00D574EC">
      <w:pPr>
        <w:tabs>
          <w:tab w:val="left" w:pos="2268"/>
        </w:tabs>
        <w:spacing w:after="0" w:line="300" w:lineRule="auto"/>
        <w:jc w:val="both"/>
        <w:rPr>
          <w:rFonts w:ascii="Segoe UI" w:hAnsi="Segoe UI" w:cs="Segoe UI"/>
          <w:bCs/>
        </w:rPr>
      </w:pPr>
    </w:p>
    <w:p w14:paraId="53B5555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 gestão do contrato administrativo</w:t>
      </w:r>
    </w:p>
    <w:p w14:paraId="6E98CDD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 A gestão do contrato administrativa está prevista no TR.</w:t>
      </w:r>
    </w:p>
    <w:p w14:paraId="72AF18C7" w14:textId="77777777" w:rsidR="00BB30DA" w:rsidRPr="00F86FC8" w:rsidRDefault="00BB30DA" w:rsidP="00D574EC">
      <w:pPr>
        <w:tabs>
          <w:tab w:val="left" w:pos="2268"/>
        </w:tabs>
        <w:spacing w:after="0" w:line="300" w:lineRule="auto"/>
        <w:jc w:val="both"/>
        <w:rPr>
          <w:rFonts w:ascii="Segoe UI" w:hAnsi="Segoe UI" w:cs="Segoe UI"/>
          <w:bCs/>
        </w:rPr>
      </w:pPr>
    </w:p>
    <w:p w14:paraId="771D910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Da entrega do objeto</w:t>
      </w:r>
    </w:p>
    <w:p w14:paraId="44510D1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 A entrega do objeto está prevista no TR.</w:t>
      </w:r>
    </w:p>
    <w:p w14:paraId="4256901D" w14:textId="77777777" w:rsidR="00BB30DA" w:rsidRPr="00F86FC8" w:rsidRDefault="00BB30DA" w:rsidP="00D574EC">
      <w:pPr>
        <w:tabs>
          <w:tab w:val="left" w:pos="2268"/>
        </w:tabs>
        <w:spacing w:after="0" w:line="300" w:lineRule="auto"/>
        <w:jc w:val="both"/>
        <w:rPr>
          <w:rFonts w:ascii="Segoe UI" w:hAnsi="Segoe UI" w:cs="Segoe UI"/>
          <w:bCs/>
        </w:rPr>
      </w:pPr>
    </w:p>
    <w:p w14:paraId="7470D01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Das condições de pagamento</w:t>
      </w:r>
    </w:p>
    <w:p w14:paraId="26EC42A0"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 As condições ou critérios de pagamento estão previstas no TR.</w:t>
      </w:r>
    </w:p>
    <w:p w14:paraId="0DE39243" w14:textId="77777777" w:rsidR="00BB30DA" w:rsidRPr="00F86FC8" w:rsidRDefault="00BB30DA" w:rsidP="00D574EC">
      <w:pPr>
        <w:tabs>
          <w:tab w:val="left" w:pos="2268"/>
        </w:tabs>
        <w:spacing w:after="0" w:line="300" w:lineRule="auto"/>
        <w:jc w:val="both"/>
        <w:rPr>
          <w:rFonts w:ascii="Segoe UI" w:hAnsi="Segoe UI" w:cs="Segoe UI"/>
          <w:bCs/>
        </w:rPr>
      </w:pPr>
    </w:p>
    <w:p w14:paraId="50C4AB3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13. Da matriz de alocação de riscos entre Contratante e Contratada</w:t>
      </w:r>
    </w:p>
    <w:p w14:paraId="23E88A69"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13.1. A matriz de risco não é obrigatória nesta contratação administrativa.</w:t>
      </w:r>
    </w:p>
    <w:p w14:paraId="6E6ED321" w14:textId="77777777" w:rsidR="00BB30DA" w:rsidRPr="00F86FC8" w:rsidRDefault="00BB30DA" w:rsidP="00D574EC">
      <w:pPr>
        <w:tabs>
          <w:tab w:val="left" w:pos="2268"/>
        </w:tabs>
        <w:spacing w:after="0" w:line="300" w:lineRule="auto"/>
        <w:jc w:val="both"/>
        <w:rPr>
          <w:rFonts w:ascii="Segoe UI" w:hAnsi="Segoe UI" w:cs="Segoe UI"/>
          <w:bCs/>
        </w:rPr>
      </w:pPr>
    </w:p>
    <w:p w14:paraId="2B12B18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14. Do contrato administrativo</w:t>
      </w:r>
    </w:p>
    <w:p w14:paraId="0731DB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O(A) licitante vencedor(a) terá o prazo de 05 (cinco) dias úteis, contados na data da convocação, para assinar o contrato administrativo, sob pena de decair o direito à contratação administrativa, sem prejuízo das sanções previstas.</w:t>
      </w:r>
    </w:p>
    <w:p w14:paraId="1EB87B2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14.1.1. O prazo previsto para assinatura do contrato administrativo poderá ser prorrogado 01 (uma) vez, por igual período, por solicitação justificada da licitante vencedora e aceita pela Administração.</w:t>
      </w:r>
    </w:p>
    <w:p w14:paraId="2658C21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361A8DB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14.3. Decorrido o prazo de validade da proposta indicado no edital de convocação para a contratação administrativa, ficará as licitantes liberadas dos compromissos assumidos.</w:t>
      </w:r>
    </w:p>
    <w:p w14:paraId="33BADF5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14.4. </w:t>
      </w:r>
      <w:proofErr w:type="gramStart"/>
      <w:r w:rsidRPr="00F86FC8">
        <w:rPr>
          <w:rFonts w:ascii="Segoe UI" w:hAnsi="Segoe UI" w:cs="Segoe UI"/>
          <w:bCs/>
        </w:rPr>
        <w:t>convocar</w:t>
      </w:r>
      <w:proofErr w:type="gramEnd"/>
      <w:r w:rsidRPr="00F86FC8">
        <w:rPr>
          <w:rFonts w:ascii="Segoe UI" w:hAnsi="Segoe UI" w:cs="Segoe UI"/>
          <w:bCs/>
        </w:rPr>
        <w:t xml:space="preserve"> o(a)s licitantes remanescentes para negociação, na ordem de classificação, com vistas à obtenção de preço melhor, mesmo que acima do preço do adjudicatária;</w:t>
      </w:r>
    </w:p>
    <w:p w14:paraId="2317329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 xml:space="preserve">14.5. </w:t>
      </w:r>
      <w:proofErr w:type="gramStart"/>
      <w:r w:rsidRPr="00F86FC8">
        <w:rPr>
          <w:rFonts w:ascii="Segoe UI" w:hAnsi="Segoe UI" w:cs="Segoe UI"/>
          <w:bCs/>
        </w:rPr>
        <w:t>adjudicar</w:t>
      </w:r>
      <w:proofErr w:type="gramEnd"/>
      <w:r w:rsidRPr="00F86FC8">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4BFBF1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1B73E74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487D19D6" w14:textId="771BBCBC"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14.8. O prazo do contrato é de </w:t>
      </w:r>
      <w:r w:rsidR="00BB30DA">
        <w:rPr>
          <w:rFonts w:ascii="Segoe UI" w:hAnsi="Segoe UI" w:cs="Segoe UI"/>
          <w:bCs/>
        </w:rPr>
        <w:t>12</w:t>
      </w:r>
      <w:r w:rsidRPr="00F86FC8">
        <w:rPr>
          <w:rFonts w:ascii="Segoe UI" w:hAnsi="Segoe UI" w:cs="Segoe UI"/>
          <w:bCs/>
        </w:rPr>
        <w:t xml:space="preserve"> (</w:t>
      </w:r>
      <w:r w:rsidR="00BB30DA">
        <w:rPr>
          <w:rFonts w:ascii="Segoe UI" w:hAnsi="Segoe UI" w:cs="Segoe UI"/>
          <w:bCs/>
        </w:rPr>
        <w:t>do</w:t>
      </w:r>
      <w:r w:rsidRPr="00F86FC8">
        <w:rPr>
          <w:rFonts w:ascii="Segoe UI" w:hAnsi="Segoe UI" w:cs="Segoe UI"/>
          <w:bCs/>
        </w:rPr>
        <w:t>ze)</w:t>
      </w:r>
      <w:r w:rsidR="00BB30DA">
        <w:rPr>
          <w:rFonts w:ascii="Segoe UI" w:hAnsi="Segoe UI" w:cs="Segoe UI"/>
          <w:bCs/>
        </w:rPr>
        <w:t xml:space="preserve"> meses</w:t>
      </w:r>
      <w:r w:rsidRPr="00F86FC8">
        <w:rPr>
          <w:rFonts w:ascii="Segoe UI" w:hAnsi="Segoe UI" w:cs="Segoe UI"/>
          <w:bCs/>
        </w:rPr>
        <w:t xml:space="preserve"> contados da assinatura do Contrato Administrativo.</w:t>
      </w:r>
    </w:p>
    <w:p w14:paraId="7E2462C4" w14:textId="77777777" w:rsidR="00BB30DA" w:rsidRPr="00F86FC8" w:rsidRDefault="00BB30DA" w:rsidP="00D574EC">
      <w:pPr>
        <w:tabs>
          <w:tab w:val="left" w:pos="2268"/>
        </w:tabs>
        <w:spacing w:after="0" w:line="300" w:lineRule="auto"/>
        <w:jc w:val="both"/>
        <w:rPr>
          <w:rFonts w:ascii="Segoe UI" w:hAnsi="Segoe UI" w:cs="Segoe UI"/>
          <w:bCs/>
        </w:rPr>
      </w:pPr>
    </w:p>
    <w:p w14:paraId="02550EA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15. Das disposições gerais</w:t>
      </w:r>
    </w:p>
    <w:p w14:paraId="14208D7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 Os documentos serão produzidos por escrito com data e local de sua realização e assinatura dos responsáveis.</w:t>
      </w:r>
    </w:p>
    <w:p w14:paraId="3FE0C64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2D24A3A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15.3. A prova de autenticidade de cópia de documento público ou particular poderá ser feita perante agente da Administração, mediante apresentação de original ou de declaração de autenticidade por advogado, sob sua responsabilidade pessoal.</w:t>
      </w:r>
    </w:p>
    <w:p w14:paraId="71A65D0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15.5. O reconhecimento da firma somente será exigido quando houver dúvida de autenticidade, salvo imposição legal.</w:t>
      </w:r>
    </w:p>
    <w:p w14:paraId="164B09C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15.6. Os atos serão preferencialmente digitais, de forma a permitir que sejam produzidos, comunicados armazenados e validados por meio eletrônico.</w:t>
      </w:r>
    </w:p>
    <w:p w14:paraId="57C3722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FFF585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15.8. Havendo a necessidade de realização de ato de qualquer natureza pela(s) licitante(s), cujo prazo não conste deste edital, deverá ser atendido o prazo indicado pelo(a) Pregoeiro(a) na respectiva notificação.</w:t>
      </w:r>
    </w:p>
    <w:p w14:paraId="01EC424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5FB7FE8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14:paraId="30AB6A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3B2AB744" w14:textId="77777777" w:rsidR="00D574EC" w:rsidRPr="000B3787"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15.11. O(A)(s) licitante(s) assumem todos os custos de preparação e apresentação de suas propostas e a Administração não será, em nenhum caso, responsável por esses custos, </w:t>
      </w:r>
      <w:r w:rsidRPr="000B3787">
        <w:rPr>
          <w:rFonts w:ascii="Segoe UI" w:hAnsi="Segoe UI" w:cs="Segoe UI"/>
          <w:bCs/>
        </w:rPr>
        <w:t>independentemente da condução ou do resultado do processo de contratação.</w:t>
      </w:r>
    </w:p>
    <w:p w14:paraId="7BB5B4A5" w14:textId="415C707C" w:rsidR="00D574EC" w:rsidRPr="002B46AD" w:rsidRDefault="00D574EC" w:rsidP="00D574EC">
      <w:pPr>
        <w:tabs>
          <w:tab w:val="left" w:pos="2268"/>
        </w:tabs>
        <w:spacing w:after="0" w:line="300" w:lineRule="auto"/>
        <w:jc w:val="both"/>
        <w:rPr>
          <w:rFonts w:ascii="Segoe UI" w:hAnsi="Segoe UI" w:cs="Segoe UI"/>
          <w:bCs/>
        </w:rPr>
      </w:pPr>
      <w:r w:rsidRPr="002B46AD">
        <w:rPr>
          <w:rFonts w:ascii="Segoe UI" w:hAnsi="Segoe UI" w:cs="Segoe UI"/>
          <w:bCs/>
        </w:rPr>
        <w:t>.</w:t>
      </w:r>
    </w:p>
    <w:p w14:paraId="7625A10D" w14:textId="77777777" w:rsidR="004041F0" w:rsidRPr="008E2E8D" w:rsidRDefault="004041F0" w:rsidP="004041F0">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 Integram este Aviso, para todos os efeitos, os seguintes anexos:</w:t>
      </w:r>
    </w:p>
    <w:p w14:paraId="1CA05999" w14:textId="77777777" w:rsidR="004041F0" w:rsidRPr="008E2E8D" w:rsidRDefault="004041F0" w:rsidP="004041F0">
      <w:pPr>
        <w:spacing w:line="300" w:lineRule="auto"/>
        <w:jc w:val="both"/>
        <w:rPr>
          <w:rFonts w:ascii="Segoe UI" w:hAnsi="Segoe UI" w:cs="Segoe UI"/>
          <w:sz w:val="24"/>
          <w:szCs w:val="24"/>
        </w:rPr>
      </w:pPr>
      <w:r w:rsidRPr="008E2E8D">
        <w:rPr>
          <w:rFonts w:ascii="Segoe UI" w:hAnsi="Segoe UI" w:cs="Segoe UI"/>
          <w:sz w:val="24"/>
          <w:szCs w:val="24"/>
        </w:rPr>
        <w:t>15.12.1. Anexo I – ETP;</w:t>
      </w:r>
    </w:p>
    <w:p w14:paraId="4E9A0F62" w14:textId="77777777" w:rsidR="004041F0" w:rsidRPr="008E2E8D" w:rsidRDefault="004041F0" w:rsidP="004041F0">
      <w:pPr>
        <w:spacing w:line="300" w:lineRule="auto"/>
        <w:jc w:val="both"/>
        <w:rPr>
          <w:rFonts w:ascii="Segoe UI" w:hAnsi="Segoe UI" w:cs="Segoe UI"/>
          <w:sz w:val="24"/>
          <w:szCs w:val="24"/>
        </w:rPr>
      </w:pPr>
      <w:r w:rsidRPr="008E2E8D">
        <w:rPr>
          <w:rFonts w:ascii="Segoe UI" w:hAnsi="Segoe UI" w:cs="Segoe UI"/>
          <w:sz w:val="24"/>
          <w:szCs w:val="24"/>
        </w:rPr>
        <w:t>15.12.2. Anexo II – TR</w:t>
      </w:r>
    </w:p>
    <w:p w14:paraId="074D036A" w14:textId="77777777" w:rsidR="004041F0" w:rsidRPr="008E2E8D" w:rsidRDefault="004041F0" w:rsidP="004041F0">
      <w:pPr>
        <w:spacing w:line="300" w:lineRule="auto"/>
        <w:jc w:val="both"/>
        <w:rPr>
          <w:rFonts w:ascii="Segoe UI" w:hAnsi="Segoe UI" w:cs="Segoe UI"/>
          <w:sz w:val="24"/>
          <w:szCs w:val="24"/>
        </w:rPr>
      </w:pPr>
      <w:r w:rsidRPr="008E2E8D">
        <w:rPr>
          <w:rFonts w:ascii="Segoe UI" w:hAnsi="Segoe UI" w:cs="Segoe UI"/>
          <w:sz w:val="24"/>
          <w:szCs w:val="24"/>
        </w:rPr>
        <w:t>15.12.3. Anexo III – Minuta de Proposta Comercial com Declaração de que sua proposta econômica compreendem a integralidade dos custos para atendimento dos direitos trabalhistas assegurados na CR/88;</w:t>
      </w:r>
    </w:p>
    <w:p w14:paraId="3088A0B2" w14:textId="77777777" w:rsidR="004041F0" w:rsidRPr="008E2E8D" w:rsidRDefault="004041F0" w:rsidP="004041F0">
      <w:pPr>
        <w:spacing w:line="300" w:lineRule="auto"/>
        <w:jc w:val="both"/>
        <w:rPr>
          <w:rFonts w:ascii="Segoe UI" w:hAnsi="Segoe UI" w:cs="Segoe UI"/>
          <w:sz w:val="24"/>
          <w:szCs w:val="24"/>
        </w:rPr>
      </w:pPr>
      <w:r w:rsidRPr="008E2E8D">
        <w:rPr>
          <w:rFonts w:ascii="Segoe UI" w:hAnsi="Segoe UI" w:cs="Segoe UI"/>
          <w:sz w:val="24"/>
          <w:szCs w:val="24"/>
        </w:rPr>
        <w:t>15.12.4. Anexo IV – Declaração de cumprimento do disposto no inciso XXXIII do art. 7º da CR/88;</w:t>
      </w:r>
    </w:p>
    <w:p w14:paraId="0489A66F" w14:textId="77777777" w:rsidR="004041F0" w:rsidRPr="008E2E8D" w:rsidRDefault="004041F0" w:rsidP="004041F0">
      <w:pPr>
        <w:pStyle w:val="Nivel2"/>
        <w:spacing w:before="0" w:after="160" w:line="300" w:lineRule="auto"/>
        <w:rPr>
          <w:rFonts w:ascii="Segoe UI" w:hAnsi="Segoe UI" w:cs="Segoe UI"/>
          <w:color w:val="auto"/>
          <w:sz w:val="24"/>
          <w:szCs w:val="24"/>
        </w:rPr>
      </w:pPr>
      <w:r w:rsidRPr="008E2E8D">
        <w:rPr>
          <w:rFonts w:ascii="Segoe UI" w:hAnsi="Segoe UI" w:cs="Segoe UI"/>
          <w:color w:val="auto"/>
          <w:sz w:val="24"/>
          <w:szCs w:val="24"/>
        </w:rPr>
        <w:t>15.12.5. Anexo V – Declaração de que cumpre as exigências de reserva de cargos para pessoa com deficiência e para reabilitação da Previdência Social, previstas em lei e outras normas específicas.</w:t>
      </w:r>
    </w:p>
    <w:p w14:paraId="2FC294AA" w14:textId="77777777" w:rsidR="004041F0" w:rsidRPr="008E2E8D" w:rsidRDefault="004041F0" w:rsidP="004041F0">
      <w:pPr>
        <w:spacing w:line="300" w:lineRule="auto"/>
        <w:jc w:val="both"/>
        <w:rPr>
          <w:rFonts w:ascii="Segoe UI" w:hAnsi="Segoe UI" w:cs="Segoe UI"/>
          <w:sz w:val="24"/>
          <w:szCs w:val="24"/>
        </w:rPr>
      </w:pPr>
      <w:r w:rsidRPr="008E2E8D">
        <w:rPr>
          <w:rFonts w:ascii="Segoe UI" w:hAnsi="Segoe UI" w:cs="Segoe UI"/>
          <w:sz w:val="24"/>
          <w:szCs w:val="24"/>
        </w:rPr>
        <w:t>15.12.6. Anexo VI – Termo de Credenciamento;</w:t>
      </w:r>
    </w:p>
    <w:p w14:paraId="56CE1B44" w14:textId="77777777" w:rsidR="004041F0" w:rsidRDefault="004041F0" w:rsidP="004041F0">
      <w:pPr>
        <w:spacing w:line="300" w:lineRule="auto"/>
        <w:jc w:val="both"/>
        <w:rPr>
          <w:rFonts w:ascii="Segoe UI" w:hAnsi="Segoe UI" w:cs="Segoe UI"/>
          <w:sz w:val="24"/>
          <w:szCs w:val="24"/>
        </w:rPr>
      </w:pPr>
      <w:r w:rsidRPr="008E2E8D">
        <w:rPr>
          <w:rFonts w:ascii="Segoe UI" w:hAnsi="Segoe UI" w:cs="Segoe UI"/>
          <w:sz w:val="24"/>
          <w:szCs w:val="24"/>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8B24DA5" w14:textId="62597F05" w:rsidR="004041F0" w:rsidRPr="008E2E8D" w:rsidRDefault="004041F0" w:rsidP="004041F0">
      <w:pPr>
        <w:tabs>
          <w:tab w:val="left" w:pos="2268"/>
        </w:tabs>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15.12.</w:t>
      </w:r>
      <w:r w:rsidR="00B90295">
        <w:rPr>
          <w:rFonts w:ascii="Segoe UI" w:eastAsia="Segoe UI" w:hAnsi="Segoe UI" w:cs="Segoe UI"/>
          <w:sz w:val="24"/>
          <w:szCs w:val="24"/>
        </w:rPr>
        <w:t>8</w:t>
      </w:r>
      <w:r w:rsidRPr="008E2E8D">
        <w:rPr>
          <w:rFonts w:ascii="Segoe UI" w:eastAsia="Segoe UI" w:hAnsi="Segoe UI" w:cs="Segoe UI"/>
          <w:sz w:val="24"/>
          <w:szCs w:val="24"/>
        </w:rPr>
        <w:t xml:space="preserve">. Anexo </w:t>
      </w:r>
      <w:r w:rsidR="00B90295">
        <w:rPr>
          <w:rFonts w:ascii="Segoe UI" w:eastAsia="Segoe UI" w:hAnsi="Segoe UI" w:cs="Segoe UI"/>
          <w:sz w:val="24"/>
          <w:szCs w:val="24"/>
        </w:rPr>
        <w:t xml:space="preserve">VIII </w:t>
      </w:r>
      <w:bookmarkStart w:id="0" w:name="_GoBack"/>
      <w:bookmarkEnd w:id="0"/>
      <w:r w:rsidRPr="008E2E8D">
        <w:rPr>
          <w:rFonts w:ascii="Segoe UI" w:eastAsia="Segoe UI" w:hAnsi="Segoe UI" w:cs="Segoe UI"/>
          <w:sz w:val="24"/>
          <w:szCs w:val="24"/>
        </w:rPr>
        <w:t>– Minuta de contrato administrativo.</w:t>
      </w:r>
    </w:p>
    <w:p w14:paraId="4B599386" w14:textId="77777777" w:rsidR="004041F0" w:rsidRPr="008E2E8D" w:rsidRDefault="004041F0" w:rsidP="004041F0">
      <w:pPr>
        <w:tabs>
          <w:tab w:val="left" w:pos="2268"/>
        </w:tabs>
        <w:spacing w:after="0" w:line="300" w:lineRule="auto"/>
        <w:jc w:val="both"/>
        <w:rPr>
          <w:rFonts w:ascii="Segoe UI" w:eastAsia="Segoe UI" w:hAnsi="Segoe UI" w:cs="Segoe UI"/>
          <w:sz w:val="24"/>
          <w:szCs w:val="24"/>
        </w:rPr>
      </w:pPr>
    </w:p>
    <w:p w14:paraId="3DBC3EF6" w14:textId="09114235" w:rsidR="0050184B" w:rsidRPr="000B3787" w:rsidRDefault="0050184B" w:rsidP="004041F0">
      <w:pPr>
        <w:tabs>
          <w:tab w:val="left" w:pos="2268"/>
        </w:tabs>
        <w:spacing w:after="0" w:line="300" w:lineRule="auto"/>
        <w:jc w:val="both"/>
        <w:rPr>
          <w:rFonts w:ascii="Segoe UI" w:hAnsi="Segoe UI" w:cs="Segoe UI"/>
          <w:bCs/>
        </w:rPr>
      </w:pPr>
    </w:p>
    <w:p w14:paraId="04E00F16" w14:textId="631D2E74" w:rsidR="00D574EC" w:rsidRPr="000B3787" w:rsidRDefault="00D574EC" w:rsidP="00D574EC">
      <w:pPr>
        <w:tabs>
          <w:tab w:val="left" w:pos="2268"/>
        </w:tabs>
        <w:spacing w:after="0" w:line="300" w:lineRule="auto"/>
        <w:jc w:val="both"/>
        <w:rPr>
          <w:rFonts w:ascii="Segoe UI" w:hAnsi="Segoe UI" w:cs="Segoe UI"/>
          <w:bCs/>
        </w:rPr>
      </w:pPr>
      <w:r w:rsidRPr="000B3787">
        <w:rPr>
          <w:rFonts w:ascii="Segoe UI" w:hAnsi="Segoe UI" w:cs="Segoe UI"/>
          <w:bCs/>
        </w:rPr>
        <w:t xml:space="preserve">São </w:t>
      </w:r>
      <w:r w:rsidR="00CE10EF" w:rsidRPr="000B3787">
        <w:rPr>
          <w:rFonts w:ascii="Segoe UI" w:hAnsi="Segoe UI" w:cs="Segoe UI"/>
          <w:bCs/>
        </w:rPr>
        <w:t>Sebastião do Anta</w:t>
      </w:r>
      <w:r w:rsidRPr="000B3787">
        <w:rPr>
          <w:rFonts w:ascii="Segoe UI" w:hAnsi="Segoe UI" w:cs="Segoe UI"/>
          <w:bCs/>
        </w:rPr>
        <w:t xml:space="preserve">, </w:t>
      </w:r>
      <w:r w:rsidR="002B46AD">
        <w:rPr>
          <w:rFonts w:ascii="Segoe UI" w:hAnsi="Segoe UI" w:cs="Segoe UI"/>
          <w:bCs/>
        </w:rPr>
        <w:t>12</w:t>
      </w:r>
      <w:r w:rsidR="004906D1" w:rsidRPr="000B3787">
        <w:rPr>
          <w:rFonts w:ascii="Segoe UI" w:hAnsi="Segoe UI" w:cs="Segoe UI"/>
          <w:bCs/>
        </w:rPr>
        <w:t xml:space="preserve"> de </w:t>
      </w:r>
      <w:r w:rsidR="002B46AD">
        <w:rPr>
          <w:rFonts w:ascii="Segoe UI" w:hAnsi="Segoe UI" w:cs="Segoe UI"/>
          <w:bCs/>
        </w:rPr>
        <w:t>maio</w:t>
      </w:r>
      <w:r w:rsidR="004906D1" w:rsidRPr="000B3787">
        <w:rPr>
          <w:rFonts w:ascii="Segoe UI" w:hAnsi="Segoe UI" w:cs="Segoe UI"/>
          <w:bCs/>
        </w:rPr>
        <w:t xml:space="preserve"> de 2026.</w:t>
      </w:r>
    </w:p>
    <w:p w14:paraId="5826F542" w14:textId="77777777" w:rsidR="0062113D" w:rsidRDefault="0062113D" w:rsidP="00D574EC">
      <w:pPr>
        <w:tabs>
          <w:tab w:val="left" w:pos="2268"/>
        </w:tabs>
        <w:spacing w:after="0" w:line="300" w:lineRule="auto"/>
        <w:jc w:val="both"/>
        <w:rPr>
          <w:rFonts w:ascii="Segoe UI" w:hAnsi="Segoe UI" w:cs="Segoe UI"/>
          <w:bCs/>
        </w:rPr>
      </w:pPr>
    </w:p>
    <w:p w14:paraId="699BD332" w14:textId="77777777" w:rsidR="0062113D" w:rsidRPr="00F86FC8" w:rsidRDefault="0062113D" w:rsidP="00D574EC">
      <w:pPr>
        <w:tabs>
          <w:tab w:val="left" w:pos="2268"/>
        </w:tabs>
        <w:spacing w:after="0" w:line="300" w:lineRule="auto"/>
        <w:jc w:val="both"/>
        <w:rPr>
          <w:rFonts w:ascii="Segoe UI" w:hAnsi="Segoe UI" w:cs="Segoe UI"/>
          <w:bCs/>
        </w:rPr>
      </w:pPr>
    </w:p>
    <w:p w14:paraId="22AF7D42" w14:textId="77777777" w:rsidR="00D574EC" w:rsidRPr="00F86FC8" w:rsidRDefault="00D574EC" w:rsidP="00D574EC">
      <w:pPr>
        <w:tabs>
          <w:tab w:val="left" w:pos="2268"/>
        </w:tabs>
        <w:spacing w:after="0" w:line="300" w:lineRule="auto"/>
        <w:jc w:val="both"/>
        <w:rPr>
          <w:rFonts w:ascii="Segoe UI" w:hAnsi="Segoe UI" w:cs="Segoe UI"/>
          <w:bCs/>
        </w:rPr>
      </w:pPr>
    </w:p>
    <w:p w14:paraId="603B9559" w14:textId="7E37488B" w:rsidR="00D574EC" w:rsidRPr="00F86FC8" w:rsidRDefault="0050184B" w:rsidP="00D574EC">
      <w:pPr>
        <w:tabs>
          <w:tab w:val="left" w:pos="2268"/>
        </w:tabs>
        <w:spacing w:after="0" w:line="300" w:lineRule="auto"/>
        <w:jc w:val="both"/>
        <w:rPr>
          <w:rFonts w:ascii="Segoe UI" w:hAnsi="Segoe UI" w:cs="Segoe UI"/>
          <w:bCs/>
        </w:rPr>
      </w:pPr>
      <w:proofErr w:type="spellStart"/>
      <w:r w:rsidRPr="00F86FC8">
        <w:rPr>
          <w:rFonts w:ascii="Segoe UI" w:hAnsi="Segoe UI" w:cs="Segoe UI"/>
          <w:bCs/>
        </w:rPr>
        <w:t>Osmaninho</w:t>
      </w:r>
      <w:proofErr w:type="spellEnd"/>
      <w:r w:rsidRPr="00F86FC8">
        <w:rPr>
          <w:rFonts w:ascii="Segoe UI" w:hAnsi="Segoe UI" w:cs="Segoe UI"/>
          <w:bCs/>
        </w:rPr>
        <w:t xml:space="preserve"> Custódio de Melo</w:t>
      </w:r>
    </w:p>
    <w:p w14:paraId="7884156F" w14:textId="74F528EE" w:rsidR="0050184B" w:rsidRPr="00F86FC8" w:rsidRDefault="0050184B" w:rsidP="00D574EC">
      <w:pPr>
        <w:tabs>
          <w:tab w:val="left" w:pos="2268"/>
        </w:tabs>
        <w:spacing w:after="0" w:line="300" w:lineRule="auto"/>
        <w:jc w:val="both"/>
        <w:rPr>
          <w:rFonts w:ascii="Segoe UI" w:hAnsi="Segoe UI" w:cs="Segoe UI"/>
          <w:bCs/>
        </w:rPr>
      </w:pPr>
      <w:r w:rsidRPr="00F86FC8">
        <w:rPr>
          <w:rFonts w:ascii="Segoe UI" w:hAnsi="Segoe UI" w:cs="Segoe UI"/>
          <w:bCs/>
        </w:rPr>
        <w:t>Prefeito Municipal</w:t>
      </w:r>
    </w:p>
    <w:p w14:paraId="68DD5524" w14:textId="77777777" w:rsidR="00D574EC" w:rsidRPr="00F86FC8" w:rsidRDefault="00D574EC" w:rsidP="00D574EC">
      <w:pPr>
        <w:tabs>
          <w:tab w:val="left" w:pos="2268"/>
        </w:tabs>
        <w:spacing w:after="0" w:line="300" w:lineRule="auto"/>
        <w:jc w:val="both"/>
        <w:rPr>
          <w:rFonts w:ascii="Segoe UI" w:hAnsi="Segoe UI" w:cs="Segoe UI"/>
          <w:b/>
          <w:bCs/>
        </w:rPr>
      </w:pPr>
    </w:p>
    <w:p w14:paraId="0E182FCE" w14:textId="77777777" w:rsidR="00D574EC" w:rsidRPr="00F86FC8" w:rsidRDefault="00D574EC" w:rsidP="00D574EC">
      <w:pPr>
        <w:tabs>
          <w:tab w:val="left" w:pos="2268"/>
        </w:tabs>
        <w:spacing w:after="0" w:line="300" w:lineRule="auto"/>
        <w:jc w:val="both"/>
        <w:rPr>
          <w:rFonts w:ascii="Segoe UI" w:hAnsi="Segoe UI" w:cs="Segoe UI"/>
          <w:b/>
          <w:bCs/>
        </w:rPr>
      </w:pPr>
    </w:p>
    <w:p w14:paraId="3BA1A2EF" w14:textId="77777777" w:rsidR="002B0F24" w:rsidRDefault="002B0F24" w:rsidP="00036AB7">
      <w:pPr>
        <w:tabs>
          <w:tab w:val="left" w:pos="2268"/>
        </w:tabs>
        <w:spacing w:after="0" w:line="300" w:lineRule="auto"/>
        <w:jc w:val="center"/>
        <w:rPr>
          <w:rFonts w:ascii="Segoe UI" w:hAnsi="Segoe UI" w:cs="Segoe UI"/>
          <w:b/>
          <w:bCs/>
        </w:rPr>
      </w:pPr>
    </w:p>
    <w:p w14:paraId="42F47767" w14:textId="77777777" w:rsidR="002B0F24" w:rsidRDefault="002B0F24" w:rsidP="00036AB7">
      <w:pPr>
        <w:tabs>
          <w:tab w:val="left" w:pos="2268"/>
        </w:tabs>
        <w:spacing w:after="0" w:line="300" w:lineRule="auto"/>
        <w:jc w:val="center"/>
        <w:rPr>
          <w:rFonts w:ascii="Segoe UI" w:hAnsi="Segoe UI" w:cs="Segoe UI"/>
          <w:b/>
          <w:bCs/>
        </w:rPr>
      </w:pPr>
    </w:p>
    <w:p w14:paraId="718BF69F" w14:textId="77777777" w:rsidR="002B46AD" w:rsidRDefault="002B46AD" w:rsidP="00036AB7">
      <w:pPr>
        <w:tabs>
          <w:tab w:val="left" w:pos="2268"/>
        </w:tabs>
        <w:spacing w:after="0" w:line="300" w:lineRule="auto"/>
        <w:jc w:val="center"/>
        <w:rPr>
          <w:rFonts w:ascii="Segoe UI" w:hAnsi="Segoe UI" w:cs="Segoe UI"/>
          <w:b/>
          <w:bCs/>
        </w:rPr>
      </w:pPr>
    </w:p>
    <w:p w14:paraId="218133D7" w14:textId="77777777" w:rsidR="002B46AD" w:rsidRDefault="002B46AD" w:rsidP="00036AB7">
      <w:pPr>
        <w:tabs>
          <w:tab w:val="left" w:pos="2268"/>
        </w:tabs>
        <w:spacing w:after="0" w:line="300" w:lineRule="auto"/>
        <w:jc w:val="center"/>
        <w:rPr>
          <w:rFonts w:ascii="Segoe UI" w:hAnsi="Segoe UI" w:cs="Segoe UI"/>
          <w:b/>
          <w:bCs/>
        </w:rPr>
      </w:pPr>
    </w:p>
    <w:p w14:paraId="74AE7F2B" w14:textId="77777777" w:rsidR="002B46AD" w:rsidRDefault="002B46AD" w:rsidP="00036AB7">
      <w:pPr>
        <w:tabs>
          <w:tab w:val="left" w:pos="2268"/>
        </w:tabs>
        <w:spacing w:after="0" w:line="300" w:lineRule="auto"/>
        <w:jc w:val="center"/>
        <w:rPr>
          <w:rFonts w:ascii="Segoe UI" w:hAnsi="Segoe UI" w:cs="Segoe UI"/>
          <w:b/>
          <w:bCs/>
        </w:rPr>
      </w:pPr>
    </w:p>
    <w:p w14:paraId="65517A12" w14:textId="77777777" w:rsidR="002B46AD" w:rsidRDefault="002B46AD" w:rsidP="00036AB7">
      <w:pPr>
        <w:tabs>
          <w:tab w:val="left" w:pos="2268"/>
        </w:tabs>
        <w:spacing w:after="0" w:line="300" w:lineRule="auto"/>
        <w:jc w:val="center"/>
        <w:rPr>
          <w:rFonts w:ascii="Segoe UI" w:hAnsi="Segoe UI" w:cs="Segoe UI"/>
          <w:b/>
          <w:bCs/>
        </w:rPr>
      </w:pPr>
    </w:p>
    <w:p w14:paraId="01C502A6" w14:textId="77777777" w:rsidR="002B46AD" w:rsidRDefault="002B46AD" w:rsidP="00036AB7">
      <w:pPr>
        <w:tabs>
          <w:tab w:val="left" w:pos="2268"/>
        </w:tabs>
        <w:spacing w:after="0" w:line="300" w:lineRule="auto"/>
        <w:jc w:val="center"/>
        <w:rPr>
          <w:rFonts w:ascii="Segoe UI" w:hAnsi="Segoe UI" w:cs="Segoe UI"/>
          <w:b/>
          <w:bCs/>
        </w:rPr>
      </w:pPr>
    </w:p>
    <w:p w14:paraId="467D5AB0" w14:textId="77777777" w:rsidR="004041F0" w:rsidRDefault="004041F0" w:rsidP="00036AB7">
      <w:pPr>
        <w:tabs>
          <w:tab w:val="left" w:pos="2268"/>
        </w:tabs>
        <w:spacing w:after="0" w:line="300" w:lineRule="auto"/>
        <w:jc w:val="center"/>
        <w:rPr>
          <w:rFonts w:ascii="Segoe UI" w:hAnsi="Segoe UI" w:cs="Segoe UI"/>
          <w:b/>
          <w:bCs/>
        </w:rPr>
      </w:pPr>
    </w:p>
    <w:p w14:paraId="520CF810" w14:textId="77777777" w:rsidR="004041F0" w:rsidRDefault="004041F0" w:rsidP="00036AB7">
      <w:pPr>
        <w:tabs>
          <w:tab w:val="left" w:pos="2268"/>
        </w:tabs>
        <w:spacing w:after="0" w:line="300" w:lineRule="auto"/>
        <w:jc w:val="center"/>
        <w:rPr>
          <w:rFonts w:ascii="Segoe UI" w:hAnsi="Segoe UI" w:cs="Segoe UI"/>
          <w:b/>
          <w:bCs/>
        </w:rPr>
      </w:pPr>
    </w:p>
    <w:p w14:paraId="56956DC1" w14:textId="77777777" w:rsidR="004041F0" w:rsidRDefault="004041F0" w:rsidP="00036AB7">
      <w:pPr>
        <w:tabs>
          <w:tab w:val="left" w:pos="2268"/>
        </w:tabs>
        <w:spacing w:after="0" w:line="300" w:lineRule="auto"/>
        <w:jc w:val="center"/>
        <w:rPr>
          <w:rFonts w:ascii="Segoe UI" w:hAnsi="Segoe UI" w:cs="Segoe UI"/>
          <w:b/>
          <w:bCs/>
        </w:rPr>
      </w:pPr>
    </w:p>
    <w:p w14:paraId="3DA06D30" w14:textId="77777777" w:rsidR="004041F0" w:rsidRDefault="004041F0" w:rsidP="00036AB7">
      <w:pPr>
        <w:tabs>
          <w:tab w:val="left" w:pos="2268"/>
        </w:tabs>
        <w:spacing w:after="0" w:line="300" w:lineRule="auto"/>
        <w:jc w:val="center"/>
        <w:rPr>
          <w:rFonts w:ascii="Segoe UI" w:hAnsi="Segoe UI" w:cs="Segoe UI"/>
          <w:b/>
          <w:bCs/>
        </w:rPr>
      </w:pPr>
    </w:p>
    <w:p w14:paraId="4E89AFBD" w14:textId="77777777" w:rsidR="004041F0" w:rsidRDefault="004041F0" w:rsidP="00036AB7">
      <w:pPr>
        <w:tabs>
          <w:tab w:val="left" w:pos="2268"/>
        </w:tabs>
        <w:spacing w:after="0" w:line="300" w:lineRule="auto"/>
        <w:jc w:val="center"/>
        <w:rPr>
          <w:rFonts w:ascii="Segoe UI" w:hAnsi="Segoe UI" w:cs="Segoe UI"/>
          <w:b/>
          <w:bCs/>
        </w:rPr>
      </w:pPr>
    </w:p>
    <w:p w14:paraId="1327D5AE" w14:textId="77777777" w:rsidR="004041F0" w:rsidRDefault="004041F0" w:rsidP="00036AB7">
      <w:pPr>
        <w:tabs>
          <w:tab w:val="left" w:pos="2268"/>
        </w:tabs>
        <w:spacing w:after="0" w:line="300" w:lineRule="auto"/>
        <w:jc w:val="center"/>
        <w:rPr>
          <w:rFonts w:ascii="Segoe UI" w:hAnsi="Segoe UI" w:cs="Segoe UI"/>
          <w:b/>
          <w:bCs/>
        </w:rPr>
      </w:pPr>
    </w:p>
    <w:p w14:paraId="7A3D3CE3" w14:textId="77777777" w:rsidR="004041F0" w:rsidRDefault="004041F0" w:rsidP="00036AB7">
      <w:pPr>
        <w:tabs>
          <w:tab w:val="left" w:pos="2268"/>
        </w:tabs>
        <w:spacing w:after="0" w:line="300" w:lineRule="auto"/>
        <w:jc w:val="center"/>
        <w:rPr>
          <w:rFonts w:ascii="Segoe UI" w:hAnsi="Segoe UI" w:cs="Segoe UI"/>
          <w:b/>
          <w:bCs/>
        </w:rPr>
      </w:pPr>
    </w:p>
    <w:p w14:paraId="1A55D803" w14:textId="77777777" w:rsidR="004041F0" w:rsidRDefault="004041F0" w:rsidP="00036AB7">
      <w:pPr>
        <w:tabs>
          <w:tab w:val="left" w:pos="2268"/>
        </w:tabs>
        <w:spacing w:after="0" w:line="300" w:lineRule="auto"/>
        <w:jc w:val="center"/>
        <w:rPr>
          <w:rFonts w:ascii="Segoe UI" w:hAnsi="Segoe UI" w:cs="Segoe UI"/>
          <w:b/>
          <w:bCs/>
        </w:rPr>
      </w:pPr>
    </w:p>
    <w:p w14:paraId="6A4CB531" w14:textId="77777777" w:rsidR="004041F0" w:rsidRDefault="004041F0" w:rsidP="00036AB7">
      <w:pPr>
        <w:tabs>
          <w:tab w:val="left" w:pos="2268"/>
        </w:tabs>
        <w:spacing w:after="0" w:line="300" w:lineRule="auto"/>
        <w:jc w:val="center"/>
        <w:rPr>
          <w:rFonts w:ascii="Segoe UI" w:hAnsi="Segoe UI" w:cs="Segoe UI"/>
          <w:b/>
          <w:bCs/>
        </w:rPr>
      </w:pPr>
    </w:p>
    <w:p w14:paraId="1BD00B4B" w14:textId="77777777" w:rsidR="004041F0" w:rsidRDefault="004041F0" w:rsidP="00036AB7">
      <w:pPr>
        <w:tabs>
          <w:tab w:val="left" w:pos="2268"/>
        </w:tabs>
        <w:spacing w:after="0" w:line="300" w:lineRule="auto"/>
        <w:jc w:val="center"/>
        <w:rPr>
          <w:rFonts w:ascii="Segoe UI" w:hAnsi="Segoe UI" w:cs="Segoe UI"/>
          <w:b/>
          <w:bCs/>
        </w:rPr>
      </w:pPr>
    </w:p>
    <w:p w14:paraId="174E04B4" w14:textId="77777777" w:rsidR="004041F0" w:rsidRDefault="004041F0" w:rsidP="00036AB7">
      <w:pPr>
        <w:tabs>
          <w:tab w:val="left" w:pos="2268"/>
        </w:tabs>
        <w:spacing w:after="0" w:line="300" w:lineRule="auto"/>
        <w:jc w:val="center"/>
        <w:rPr>
          <w:rFonts w:ascii="Segoe UI" w:hAnsi="Segoe UI" w:cs="Segoe UI"/>
          <w:b/>
          <w:bCs/>
        </w:rPr>
      </w:pPr>
    </w:p>
    <w:p w14:paraId="271739AB" w14:textId="77777777" w:rsidR="004041F0" w:rsidRDefault="004041F0" w:rsidP="00036AB7">
      <w:pPr>
        <w:tabs>
          <w:tab w:val="left" w:pos="2268"/>
        </w:tabs>
        <w:spacing w:after="0" w:line="300" w:lineRule="auto"/>
        <w:jc w:val="center"/>
        <w:rPr>
          <w:rFonts w:ascii="Segoe UI" w:hAnsi="Segoe UI" w:cs="Segoe UI"/>
          <w:b/>
          <w:bCs/>
        </w:rPr>
      </w:pPr>
    </w:p>
    <w:p w14:paraId="410C2B84" w14:textId="77777777" w:rsidR="004041F0" w:rsidRDefault="004041F0" w:rsidP="00036AB7">
      <w:pPr>
        <w:tabs>
          <w:tab w:val="left" w:pos="2268"/>
        </w:tabs>
        <w:spacing w:after="0" w:line="300" w:lineRule="auto"/>
        <w:jc w:val="center"/>
        <w:rPr>
          <w:rFonts w:ascii="Segoe UI" w:hAnsi="Segoe UI" w:cs="Segoe UI"/>
          <w:b/>
          <w:bCs/>
        </w:rPr>
      </w:pPr>
    </w:p>
    <w:p w14:paraId="0AEE2AFE" w14:textId="77777777" w:rsidR="004041F0" w:rsidRDefault="004041F0" w:rsidP="00036AB7">
      <w:pPr>
        <w:tabs>
          <w:tab w:val="left" w:pos="2268"/>
        </w:tabs>
        <w:spacing w:after="0" w:line="300" w:lineRule="auto"/>
        <w:jc w:val="center"/>
        <w:rPr>
          <w:rFonts w:ascii="Segoe UI" w:hAnsi="Segoe UI" w:cs="Segoe UI"/>
          <w:b/>
          <w:bCs/>
        </w:rPr>
      </w:pPr>
    </w:p>
    <w:p w14:paraId="6DF4030D" w14:textId="77777777" w:rsidR="004041F0" w:rsidRDefault="004041F0" w:rsidP="00036AB7">
      <w:pPr>
        <w:tabs>
          <w:tab w:val="left" w:pos="2268"/>
        </w:tabs>
        <w:spacing w:after="0" w:line="300" w:lineRule="auto"/>
        <w:jc w:val="center"/>
        <w:rPr>
          <w:rFonts w:ascii="Segoe UI" w:hAnsi="Segoe UI" w:cs="Segoe UI"/>
          <w:b/>
          <w:bCs/>
        </w:rPr>
      </w:pPr>
    </w:p>
    <w:p w14:paraId="4525ED14" w14:textId="77777777" w:rsidR="004041F0" w:rsidRDefault="004041F0" w:rsidP="00036AB7">
      <w:pPr>
        <w:tabs>
          <w:tab w:val="left" w:pos="2268"/>
        </w:tabs>
        <w:spacing w:after="0" w:line="300" w:lineRule="auto"/>
        <w:jc w:val="center"/>
        <w:rPr>
          <w:rFonts w:ascii="Segoe UI" w:hAnsi="Segoe UI" w:cs="Segoe UI"/>
          <w:b/>
          <w:bCs/>
        </w:rPr>
      </w:pPr>
    </w:p>
    <w:p w14:paraId="5B04ECB5" w14:textId="77777777" w:rsidR="004041F0" w:rsidRDefault="004041F0" w:rsidP="00036AB7">
      <w:pPr>
        <w:tabs>
          <w:tab w:val="left" w:pos="2268"/>
        </w:tabs>
        <w:spacing w:after="0" w:line="300" w:lineRule="auto"/>
        <w:jc w:val="center"/>
        <w:rPr>
          <w:rFonts w:ascii="Segoe UI" w:hAnsi="Segoe UI" w:cs="Segoe UI"/>
          <w:b/>
          <w:bCs/>
        </w:rPr>
      </w:pPr>
    </w:p>
    <w:p w14:paraId="66F9D0CA" w14:textId="77777777" w:rsidR="004041F0" w:rsidRDefault="004041F0" w:rsidP="00036AB7">
      <w:pPr>
        <w:tabs>
          <w:tab w:val="left" w:pos="2268"/>
        </w:tabs>
        <w:spacing w:after="0" w:line="300" w:lineRule="auto"/>
        <w:jc w:val="center"/>
        <w:rPr>
          <w:rFonts w:ascii="Segoe UI" w:hAnsi="Segoe UI" w:cs="Segoe UI"/>
          <w:b/>
          <w:bCs/>
        </w:rPr>
      </w:pPr>
    </w:p>
    <w:p w14:paraId="18CBCAF3" w14:textId="77777777" w:rsidR="004041F0" w:rsidRDefault="004041F0" w:rsidP="00036AB7">
      <w:pPr>
        <w:tabs>
          <w:tab w:val="left" w:pos="2268"/>
        </w:tabs>
        <w:spacing w:after="0" w:line="300" w:lineRule="auto"/>
        <w:jc w:val="center"/>
        <w:rPr>
          <w:rFonts w:ascii="Segoe UI" w:hAnsi="Segoe UI" w:cs="Segoe UI"/>
          <w:b/>
          <w:bCs/>
        </w:rPr>
      </w:pPr>
    </w:p>
    <w:p w14:paraId="5D357F87" w14:textId="77777777" w:rsidR="004041F0" w:rsidRDefault="004041F0" w:rsidP="00036AB7">
      <w:pPr>
        <w:tabs>
          <w:tab w:val="left" w:pos="2268"/>
        </w:tabs>
        <w:spacing w:after="0" w:line="300" w:lineRule="auto"/>
        <w:jc w:val="center"/>
        <w:rPr>
          <w:rFonts w:ascii="Segoe UI" w:hAnsi="Segoe UI" w:cs="Segoe UI"/>
          <w:b/>
          <w:bCs/>
        </w:rPr>
      </w:pPr>
    </w:p>
    <w:p w14:paraId="7E034250" w14:textId="77777777" w:rsidR="002B46AD" w:rsidRDefault="002B46AD" w:rsidP="00036AB7">
      <w:pPr>
        <w:tabs>
          <w:tab w:val="left" w:pos="2268"/>
        </w:tabs>
        <w:spacing w:after="0" w:line="300" w:lineRule="auto"/>
        <w:jc w:val="center"/>
        <w:rPr>
          <w:rFonts w:ascii="Segoe UI" w:hAnsi="Segoe UI" w:cs="Segoe UI"/>
          <w:b/>
          <w:bCs/>
        </w:rPr>
      </w:pPr>
    </w:p>
    <w:p w14:paraId="5E13F71E" w14:textId="77777777" w:rsidR="002B46AD" w:rsidRDefault="002B46AD" w:rsidP="00036AB7">
      <w:pPr>
        <w:tabs>
          <w:tab w:val="left" w:pos="2268"/>
        </w:tabs>
        <w:spacing w:after="0" w:line="300" w:lineRule="auto"/>
        <w:jc w:val="center"/>
        <w:rPr>
          <w:rFonts w:ascii="Segoe UI" w:hAnsi="Segoe UI" w:cs="Segoe UI"/>
          <w:b/>
          <w:bCs/>
        </w:rPr>
      </w:pPr>
    </w:p>
    <w:p w14:paraId="2A79EC5C" w14:textId="77777777" w:rsidR="001C5AC3" w:rsidRDefault="001C5AC3" w:rsidP="00036AB7">
      <w:pPr>
        <w:tabs>
          <w:tab w:val="left" w:pos="2268"/>
        </w:tabs>
        <w:spacing w:after="0" w:line="300" w:lineRule="auto"/>
        <w:jc w:val="center"/>
        <w:rPr>
          <w:rFonts w:ascii="Segoe UI" w:hAnsi="Segoe UI" w:cs="Segoe UI"/>
          <w:b/>
          <w:bCs/>
        </w:rPr>
      </w:pPr>
    </w:p>
    <w:p w14:paraId="226D52C0" w14:textId="77777777" w:rsidR="001C5AC3" w:rsidRDefault="001C5AC3" w:rsidP="00036AB7">
      <w:pPr>
        <w:tabs>
          <w:tab w:val="left" w:pos="2268"/>
        </w:tabs>
        <w:spacing w:after="0" w:line="300" w:lineRule="auto"/>
        <w:jc w:val="center"/>
        <w:rPr>
          <w:rFonts w:ascii="Segoe UI" w:hAnsi="Segoe UI" w:cs="Segoe UI"/>
          <w:b/>
          <w:bCs/>
        </w:rPr>
      </w:pPr>
    </w:p>
    <w:p w14:paraId="570C549C" w14:textId="77777777" w:rsidR="001C5AC3" w:rsidRDefault="001C5AC3" w:rsidP="00036AB7">
      <w:pPr>
        <w:tabs>
          <w:tab w:val="left" w:pos="2268"/>
        </w:tabs>
        <w:spacing w:after="0" w:line="300" w:lineRule="auto"/>
        <w:jc w:val="center"/>
        <w:rPr>
          <w:rFonts w:ascii="Segoe UI" w:hAnsi="Segoe UI" w:cs="Segoe UI"/>
          <w:b/>
          <w:bCs/>
        </w:rPr>
      </w:pPr>
    </w:p>
    <w:p w14:paraId="6C6336F0"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lastRenderedPageBreak/>
        <w:t>ANEXO I</w:t>
      </w:r>
    </w:p>
    <w:p w14:paraId="353F8475" w14:textId="55B05F5B" w:rsidR="00D574EC"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ESTUDO TÉCNICO PRELIMINAR – ETP</w:t>
      </w:r>
      <w:r w:rsidR="002E1BDB" w:rsidRPr="00F86FC8">
        <w:rPr>
          <w:rFonts w:ascii="Segoe UI" w:hAnsi="Segoe UI" w:cs="Segoe UI"/>
          <w:b/>
          <w:bCs/>
        </w:rPr>
        <w:t xml:space="preserve"> </w:t>
      </w:r>
    </w:p>
    <w:p w14:paraId="55BB8F6D" w14:textId="77777777" w:rsidR="002B46AD" w:rsidRPr="00F86FC8" w:rsidRDefault="002B46AD" w:rsidP="002B46AD">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177A29DB" w14:textId="77777777" w:rsidR="002B46AD" w:rsidRPr="00F86FC8" w:rsidRDefault="002B46AD" w:rsidP="002B46AD">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4D4AD1F2" w14:textId="77777777" w:rsidR="004906D1" w:rsidRPr="00F86FC8" w:rsidRDefault="004906D1" w:rsidP="00036AB7">
      <w:pPr>
        <w:tabs>
          <w:tab w:val="left" w:pos="2268"/>
        </w:tabs>
        <w:spacing w:after="0" w:line="300" w:lineRule="auto"/>
        <w:jc w:val="center"/>
        <w:rPr>
          <w:rFonts w:ascii="Segoe UI" w:hAnsi="Segoe UI" w:cs="Segoe UI"/>
          <w:b/>
          <w:bCs/>
        </w:rPr>
      </w:pPr>
    </w:p>
    <w:p w14:paraId="60C94C4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Descrição da necessidade da contratação, considerando o problema a ser resolvido sob a perspectiva do interesse público</w:t>
      </w:r>
    </w:p>
    <w:p w14:paraId="5BA9371E" w14:textId="6FF6D851" w:rsidR="002E1BDB" w:rsidRPr="00F86FC8" w:rsidRDefault="00D574EC" w:rsidP="002E1BDB">
      <w:pPr>
        <w:autoSpaceDE w:val="0"/>
        <w:autoSpaceDN w:val="0"/>
        <w:adjustRightInd w:val="0"/>
        <w:jc w:val="both"/>
        <w:rPr>
          <w:rFonts w:ascii="Segoe UI" w:hAnsi="Segoe UI" w:cs="Segoe UI"/>
        </w:rPr>
      </w:pPr>
      <w:r w:rsidRPr="00F86FC8">
        <w:rPr>
          <w:rFonts w:ascii="Segoe UI" w:hAnsi="Segoe UI" w:cs="Segoe UI"/>
          <w:bCs/>
        </w:rPr>
        <w:t>1.</w:t>
      </w:r>
      <w:r w:rsidR="000B3787">
        <w:rPr>
          <w:rFonts w:ascii="Segoe UI" w:hAnsi="Segoe UI" w:cs="Segoe UI"/>
          <w:bCs/>
        </w:rPr>
        <w:t>1</w:t>
      </w:r>
      <w:r w:rsidRPr="00F86FC8">
        <w:rPr>
          <w:rFonts w:ascii="Segoe UI" w:hAnsi="Segoe UI" w:cs="Segoe UI"/>
          <w:bCs/>
        </w:rPr>
        <w:t xml:space="preserve">. </w:t>
      </w:r>
      <w:r w:rsidR="002E1BDB" w:rsidRPr="00F86FC8">
        <w:rPr>
          <w:rFonts w:ascii="Segoe UI" w:hAnsi="Segoe UI" w:cs="Segoe UI"/>
          <w:bCs/>
        </w:rPr>
        <w:t xml:space="preserve">A presente contratação </w:t>
      </w:r>
      <w:r w:rsidR="002E1BDB" w:rsidRPr="00F86FC8">
        <w:rPr>
          <w:rFonts w:ascii="Segoe UI" w:hAnsi="Segoe UI" w:cs="Segoe UI"/>
        </w:rPr>
        <w:t xml:space="preserve">visa promover o desenvolvimento humano </w:t>
      </w:r>
      <w:r w:rsidR="00193AC4" w:rsidRPr="00F86FC8">
        <w:rPr>
          <w:rFonts w:ascii="Segoe UI" w:hAnsi="Segoe UI" w:cs="Segoe UI"/>
        </w:rPr>
        <w:t>e interação familiar.</w:t>
      </w:r>
    </w:p>
    <w:p w14:paraId="7CC72F51" w14:textId="76F139FC" w:rsidR="00D86ABC" w:rsidRDefault="000B3787" w:rsidP="00D574EC">
      <w:pPr>
        <w:tabs>
          <w:tab w:val="left" w:pos="2268"/>
        </w:tabs>
        <w:spacing w:after="0" w:line="300" w:lineRule="auto"/>
        <w:jc w:val="both"/>
        <w:rPr>
          <w:rFonts w:ascii="Segoe UI" w:hAnsi="Segoe UI" w:cs="Segoe UI"/>
          <w:bCs/>
        </w:rPr>
      </w:pPr>
      <w:r>
        <w:rPr>
          <w:rFonts w:ascii="Segoe UI" w:hAnsi="Segoe UI" w:cs="Segoe UI"/>
          <w:bCs/>
        </w:rPr>
        <w:t xml:space="preserve">1.2. </w:t>
      </w:r>
      <w:r w:rsidR="002E1BDB" w:rsidRPr="00F86FC8">
        <w:rPr>
          <w:rFonts w:ascii="Segoe UI" w:hAnsi="Segoe UI" w:cs="Segoe UI"/>
          <w:bCs/>
        </w:rPr>
        <w:t xml:space="preserve">Com a contratação buscamos </w:t>
      </w:r>
      <w:r w:rsidR="00D574EC" w:rsidRPr="00F86FC8">
        <w:rPr>
          <w:rFonts w:ascii="Segoe UI" w:hAnsi="Segoe UI" w:cs="Segoe UI"/>
          <w:bCs/>
        </w:rPr>
        <w:t xml:space="preserve">garantir </w:t>
      </w:r>
      <w:r w:rsidR="002E1BDB" w:rsidRPr="00F86FC8">
        <w:rPr>
          <w:rFonts w:ascii="Segoe UI" w:hAnsi="Segoe UI" w:cs="Segoe UI"/>
          <w:bCs/>
        </w:rPr>
        <w:t>a visitação semanalmente à famílias vulneráveis da</w:t>
      </w:r>
      <w:r w:rsidR="00D574EC" w:rsidRPr="00F86FC8">
        <w:rPr>
          <w:rFonts w:ascii="Segoe UI" w:hAnsi="Segoe UI" w:cs="Segoe UI"/>
          <w:bCs/>
        </w:rPr>
        <w:t xml:space="preserve"> rede municipal de </w:t>
      </w:r>
      <w:r w:rsidR="002E1BDB" w:rsidRPr="00F86FC8">
        <w:rPr>
          <w:rFonts w:ascii="Segoe UI" w:hAnsi="Segoe UI" w:cs="Segoe UI"/>
          <w:bCs/>
        </w:rPr>
        <w:t xml:space="preserve">assistência </w:t>
      </w:r>
      <w:proofErr w:type="gramStart"/>
      <w:r w:rsidR="002E1BDB" w:rsidRPr="00F86FC8">
        <w:rPr>
          <w:rFonts w:ascii="Segoe UI" w:hAnsi="Segoe UI" w:cs="Segoe UI"/>
          <w:bCs/>
        </w:rPr>
        <w:t>social</w:t>
      </w:r>
      <w:r w:rsidR="00D574EC" w:rsidRPr="00F86FC8">
        <w:rPr>
          <w:rFonts w:ascii="Segoe UI" w:hAnsi="Segoe UI" w:cs="Segoe UI"/>
          <w:bCs/>
        </w:rPr>
        <w:t>,</w:t>
      </w:r>
      <w:r w:rsidR="002E1BDB" w:rsidRPr="00F86FC8">
        <w:rPr>
          <w:rFonts w:ascii="Segoe UI" w:hAnsi="Segoe UI" w:cs="Segoe UI"/>
          <w:bCs/>
        </w:rPr>
        <w:t xml:space="preserve"> </w:t>
      </w:r>
      <w:r w:rsidR="00D574EC" w:rsidRPr="00F86FC8">
        <w:rPr>
          <w:rFonts w:ascii="Segoe UI" w:hAnsi="Segoe UI" w:cs="Segoe UI"/>
          <w:bCs/>
        </w:rPr>
        <w:t xml:space="preserve"> tendo</w:t>
      </w:r>
      <w:proofErr w:type="gramEnd"/>
      <w:r w:rsidR="00D574EC" w:rsidRPr="00F86FC8">
        <w:rPr>
          <w:rFonts w:ascii="Segoe UI" w:hAnsi="Segoe UI" w:cs="Segoe UI"/>
          <w:bCs/>
        </w:rPr>
        <w:t xml:space="preserve"> em vista que</w:t>
      </w:r>
      <w:r w:rsidR="002E1BDB" w:rsidRPr="00F86FC8">
        <w:rPr>
          <w:rFonts w:ascii="Segoe UI" w:hAnsi="Segoe UI" w:cs="Segoe UI"/>
          <w:bCs/>
        </w:rPr>
        <w:t xml:space="preserve">, </w:t>
      </w:r>
      <w:r w:rsidR="00D574EC" w:rsidRPr="00F86FC8">
        <w:rPr>
          <w:rFonts w:ascii="Segoe UI" w:hAnsi="Segoe UI" w:cs="Segoe UI"/>
          <w:bCs/>
        </w:rPr>
        <w:t xml:space="preserve"> </w:t>
      </w:r>
      <w:r w:rsidR="002E1BDB" w:rsidRPr="00F86FC8">
        <w:rPr>
          <w:rFonts w:ascii="Segoe UI" w:hAnsi="Segoe UI" w:cs="Segoe UI"/>
          <w:bCs/>
        </w:rPr>
        <w:t>as visitas</w:t>
      </w:r>
      <w:r>
        <w:rPr>
          <w:rFonts w:ascii="Segoe UI" w:hAnsi="Segoe UI" w:cs="Segoe UI"/>
          <w:bCs/>
        </w:rPr>
        <w:t xml:space="preserve"> e os serviços a serem realizados,</w:t>
      </w:r>
      <w:r w:rsidR="002E1BDB" w:rsidRPr="00F86FC8">
        <w:rPr>
          <w:rFonts w:ascii="Segoe UI" w:hAnsi="Segoe UI" w:cs="Segoe UI"/>
          <w:bCs/>
        </w:rPr>
        <w:t xml:space="preserve"> dependem dessa contratação</w:t>
      </w:r>
      <w:r w:rsidR="00D574EC" w:rsidRPr="00F86FC8">
        <w:rPr>
          <w:rFonts w:ascii="Segoe UI" w:hAnsi="Segoe UI" w:cs="Segoe UI"/>
          <w:bCs/>
        </w:rPr>
        <w:t xml:space="preserve">. Atualmente, o Município não possui vaga para o cargo </w:t>
      </w:r>
      <w:r w:rsidR="002E1BDB" w:rsidRPr="00F86FC8">
        <w:rPr>
          <w:rFonts w:ascii="Segoe UI" w:hAnsi="Segoe UI" w:cs="Segoe UI"/>
          <w:bCs/>
        </w:rPr>
        <w:t xml:space="preserve">de </w:t>
      </w:r>
      <w:r w:rsidR="002E1BDB" w:rsidRPr="00F86FC8">
        <w:rPr>
          <w:rFonts w:ascii="Segoe UI" w:hAnsi="Segoe UI" w:cs="Segoe UI"/>
          <w:b/>
          <w:bCs/>
        </w:rPr>
        <w:t>VISITADOR SOCIAL</w:t>
      </w:r>
      <w:r>
        <w:rPr>
          <w:rFonts w:ascii="Segoe UI" w:hAnsi="Segoe UI" w:cs="Segoe UI"/>
          <w:b/>
          <w:bCs/>
        </w:rPr>
        <w:t xml:space="preserve"> do </w:t>
      </w:r>
      <w:r w:rsidRPr="000B3787">
        <w:rPr>
          <w:rFonts w:ascii="Segoe UI" w:hAnsi="Segoe UI" w:cs="Segoe UI"/>
          <w:b/>
          <w:bCs/>
        </w:rPr>
        <w:t>Programa CRIANÇA FELIZ</w:t>
      </w:r>
      <w:r w:rsidR="00D574EC" w:rsidRPr="00F86FC8">
        <w:rPr>
          <w:rFonts w:ascii="Segoe UI" w:hAnsi="Segoe UI" w:cs="Segoe UI"/>
          <w:bCs/>
        </w:rPr>
        <w:t>.</w:t>
      </w:r>
    </w:p>
    <w:p w14:paraId="6374E29E" w14:textId="006F36EF" w:rsidR="00D574EC" w:rsidRPr="00F86FC8" w:rsidRDefault="00D86ABC" w:rsidP="00D574EC">
      <w:pPr>
        <w:tabs>
          <w:tab w:val="left" w:pos="2268"/>
        </w:tabs>
        <w:spacing w:after="0" w:line="300" w:lineRule="auto"/>
        <w:jc w:val="both"/>
        <w:rPr>
          <w:rFonts w:ascii="Segoe UI" w:hAnsi="Segoe UI" w:cs="Segoe UI"/>
          <w:bCs/>
        </w:rPr>
      </w:pPr>
      <w:r>
        <w:rPr>
          <w:rFonts w:ascii="Segoe UI" w:hAnsi="Segoe UI" w:cs="Segoe UI"/>
          <w:bCs/>
        </w:rPr>
        <w:t xml:space="preserve">1.3. </w:t>
      </w:r>
      <w:r w:rsidR="00D574EC" w:rsidRPr="00F86FC8">
        <w:rPr>
          <w:rFonts w:ascii="Segoe UI" w:hAnsi="Segoe UI" w:cs="Segoe UI"/>
          <w:bCs/>
        </w:rPr>
        <w:t xml:space="preserve">Salienta -se, ainda, que conforme </w:t>
      </w:r>
      <w:r w:rsidR="002E1BDB" w:rsidRPr="00F86FC8">
        <w:rPr>
          <w:rFonts w:ascii="Segoe UI" w:hAnsi="Segoe UI" w:cs="Segoe UI"/>
          <w:bCs/>
        </w:rPr>
        <w:t>o Programa CRIANÇA FELIZ</w:t>
      </w:r>
      <w:r w:rsidR="00D574EC" w:rsidRPr="00F86FC8">
        <w:rPr>
          <w:rFonts w:ascii="Segoe UI" w:hAnsi="Segoe UI" w:cs="Segoe UI"/>
          <w:bCs/>
        </w:rPr>
        <w:t>,</w:t>
      </w:r>
      <w:r w:rsidR="002E1BDB" w:rsidRPr="00F86FC8">
        <w:rPr>
          <w:rFonts w:ascii="Segoe UI" w:hAnsi="Segoe UI" w:cs="Segoe UI"/>
          <w:bCs/>
        </w:rPr>
        <w:t xml:space="preserve"> que visa assistir essas famílias vulneráveis e ainda de acordo com a demanda existente na S</w:t>
      </w:r>
      <w:r w:rsidR="00193AC4" w:rsidRPr="00F86FC8">
        <w:rPr>
          <w:rFonts w:ascii="Segoe UI" w:hAnsi="Segoe UI" w:cs="Segoe UI"/>
          <w:bCs/>
        </w:rPr>
        <w:t xml:space="preserve">ecretaria de Assistência Social, </w:t>
      </w:r>
      <w:r w:rsidR="00D574EC" w:rsidRPr="00F86FC8">
        <w:rPr>
          <w:rFonts w:ascii="Segoe UI" w:hAnsi="Segoe UI" w:cs="Segoe UI"/>
          <w:bCs/>
        </w:rPr>
        <w:t xml:space="preserve">o município possui </w:t>
      </w:r>
      <w:r w:rsidR="002E1BDB" w:rsidRPr="00F86FC8">
        <w:rPr>
          <w:rFonts w:ascii="Segoe UI" w:hAnsi="Segoe UI" w:cs="Segoe UI"/>
          <w:bCs/>
        </w:rPr>
        <w:t>uma extensa lista de famílias que necessitam desse atendimento</w:t>
      </w:r>
      <w:r w:rsidR="00D574EC" w:rsidRPr="00F86FC8">
        <w:rPr>
          <w:rFonts w:ascii="Segoe UI" w:hAnsi="Segoe UI" w:cs="Segoe UI"/>
          <w:bCs/>
        </w:rPr>
        <w:t>. Assim, diante da importância e essencial</w:t>
      </w:r>
      <w:r w:rsidR="00B10A75" w:rsidRPr="00F86FC8">
        <w:rPr>
          <w:rFonts w:ascii="Segoe UI" w:hAnsi="Segoe UI" w:cs="Segoe UI"/>
          <w:bCs/>
        </w:rPr>
        <w:t>idade dos serviços</w:t>
      </w:r>
      <w:r w:rsidR="00D574EC" w:rsidRPr="00F86FC8">
        <w:rPr>
          <w:rFonts w:ascii="Segoe UI" w:hAnsi="Segoe UI" w:cs="Segoe UI"/>
          <w:bCs/>
        </w:rPr>
        <w:t xml:space="preserve">, a presente contratação visa atender especialmente </w:t>
      </w:r>
      <w:r w:rsidR="00B10A75" w:rsidRPr="00F86FC8">
        <w:rPr>
          <w:rFonts w:ascii="Segoe UI" w:hAnsi="Segoe UI" w:cs="Segoe UI"/>
          <w:b/>
          <w:bCs/>
        </w:rPr>
        <w:t>as famílias assistidas</w:t>
      </w:r>
      <w:r w:rsidR="00D574EC" w:rsidRPr="00F86FC8">
        <w:rPr>
          <w:rFonts w:ascii="Segoe UI" w:hAnsi="Segoe UI" w:cs="Segoe UI"/>
          <w:bCs/>
        </w:rPr>
        <w:t xml:space="preserve"> </w:t>
      </w:r>
      <w:r w:rsidR="00B10A75" w:rsidRPr="00F86FC8">
        <w:rPr>
          <w:rFonts w:ascii="Segoe UI" w:hAnsi="Segoe UI" w:cs="Segoe UI"/>
          <w:bCs/>
        </w:rPr>
        <w:t>pelo PROGRAMA CRIANÇA FELIZ juntamente com a Secretaria de Assistência Social.</w:t>
      </w:r>
    </w:p>
    <w:p w14:paraId="67750389" w14:textId="77777777" w:rsidR="00B10A75" w:rsidRPr="00F86FC8" w:rsidRDefault="00B10A75" w:rsidP="00D574EC">
      <w:pPr>
        <w:tabs>
          <w:tab w:val="left" w:pos="2268"/>
        </w:tabs>
        <w:spacing w:after="0" w:line="300" w:lineRule="auto"/>
        <w:jc w:val="both"/>
        <w:rPr>
          <w:rFonts w:ascii="Segoe UI" w:hAnsi="Segoe UI" w:cs="Segoe UI"/>
          <w:bCs/>
        </w:rPr>
      </w:pPr>
    </w:p>
    <w:p w14:paraId="1626B02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Demonstração da previsão da contratação no plano de contratações anual, sempre que elaborado, de modo a indicar o seu alinhamento com o planejamento da Administração</w:t>
      </w:r>
    </w:p>
    <w:p w14:paraId="6540791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Considerando que o Plano de Contratações Anual – PCA – é facultativo (inciso VII do art. 12 da Lei nº. 14.133/2021), esta Administração não fizera para este exercício financeiro.</w:t>
      </w:r>
    </w:p>
    <w:p w14:paraId="5C84C739" w14:textId="77777777" w:rsidR="008F5902" w:rsidRPr="00F86FC8" w:rsidRDefault="008F5902" w:rsidP="00D574EC">
      <w:pPr>
        <w:tabs>
          <w:tab w:val="left" w:pos="2268"/>
        </w:tabs>
        <w:spacing w:after="0" w:line="300" w:lineRule="auto"/>
        <w:jc w:val="both"/>
        <w:rPr>
          <w:rFonts w:ascii="Segoe UI" w:hAnsi="Segoe UI" w:cs="Segoe UI"/>
          <w:bCs/>
        </w:rPr>
      </w:pPr>
    </w:p>
    <w:p w14:paraId="75727F0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Dos requisitos da contratação administrativa</w:t>
      </w:r>
    </w:p>
    <w:p w14:paraId="447F6224" w14:textId="6EA0209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 Os requisitos da contratação estão descritos no Termo de Referência e referem -se aos seus aspectos legais. A </w:t>
      </w:r>
      <w:r w:rsidR="00024F18" w:rsidRPr="00F86FC8">
        <w:rPr>
          <w:rFonts w:ascii="Segoe UI" w:hAnsi="Segoe UI" w:cs="Segoe UI"/>
          <w:bCs/>
        </w:rPr>
        <w:t>prestadora de serviços</w:t>
      </w:r>
      <w:r w:rsidRPr="00F86FC8">
        <w:rPr>
          <w:rFonts w:ascii="Segoe UI" w:hAnsi="Segoe UI" w:cs="Segoe UI"/>
          <w:bCs/>
        </w:rPr>
        <w:t xml:space="preserve"> contratada deverá garantir o atendimento por </w:t>
      </w:r>
      <w:r w:rsidR="00024F18" w:rsidRPr="00F86FC8">
        <w:rPr>
          <w:rFonts w:ascii="Segoe UI" w:hAnsi="Segoe UI" w:cs="Segoe UI"/>
          <w:bCs/>
        </w:rPr>
        <w:t>meio de visitas semanalmente a todas as famílias assistidas</w:t>
      </w:r>
      <w:r w:rsidRPr="00F86FC8">
        <w:rPr>
          <w:rFonts w:ascii="Segoe UI" w:hAnsi="Segoe UI" w:cs="Segoe UI"/>
          <w:bCs/>
        </w:rPr>
        <w:t xml:space="preserve">; </w:t>
      </w:r>
    </w:p>
    <w:p w14:paraId="6438EF76" w14:textId="77777777" w:rsidR="003134DE" w:rsidRDefault="00D574EC" w:rsidP="003134DE">
      <w:pPr>
        <w:tabs>
          <w:tab w:val="left" w:pos="2268"/>
        </w:tabs>
        <w:spacing w:after="0" w:line="300" w:lineRule="auto"/>
        <w:jc w:val="both"/>
        <w:rPr>
          <w:rFonts w:ascii="Segoe UI" w:hAnsi="Segoe UI" w:cs="Segoe UI"/>
          <w:bCs/>
        </w:rPr>
      </w:pPr>
      <w:r w:rsidRPr="00F86FC8">
        <w:rPr>
          <w:rFonts w:ascii="Segoe UI" w:hAnsi="Segoe UI" w:cs="Segoe UI"/>
          <w:bCs/>
        </w:rPr>
        <w:t xml:space="preserve">3.1.1. </w:t>
      </w:r>
      <w:r w:rsidR="003134DE">
        <w:rPr>
          <w:rFonts w:ascii="Segoe UI" w:hAnsi="Segoe UI" w:cs="Segoe UI"/>
          <w:bCs/>
        </w:rPr>
        <w:t>Função das Visitadoras:</w:t>
      </w:r>
      <w:r w:rsidRPr="00F86FC8">
        <w:rPr>
          <w:rFonts w:ascii="Segoe UI" w:hAnsi="Segoe UI" w:cs="Segoe UI"/>
          <w:bCs/>
        </w:rPr>
        <w:t xml:space="preserve"> </w:t>
      </w:r>
    </w:p>
    <w:p w14:paraId="2A89FCAF" w14:textId="2B5B89F0" w:rsidR="003134DE" w:rsidRPr="003134DE" w:rsidRDefault="003134DE" w:rsidP="003134DE">
      <w:pPr>
        <w:tabs>
          <w:tab w:val="left" w:pos="2268"/>
        </w:tabs>
        <w:spacing w:after="0" w:line="300" w:lineRule="auto"/>
        <w:jc w:val="both"/>
        <w:rPr>
          <w:rFonts w:ascii="Segoe UI" w:hAnsi="Segoe UI" w:cs="Segoe UI"/>
          <w:bCs/>
        </w:rPr>
      </w:pPr>
      <w:r w:rsidRPr="003134DE">
        <w:rPr>
          <w:rFonts w:ascii="Segoe UI" w:eastAsia="Times New Roman" w:hAnsi="Segoe UI" w:cs="Segoe UI"/>
          <w:b/>
          <w:bCs/>
        </w:rPr>
        <w:t>Orientar as famílias</w:t>
      </w:r>
      <w:r w:rsidRPr="003134DE">
        <w:rPr>
          <w:rFonts w:ascii="Segoe UI" w:eastAsia="Times New Roman" w:hAnsi="Segoe UI" w:cs="Segoe UI"/>
          <w:bCs/>
        </w:rPr>
        <w:t> sobre o fortalecimento do vínculo e a </w:t>
      </w:r>
      <w:proofErr w:type="spellStart"/>
      <w:r w:rsidRPr="003134DE">
        <w:rPr>
          <w:rFonts w:ascii="Segoe UI" w:eastAsia="Times New Roman" w:hAnsi="Segoe UI" w:cs="Segoe UI"/>
          <w:bCs/>
        </w:rPr>
        <w:t>parentalidade</w:t>
      </w:r>
      <w:proofErr w:type="spellEnd"/>
      <w:r w:rsidRPr="003134DE">
        <w:rPr>
          <w:rFonts w:ascii="Segoe UI" w:eastAsia="Times New Roman" w:hAnsi="Segoe UI" w:cs="Segoe UI"/>
        </w:rPr>
        <w:t> através de </w:t>
      </w:r>
      <w:r>
        <w:rPr>
          <w:rFonts w:ascii="Segoe UI" w:eastAsia="Times New Roman" w:hAnsi="Segoe UI" w:cs="Segoe UI"/>
        </w:rPr>
        <w:t xml:space="preserve">             </w:t>
      </w:r>
      <w:r w:rsidRPr="003134DE">
        <w:rPr>
          <w:rFonts w:ascii="Segoe UI" w:eastAsia="Times New Roman" w:hAnsi="Segoe UI" w:cs="Segoe UI"/>
        </w:rPr>
        <w:t>atividades lúdicas.</w:t>
      </w:r>
    </w:p>
    <w:p w14:paraId="46CAD3EC" w14:textId="0AAF7D70" w:rsidR="003134DE" w:rsidRPr="003134DE" w:rsidRDefault="003134DE" w:rsidP="003134DE">
      <w:pPr>
        <w:tabs>
          <w:tab w:val="left" w:pos="2268"/>
        </w:tabs>
        <w:spacing w:after="0" w:line="300" w:lineRule="auto"/>
        <w:jc w:val="both"/>
        <w:rPr>
          <w:rFonts w:ascii="Segoe UI" w:hAnsi="Segoe UI" w:cs="Segoe UI"/>
          <w:bCs/>
        </w:rPr>
      </w:pPr>
      <w:r w:rsidRPr="003134DE">
        <w:rPr>
          <w:rFonts w:ascii="Segoe UI" w:eastAsia="Times New Roman" w:hAnsi="Segoe UI" w:cs="Segoe UI"/>
          <w:b/>
          <w:bCs/>
        </w:rPr>
        <w:t>Identificar demandas das famílias</w:t>
      </w:r>
      <w:r w:rsidRPr="003134DE">
        <w:rPr>
          <w:rFonts w:ascii="Segoe UI" w:eastAsia="Times New Roman" w:hAnsi="Segoe UI" w:cs="Segoe UI"/>
        </w:rPr>
        <w:t> além do desenvolvimento infantil.</w:t>
      </w:r>
    </w:p>
    <w:p w14:paraId="6E30CCBD" w14:textId="77777777" w:rsidR="003134DE" w:rsidRPr="003134DE" w:rsidRDefault="003134DE" w:rsidP="003134DE">
      <w:pPr>
        <w:shd w:val="clear" w:color="auto" w:fill="F8F4F1"/>
        <w:spacing w:after="0" w:line="420" w:lineRule="atLeast"/>
        <w:jc w:val="both"/>
        <w:rPr>
          <w:rFonts w:ascii="Segoe UI" w:eastAsia="Times New Roman" w:hAnsi="Segoe UI" w:cs="Segoe UI"/>
        </w:rPr>
      </w:pPr>
      <w:r w:rsidRPr="003134DE">
        <w:rPr>
          <w:rFonts w:ascii="Segoe UI" w:eastAsia="Times New Roman" w:hAnsi="Segoe UI" w:cs="Segoe UI"/>
          <w:b/>
          <w:bCs/>
        </w:rPr>
        <w:t>Acompanhar e registrar resultados</w:t>
      </w:r>
      <w:r w:rsidRPr="003134DE">
        <w:rPr>
          <w:rFonts w:ascii="Segoe UI" w:eastAsia="Times New Roman" w:hAnsi="Segoe UI" w:cs="Segoe UI"/>
        </w:rPr>
        <w:t> alcançados nos formulários do Programa.</w:t>
      </w:r>
    </w:p>
    <w:p w14:paraId="63469268" w14:textId="77777777" w:rsidR="003134DE" w:rsidRDefault="003134DE" w:rsidP="003134DE">
      <w:pPr>
        <w:shd w:val="clear" w:color="auto" w:fill="F8F4F1"/>
        <w:spacing w:after="0" w:line="420" w:lineRule="atLeast"/>
        <w:jc w:val="both"/>
        <w:rPr>
          <w:rFonts w:ascii="Segoe UI" w:eastAsia="Times New Roman" w:hAnsi="Segoe UI" w:cs="Segoe UI"/>
        </w:rPr>
      </w:pPr>
      <w:r w:rsidRPr="003134DE">
        <w:rPr>
          <w:rFonts w:ascii="Segoe UI" w:eastAsia="Times New Roman" w:hAnsi="Segoe UI" w:cs="Segoe UI"/>
          <w:b/>
          <w:bCs/>
        </w:rPr>
        <w:t>Identificar situações de vulnerabilidade social</w:t>
      </w:r>
      <w:r w:rsidRPr="003134DE">
        <w:rPr>
          <w:rFonts w:ascii="Segoe UI" w:eastAsia="Times New Roman" w:hAnsi="Segoe UI" w:cs="Segoe UI"/>
        </w:rPr>
        <w:t> e acompanhar a resolução das demandas encaminhadas.</w:t>
      </w:r>
    </w:p>
    <w:p w14:paraId="57BC6350" w14:textId="256B95B8" w:rsidR="003134DE" w:rsidRPr="003134DE" w:rsidRDefault="002D451A" w:rsidP="003134DE">
      <w:pPr>
        <w:shd w:val="clear" w:color="auto" w:fill="F8F4F1"/>
        <w:spacing w:after="0" w:line="420" w:lineRule="atLeast"/>
        <w:jc w:val="both"/>
        <w:rPr>
          <w:rFonts w:ascii="Segoe UI" w:eastAsia="Times New Roman" w:hAnsi="Segoe UI" w:cs="Segoe UI"/>
        </w:rPr>
      </w:pPr>
      <w:hyperlink r:id="rId13" w:tgtFrame="_blank" w:history="1">
        <w:r w:rsidR="003134DE" w:rsidRPr="003134DE">
          <w:rPr>
            <w:rFonts w:ascii="Segoe UI" w:eastAsia="Times New Roman" w:hAnsi="Segoe UI" w:cs="Segoe UI"/>
            <w:b/>
            <w:bCs/>
          </w:rPr>
          <w:t>Apoiar o acesso das crianças e suas famílias</w:t>
        </w:r>
        <w:r w:rsidR="003134DE" w:rsidRPr="003134DE">
          <w:rPr>
            <w:rFonts w:ascii="Segoe UI" w:eastAsia="Times New Roman" w:hAnsi="Segoe UI" w:cs="Segoe UI"/>
          </w:rPr>
          <w:t> a políticas e serviços públicos de que</w:t>
        </w:r>
        <w:r w:rsidR="003134DE">
          <w:rPr>
            <w:rFonts w:ascii="Segoe UI" w:eastAsia="Times New Roman" w:hAnsi="Segoe UI" w:cs="Segoe UI"/>
          </w:rPr>
          <w:t xml:space="preserve">              </w:t>
        </w:r>
        <w:r w:rsidR="003134DE" w:rsidRPr="003134DE">
          <w:rPr>
            <w:rFonts w:ascii="Segoe UI" w:eastAsia="Times New Roman" w:hAnsi="Segoe UI" w:cs="Segoe UI"/>
          </w:rPr>
          <w:t> necessitem.</w:t>
        </w:r>
      </w:hyperlink>
    </w:p>
    <w:p w14:paraId="2FAB212A" w14:textId="77777777" w:rsidR="003134DE" w:rsidRPr="00F86FC8" w:rsidRDefault="003134DE" w:rsidP="00D574EC">
      <w:pPr>
        <w:tabs>
          <w:tab w:val="left" w:pos="2268"/>
        </w:tabs>
        <w:spacing w:after="0" w:line="300" w:lineRule="auto"/>
        <w:jc w:val="both"/>
        <w:rPr>
          <w:rFonts w:ascii="Segoe UI" w:hAnsi="Segoe UI" w:cs="Segoe UI"/>
          <w:bCs/>
        </w:rPr>
      </w:pPr>
    </w:p>
    <w:p w14:paraId="197EE8BB" w14:textId="0F214FBF"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3.1.2. As </w:t>
      </w:r>
      <w:r w:rsidR="00024F18" w:rsidRPr="00F86FC8">
        <w:rPr>
          <w:rFonts w:ascii="Segoe UI" w:hAnsi="Segoe UI" w:cs="Segoe UI"/>
          <w:bCs/>
        </w:rPr>
        <w:t>visitas</w:t>
      </w:r>
      <w:r w:rsidRPr="00F86FC8">
        <w:rPr>
          <w:rFonts w:ascii="Segoe UI" w:hAnsi="Segoe UI" w:cs="Segoe UI"/>
          <w:bCs/>
        </w:rPr>
        <w:t xml:space="preserve"> deverão ser realizadas no Município, </w:t>
      </w:r>
      <w:r w:rsidR="00024F18" w:rsidRPr="00F86FC8">
        <w:rPr>
          <w:rFonts w:ascii="Segoe UI" w:hAnsi="Segoe UI" w:cs="Segoe UI"/>
          <w:bCs/>
        </w:rPr>
        <w:t xml:space="preserve">em locais definidos juntamente com a </w:t>
      </w:r>
      <w:r w:rsidR="00BC0F7A">
        <w:rPr>
          <w:rFonts w:ascii="Segoe UI" w:hAnsi="Segoe UI" w:cs="Segoe UI"/>
          <w:bCs/>
        </w:rPr>
        <w:t xml:space="preserve">Supervisora </w:t>
      </w:r>
      <w:r w:rsidR="00024F18" w:rsidRPr="00F86FC8">
        <w:rPr>
          <w:rFonts w:ascii="Segoe UI" w:hAnsi="Segoe UI" w:cs="Segoe UI"/>
          <w:bCs/>
        </w:rPr>
        <w:t>do Programa,</w:t>
      </w:r>
      <w:r w:rsidRPr="00F86FC8">
        <w:rPr>
          <w:rFonts w:ascii="Segoe UI" w:hAnsi="Segoe UI" w:cs="Segoe UI"/>
          <w:bCs/>
        </w:rPr>
        <w:t xml:space="preserve"> determinada pela Contratante. </w:t>
      </w:r>
    </w:p>
    <w:p w14:paraId="0BFD0DF5" w14:textId="77777777" w:rsidR="003134DE" w:rsidRPr="00F86FC8" w:rsidRDefault="003134DE" w:rsidP="00D574EC">
      <w:pPr>
        <w:tabs>
          <w:tab w:val="left" w:pos="2268"/>
        </w:tabs>
        <w:spacing w:after="0" w:line="300" w:lineRule="auto"/>
        <w:jc w:val="both"/>
        <w:rPr>
          <w:rFonts w:ascii="Segoe UI" w:hAnsi="Segoe UI" w:cs="Segoe UI"/>
          <w:bCs/>
        </w:rPr>
      </w:pPr>
    </w:p>
    <w:p w14:paraId="11D7DEA7" w14:textId="77777777" w:rsidR="00D340C7"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3.1.3. </w:t>
      </w:r>
      <w:r w:rsidR="006E64ED" w:rsidRPr="00F86FC8">
        <w:rPr>
          <w:rFonts w:ascii="Segoe UI" w:hAnsi="Segoe UI" w:cs="Segoe UI"/>
          <w:bCs/>
        </w:rPr>
        <w:t>As visitadoras disponibilizada</w:t>
      </w:r>
      <w:r w:rsidRPr="00F86FC8">
        <w:rPr>
          <w:rFonts w:ascii="Segoe UI" w:hAnsi="Segoe UI" w:cs="Segoe UI"/>
          <w:bCs/>
        </w:rPr>
        <w:t xml:space="preserve">s pela Contratada deverão manter sempre atualizados </w:t>
      </w:r>
      <w:r w:rsidR="00CE10EF" w:rsidRPr="00F86FC8">
        <w:rPr>
          <w:rFonts w:ascii="Segoe UI" w:hAnsi="Segoe UI" w:cs="Segoe UI"/>
          <w:bCs/>
        </w:rPr>
        <w:t>o sistema eletrônico</w:t>
      </w:r>
      <w:r w:rsidRPr="00F86FC8">
        <w:rPr>
          <w:rFonts w:ascii="Segoe UI" w:hAnsi="Segoe UI" w:cs="Segoe UI"/>
          <w:bCs/>
        </w:rPr>
        <w:t xml:space="preserve">, inclusive, utilizando e inserindo todos os dados </w:t>
      </w:r>
      <w:r w:rsidR="006E64ED" w:rsidRPr="00F86FC8">
        <w:rPr>
          <w:rFonts w:ascii="Segoe UI" w:hAnsi="Segoe UI" w:cs="Segoe UI"/>
          <w:bCs/>
        </w:rPr>
        <w:t>das famílias;</w:t>
      </w:r>
      <w:r w:rsidRPr="00F86FC8">
        <w:rPr>
          <w:rFonts w:ascii="Segoe UI" w:hAnsi="Segoe UI" w:cs="Segoe UI"/>
          <w:bCs/>
        </w:rPr>
        <w:t xml:space="preserve"> </w:t>
      </w:r>
    </w:p>
    <w:p w14:paraId="060D32FE" w14:textId="77777777" w:rsidR="003134DE" w:rsidRDefault="003134DE" w:rsidP="00D574EC">
      <w:pPr>
        <w:tabs>
          <w:tab w:val="left" w:pos="2268"/>
        </w:tabs>
        <w:spacing w:after="0" w:line="300" w:lineRule="auto"/>
        <w:jc w:val="both"/>
        <w:rPr>
          <w:rFonts w:ascii="Segoe UI" w:hAnsi="Segoe UI" w:cs="Segoe UI"/>
          <w:bCs/>
        </w:rPr>
      </w:pPr>
    </w:p>
    <w:p w14:paraId="56D8F64F" w14:textId="294D61D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3.1.4. Os interessados deverão aceitar os valores da prestação dos serviços constantes no processo licitatório, com vedação expressa de pagamento de qualquer sobretaxa em relação a esses valores. </w:t>
      </w:r>
    </w:p>
    <w:p w14:paraId="5C6E1CEC" w14:textId="1B983D64"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w:t>
      </w:r>
      <w:r w:rsidR="009506E7" w:rsidRPr="00F86FC8">
        <w:rPr>
          <w:rFonts w:ascii="Segoe UI" w:hAnsi="Segoe UI" w:cs="Segoe UI"/>
          <w:bCs/>
        </w:rPr>
        <w:t>2</w:t>
      </w:r>
      <w:r w:rsidRPr="00F86FC8">
        <w:rPr>
          <w:rFonts w:ascii="Segoe UI" w:hAnsi="Segoe UI" w:cs="Segoe UI"/>
          <w:bCs/>
        </w:rPr>
        <w:t>. É vedada a subcontratação completa ou parcial dos serviços.</w:t>
      </w:r>
    </w:p>
    <w:p w14:paraId="28FFB057" w14:textId="77777777" w:rsidR="00BC0F7A" w:rsidRPr="00F86FC8" w:rsidRDefault="00BC0F7A" w:rsidP="00D574EC">
      <w:pPr>
        <w:tabs>
          <w:tab w:val="left" w:pos="2268"/>
        </w:tabs>
        <w:spacing w:after="0" w:line="300" w:lineRule="auto"/>
        <w:jc w:val="both"/>
        <w:rPr>
          <w:rFonts w:ascii="Segoe UI" w:hAnsi="Segoe UI" w:cs="Segoe UI"/>
          <w:bCs/>
        </w:rPr>
      </w:pPr>
    </w:p>
    <w:p w14:paraId="07587CF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Das estimativas das quantidades para a contratação, acompanhadas das memórias de cálculo e dos documentos que lhes dão suporte, que considerem interdependências com outras contratações, de modo a possibilitar economia de escala</w:t>
      </w:r>
    </w:p>
    <w:p w14:paraId="68BF443B"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As estimativas das quantidades para a contratação são as seguintes:</w:t>
      </w:r>
    </w:p>
    <w:p w14:paraId="063E69C6" w14:textId="77777777" w:rsidR="002B46AD" w:rsidRPr="00F86FC8" w:rsidRDefault="002B46AD"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82"/>
        <w:gridCol w:w="1139"/>
        <w:gridCol w:w="4165"/>
        <w:gridCol w:w="1696"/>
      </w:tblGrid>
      <w:tr w:rsidR="002B46AD" w:rsidRPr="00F86FC8" w14:paraId="5D3B473B" w14:textId="77777777" w:rsidTr="0022202E">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1E48A0A3" w14:textId="77777777" w:rsidR="002B46AD" w:rsidRPr="00F86FC8" w:rsidRDefault="002B46AD" w:rsidP="0022202E">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63475944" w14:textId="77777777" w:rsidR="002B46AD" w:rsidRPr="00F86FC8" w:rsidRDefault="002B46AD" w:rsidP="0022202E">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43386D8E" w14:textId="77777777" w:rsidR="002B46AD" w:rsidRPr="00F86FC8" w:rsidRDefault="002B46AD" w:rsidP="0022202E">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65" w:type="dxa"/>
            <w:tcBorders>
              <w:top w:val="single" w:sz="4" w:space="0" w:color="auto"/>
              <w:left w:val="nil"/>
              <w:bottom w:val="single" w:sz="4" w:space="0" w:color="auto"/>
              <w:right w:val="single" w:sz="4" w:space="0" w:color="auto"/>
            </w:tcBorders>
            <w:shd w:val="clear" w:color="auto" w:fill="auto"/>
            <w:vAlign w:val="center"/>
            <w:hideMark/>
          </w:tcPr>
          <w:p w14:paraId="66CFB0FB" w14:textId="77777777" w:rsidR="002B46AD" w:rsidRPr="00F86FC8" w:rsidRDefault="002B46AD" w:rsidP="0022202E">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48C58990" w14:textId="77777777" w:rsidR="002B46AD" w:rsidRPr="00F86FC8" w:rsidRDefault="002B46AD" w:rsidP="0022202E">
            <w:pPr>
              <w:tabs>
                <w:tab w:val="left" w:pos="2268"/>
              </w:tabs>
              <w:spacing w:after="0" w:line="300" w:lineRule="auto"/>
              <w:jc w:val="both"/>
              <w:rPr>
                <w:rFonts w:ascii="Segoe UI" w:hAnsi="Segoe UI" w:cs="Segoe UI"/>
                <w:b/>
                <w:bCs/>
              </w:rPr>
            </w:pPr>
            <w:r>
              <w:rPr>
                <w:rFonts w:ascii="Segoe UI" w:hAnsi="Segoe UI" w:cs="Segoe UI"/>
                <w:b/>
                <w:bCs/>
              </w:rPr>
              <w:t>Valor unitário mensal</w:t>
            </w:r>
          </w:p>
        </w:tc>
      </w:tr>
      <w:tr w:rsidR="002B46AD" w:rsidRPr="00F86FC8" w14:paraId="2B7D7000" w14:textId="77777777" w:rsidTr="0022202E">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46288E2E" w14:textId="77777777" w:rsidR="002B46AD" w:rsidRPr="00F86FC8" w:rsidRDefault="002B46AD" w:rsidP="0022202E">
            <w:pPr>
              <w:tabs>
                <w:tab w:val="left" w:pos="2268"/>
              </w:tabs>
              <w:spacing w:after="0" w:line="300" w:lineRule="auto"/>
              <w:jc w:val="both"/>
              <w:rPr>
                <w:rFonts w:ascii="Segoe UI" w:hAnsi="Segoe UI" w:cs="Segoe UI"/>
                <w:bCs/>
              </w:rPr>
            </w:pPr>
            <w:r>
              <w:rPr>
                <w:rFonts w:ascii="Segoe UI" w:hAnsi="Segoe UI" w:cs="Segoe UI"/>
                <w:bCs/>
              </w:rPr>
              <w:t>01</w:t>
            </w:r>
          </w:p>
        </w:tc>
        <w:tc>
          <w:tcPr>
            <w:tcW w:w="982" w:type="dxa"/>
            <w:tcBorders>
              <w:top w:val="nil"/>
              <w:left w:val="nil"/>
              <w:bottom w:val="single" w:sz="4" w:space="0" w:color="auto"/>
              <w:right w:val="single" w:sz="4" w:space="0" w:color="auto"/>
            </w:tcBorders>
            <w:shd w:val="clear" w:color="auto" w:fill="auto"/>
            <w:vAlign w:val="center"/>
            <w:hideMark/>
          </w:tcPr>
          <w:p w14:paraId="1CE35C32" w14:textId="77777777" w:rsidR="002B46AD" w:rsidRPr="00F86FC8" w:rsidRDefault="002B46AD" w:rsidP="0022202E">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39" w:type="dxa"/>
            <w:tcBorders>
              <w:top w:val="nil"/>
              <w:left w:val="nil"/>
              <w:bottom w:val="single" w:sz="4" w:space="0" w:color="auto"/>
              <w:right w:val="single" w:sz="4" w:space="0" w:color="auto"/>
            </w:tcBorders>
            <w:shd w:val="clear" w:color="auto" w:fill="auto"/>
            <w:vAlign w:val="center"/>
            <w:hideMark/>
          </w:tcPr>
          <w:p w14:paraId="5954A9B4" w14:textId="77777777" w:rsidR="002B46AD" w:rsidRPr="00F86FC8" w:rsidRDefault="002B46AD" w:rsidP="0022202E">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65" w:type="dxa"/>
            <w:tcBorders>
              <w:top w:val="nil"/>
              <w:left w:val="nil"/>
              <w:bottom w:val="single" w:sz="4" w:space="0" w:color="auto"/>
              <w:right w:val="single" w:sz="4" w:space="0" w:color="auto"/>
            </w:tcBorders>
            <w:shd w:val="clear" w:color="auto" w:fill="auto"/>
            <w:vAlign w:val="center"/>
            <w:hideMark/>
          </w:tcPr>
          <w:p w14:paraId="1FFF396E" w14:textId="77777777" w:rsidR="002B46AD" w:rsidRPr="00F86FC8" w:rsidRDefault="002B46AD" w:rsidP="0022202E">
            <w:pPr>
              <w:tabs>
                <w:tab w:val="left" w:pos="2268"/>
              </w:tabs>
              <w:spacing w:after="0" w:line="300" w:lineRule="auto"/>
              <w:jc w:val="both"/>
              <w:rPr>
                <w:rFonts w:ascii="Segoe UI" w:hAnsi="Segoe UI" w:cs="Segoe UI"/>
                <w:bCs/>
              </w:rPr>
            </w:pPr>
            <w:r w:rsidRPr="00F86FC8">
              <w:rPr>
                <w:rFonts w:ascii="Segoe UI" w:hAnsi="Segoe UI" w:cs="Segoe UI"/>
                <w:bCs/>
              </w:rPr>
              <w:t xml:space="preserve">Serviços </w:t>
            </w:r>
            <w:r>
              <w:rPr>
                <w:rFonts w:ascii="Segoe UI" w:hAnsi="Segoe UI" w:cs="Segoe UI"/>
                <w:bCs/>
              </w:rPr>
              <w:t xml:space="preserve">de </w:t>
            </w:r>
            <w:r w:rsidRPr="00F86FC8">
              <w:rPr>
                <w:rFonts w:ascii="Segoe UI" w:hAnsi="Segoe UI" w:cs="Segoe UI"/>
                <w:bCs/>
              </w:rPr>
              <w:t>visitador</w:t>
            </w:r>
            <w:r>
              <w:rPr>
                <w:rFonts w:ascii="Segoe UI" w:hAnsi="Segoe UI" w:cs="Segoe UI"/>
                <w:bCs/>
              </w:rPr>
              <w:t xml:space="preserve"> - </w:t>
            </w:r>
            <w:r w:rsidRPr="00F86FC8">
              <w:rPr>
                <w:rFonts w:ascii="Segoe UI" w:hAnsi="Segoe UI" w:cs="Segoe UI"/>
                <w:bCs/>
              </w:rPr>
              <w:t xml:space="preserve"> </w:t>
            </w:r>
            <w:r>
              <w:rPr>
                <w:rFonts w:ascii="Segoe UI" w:hAnsi="Segoe UI" w:cs="Segoe UI"/>
                <w:bCs/>
              </w:rPr>
              <w:t>Programa Criança Feliz</w:t>
            </w:r>
          </w:p>
        </w:tc>
        <w:tc>
          <w:tcPr>
            <w:tcW w:w="1696" w:type="dxa"/>
            <w:tcBorders>
              <w:top w:val="nil"/>
              <w:left w:val="nil"/>
              <w:bottom w:val="single" w:sz="4" w:space="0" w:color="auto"/>
              <w:right w:val="single" w:sz="4" w:space="0" w:color="auto"/>
            </w:tcBorders>
          </w:tcPr>
          <w:p w14:paraId="1D4AFF0A" w14:textId="77777777" w:rsidR="002B46AD" w:rsidRDefault="002B46AD" w:rsidP="0022202E">
            <w:pPr>
              <w:tabs>
                <w:tab w:val="left" w:pos="2268"/>
              </w:tabs>
              <w:spacing w:after="0" w:line="300" w:lineRule="auto"/>
              <w:jc w:val="both"/>
              <w:rPr>
                <w:rFonts w:ascii="Segoe UI" w:hAnsi="Segoe UI" w:cs="Segoe UI"/>
                <w:bCs/>
              </w:rPr>
            </w:pPr>
          </w:p>
          <w:p w14:paraId="6126E072" w14:textId="77777777" w:rsidR="002B46AD" w:rsidRPr="00F86FC8" w:rsidRDefault="002B46AD" w:rsidP="0022202E">
            <w:pPr>
              <w:tabs>
                <w:tab w:val="left" w:pos="2268"/>
              </w:tabs>
              <w:spacing w:after="0" w:line="300" w:lineRule="auto"/>
              <w:jc w:val="both"/>
              <w:rPr>
                <w:rFonts w:ascii="Segoe UI" w:hAnsi="Segoe UI" w:cs="Segoe UI"/>
                <w:bCs/>
              </w:rPr>
            </w:pPr>
            <w:r>
              <w:rPr>
                <w:rFonts w:ascii="Segoe UI" w:hAnsi="Segoe UI" w:cs="Segoe UI"/>
                <w:bCs/>
              </w:rPr>
              <w:t>R$1.466,66</w:t>
            </w:r>
          </w:p>
        </w:tc>
      </w:tr>
    </w:tbl>
    <w:p w14:paraId="260F287C" w14:textId="77777777" w:rsidR="00D574EC" w:rsidRPr="00F86FC8" w:rsidRDefault="00D574EC" w:rsidP="00D574EC">
      <w:pPr>
        <w:tabs>
          <w:tab w:val="left" w:pos="2268"/>
        </w:tabs>
        <w:spacing w:after="0" w:line="300" w:lineRule="auto"/>
        <w:jc w:val="both"/>
        <w:rPr>
          <w:rFonts w:ascii="Segoe UI" w:hAnsi="Segoe UI" w:cs="Segoe UI"/>
          <w:bCs/>
        </w:rPr>
      </w:pPr>
    </w:p>
    <w:p w14:paraId="2E90E761"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4.2. Considerando que se trata de serviço comum não há memórias de cálculo e outros documentos.</w:t>
      </w:r>
    </w:p>
    <w:p w14:paraId="3F681C1A" w14:textId="77777777" w:rsidR="00BB30DA" w:rsidRPr="00F86FC8" w:rsidRDefault="00BB30DA" w:rsidP="00D574EC">
      <w:pPr>
        <w:tabs>
          <w:tab w:val="left" w:pos="2268"/>
        </w:tabs>
        <w:spacing w:after="0" w:line="300" w:lineRule="auto"/>
        <w:jc w:val="both"/>
        <w:rPr>
          <w:rFonts w:ascii="Segoe UI" w:hAnsi="Segoe UI" w:cs="Segoe UI"/>
          <w:bCs/>
        </w:rPr>
      </w:pPr>
    </w:p>
    <w:p w14:paraId="08092EE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5. Do levantamento de mercado, que consiste na análise das alternativas possíveis, e justificativa técnica e econômica da escolha do tipo de solução a contratar</w:t>
      </w:r>
    </w:p>
    <w:p w14:paraId="63595CB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76478C0F" w14:textId="5811813D" w:rsidR="00D574EC" w:rsidRDefault="00B1578C" w:rsidP="00D574EC">
      <w:pPr>
        <w:tabs>
          <w:tab w:val="left" w:pos="2268"/>
        </w:tabs>
        <w:spacing w:after="0" w:line="300" w:lineRule="auto"/>
        <w:jc w:val="both"/>
        <w:rPr>
          <w:rFonts w:ascii="Segoe UI" w:hAnsi="Segoe UI" w:cs="Segoe UI"/>
          <w:bCs/>
        </w:rPr>
      </w:pPr>
      <w:r>
        <w:rPr>
          <w:rFonts w:ascii="Segoe UI" w:hAnsi="Segoe UI" w:cs="Segoe UI"/>
          <w:bCs/>
        </w:rPr>
        <w:t xml:space="preserve">5.2. </w:t>
      </w:r>
      <w:r w:rsidR="00D574EC" w:rsidRPr="00F86FC8">
        <w:rPr>
          <w:rFonts w:ascii="Segoe UI" w:hAnsi="Segoe UI" w:cs="Segoe UI"/>
          <w:bCs/>
        </w:rPr>
        <w:t>Para fins de orçamentação e análise de vantajosidade da solução, foram priorizados os parâmetros previstos em contratações similares de outros entes públicos.</w:t>
      </w:r>
    </w:p>
    <w:p w14:paraId="3297DD53" w14:textId="77777777" w:rsidR="00B1578C" w:rsidRPr="00F86FC8" w:rsidRDefault="00B1578C" w:rsidP="00D574EC">
      <w:pPr>
        <w:tabs>
          <w:tab w:val="left" w:pos="2268"/>
        </w:tabs>
        <w:spacing w:after="0" w:line="300" w:lineRule="auto"/>
        <w:jc w:val="both"/>
        <w:rPr>
          <w:rFonts w:ascii="Segoe UI" w:hAnsi="Segoe UI" w:cs="Segoe UI"/>
          <w:bCs/>
        </w:rPr>
      </w:pPr>
    </w:p>
    <w:p w14:paraId="31D50DA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lastRenderedPageBreak/>
        <w:t xml:space="preserve">As soluções possíveis para a referida demanda seriam: </w:t>
      </w:r>
    </w:p>
    <w:p w14:paraId="55791F86" w14:textId="1F301923"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Solução 1: criação de novos cargos </w:t>
      </w:r>
      <w:r w:rsidR="00490D1A" w:rsidRPr="00F86FC8">
        <w:rPr>
          <w:rFonts w:ascii="Segoe UI" w:hAnsi="Segoe UI" w:cs="Segoe UI"/>
          <w:bCs/>
        </w:rPr>
        <w:t>na folha de pagamento</w:t>
      </w:r>
      <w:r w:rsidRPr="00F86FC8">
        <w:rPr>
          <w:rFonts w:ascii="Segoe UI" w:hAnsi="Segoe UI" w:cs="Segoe UI"/>
          <w:bCs/>
        </w:rPr>
        <w:t xml:space="preserve"> e realização de concurso público.</w:t>
      </w:r>
    </w:p>
    <w:p w14:paraId="02D7A7F3" w14:textId="024D69D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Solução 2: contratação através de processo licitatório de </w:t>
      </w:r>
      <w:r w:rsidR="00490D1A" w:rsidRPr="00F86FC8">
        <w:rPr>
          <w:rFonts w:ascii="Segoe UI" w:hAnsi="Segoe UI" w:cs="Segoe UI"/>
          <w:bCs/>
        </w:rPr>
        <w:t>prestador de serviços para as visitas semanais às famílias assistidas</w:t>
      </w:r>
      <w:r w:rsidRPr="00F86FC8">
        <w:rPr>
          <w:rFonts w:ascii="Segoe UI" w:hAnsi="Segoe UI" w:cs="Segoe UI"/>
          <w:bCs/>
        </w:rPr>
        <w:t>.</w:t>
      </w:r>
    </w:p>
    <w:p w14:paraId="2652C1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 Análise da Solução </w:t>
      </w:r>
    </w:p>
    <w:p w14:paraId="4FC4531B" w14:textId="3E35B09A"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1 - A criação de novos cargos </w:t>
      </w:r>
      <w:r w:rsidR="00490D1A" w:rsidRPr="00F86FC8">
        <w:rPr>
          <w:rFonts w:ascii="Segoe UI" w:hAnsi="Segoe UI" w:cs="Segoe UI"/>
          <w:bCs/>
        </w:rPr>
        <w:t>para a VISITADORA SOCIAL</w:t>
      </w:r>
      <w:r w:rsidRPr="00F86FC8">
        <w:rPr>
          <w:rFonts w:ascii="Segoe UI" w:hAnsi="Segoe UI" w:cs="Segoe UI"/>
          <w:bCs/>
        </w:rPr>
        <w:t xml:space="preserve"> mostra -se inviável no momento, tendo em vista </w:t>
      </w:r>
      <w:proofErr w:type="gramStart"/>
      <w:r w:rsidRPr="00F86FC8">
        <w:rPr>
          <w:rFonts w:ascii="Segoe UI" w:hAnsi="Segoe UI" w:cs="Segoe UI"/>
          <w:bCs/>
        </w:rPr>
        <w:t>que ,</w:t>
      </w:r>
      <w:proofErr w:type="gramEnd"/>
      <w:r w:rsidRPr="00F86FC8">
        <w:rPr>
          <w:rFonts w:ascii="Segoe UI" w:hAnsi="Segoe UI" w:cs="Segoe UI"/>
          <w:bCs/>
        </w:rPr>
        <w:t xml:space="preserve"> o limite prudencial de despesas com pessoal impede a criação de novos cargos no âmbito do Município.</w:t>
      </w:r>
    </w:p>
    <w:p w14:paraId="39B525A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2. Análise da Solução </w:t>
      </w:r>
    </w:p>
    <w:p w14:paraId="6AFACEA4" w14:textId="5FCA7336"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2 -  A contratação </w:t>
      </w:r>
      <w:r w:rsidR="00490D1A" w:rsidRPr="00F86FC8">
        <w:rPr>
          <w:rFonts w:ascii="Segoe UI" w:hAnsi="Segoe UI" w:cs="Segoe UI"/>
          <w:bCs/>
        </w:rPr>
        <w:t xml:space="preserve">através de processo licitatório </w:t>
      </w:r>
      <w:r w:rsidRPr="00F86FC8">
        <w:rPr>
          <w:rFonts w:ascii="Segoe UI" w:hAnsi="Segoe UI" w:cs="Segoe UI"/>
          <w:bCs/>
        </w:rPr>
        <w:t xml:space="preserve">para a prestação de serviços </w:t>
      </w:r>
      <w:r w:rsidR="00490D1A" w:rsidRPr="00F86FC8">
        <w:rPr>
          <w:rFonts w:ascii="Segoe UI" w:hAnsi="Segoe UI" w:cs="Segoe UI"/>
          <w:bCs/>
        </w:rPr>
        <w:t>de VISITADOR SOCIAL</w:t>
      </w:r>
      <w:r w:rsidRPr="00F86FC8">
        <w:rPr>
          <w:rFonts w:ascii="Segoe UI" w:hAnsi="Segoe UI" w:cs="Segoe UI"/>
          <w:bCs/>
        </w:rPr>
        <w:t xml:space="preserve"> permite que </w:t>
      </w:r>
      <w:r w:rsidR="00490D1A" w:rsidRPr="00F86FC8">
        <w:rPr>
          <w:rFonts w:ascii="Segoe UI" w:hAnsi="Segoe UI" w:cs="Segoe UI"/>
          <w:bCs/>
        </w:rPr>
        <w:t>as informações necessárias para que o sistema eletrônico seja alimentado e logo para que haja um</w:t>
      </w:r>
      <w:r w:rsidRPr="00F86FC8">
        <w:rPr>
          <w:rFonts w:ascii="Segoe UI" w:hAnsi="Segoe UI" w:cs="Segoe UI"/>
          <w:bCs/>
        </w:rPr>
        <w:t xml:space="preserve"> melhor acompanhamento </w:t>
      </w:r>
      <w:r w:rsidR="00490D1A" w:rsidRPr="00F86FC8">
        <w:rPr>
          <w:rFonts w:ascii="Segoe UI" w:hAnsi="Segoe UI" w:cs="Segoe UI"/>
          <w:bCs/>
        </w:rPr>
        <w:t>e</w:t>
      </w:r>
      <w:r w:rsidRPr="00F86FC8">
        <w:rPr>
          <w:rFonts w:ascii="Segoe UI" w:hAnsi="Segoe UI" w:cs="Segoe UI"/>
          <w:bCs/>
        </w:rPr>
        <w:t xml:space="preserve"> atualização contínua </w:t>
      </w:r>
      <w:r w:rsidR="00490D1A" w:rsidRPr="00F86FC8">
        <w:rPr>
          <w:rFonts w:ascii="Segoe UI" w:hAnsi="Segoe UI" w:cs="Segoe UI"/>
          <w:bCs/>
        </w:rPr>
        <w:t>de cada necessidade familiar é de certa forma mais segura</w:t>
      </w:r>
      <w:r w:rsidRPr="00F86FC8">
        <w:rPr>
          <w:rFonts w:ascii="Segoe UI" w:hAnsi="Segoe UI" w:cs="Segoe UI"/>
          <w:bCs/>
        </w:rPr>
        <w:t>.</w:t>
      </w:r>
    </w:p>
    <w:p w14:paraId="145E2B6F" w14:textId="77777777" w:rsidR="00A17E35" w:rsidRPr="00F86FC8" w:rsidRDefault="00A17E35" w:rsidP="00D574EC">
      <w:pPr>
        <w:tabs>
          <w:tab w:val="left" w:pos="2268"/>
        </w:tabs>
        <w:spacing w:after="0" w:line="300" w:lineRule="auto"/>
        <w:jc w:val="both"/>
        <w:rPr>
          <w:rFonts w:ascii="Segoe UI" w:hAnsi="Segoe UI" w:cs="Segoe UI"/>
          <w:bCs/>
        </w:rPr>
      </w:pPr>
    </w:p>
    <w:p w14:paraId="61C84779" w14:textId="77777777" w:rsidR="00D574EC" w:rsidRPr="001C5AC3"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6. Da estimativa do valor da contratação, acompanhada dos preços unitários referenciais, das memórias de cálculo e dos documentos que lhe dão suporte, que poderão constar de anexo classificado, se a Administração optar por preservar o seu sigilo até a conclusão </w:t>
      </w:r>
      <w:r w:rsidRPr="001C5AC3">
        <w:rPr>
          <w:rFonts w:ascii="Segoe UI" w:hAnsi="Segoe UI" w:cs="Segoe UI"/>
          <w:b/>
          <w:bCs/>
        </w:rPr>
        <w:t>da licitação</w:t>
      </w:r>
    </w:p>
    <w:p w14:paraId="54695CE4" w14:textId="5AE32D19" w:rsidR="00D574EC" w:rsidRPr="001C5AC3" w:rsidRDefault="00D574EC" w:rsidP="00801DCA">
      <w:pPr>
        <w:tabs>
          <w:tab w:val="left" w:pos="2268"/>
        </w:tabs>
        <w:spacing w:after="0" w:line="300" w:lineRule="auto"/>
        <w:jc w:val="both"/>
        <w:rPr>
          <w:rFonts w:ascii="Segoe UI" w:hAnsi="Segoe UI" w:cs="Segoe UI"/>
          <w:bCs/>
        </w:rPr>
      </w:pPr>
      <w:r w:rsidRPr="001C5AC3">
        <w:rPr>
          <w:rFonts w:ascii="Segoe UI" w:hAnsi="Segoe UI" w:cs="Segoe UI"/>
          <w:bCs/>
        </w:rPr>
        <w:t xml:space="preserve">6.1. A estimativa do valor da contratação administrativa gira em torno de R$ </w:t>
      </w:r>
      <w:r w:rsidR="001C5AC3" w:rsidRPr="001C5AC3">
        <w:rPr>
          <w:rFonts w:ascii="Segoe UI" w:hAnsi="Segoe UI" w:cs="Segoe UI"/>
          <w:bCs/>
        </w:rPr>
        <w:t>17.599,92</w:t>
      </w:r>
      <w:r w:rsidRPr="001C5AC3">
        <w:rPr>
          <w:rFonts w:ascii="Segoe UI" w:hAnsi="Segoe UI" w:cs="Segoe UI"/>
          <w:bCs/>
        </w:rPr>
        <w:t xml:space="preserve"> (</w:t>
      </w:r>
      <w:r w:rsidR="001C5AC3" w:rsidRPr="001C5AC3">
        <w:rPr>
          <w:rFonts w:ascii="Segoe UI" w:hAnsi="Segoe UI" w:cs="Segoe UI"/>
          <w:bCs/>
        </w:rPr>
        <w:t>Dezessete</w:t>
      </w:r>
      <w:r w:rsidRPr="001C5AC3">
        <w:rPr>
          <w:rFonts w:ascii="Segoe UI" w:hAnsi="Segoe UI" w:cs="Segoe UI"/>
          <w:bCs/>
        </w:rPr>
        <w:t xml:space="preserve"> mil</w:t>
      </w:r>
      <w:r w:rsidR="00C30F95" w:rsidRPr="001C5AC3">
        <w:rPr>
          <w:rFonts w:ascii="Segoe UI" w:hAnsi="Segoe UI" w:cs="Segoe UI"/>
          <w:bCs/>
        </w:rPr>
        <w:t xml:space="preserve">, </w:t>
      </w:r>
      <w:r w:rsidR="001C5AC3" w:rsidRPr="001C5AC3">
        <w:rPr>
          <w:rFonts w:ascii="Segoe UI" w:hAnsi="Segoe UI" w:cs="Segoe UI"/>
          <w:bCs/>
        </w:rPr>
        <w:t xml:space="preserve">quinhentos e noventa e </w:t>
      </w:r>
      <w:proofErr w:type="gramStart"/>
      <w:r w:rsidR="001C5AC3" w:rsidRPr="001C5AC3">
        <w:rPr>
          <w:rFonts w:ascii="Segoe UI" w:hAnsi="Segoe UI" w:cs="Segoe UI"/>
          <w:bCs/>
        </w:rPr>
        <w:t xml:space="preserve">nove </w:t>
      </w:r>
      <w:r w:rsidR="00BB30DA" w:rsidRPr="001C5AC3">
        <w:rPr>
          <w:rFonts w:ascii="Segoe UI" w:hAnsi="Segoe UI" w:cs="Segoe UI"/>
          <w:bCs/>
        </w:rPr>
        <w:t xml:space="preserve"> </w:t>
      </w:r>
      <w:r w:rsidRPr="001C5AC3">
        <w:rPr>
          <w:rFonts w:ascii="Segoe UI" w:hAnsi="Segoe UI" w:cs="Segoe UI"/>
          <w:bCs/>
        </w:rPr>
        <w:t>reais</w:t>
      </w:r>
      <w:proofErr w:type="gramEnd"/>
      <w:r w:rsidR="00C30F95" w:rsidRPr="001C5AC3">
        <w:rPr>
          <w:rFonts w:ascii="Segoe UI" w:hAnsi="Segoe UI" w:cs="Segoe UI"/>
          <w:bCs/>
        </w:rPr>
        <w:t xml:space="preserve"> e </w:t>
      </w:r>
      <w:r w:rsidR="001C5AC3" w:rsidRPr="001C5AC3">
        <w:rPr>
          <w:rFonts w:ascii="Segoe UI" w:hAnsi="Segoe UI" w:cs="Segoe UI"/>
          <w:bCs/>
        </w:rPr>
        <w:t>noventa e dois</w:t>
      </w:r>
      <w:r w:rsidR="00C30F95" w:rsidRPr="001C5AC3">
        <w:rPr>
          <w:rFonts w:ascii="Segoe UI" w:hAnsi="Segoe UI" w:cs="Segoe UI"/>
          <w:bCs/>
        </w:rPr>
        <w:t xml:space="preserve"> centavos</w:t>
      </w:r>
      <w:r w:rsidRPr="001C5AC3">
        <w:rPr>
          <w:rFonts w:ascii="Segoe UI" w:hAnsi="Segoe UI" w:cs="Segoe UI"/>
          <w:bCs/>
        </w:rPr>
        <w:t>), sem atualização, considerando pesquisas previamente realizadas</w:t>
      </w:r>
      <w:r w:rsidR="00801DCA" w:rsidRPr="001C5AC3">
        <w:rPr>
          <w:rFonts w:ascii="Segoe UI" w:hAnsi="Segoe UI" w:cs="Segoe UI"/>
          <w:bCs/>
        </w:rPr>
        <w:t>, ou ainda de acordo com contratos anteriormente realizados.</w:t>
      </w:r>
    </w:p>
    <w:p w14:paraId="3FF519FE" w14:textId="77777777" w:rsidR="00801DCA" w:rsidRPr="001C5AC3" w:rsidRDefault="00801DCA" w:rsidP="00801DCA">
      <w:pPr>
        <w:tabs>
          <w:tab w:val="left" w:pos="2268"/>
        </w:tabs>
        <w:spacing w:after="0" w:line="300" w:lineRule="auto"/>
        <w:jc w:val="both"/>
        <w:rPr>
          <w:rFonts w:ascii="Segoe UI" w:hAnsi="Segoe UI" w:cs="Segoe UI"/>
          <w:bCs/>
        </w:rPr>
      </w:pPr>
    </w:p>
    <w:p w14:paraId="691D7E4D" w14:textId="77777777" w:rsidR="00D574EC" w:rsidRPr="001C5AC3" w:rsidRDefault="00D574EC" w:rsidP="00D574EC">
      <w:pPr>
        <w:tabs>
          <w:tab w:val="left" w:pos="2268"/>
        </w:tabs>
        <w:spacing w:after="0" w:line="300" w:lineRule="auto"/>
        <w:jc w:val="both"/>
        <w:rPr>
          <w:rFonts w:ascii="Segoe UI" w:hAnsi="Segoe UI" w:cs="Segoe UI"/>
          <w:b/>
          <w:bCs/>
        </w:rPr>
      </w:pPr>
      <w:r w:rsidRPr="001C5AC3">
        <w:rPr>
          <w:rFonts w:ascii="Segoe UI" w:hAnsi="Segoe UI" w:cs="Segoe UI"/>
          <w:b/>
          <w:bCs/>
        </w:rPr>
        <w:t>7. Da descrição da solução como um todo, inclusive das exigências relacionadas à manutenção e à assistência técnica, quando for o caso</w:t>
      </w:r>
    </w:p>
    <w:p w14:paraId="2B834A42" w14:textId="135C51FB" w:rsidR="00D574EC" w:rsidRPr="00F86FC8" w:rsidRDefault="00D574EC" w:rsidP="00D574EC">
      <w:pPr>
        <w:tabs>
          <w:tab w:val="left" w:pos="2268"/>
        </w:tabs>
        <w:spacing w:after="0" w:line="300" w:lineRule="auto"/>
        <w:jc w:val="both"/>
        <w:rPr>
          <w:rFonts w:ascii="Segoe UI" w:hAnsi="Segoe UI" w:cs="Segoe UI"/>
          <w:bCs/>
        </w:rPr>
      </w:pPr>
      <w:r w:rsidRPr="001C5AC3">
        <w:rPr>
          <w:rFonts w:ascii="Segoe UI" w:hAnsi="Segoe UI" w:cs="Segoe UI"/>
          <w:bCs/>
        </w:rPr>
        <w:t xml:space="preserve">7.1. O objeto a ser adquirido possui padrões </w:t>
      </w:r>
      <w:r w:rsidRPr="00F86FC8">
        <w:rPr>
          <w:rFonts w:ascii="Segoe UI" w:hAnsi="Segoe UI" w:cs="Segoe UI"/>
          <w:bCs/>
        </w:rPr>
        <w:t xml:space="preserve">de desempenho e qualidade que podem ser objetivamente definidos pelo edital, por meio de especificações usuais de mercado, podendo, portanto, ser licitado por meio da modalidade Pregão. </w:t>
      </w:r>
    </w:p>
    <w:p w14:paraId="1B6119ED" w14:textId="77777777" w:rsidR="00B1578C" w:rsidRDefault="00B1578C" w:rsidP="00D574EC">
      <w:pPr>
        <w:tabs>
          <w:tab w:val="left" w:pos="2268"/>
        </w:tabs>
        <w:spacing w:after="0" w:line="300" w:lineRule="auto"/>
        <w:jc w:val="both"/>
        <w:rPr>
          <w:rFonts w:ascii="Segoe UI" w:hAnsi="Segoe UI" w:cs="Segoe UI"/>
          <w:bCs/>
        </w:rPr>
      </w:pPr>
    </w:p>
    <w:p w14:paraId="66C48A3C" w14:textId="772C6539" w:rsidR="00D574EC" w:rsidRPr="00F86FC8" w:rsidRDefault="00B1578C" w:rsidP="00D574EC">
      <w:pPr>
        <w:tabs>
          <w:tab w:val="left" w:pos="2268"/>
        </w:tabs>
        <w:spacing w:after="0" w:line="300" w:lineRule="auto"/>
        <w:jc w:val="both"/>
        <w:rPr>
          <w:rFonts w:ascii="Segoe UI" w:hAnsi="Segoe UI" w:cs="Segoe UI"/>
          <w:bCs/>
        </w:rPr>
      </w:pPr>
      <w:r>
        <w:rPr>
          <w:rFonts w:ascii="Segoe UI" w:hAnsi="Segoe UI" w:cs="Segoe UI"/>
          <w:bCs/>
        </w:rPr>
        <w:t xml:space="preserve">7.2. </w:t>
      </w:r>
      <w:r w:rsidR="00D574EC" w:rsidRPr="00F86FC8">
        <w:rPr>
          <w:rFonts w:ascii="Segoe UI" w:hAnsi="Segoe UI" w:cs="Segoe UI"/>
          <w:bCs/>
        </w:rPr>
        <w:t>Poderão participar deste processo qualquer pessoa jurídica legalmente constituída que satisfaça as exigências do edital e seus anexos, preste serviço compatível com o objeto da Contratação e realize, efetivamente, o serviço ofertado.</w:t>
      </w:r>
    </w:p>
    <w:p w14:paraId="42301839" w14:textId="77777777" w:rsidR="00AD244F" w:rsidRPr="00F86FC8" w:rsidRDefault="00AD244F" w:rsidP="00AD244F">
      <w:pPr>
        <w:pStyle w:val="PargrafodaLista"/>
        <w:tabs>
          <w:tab w:val="left" w:pos="2268"/>
        </w:tabs>
        <w:spacing w:after="0" w:line="300" w:lineRule="auto"/>
        <w:jc w:val="both"/>
        <w:rPr>
          <w:rFonts w:ascii="Segoe UI" w:hAnsi="Segoe UI" w:cs="Segoe UI"/>
          <w:bCs/>
        </w:rPr>
      </w:pPr>
    </w:p>
    <w:p w14:paraId="24C4207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 justificativa para o parcelamento ou não da contratação</w:t>
      </w:r>
    </w:p>
    <w:p w14:paraId="7C1FA9AE" w14:textId="347E4DFA" w:rsidR="00AD244F" w:rsidRDefault="00987FF5" w:rsidP="00D574EC">
      <w:pPr>
        <w:tabs>
          <w:tab w:val="left" w:pos="2268"/>
        </w:tabs>
        <w:spacing w:after="0" w:line="300" w:lineRule="auto"/>
        <w:jc w:val="both"/>
        <w:rPr>
          <w:rFonts w:ascii="Segoe UI" w:hAnsi="Segoe UI" w:cs="Segoe UI"/>
          <w:color w:val="000000"/>
          <w:sz w:val="23"/>
          <w:szCs w:val="23"/>
        </w:rPr>
      </w:pPr>
      <w:r w:rsidRPr="0097182B">
        <w:rPr>
          <w:rFonts w:ascii="Segoe UI" w:hAnsi="Segoe UI" w:cs="Segoe UI"/>
          <w:b/>
          <w:bCs/>
          <w:sz w:val="23"/>
          <w:szCs w:val="23"/>
        </w:rPr>
        <w:t xml:space="preserve">8.1. </w:t>
      </w:r>
      <w:r w:rsidRPr="0097182B">
        <w:rPr>
          <w:rFonts w:ascii="Segoe UI" w:hAnsi="Segoe UI" w:cs="Segoe UI"/>
          <w:sz w:val="23"/>
          <w:szCs w:val="23"/>
        </w:rPr>
        <w:t>Considerando que o parcelamento do objeto deste ETP é economicamente</w:t>
      </w:r>
      <w:r w:rsidRPr="00F8289F">
        <w:rPr>
          <w:rFonts w:ascii="Segoe UI" w:hAnsi="Segoe UI" w:cs="Segoe UI"/>
          <w:color w:val="000000"/>
          <w:sz w:val="23"/>
          <w:szCs w:val="23"/>
        </w:rPr>
        <w:t xml:space="preserve"> viável, que não haverá perda de economia de escala, que haverá melhor aproveitamento do mercado </w:t>
      </w:r>
      <w:r w:rsidRPr="00F8289F">
        <w:rPr>
          <w:rFonts w:ascii="Segoe UI" w:hAnsi="Segoe UI" w:cs="Segoe UI"/>
          <w:color w:val="000000"/>
          <w:sz w:val="23"/>
          <w:szCs w:val="23"/>
        </w:rPr>
        <w:lastRenderedPageBreak/>
        <w:t>e ampliação da competitividade, o parcelamento e o critério de julgamento da proposta por item configuram-se na melhor forma</w:t>
      </w:r>
      <w:r>
        <w:rPr>
          <w:rFonts w:ascii="Segoe UI" w:hAnsi="Segoe UI" w:cs="Segoe UI"/>
          <w:color w:val="000000"/>
          <w:sz w:val="23"/>
          <w:szCs w:val="23"/>
        </w:rPr>
        <w:t>.</w:t>
      </w:r>
    </w:p>
    <w:p w14:paraId="6653B61C" w14:textId="77777777" w:rsidR="00987FF5" w:rsidRPr="00F86FC8" w:rsidRDefault="00987FF5" w:rsidP="00D574EC">
      <w:pPr>
        <w:tabs>
          <w:tab w:val="left" w:pos="2268"/>
        </w:tabs>
        <w:spacing w:after="0" w:line="300" w:lineRule="auto"/>
        <w:jc w:val="both"/>
        <w:rPr>
          <w:rFonts w:ascii="Segoe UI" w:hAnsi="Segoe UI" w:cs="Segoe UI"/>
          <w:bCs/>
        </w:rPr>
      </w:pPr>
    </w:p>
    <w:p w14:paraId="65403EB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0D3D4E" w:rsidRPr="00F86FC8" w14:paraId="209CCC4D" w14:textId="77777777" w:rsidTr="006756F8">
        <w:trPr>
          <w:trHeight w:val="258"/>
        </w:trPr>
        <w:tc>
          <w:tcPr>
            <w:tcW w:w="9180" w:type="dxa"/>
            <w:gridSpan w:val="2"/>
          </w:tcPr>
          <w:p w14:paraId="3F89AEB2" w14:textId="77777777" w:rsidR="006756F8" w:rsidRDefault="009506E7" w:rsidP="00812F30">
            <w:pPr>
              <w:shd w:val="clear" w:color="auto" w:fill="FFFFFF"/>
              <w:spacing w:after="0" w:line="240" w:lineRule="auto"/>
              <w:rPr>
                <w:rFonts w:ascii="Segoe UI" w:eastAsiaTheme="minorHAnsi" w:hAnsi="Segoe UI" w:cs="Segoe UI"/>
                <w:lang w:eastAsia="en-US"/>
              </w:rPr>
            </w:pPr>
            <w:r w:rsidRPr="006756F8">
              <w:rPr>
                <w:rFonts w:ascii="Segoe UI" w:eastAsiaTheme="minorHAnsi" w:hAnsi="Segoe UI" w:cs="Segoe UI"/>
                <w:lang w:eastAsia="en-US"/>
              </w:rPr>
              <w:t xml:space="preserve">9.1. </w:t>
            </w:r>
            <w:r w:rsidR="00261D36" w:rsidRPr="006756F8">
              <w:rPr>
                <w:rFonts w:ascii="Segoe UI" w:eastAsiaTheme="minorHAnsi" w:hAnsi="Segoe UI" w:cs="Segoe UI"/>
                <w:lang w:eastAsia="en-US"/>
              </w:rPr>
              <w:t>O resultado pretendido é p</w:t>
            </w:r>
            <w:r w:rsidR="000D3D4E" w:rsidRPr="006756F8">
              <w:rPr>
                <w:rFonts w:ascii="Segoe UI" w:eastAsiaTheme="minorHAnsi" w:hAnsi="Segoe UI" w:cs="Segoe UI"/>
                <w:lang w:eastAsia="en-US"/>
              </w:rPr>
              <w:t>romover o desenvolvimento humano a partir do apoio e do acompanhamento do</w:t>
            </w:r>
            <w:r w:rsidR="00CD6AC6" w:rsidRPr="006756F8">
              <w:rPr>
                <w:rFonts w:ascii="Segoe UI" w:eastAsiaTheme="minorHAnsi" w:hAnsi="Segoe UI" w:cs="Segoe UI"/>
                <w:lang w:eastAsia="en-US"/>
              </w:rPr>
              <w:t xml:space="preserve"> </w:t>
            </w:r>
            <w:r w:rsidR="000D3D4E" w:rsidRPr="006756F8">
              <w:rPr>
                <w:rFonts w:ascii="Segoe UI" w:eastAsiaTheme="minorHAnsi" w:hAnsi="Segoe UI" w:cs="Segoe UI"/>
                <w:lang w:eastAsia="en-US"/>
              </w:rPr>
              <w:t xml:space="preserve">desenvolvimento infantil integral na primeira infância; </w:t>
            </w:r>
          </w:p>
          <w:p w14:paraId="4CBA458C" w14:textId="3117B0BA" w:rsidR="00812F30" w:rsidRPr="006756F8" w:rsidRDefault="006756F8" w:rsidP="00812F30">
            <w:pPr>
              <w:shd w:val="clear" w:color="auto" w:fill="FFFFFF"/>
              <w:spacing w:after="0" w:line="240" w:lineRule="auto"/>
              <w:rPr>
                <w:rFonts w:ascii="Segoe UI" w:eastAsia="Times New Roman" w:hAnsi="Segoe UI" w:cs="Segoe UI"/>
              </w:rPr>
            </w:pPr>
            <w:r>
              <w:rPr>
                <w:rFonts w:ascii="Segoe UI" w:eastAsiaTheme="minorHAnsi" w:hAnsi="Segoe UI" w:cs="Segoe UI"/>
                <w:lang w:eastAsia="en-US"/>
              </w:rPr>
              <w:t xml:space="preserve">9.2. </w:t>
            </w:r>
            <w:r w:rsidR="00812F30" w:rsidRPr="006756F8">
              <w:rPr>
                <w:rFonts w:ascii="Segoe UI" w:eastAsia="Times New Roman" w:hAnsi="Segoe UI" w:cs="Segoe UI"/>
              </w:rPr>
              <w:t xml:space="preserve">Conhecer e nos aproximar da realidade social das famílias; </w:t>
            </w:r>
          </w:p>
          <w:p w14:paraId="210AE5DA" w14:textId="6A60E254" w:rsidR="00812F30" w:rsidRPr="00812F30" w:rsidRDefault="006756F8" w:rsidP="00812F30">
            <w:pPr>
              <w:shd w:val="clear" w:color="auto" w:fill="FFFFFF"/>
              <w:spacing w:after="0" w:line="240" w:lineRule="auto"/>
              <w:rPr>
                <w:rFonts w:ascii="Segoe UI" w:eastAsia="Times New Roman" w:hAnsi="Segoe UI" w:cs="Segoe UI"/>
              </w:rPr>
            </w:pPr>
            <w:r>
              <w:rPr>
                <w:rFonts w:ascii="Segoe UI" w:eastAsia="Times New Roman" w:hAnsi="Segoe UI" w:cs="Segoe UI"/>
              </w:rPr>
              <w:t xml:space="preserve">9.3. </w:t>
            </w:r>
            <w:r w:rsidR="00812F30" w:rsidRPr="00812F30">
              <w:rPr>
                <w:rFonts w:ascii="Segoe UI" w:eastAsia="Times New Roman" w:hAnsi="Segoe UI" w:cs="Segoe UI"/>
              </w:rPr>
              <w:t>Identificar situações de vulnerabilidade social;</w:t>
            </w:r>
          </w:p>
          <w:p w14:paraId="3A209571" w14:textId="700A8850" w:rsidR="00812F30" w:rsidRPr="00812F30" w:rsidRDefault="006756F8" w:rsidP="00812F30">
            <w:pPr>
              <w:shd w:val="clear" w:color="auto" w:fill="FFFFFF"/>
              <w:spacing w:after="0" w:line="240" w:lineRule="auto"/>
              <w:rPr>
                <w:rFonts w:ascii="Segoe UI" w:eastAsia="Times New Roman" w:hAnsi="Segoe UI" w:cs="Segoe UI"/>
              </w:rPr>
            </w:pPr>
            <w:r>
              <w:rPr>
                <w:rFonts w:ascii="Segoe UI" w:eastAsia="Times New Roman" w:hAnsi="Segoe UI" w:cs="Segoe UI"/>
              </w:rPr>
              <w:t xml:space="preserve">9.4. </w:t>
            </w:r>
            <w:r w:rsidR="00812F30" w:rsidRPr="00812F30">
              <w:rPr>
                <w:rFonts w:ascii="Segoe UI" w:eastAsia="Times New Roman" w:hAnsi="Segoe UI" w:cs="Segoe UI"/>
              </w:rPr>
              <w:t>Repassar informações; e,</w:t>
            </w:r>
          </w:p>
          <w:p w14:paraId="26F1AD94" w14:textId="53ECAF7B" w:rsidR="00CD6AC6" w:rsidRPr="00F86FC8" w:rsidRDefault="006756F8" w:rsidP="0018399D">
            <w:pPr>
              <w:shd w:val="clear" w:color="auto" w:fill="FFFFFF"/>
              <w:spacing w:after="0" w:line="240" w:lineRule="auto"/>
              <w:rPr>
                <w:rFonts w:ascii="Segoe UI" w:hAnsi="Segoe UI" w:cs="Segoe UI"/>
              </w:rPr>
            </w:pPr>
            <w:r>
              <w:rPr>
                <w:rFonts w:ascii="Segoe UI" w:eastAsia="Times New Roman" w:hAnsi="Segoe UI" w:cs="Segoe UI"/>
              </w:rPr>
              <w:t>9.5.</w:t>
            </w:r>
            <w:r w:rsidR="00812F30" w:rsidRPr="006756F8">
              <w:rPr>
                <w:rFonts w:ascii="Segoe UI" w:eastAsia="Times New Roman" w:hAnsi="Segoe UI" w:cs="Segoe UI"/>
              </w:rPr>
              <w:t xml:space="preserve"> </w:t>
            </w:r>
            <w:r w:rsidR="00812F30" w:rsidRPr="00812F30">
              <w:rPr>
                <w:rFonts w:ascii="Segoe UI" w:eastAsia="Times New Roman" w:hAnsi="Segoe UI" w:cs="Segoe UI"/>
              </w:rPr>
              <w:t>Identificar desafios e potencialidades dos membros que compõe a família.</w:t>
            </w:r>
          </w:p>
        </w:tc>
      </w:tr>
      <w:tr w:rsidR="000D3D4E" w:rsidRPr="00F86FC8" w14:paraId="6EAECFAD" w14:textId="77777777" w:rsidTr="00CD6AC6">
        <w:trPr>
          <w:trHeight w:val="211"/>
        </w:trPr>
        <w:tc>
          <w:tcPr>
            <w:tcW w:w="4581" w:type="dxa"/>
          </w:tcPr>
          <w:p w14:paraId="118EC98C" w14:textId="77777777" w:rsidR="000D3D4E" w:rsidRDefault="000D3D4E" w:rsidP="000D3D4E">
            <w:pPr>
              <w:autoSpaceDE w:val="0"/>
              <w:autoSpaceDN w:val="0"/>
              <w:adjustRightInd w:val="0"/>
              <w:spacing w:after="0" w:line="240" w:lineRule="auto"/>
              <w:rPr>
                <w:rFonts w:ascii="Segoe UI" w:eastAsiaTheme="minorHAnsi" w:hAnsi="Segoe UI" w:cs="Segoe UI"/>
                <w:color w:val="000000"/>
                <w:lang w:eastAsia="en-US"/>
              </w:rPr>
            </w:pPr>
          </w:p>
          <w:p w14:paraId="3A566F07" w14:textId="080535DC" w:rsidR="00812F30" w:rsidRPr="00F86FC8" w:rsidRDefault="00812F30" w:rsidP="000D3D4E">
            <w:pPr>
              <w:autoSpaceDE w:val="0"/>
              <w:autoSpaceDN w:val="0"/>
              <w:adjustRightInd w:val="0"/>
              <w:spacing w:after="0" w:line="240" w:lineRule="auto"/>
              <w:rPr>
                <w:rFonts w:ascii="Segoe UI" w:eastAsiaTheme="minorHAnsi" w:hAnsi="Segoe UI" w:cs="Segoe UI"/>
                <w:color w:val="000000"/>
                <w:lang w:eastAsia="en-US"/>
              </w:rPr>
            </w:pPr>
          </w:p>
        </w:tc>
        <w:tc>
          <w:tcPr>
            <w:tcW w:w="4599" w:type="dxa"/>
          </w:tcPr>
          <w:p w14:paraId="20EE3D35" w14:textId="0F4292C5"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r>
      <w:tr w:rsidR="000D3D4E" w:rsidRPr="00F86FC8" w14:paraId="3B327D86" w14:textId="77777777" w:rsidTr="00CD6AC6">
        <w:trPr>
          <w:trHeight w:val="332"/>
        </w:trPr>
        <w:tc>
          <w:tcPr>
            <w:tcW w:w="4581" w:type="dxa"/>
          </w:tcPr>
          <w:p w14:paraId="43620D3E" w14:textId="704182C0"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c>
          <w:tcPr>
            <w:tcW w:w="4599" w:type="dxa"/>
          </w:tcPr>
          <w:p w14:paraId="23A2E4DB" w14:textId="4AEFE56E" w:rsidR="000D3D4E" w:rsidRPr="00F86FC8" w:rsidRDefault="000D3D4E" w:rsidP="000D3D4E">
            <w:pPr>
              <w:autoSpaceDE w:val="0"/>
              <w:autoSpaceDN w:val="0"/>
              <w:adjustRightInd w:val="0"/>
              <w:spacing w:after="0" w:line="240" w:lineRule="auto"/>
              <w:rPr>
                <w:rFonts w:ascii="Segoe UI" w:eastAsiaTheme="minorHAnsi" w:hAnsi="Segoe UI" w:cs="Segoe UI"/>
                <w:color w:val="000000"/>
                <w:lang w:eastAsia="en-US"/>
              </w:rPr>
            </w:pPr>
          </w:p>
        </w:tc>
      </w:tr>
    </w:tbl>
    <w:p w14:paraId="07796CD0"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3C337C7D" w14:textId="77777777" w:rsidR="009506E7" w:rsidRPr="00F86FC8" w:rsidRDefault="009506E7" w:rsidP="00D574EC">
      <w:pPr>
        <w:tabs>
          <w:tab w:val="left" w:pos="2268"/>
        </w:tabs>
        <w:spacing w:after="0" w:line="300" w:lineRule="auto"/>
        <w:jc w:val="both"/>
        <w:rPr>
          <w:rFonts w:ascii="Segoe UI" w:hAnsi="Segoe UI" w:cs="Segoe UI"/>
          <w:b/>
          <w:bCs/>
        </w:rPr>
      </w:pPr>
    </w:p>
    <w:p w14:paraId="585018F0" w14:textId="2C972A9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10.1. Para esta contratação sugere -se que a fiscalização do Contrato seja realizada por servidor técnico do setor de </w:t>
      </w:r>
      <w:r w:rsidR="00AD244F" w:rsidRPr="00F86FC8">
        <w:rPr>
          <w:rFonts w:ascii="Segoe UI" w:hAnsi="Segoe UI" w:cs="Segoe UI"/>
          <w:bCs/>
        </w:rPr>
        <w:t>assistência social</w:t>
      </w:r>
      <w:r w:rsidRPr="00F86FC8">
        <w:rPr>
          <w:rFonts w:ascii="Segoe UI" w:hAnsi="Segoe UI" w:cs="Segoe UI"/>
          <w:bCs/>
        </w:rPr>
        <w:t>, os quais possuem conhecimento para acompanhamento dos serviços a serem prestados, a fim de acelerar o atendimento e dar maior vazão à fila de espera.</w:t>
      </w:r>
    </w:p>
    <w:p w14:paraId="2FE9B5E1" w14:textId="77777777" w:rsidR="00AD244F" w:rsidRPr="00F86FC8" w:rsidRDefault="00AD244F" w:rsidP="00D574EC">
      <w:pPr>
        <w:tabs>
          <w:tab w:val="left" w:pos="2268"/>
        </w:tabs>
        <w:spacing w:after="0" w:line="300" w:lineRule="auto"/>
        <w:jc w:val="both"/>
        <w:rPr>
          <w:rFonts w:ascii="Segoe UI" w:hAnsi="Segoe UI" w:cs="Segoe UI"/>
          <w:bCs/>
        </w:rPr>
      </w:pPr>
    </w:p>
    <w:p w14:paraId="13D9A3E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11. Das contratações correlatas e/ou interdependentes </w:t>
      </w:r>
    </w:p>
    <w:p w14:paraId="1F7294C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11.1. Não existiu ou existem contratações correlatas </w:t>
      </w:r>
      <w:r w:rsidRPr="00F86FC8">
        <w:rPr>
          <w:rFonts w:ascii="Segoe UI" w:hAnsi="Segoe UI" w:cs="Segoe UI"/>
          <w:b/>
          <w:bCs/>
        </w:rPr>
        <w:t xml:space="preserve">e/ou </w:t>
      </w:r>
      <w:r w:rsidRPr="00F86FC8">
        <w:rPr>
          <w:rFonts w:ascii="Segoe UI" w:hAnsi="Segoe UI" w:cs="Segoe UI"/>
          <w:bCs/>
        </w:rPr>
        <w:t xml:space="preserve">interdependentes no âmbito da Administração. </w:t>
      </w:r>
    </w:p>
    <w:p w14:paraId="3E48AD28" w14:textId="77777777" w:rsidR="00AD244F" w:rsidRPr="00F86FC8" w:rsidRDefault="00AD244F" w:rsidP="00D574EC">
      <w:pPr>
        <w:tabs>
          <w:tab w:val="left" w:pos="2268"/>
        </w:tabs>
        <w:spacing w:after="0" w:line="300" w:lineRule="auto"/>
        <w:jc w:val="both"/>
        <w:rPr>
          <w:rFonts w:ascii="Segoe UI" w:hAnsi="Segoe UI" w:cs="Segoe UI"/>
          <w:bCs/>
        </w:rPr>
      </w:pPr>
    </w:p>
    <w:p w14:paraId="09C2CD1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1143D98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12.1. Dada a natureza do objeto que se pretende adquirir, não se verifica impactos ambientais relevantes, sendo necessário tão somente que a licitante atenda aos critérios dos órgãos fiscalizadores quanto à sua atividade. </w:t>
      </w:r>
    </w:p>
    <w:p w14:paraId="05279F04" w14:textId="77777777" w:rsidR="00AD244F" w:rsidRPr="00F86FC8" w:rsidRDefault="00AD244F" w:rsidP="00D574EC">
      <w:pPr>
        <w:tabs>
          <w:tab w:val="left" w:pos="2268"/>
        </w:tabs>
        <w:spacing w:after="0" w:line="300" w:lineRule="auto"/>
        <w:jc w:val="both"/>
        <w:rPr>
          <w:rFonts w:ascii="Segoe UI" w:hAnsi="Segoe UI" w:cs="Segoe UI"/>
          <w:bCs/>
        </w:rPr>
      </w:pPr>
    </w:p>
    <w:p w14:paraId="72FD03E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13. Do posicionamento conclusivo sobre a adequação da contratação para o atendimento da necessidade a que se destina</w:t>
      </w:r>
    </w:p>
    <w:p w14:paraId="6F8AC7E5" w14:textId="5E98035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13.1. Considerando a necessidade </w:t>
      </w:r>
      <w:r w:rsidR="00BE6495" w:rsidRPr="00F86FC8">
        <w:rPr>
          <w:rFonts w:ascii="Segoe UI" w:hAnsi="Segoe UI" w:cs="Segoe UI"/>
          <w:bCs/>
        </w:rPr>
        <w:t>da contratação de visitador social</w:t>
      </w:r>
      <w:r w:rsidRPr="00F86FC8">
        <w:rPr>
          <w:rFonts w:ascii="Segoe UI" w:hAnsi="Segoe UI" w:cs="Segoe UI"/>
          <w:bCs/>
        </w:rPr>
        <w:t xml:space="preserve"> </w:t>
      </w:r>
      <w:r w:rsidR="00BE6495" w:rsidRPr="00F86FC8">
        <w:rPr>
          <w:rFonts w:ascii="Segoe UI" w:hAnsi="Segoe UI" w:cs="Segoe UI"/>
          <w:bCs/>
        </w:rPr>
        <w:t>para o atendimento das famílias</w:t>
      </w:r>
      <w:r w:rsidRPr="00F86FC8">
        <w:rPr>
          <w:rFonts w:ascii="Segoe UI" w:hAnsi="Segoe UI" w:cs="Segoe UI"/>
          <w:bCs/>
        </w:rPr>
        <w:t xml:space="preserve">, a conclusão que se chega </w:t>
      </w:r>
      <w:proofErr w:type="spellStart"/>
      <w:r w:rsidRPr="00F86FC8">
        <w:rPr>
          <w:rFonts w:ascii="Segoe UI" w:hAnsi="Segoe UI" w:cs="Segoe UI"/>
          <w:bCs/>
        </w:rPr>
        <w:t>neste</w:t>
      </w:r>
      <w:proofErr w:type="spellEnd"/>
      <w:r w:rsidRPr="00F86FC8">
        <w:rPr>
          <w:rFonts w:ascii="Segoe UI" w:hAnsi="Segoe UI" w:cs="Segoe UI"/>
          <w:bCs/>
        </w:rPr>
        <w:t xml:space="preserve"> ETP é de que o mais adequado é a contratação, através </w:t>
      </w:r>
      <w:r w:rsidRPr="00F86FC8">
        <w:rPr>
          <w:rFonts w:ascii="Segoe UI" w:hAnsi="Segoe UI" w:cs="Segoe UI"/>
          <w:bCs/>
        </w:rPr>
        <w:lastRenderedPageBreak/>
        <w:t xml:space="preserve">de Pregão, considerando tratar-se de serviço comum, cujo critério de julgamento poderá ser o de menor preço global (inciso XLI do art. 6º da Lei nº. 14.133/2021). </w:t>
      </w:r>
    </w:p>
    <w:p w14:paraId="76E00FC9" w14:textId="77777777" w:rsidR="009506E7" w:rsidRPr="00F86FC8" w:rsidRDefault="009506E7" w:rsidP="00D574EC">
      <w:pPr>
        <w:tabs>
          <w:tab w:val="left" w:pos="2268"/>
        </w:tabs>
        <w:spacing w:after="0" w:line="300" w:lineRule="auto"/>
        <w:jc w:val="both"/>
        <w:rPr>
          <w:rFonts w:ascii="Segoe UI" w:hAnsi="Segoe UI" w:cs="Segoe UI"/>
          <w:bCs/>
        </w:rPr>
      </w:pPr>
    </w:p>
    <w:p w14:paraId="3A23917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14.1. Das disposições gerais</w:t>
      </w:r>
    </w:p>
    <w:p w14:paraId="018FF35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Admite-se que os elementos constantes do ETP sejam retificados durante a elaboração dos eventuais Termo de Referência – TR –, anteprojeto, projeto básico e projeto executivo.</w:t>
      </w:r>
    </w:p>
    <w:p w14:paraId="0CCA8DCE" w14:textId="77777777" w:rsidR="009506E7" w:rsidRPr="00F86FC8" w:rsidRDefault="009506E7" w:rsidP="00D574EC">
      <w:pPr>
        <w:tabs>
          <w:tab w:val="left" w:pos="2268"/>
        </w:tabs>
        <w:spacing w:after="0" w:line="300" w:lineRule="auto"/>
        <w:jc w:val="both"/>
        <w:rPr>
          <w:rFonts w:ascii="Segoe UI" w:hAnsi="Segoe UI" w:cs="Segoe UI"/>
          <w:bCs/>
        </w:rPr>
      </w:pPr>
    </w:p>
    <w:p w14:paraId="51AECE02" w14:textId="135E5009" w:rsidR="009506E7" w:rsidRPr="00F86FC8" w:rsidRDefault="009506E7"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São Sebastião do Anta, </w:t>
      </w:r>
      <w:r w:rsidR="0018399D">
        <w:rPr>
          <w:rFonts w:ascii="Segoe UI" w:hAnsi="Segoe UI" w:cs="Segoe UI"/>
          <w:bCs/>
        </w:rPr>
        <w:t>12 de maio</w:t>
      </w:r>
      <w:r w:rsidR="006756F8">
        <w:rPr>
          <w:rFonts w:ascii="Segoe UI" w:hAnsi="Segoe UI" w:cs="Segoe UI"/>
          <w:bCs/>
        </w:rPr>
        <w:t xml:space="preserve"> de 2026.</w:t>
      </w:r>
    </w:p>
    <w:p w14:paraId="08C53E2F" w14:textId="77777777" w:rsidR="00BE6495" w:rsidRPr="00F86FC8" w:rsidRDefault="00BE6495" w:rsidP="00D574EC">
      <w:pPr>
        <w:tabs>
          <w:tab w:val="left" w:pos="2268"/>
        </w:tabs>
        <w:spacing w:after="0" w:line="300" w:lineRule="auto"/>
        <w:jc w:val="both"/>
        <w:rPr>
          <w:rFonts w:ascii="Segoe UI" w:hAnsi="Segoe UI" w:cs="Segoe UI"/>
          <w:bCs/>
        </w:rPr>
      </w:pPr>
    </w:p>
    <w:p w14:paraId="11EF442E" w14:textId="77777777" w:rsidR="00BE6495" w:rsidRPr="00F86FC8" w:rsidRDefault="00BE6495" w:rsidP="00D574EC">
      <w:pPr>
        <w:tabs>
          <w:tab w:val="left" w:pos="2268"/>
        </w:tabs>
        <w:spacing w:after="0" w:line="300" w:lineRule="auto"/>
        <w:jc w:val="both"/>
        <w:rPr>
          <w:rFonts w:ascii="Segoe UI" w:hAnsi="Segoe UI" w:cs="Segoe UI"/>
          <w:bCs/>
        </w:rPr>
      </w:pPr>
    </w:p>
    <w:p w14:paraId="2317478B" w14:textId="34FF8ECB" w:rsidR="00BE6495" w:rsidRPr="00F86FC8" w:rsidRDefault="00BE6495" w:rsidP="00D574EC">
      <w:pPr>
        <w:tabs>
          <w:tab w:val="left" w:pos="2268"/>
        </w:tabs>
        <w:spacing w:after="0" w:line="300" w:lineRule="auto"/>
        <w:jc w:val="both"/>
        <w:rPr>
          <w:rFonts w:ascii="Segoe UI" w:hAnsi="Segoe UI" w:cs="Segoe UI"/>
          <w:b/>
          <w:bCs/>
        </w:rPr>
      </w:pPr>
      <w:r w:rsidRPr="00F86FC8">
        <w:rPr>
          <w:rFonts w:ascii="Segoe UI" w:hAnsi="Segoe UI" w:cs="Segoe UI"/>
          <w:bCs/>
        </w:rPr>
        <w:t>SEBASTIÃO VENÂNCIO DA SILVA</w:t>
      </w:r>
    </w:p>
    <w:p w14:paraId="0A766503" w14:textId="704FDAAE" w:rsidR="00D574EC" w:rsidRPr="00F86FC8" w:rsidRDefault="00BE6495" w:rsidP="00D574EC">
      <w:pPr>
        <w:tabs>
          <w:tab w:val="left" w:pos="2268"/>
        </w:tabs>
        <w:spacing w:after="0" w:line="300" w:lineRule="auto"/>
        <w:jc w:val="both"/>
        <w:rPr>
          <w:rFonts w:ascii="Segoe UI" w:hAnsi="Segoe UI" w:cs="Segoe UI"/>
          <w:b/>
          <w:bCs/>
        </w:rPr>
      </w:pPr>
      <w:r w:rsidRPr="00F86FC8">
        <w:rPr>
          <w:rFonts w:ascii="Segoe UI" w:hAnsi="Segoe UI" w:cs="Segoe UI"/>
          <w:b/>
          <w:bCs/>
        </w:rPr>
        <w:t>Secretário de Assistência Social</w:t>
      </w:r>
    </w:p>
    <w:p w14:paraId="5863C8D0" w14:textId="071BAFBA" w:rsidR="00036AB7" w:rsidRDefault="00036AB7" w:rsidP="00D574EC">
      <w:pPr>
        <w:tabs>
          <w:tab w:val="left" w:pos="2268"/>
        </w:tabs>
        <w:spacing w:after="0" w:line="300" w:lineRule="auto"/>
        <w:jc w:val="both"/>
        <w:rPr>
          <w:rFonts w:ascii="Segoe UI" w:hAnsi="Segoe UI" w:cs="Segoe UI"/>
          <w:b/>
          <w:bCs/>
        </w:rPr>
      </w:pPr>
    </w:p>
    <w:p w14:paraId="24312ECE" w14:textId="77777777" w:rsidR="0018399D" w:rsidRDefault="0018399D" w:rsidP="00D574EC">
      <w:pPr>
        <w:tabs>
          <w:tab w:val="left" w:pos="2268"/>
        </w:tabs>
        <w:spacing w:after="0" w:line="300" w:lineRule="auto"/>
        <w:jc w:val="both"/>
        <w:rPr>
          <w:rFonts w:ascii="Segoe UI" w:hAnsi="Segoe UI" w:cs="Segoe UI"/>
          <w:b/>
          <w:bCs/>
        </w:rPr>
      </w:pPr>
    </w:p>
    <w:p w14:paraId="0DDD5DE5" w14:textId="77777777" w:rsidR="0018399D" w:rsidRDefault="0018399D" w:rsidP="00D574EC">
      <w:pPr>
        <w:tabs>
          <w:tab w:val="left" w:pos="2268"/>
        </w:tabs>
        <w:spacing w:after="0" w:line="300" w:lineRule="auto"/>
        <w:jc w:val="both"/>
        <w:rPr>
          <w:rFonts w:ascii="Segoe UI" w:hAnsi="Segoe UI" w:cs="Segoe UI"/>
          <w:b/>
          <w:bCs/>
        </w:rPr>
      </w:pPr>
    </w:p>
    <w:p w14:paraId="0067D17E" w14:textId="77777777" w:rsidR="0018399D" w:rsidRDefault="0018399D" w:rsidP="00D574EC">
      <w:pPr>
        <w:tabs>
          <w:tab w:val="left" w:pos="2268"/>
        </w:tabs>
        <w:spacing w:after="0" w:line="300" w:lineRule="auto"/>
        <w:jc w:val="both"/>
        <w:rPr>
          <w:rFonts w:ascii="Segoe UI" w:hAnsi="Segoe UI" w:cs="Segoe UI"/>
          <w:b/>
          <w:bCs/>
        </w:rPr>
      </w:pPr>
    </w:p>
    <w:p w14:paraId="29DC8433" w14:textId="77777777" w:rsidR="0018399D" w:rsidRDefault="0018399D" w:rsidP="00D574EC">
      <w:pPr>
        <w:tabs>
          <w:tab w:val="left" w:pos="2268"/>
        </w:tabs>
        <w:spacing w:after="0" w:line="300" w:lineRule="auto"/>
        <w:jc w:val="both"/>
        <w:rPr>
          <w:rFonts w:ascii="Segoe UI" w:hAnsi="Segoe UI" w:cs="Segoe UI"/>
          <w:b/>
          <w:bCs/>
        </w:rPr>
      </w:pPr>
    </w:p>
    <w:p w14:paraId="5845F2F8" w14:textId="77777777" w:rsidR="001C5AC3" w:rsidRDefault="001C5AC3" w:rsidP="00D574EC">
      <w:pPr>
        <w:tabs>
          <w:tab w:val="left" w:pos="2268"/>
        </w:tabs>
        <w:spacing w:after="0" w:line="300" w:lineRule="auto"/>
        <w:jc w:val="both"/>
        <w:rPr>
          <w:rFonts w:ascii="Segoe UI" w:hAnsi="Segoe UI" w:cs="Segoe UI"/>
          <w:b/>
          <w:bCs/>
        </w:rPr>
      </w:pPr>
    </w:p>
    <w:p w14:paraId="0E86FA99" w14:textId="77777777" w:rsidR="001C5AC3" w:rsidRDefault="001C5AC3" w:rsidP="00D574EC">
      <w:pPr>
        <w:tabs>
          <w:tab w:val="left" w:pos="2268"/>
        </w:tabs>
        <w:spacing w:after="0" w:line="300" w:lineRule="auto"/>
        <w:jc w:val="both"/>
        <w:rPr>
          <w:rFonts w:ascii="Segoe UI" w:hAnsi="Segoe UI" w:cs="Segoe UI"/>
          <w:b/>
          <w:bCs/>
        </w:rPr>
      </w:pPr>
    </w:p>
    <w:p w14:paraId="6B4885A3" w14:textId="77777777" w:rsidR="001C5AC3" w:rsidRDefault="001C5AC3" w:rsidP="00D574EC">
      <w:pPr>
        <w:tabs>
          <w:tab w:val="left" w:pos="2268"/>
        </w:tabs>
        <w:spacing w:after="0" w:line="300" w:lineRule="auto"/>
        <w:jc w:val="both"/>
        <w:rPr>
          <w:rFonts w:ascii="Segoe UI" w:hAnsi="Segoe UI" w:cs="Segoe UI"/>
          <w:b/>
          <w:bCs/>
        </w:rPr>
      </w:pPr>
    </w:p>
    <w:p w14:paraId="583BB80C" w14:textId="77777777" w:rsidR="001C5AC3" w:rsidRDefault="001C5AC3" w:rsidP="00D574EC">
      <w:pPr>
        <w:tabs>
          <w:tab w:val="left" w:pos="2268"/>
        </w:tabs>
        <w:spacing w:after="0" w:line="300" w:lineRule="auto"/>
        <w:jc w:val="both"/>
        <w:rPr>
          <w:rFonts w:ascii="Segoe UI" w:hAnsi="Segoe UI" w:cs="Segoe UI"/>
          <w:b/>
          <w:bCs/>
        </w:rPr>
      </w:pPr>
    </w:p>
    <w:p w14:paraId="06108BB0" w14:textId="77777777" w:rsidR="001C5AC3" w:rsidRDefault="001C5AC3" w:rsidP="00D574EC">
      <w:pPr>
        <w:tabs>
          <w:tab w:val="left" w:pos="2268"/>
        </w:tabs>
        <w:spacing w:after="0" w:line="300" w:lineRule="auto"/>
        <w:jc w:val="both"/>
        <w:rPr>
          <w:rFonts w:ascii="Segoe UI" w:hAnsi="Segoe UI" w:cs="Segoe UI"/>
          <w:b/>
          <w:bCs/>
        </w:rPr>
      </w:pPr>
    </w:p>
    <w:p w14:paraId="43CBA4EC" w14:textId="77777777" w:rsidR="001C5AC3" w:rsidRDefault="001C5AC3" w:rsidP="00D574EC">
      <w:pPr>
        <w:tabs>
          <w:tab w:val="left" w:pos="2268"/>
        </w:tabs>
        <w:spacing w:after="0" w:line="300" w:lineRule="auto"/>
        <w:jc w:val="both"/>
        <w:rPr>
          <w:rFonts w:ascii="Segoe UI" w:hAnsi="Segoe UI" w:cs="Segoe UI"/>
          <w:b/>
          <w:bCs/>
        </w:rPr>
      </w:pPr>
    </w:p>
    <w:p w14:paraId="7682BE3C" w14:textId="77777777" w:rsidR="001C5AC3" w:rsidRDefault="001C5AC3" w:rsidP="00D574EC">
      <w:pPr>
        <w:tabs>
          <w:tab w:val="left" w:pos="2268"/>
        </w:tabs>
        <w:spacing w:after="0" w:line="300" w:lineRule="auto"/>
        <w:jc w:val="both"/>
        <w:rPr>
          <w:rFonts w:ascii="Segoe UI" w:hAnsi="Segoe UI" w:cs="Segoe UI"/>
          <w:b/>
          <w:bCs/>
        </w:rPr>
      </w:pPr>
    </w:p>
    <w:p w14:paraId="10C8EF19" w14:textId="77777777" w:rsidR="001C5AC3" w:rsidRDefault="001C5AC3" w:rsidP="00D574EC">
      <w:pPr>
        <w:tabs>
          <w:tab w:val="left" w:pos="2268"/>
        </w:tabs>
        <w:spacing w:after="0" w:line="300" w:lineRule="auto"/>
        <w:jc w:val="both"/>
        <w:rPr>
          <w:rFonts w:ascii="Segoe UI" w:hAnsi="Segoe UI" w:cs="Segoe UI"/>
          <w:b/>
          <w:bCs/>
        </w:rPr>
      </w:pPr>
    </w:p>
    <w:p w14:paraId="078949C2" w14:textId="77777777" w:rsidR="001C5AC3" w:rsidRDefault="001C5AC3" w:rsidP="00D574EC">
      <w:pPr>
        <w:tabs>
          <w:tab w:val="left" w:pos="2268"/>
        </w:tabs>
        <w:spacing w:after="0" w:line="300" w:lineRule="auto"/>
        <w:jc w:val="both"/>
        <w:rPr>
          <w:rFonts w:ascii="Segoe UI" w:hAnsi="Segoe UI" w:cs="Segoe UI"/>
          <w:b/>
          <w:bCs/>
        </w:rPr>
      </w:pPr>
    </w:p>
    <w:p w14:paraId="38DF4961" w14:textId="77777777" w:rsidR="001C5AC3" w:rsidRDefault="001C5AC3" w:rsidP="00D574EC">
      <w:pPr>
        <w:tabs>
          <w:tab w:val="left" w:pos="2268"/>
        </w:tabs>
        <w:spacing w:after="0" w:line="300" w:lineRule="auto"/>
        <w:jc w:val="both"/>
        <w:rPr>
          <w:rFonts w:ascii="Segoe UI" w:hAnsi="Segoe UI" w:cs="Segoe UI"/>
          <w:b/>
          <w:bCs/>
        </w:rPr>
      </w:pPr>
    </w:p>
    <w:p w14:paraId="690EE707" w14:textId="77777777" w:rsidR="001C5AC3" w:rsidRDefault="001C5AC3" w:rsidP="00D574EC">
      <w:pPr>
        <w:tabs>
          <w:tab w:val="left" w:pos="2268"/>
        </w:tabs>
        <w:spacing w:after="0" w:line="300" w:lineRule="auto"/>
        <w:jc w:val="both"/>
        <w:rPr>
          <w:rFonts w:ascii="Segoe UI" w:hAnsi="Segoe UI" w:cs="Segoe UI"/>
          <w:b/>
          <w:bCs/>
        </w:rPr>
      </w:pPr>
    </w:p>
    <w:p w14:paraId="7BC1DABF" w14:textId="77777777" w:rsidR="001C5AC3" w:rsidRDefault="001C5AC3" w:rsidP="00D574EC">
      <w:pPr>
        <w:tabs>
          <w:tab w:val="left" w:pos="2268"/>
        </w:tabs>
        <w:spacing w:after="0" w:line="300" w:lineRule="auto"/>
        <w:jc w:val="both"/>
        <w:rPr>
          <w:rFonts w:ascii="Segoe UI" w:hAnsi="Segoe UI" w:cs="Segoe UI"/>
          <w:b/>
          <w:bCs/>
        </w:rPr>
      </w:pPr>
    </w:p>
    <w:p w14:paraId="56F1BE1B" w14:textId="77777777" w:rsidR="001C5AC3" w:rsidRDefault="001C5AC3" w:rsidP="00D574EC">
      <w:pPr>
        <w:tabs>
          <w:tab w:val="left" w:pos="2268"/>
        </w:tabs>
        <w:spacing w:after="0" w:line="300" w:lineRule="auto"/>
        <w:jc w:val="both"/>
        <w:rPr>
          <w:rFonts w:ascii="Segoe UI" w:hAnsi="Segoe UI" w:cs="Segoe UI"/>
          <w:b/>
          <w:bCs/>
        </w:rPr>
      </w:pPr>
    </w:p>
    <w:p w14:paraId="1317013B" w14:textId="77777777" w:rsidR="001C5AC3" w:rsidRDefault="001C5AC3" w:rsidP="00D574EC">
      <w:pPr>
        <w:tabs>
          <w:tab w:val="left" w:pos="2268"/>
        </w:tabs>
        <w:spacing w:after="0" w:line="300" w:lineRule="auto"/>
        <w:jc w:val="both"/>
        <w:rPr>
          <w:rFonts w:ascii="Segoe UI" w:hAnsi="Segoe UI" w:cs="Segoe UI"/>
          <w:b/>
          <w:bCs/>
        </w:rPr>
      </w:pPr>
    </w:p>
    <w:p w14:paraId="7496EBBA" w14:textId="77777777" w:rsidR="001C5AC3" w:rsidRDefault="001C5AC3" w:rsidP="00D574EC">
      <w:pPr>
        <w:tabs>
          <w:tab w:val="left" w:pos="2268"/>
        </w:tabs>
        <w:spacing w:after="0" w:line="300" w:lineRule="auto"/>
        <w:jc w:val="both"/>
        <w:rPr>
          <w:rFonts w:ascii="Segoe UI" w:hAnsi="Segoe UI" w:cs="Segoe UI"/>
          <w:b/>
          <w:bCs/>
        </w:rPr>
      </w:pPr>
    </w:p>
    <w:p w14:paraId="5CDE40B8" w14:textId="77777777" w:rsidR="001C5AC3" w:rsidRDefault="001C5AC3" w:rsidP="00D574EC">
      <w:pPr>
        <w:tabs>
          <w:tab w:val="left" w:pos="2268"/>
        </w:tabs>
        <w:spacing w:after="0" w:line="300" w:lineRule="auto"/>
        <w:jc w:val="both"/>
        <w:rPr>
          <w:rFonts w:ascii="Segoe UI" w:hAnsi="Segoe UI" w:cs="Segoe UI"/>
          <w:b/>
          <w:bCs/>
        </w:rPr>
      </w:pPr>
    </w:p>
    <w:p w14:paraId="5565C050" w14:textId="77777777" w:rsidR="001C5AC3" w:rsidRDefault="001C5AC3" w:rsidP="00D574EC">
      <w:pPr>
        <w:tabs>
          <w:tab w:val="left" w:pos="2268"/>
        </w:tabs>
        <w:spacing w:after="0" w:line="300" w:lineRule="auto"/>
        <w:jc w:val="both"/>
        <w:rPr>
          <w:rFonts w:ascii="Segoe UI" w:hAnsi="Segoe UI" w:cs="Segoe UI"/>
          <w:b/>
          <w:bCs/>
        </w:rPr>
      </w:pPr>
    </w:p>
    <w:p w14:paraId="3B8FA55D" w14:textId="77777777" w:rsidR="001C5AC3" w:rsidRDefault="001C5AC3" w:rsidP="00D574EC">
      <w:pPr>
        <w:tabs>
          <w:tab w:val="left" w:pos="2268"/>
        </w:tabs>
        <w:spacing w:after="0" w:line="300" w:lineRule="auto"/>
        <w:jc w:val="both"/>
        <w:rPr>
          <w:rFonts w:ascii="Segoe UI" w:hAnsi="Segoe UI" w:cs="Segoe UI"/>
          <w:b/>
          <w:bCs/>
        </w:rPr>
      </w:pPr>
    </w:p>
    <w:p w14:paraId="10C7B4A2" w14:textId="77777777" w:rsidR="001C5AC3" w:rsidRPr="00F86FC8" w:rsidRDefault="001C5AC3" w:rsidP="00D574EC">
      <w:pPr>
        <w:tabs>
          <w:tab w:val="left" w:pos="2268"/>
        </w:tabs>
        <w:spacing w:after="0" w:line="300" w:lineRule="auto"/>
        <w:jc w:val="both"/>
        <w:rPr>
          <w:rFonts w:ascii="Segoe UI" w:hAnsi="Segoe UI" w:cs="Segoe UI"/>
          <w:b/>
          <w:bCs/>
        </w:rPr>
      </w:pPr>
    </w:p>
    <w:p w14:paraId="4C313615" w14:textId="16F4905C" w:rsidR="00036AB7" w:rsidRPr="00F86FC8" w:rsidRDefault="00036AB7" w:rsidP="00D574EC">
      <w:pPr>
        <w:tabs>
          <w:tab w:val="left" w:pos="2268"/>
        </w:tabs>
        <w:spacing w:after="0" w:line="300" w:lineRule="auto"/>
        <w:jc w:val="both"/>
        <w:rPr>
          <w:rFonts w:ascii="Segoe UI" w:hAnsi="Segoe UI" w:cs="Segoe UI"/>
          <w:b/>
          <w:bCs/>
        </w:rPr>
      </w:pPr>
    </w:p>
    <w:p w14:paraId="583C85F6" w14:textId="77777777" w:rsidR="002B0F24" w:rsidRDefault="002B0F24" w:rsidP="00D574EC">
      <w:pPr>
        <w:tabs>
          <w:tab w:val="left" w:pos="2268"/>
        </w:tabs>
        <w:spacing w:after="0" w:line="300" w:lineRule="auto"/>
        <w:jc w:val="both"/>
        <w:rPr>
          <w:rFonts w:ascii="Segoe UI" w:hAnsi="Segoe UI" w:cs="Segoe UI"/>
          <w:b/>
          <w:bCs/>
        </w:rPr>
      </w:pPr>
    </w:p>
    <w:p w14:paraId="06DBD5BA"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lastRenderedPageBreak/>
        <w:t>ANEXO II</w:t>
      </w:r>
    </w:p>
    <w:p w14:paraId="3AA2F89E"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t>TERMO DE REFERÊNCIA</w:t>
      </w:r>
    </w:p>
    <w:p w14:paraId="19289A25" w14:textId="77777777" w:rsidR="00D574EC" w:rsidRPr="00F86FC8" w:rsidRDefault="00D574EC" w:rsidP="00D574EC">
      <w:pPr>
        <w:tabs>
          <w:tab w:val="left" w:pos="2268"/>
        </w:tabs>
        <w:spacing w:after="0" w:line="300" w:lineRule="auto"/>
        <w:jc w:val="both"/>
        <w:rPr>
          <w:rFonts w:ascii="Segoe UI" w:hAnsi="Segoe UI" w:cs="Segoe UI"/>
          <w:bCs/>
        </w:rPr>
      </w:pPr>
    </w:p>
    <w:p w14:paraId="0BC85F90" w14:textId="77777777" w:rsidR="0018399D" w:rsidRPr="00F86FC8" w:rsidRDefault="0018399D" w:rsidP="0018399D">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2106E0AB" w14:textId="77777777" w:rsidR="0018399D" w:rsidRPr="00F86FC8" w:rsidRDefault="0018399D" w:rsidP="0018399D">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4B61B201" w14:textId="77777777" w:rsidR="00D574EC" w:rsidRPr="00F86FC8" w:rsidRDefault="00D574EC" w:rsidP="00D574EC">
      <w:pPr>
        <w:tabs>
          <w:tab w:val="left" w:pos="2268"/>
        </w:tabs>
        <w:spacing w:after="0" w:line="300" w:lineRule="auto"/>
        <w:jc w:val="both"/>
        <w:rPr>
          <w:rFonts w:ascii="Segoe UI" w:hAnsi="Segoe UI" w:cs="Segoe UI"/>
          <w:b/>
          <w:bCs/>
        </w:rPr>
      </w:pPr>
    </w:p>
    <w:p w14:paraId="7DF6A56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Da definição do objeto</w:t>
      </w:r>
    </w:p>
    <w:p w14:paraId="7A3466D6" w14:textId="34E3DAE6"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 </w:t>
      </w:r>
      <w:r w:rsidR="009A009F" w:rsidRPr="009A009F">
        <w:rPr>
          <w:rFonts w:ascii="Segoe UI" w:hAnsi="Segoe UI" w:cs="Segoe UI"/>
          <w:b/>
        </w:rPr>
        <w:t>Contratação de pessoa física para prestação de serviços como visitador e supervisor do Programa Criança Feliz, atendendo a demanda da Secretaria de Assistência Social no município de São Sebastião do Anta</w:t>
      </w:r>
      <w:r w:rsidRPr="00F86FC8">
        <w:rPr>
          <w:rFonts w:ascii="Segoe UI" w:hAnsi="Segoe UI" w:cs="Segoe UI"/>
          <w:bCs/>
        </w:rPr>
        <w:t>, conforme condições, quantidades e exigências estabelecidas neste Termo de Referência:</w:t>
      </w:r>
    </w:p>
    <w:tbl>
      <w:tblPr>
        <w:tblW w:w="9062" w:type="dxa"/>
        <w:tblCellMar>
          <w:left w:w="70" w:type="dxa"/>
          <w:right w:w="70" w:type="dxa"/>
        </w:tblCellMar>
        <w:tblLook w:val="04A0" w:firstRow="1" w:lastRow="0" w:firstColumn="1" w:lastColumn="0" w:noHBand="0" w:noVBand="1"/>
      </w:tblPr>
      <w:tblGrid>
        <w:gridCol w:w="1080"/>
        <w:gridCol w:w="982"/>
        <w:gridCol w:w="1139"/>
        <w:gridCol w:w="4165"/>
        <w:gridCol w:w="1696"/>
      </w:tblGrid>
      <w:tr w:rsidR="00601287" w:rsidRPr="00F86FC8" w14:paraId="732966C6" w14:textId="77777777" w:rsidTr="0022202E">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F8BAD4D" w14:textId="77777777" w:rsidR="00601287" w:rsidRPr="00F86FC8" w:rsidRDefault="00601287" w:rsidP="0022202E">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1C842C68" w14:textId="77777777" w:rsidR="00601287" w:rsidRPr="00F86FC8" w:rsidRDefault="00601287" w:rsidP="0022202E">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15A8458F" w14:textId="77777777" w:rsidR="00601287" w:rsidRPr="00F86FC8" w:rsidRDefault="00601287" w:rsidP="0022202E">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65" w:type="dxa"/>
            <w:tcBorders>
              <w:top w:val="single" w:sz="4" w:space="0" w:color="auto"/>
              <w:left w:val="nil"/>
              <w:bottom w:val="single" w:sz="4" w:space="0" w:color="auto"/>
              <w:right w:val="single" w:sz="4" w:space="0" w:color="auto"/>
            </w:tcBorders>
            <w:shd w:val="clear" w:color="auto" w:fill="auto"/>
            <w:vAlign w:val="center"/>
            <w:hideMark/>
          </w:tcPr>
          <w:p w14:paraId="73814621" w14:textId="77777777" w:rsidR="00601287" w:rsidRPr="00F86FC8" w:rsidRDefault="00601287" w:rsidP="0022202E">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416C4F42" w14:textId="77777777" w:rsidR="00601287" w:rsidRPr="00F86FC8" w:rsidRDefault="00601287" w:rsidP="0022202E">
            <w:pPr>
              <w:tabs>
                <w:tab w:val="left" w:pos="2268"/>
              </w:tabs>
              <w:spacing w:after="0" w:line="300" w:lineRule="auto"/>
              <w:jc w:val="both"/>
              <w:rPr>
                <w:rFonts w:ascii="Segoe UI" w:hAnsi="Segoe UI" w:cs="Segoe UI"/>
                <w:b/>
                <w:bCs/>
              </w:rPr>
            </w:pPr>
            <w:r>
              <w:rPr>
                <w:rFonts w:ascii="Segoe UI" w:hAnsi="Segoe UI" w:cs="Segoe UI"/>
                <w:b/>
                <w:bCs/>
              </w:rPr>
              <w:t>Valor unitário mensal</w:t>
            </w:r>
          </w:p>
        </w:tc>
      </w:tr>
      <w:tr w:rsidR="00601287" w:rsidRPr="00F86FC8" w14:paraId="2D7269DB" w14:textId="77777777" w:rsidTr="0022202E">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1658A4EE" w14:textId="77777777" w:rsidR="00601287" w:rsidRPr="00F86FC8" w:rsidRDefault="00601287" w:rsidP="0022202E">
            <w:pPr>
              <w:tabs>
                <w:tab w:val="left" w:pos="2268"/>
              </w:tabs>
              <w:spacing w:after="0" w:line="300" w:lineRule="auto"/>
              <w:jc w:val="both"/>
              <w:rPr>
                <w:rFonts w:ascii="Segoe UI" w:hAnsi="Segoe UI" w:cs="Segoe UI"/>
                <w:bCs/>
              </w:rPr>
            </w:pPr>
            <w:r>
              <w:rPr>
                <w:rFonts w:ascii="Segoe UI" w:hAnsi="Segoe UI" w:cs="Segoe UI"/>
                <w:bCs/>
              </w:rPr>
              <w:t>01</w:t>
            </w:r>
          </w:p>
        </w:tc>
        <w:tc>
          <w:tcPr>
            <w:tcW w:w="982" w:type="dxa"/>
            <w:tcBorders>
              <w:top w:val="nil"/>
              <w:left w:val="nil"/>
              <w:bottom w:val="single" w:sz="4" w:space="0" w:color="auto"/>
              <w:right w:val="single" w:sz="4" w:space="0" w:color="auto"/>
            </w:tcBorders>
            <w:shd w:val="clear" w:color="auto" w:fill="auto"/>
            <w:vAlign w:val="center"/>
            <w:hideMark/>
          </w:tcPr>
          <w:p w14:paraId="61BC009F" w14:textId="77777777" w:rsidR="00601287" w:rsidRPr="00F86FC8" w:rsidRDefault="00601287" w:rsidP="0022202E">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39" w:type="dxa"/>
            <w:tcBorders>
              <w:top w:val="nil"/>
              <w:left w:val="nil"/>
              <w:bottom w:val="single" w:sz="4" w:space="0" w:color="auto"/>
              <w:right w:val="single" w:sz="4" w:space="0" w:color="auto"/>
            </w:tcBorders>
            <w:shd w:val="clear" w:color="auto" w:fill="auto"/>
            <w:vAlign w:val="center"/>
            <w:hideMark/>
          </w:tcPr>
          <w:p w14:paraId="0470BC84" w14:textId="77777777" w:rsidR="00601287" w:rsidRPr="00F86FC8" w:rsidRDefault="00601287" w:rsidP="0022202E">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65" w:type="dxa"/>
            <w:tcBorders>
              <w:top w:val="nil"/>
              <w:left w:val="nil"/>
              <w:bottom w:val="single" w:sz="4" w:space="0" w:color="auto"/>
              <w:right w:val="single" w:sz="4" w:space="0" w:color="auto"/>
            </w:tcBorders>
            <w:shd w:val="clear" w:color="auto" w:fill="auto"/>
            <w:vAlign w:val="center"/>
            <w:hideMark/>
          </w:tcPr>
          <w:p w14:paraId="73FCC4E1" w14:textId="77777777" w:rsidR="00601287" w:rsidRPr="00F86FC8" w:rsidRDefault="00601287" w:rsidP="0022202E">
            <w:pPr>
              <w:tabs>
                <w:tab w:val="left" w:pos="2268"/>
              </w:tabs>
              <w:spacing w:after="0" w:line="300" w:lineRule="auto"/>
              <w:jc w:val="both"/>
              <w:rPr>
                <w:rFonts w:ascii="Segoe UI" w:hAnsi="Segoe UI" w:cs="Segoe UI"/>
                <w:bCs/>
              </w:rPr>
            </w:pPr>
            <w:r w:rsidRPr="00F86FC8">
              <w:rPr>
                <w:rFonts w:ascii="Segoe UI" w:hAnsi="Segoe UI" w:cs="Segoe UI"/>
                <w:bCs/>
              </w:rPr>
              <w:t xml:space="preserve">Serviços </w:t>
            </w:r>
            <w:r>
              <w:rPr>
                <w:rFonts w:ascii="Segoe UI" w:hAnsi="Segoe UI" w:cs="Segoe UI"/>
                <w:bCs/>
              </w:rPr>
              <w:t xml:space="preserve">de </w:t>
            </w:r>
            <w:r w:rsidRPr="00F86FC8">
              <w:rPr>
                <w:rFonts w:ascii="Segoe UI" w:hAnsi="Segoe UI" w:cs="Segoe UI"/>
                <w:bCs/>
              </w:rPr>
              <w:t>visitador</w:t>
            </w:r>
            <w:r>
              <w:rPr>
                <w:rFonts w:ascii="Segoe UI" w:hAnsi="Segoe UI" w:cs="Segoe UI"/>
                <w:bCs/>
              </w:rPr>
              <w:t xml:space="preserve"> - </w:t>
            </w:r>
            <w:r w:rsidRPr="00F86FC8">
              <w:rPr>
                <w:rFonts w:ascii="Segoe UI" w:hAnsi="Segoe UI" w:cs="Segoe UI"/>
                <w:bCs/>
              </w:rPr>
              <w:t xml:space="preserve"> </w:t>
            </w:r>
            <w:r>
              <w:rPr>
                <w:rFonts w:ascii="Segoe UI" w:hAnsi="Segoe UI" w:cs="Segoe UI"/>
                <w:bCs/>
              </w:rPr>
              <w:t>Programa Criança Feliz</w:t>
            </w:r>
          </w:p>
        </w:tc>
        <w:tc>
          <w:tcPr>
            <w:tcW w:w="1696" w:type="dxa"/>
            <w:tcBorders>
              <w:top w:val="nil"/>
              <w:left w:val="nil"/>
              <w:bottom w:val="single" w:sz="4" w:space="0" w:color="auto"/>
              <w:right w:val="single" w:sz="4" w:space="0" w:color="auto"/>
            </w:tcBorders>
          </w:tcPr>
          <w:p w14:paraId="4319DD08" w14:textId="77777777" w:rsidR="00601287" w:rsidRDefault="00601287" w:rsidP="0022202E">
            <w:pPr>
              <w:tabs>
                <w:tab w:val="left" w:pos="2268"/>
              </w:tabs>
              <w:spacing w:after="0" w:line="300" w:lineRule="auto"/>
              <w:jc w:val="both"/>
              <w:rPr>
                <w:rFonts w:ascii="Segoe UI" w:hAnsi="Segoe UI" w:cs="Segoe UI"/>
                <w:bCs/>
              </w:rPr>
            </w:pPr>
          </w:p>
          <w:p w14:paraId="524147F5" w14:textId="77777777" w:rsidR="00601287" w:rsidRPr="00F86FC8" w:rsidRDefault="00601287" w:rsidP="0022202E">
            <w:pPr>
              <w:tabs>
                <w:tab w:val="left" w:pos="2268"/>
              </w:tabs>
              <w:spacing w:after="0" w:line="300" w:lineRule="auto"/>
              <w:jc w:val="both"/>
              <w:rPr>
                <w:rFonts w:ascii="Segoe UI" w:hAnsi="Segoe UI" w:cs="Segoe UI"/>
                <w:bCs/>
              </w:rPr>
            </w:pPr>
            <w:r>
              <w:rPr>
                <w:rFonts w:ascii="Segoe UI" w:hAnsi="Segoe UI" w:cs="Segoe UI"/>
                <w:bCs/>
              </w:rPr>
              <w:t>R$1.466,66</w:t>
            </w:r>
          </w:p>
        </w:tc>
      </w:tr>
    </w:tbl>
    <w:p w14:paraId="5CD54327" w14:textId="77777777" w:rsidR="00D574EC" w:rsidRDefault="00D574EC" w:rsidP="00D574EC">
      <w:pPr>
        <w:tabs>
          <w:tab w:val="left" w:pos="2268"/>
        </w:tabs>
        <w:spacing w:after="0" w:line="300" w:lineRule="auto"/>
        <w:jc w:val="both"/>
        <w:rPr>
          <w:rFonts w:ascii="Segoe UI" w:hAnsi="Segoe UI" w:cs="Segoe UI"/>
          <w:bCs/>
        </w:rPr>
      </w:pPr>
    </w:p>
    <w:p w14:paraId="23A196F5" w14:textId="0166E26C" w:rsidR="0019492C" w:rsidRPr="0019492C" w:rsidRDefault="0019492C" w:rsidP="0019492C">
      <w:pPr>
        <w:spacing w:after="160" w:line="300" w:lineRule="auto"/>
        <w:jc w:val="both"/>
        <w:rPr>
          <w:rFonts w:ascii="Segoe UI" w:hAnsi="Segoe UI" w:cs="Segoe UI"/>
          <w:bCs/>
          <w:sz w:val="23"/>
          <w:szCs w:val="23"/>
        </w:rPr>
      </w:pPr>
      <w:r w:rsidRPr="0019492C">
        <w:rPr>
          <w:rFonts w:ascii="Segoe UI" w:hAnsi="Segoe UI" w:cs="Segoe UI"/>
          <w:sz w:val="23"/>
          <w:szCs w:val="23"/>
        </w:rPr>
        <w:t xml:space="preserve">1.2. </w:t>
      </w:r>
      <w:r w:rsidRPr="0019492C">
        <w:rPr>
          <w:rFonts w:ascii="Segoe UI" w:hAnsi="Segoe UI" w:cs="Segoe UI"/>
          <w:bCs/>
          <w:sz w:val="23"/>
          <w:szCs w:val="23"/>
        </w:rPr>
        <w:t>O prazo de vigência da contratação é de 12 meses contados da data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19492C">
        <w:rPr>
          <w:rFonts w:ascii="Segoe UI" w:hAnsi="Segoe UI" w:cs="Segoe UI"/>
          <w:bCs/>
          <w:sz w:val="23"/>
          <w:szCs w:val="23"/>
        </w:rPr>
        <w:t>arts</w:t>
      </w:r>
      <w:proofErr w:type="spellEnd"/>
      <w:r w:rsidRPr="0019492C">
        <w:rPr>
          <w:rFonts w:ascii="Segoe UI" w:hAnsi="Segoe UI" w:cs="Segoe UI"/>
          <w:bCs/>
          <w:sz w:val="23"/>
          <w:szCs w:val="23"/>
        </w:rPr>
        <w:t>. 106 e 107 da Lei n° 14.133/2021).</w:t>
      </w:r>
    </w:p>
    <w:p w14:paraId="09290003" w14:textId="24DE07C9" w:rsidR="0019492C" w:rsidRPr="0019492C" w:rsidRDefault="0019492C" w:rsidP="0019492C">
      <w:pPr>
        <w:spacing w:after="160" w:line="300" w:lineRule="auto"/>
        <w:jc w:val="both"/>
        <w:rPr>
          <w:rFonts w:ascii="Segoe UI" w:hAnsi="Segoe UI" w:cs="Segoe UI"/>
          <w:bCs/>
          <w:sz w:val="23"/>
          <w:szCs w:val="23"/>
        </w:rPr>
      </w:pPr>
      <w:r w:rsidRPr="0019492C">
        <w:rPr>
          <w:rFonts w:ascii="Segoe UI" w:hAnsi="Segoe UI" w:cs="Segoe UI"/>
          <w:bCs/>
          <w:sz w:val="23"/>
          <w:szCs w:val="23"/>
        </w:rPr>
        <w:t>1.21. O serviço é enquadrado como continuado, tendo em vista que os serviços demanda de visitas continuas e diariamente sendo a vigência plurianual mais vantajosa.</w:t>
      </w:r>
    </w:p>
    <w:p w14:paraId="166646BF" w14:textId="77777777" w:rsidR="009506E7" w:rsidRPr="0019492C" w:rsidRDefault="009506E7" w:rsidP="00D574EC">
      <w:pPr>
        <w:tabs>
          <w:tab w:val="left" w:pos="2268"/>
        </w:tabs>
        <w:spacing w:after="0" w:line="300" w:lineRule="auto"/>
        <w:jc w:val="both"/>
        <w:rPr>
          <w:rFonts w:ascii="Segoe UI" w:hAnsi="Segoe UI" w:cs="Segoe UI"/>
          <w:bCs/>
        </w:rPr>
      </w:pPr>
    </w:p>
    <w:p w14:paraId="09D62748" w14:textId="77777777" w:rsidR="00D574EC" w:rsidRPr="0019492C" w:rsidRDefault="00D574EC" w:rsidP="00D574EC">
      <w:pPr>
        <w:tabs>
          <w:tab w:val="left" w:pos="2268"/>
        </w:tabs>
        <w:spacing w:after="0" w:line="300" w:lineRule="auto"/>
        <w:jc w:val="both"/>
        <w:rPr>
          <w:rFonts w:ascii="Segoe UI" w:hAnsi="Segoe UI" w:cs="Segoe UI"/>
          <w:b/>
          <w:bCs/>
        </w:rPr>
      </w:pPr>
      <w:r w:rsidRPr="0019492C">
        <w:rPr>
          <w:rFonts w:ascii="Segoe UI" w:hAnsi="Segoe UI" w:cs="Segoe UI"/>
          <w:b/>
          <w:bCs/>
        </w:rPr>
        <w:t>2. Da fundamentação da contratação administrativa</w:t>
      </w:r>
    </w:p>
    <w:p w14:paraId="77ADB0B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A fundamentação da contratação administrativa como um todo está no Estudo Técnico Preliminar – ETP – (§ 1º do art. 18 da Lei nº. 14.133/2021).</w:t>
      </w:r>
    </w:p>
    <w:p w14:paraId="5D61928E" w14:textId="77777777" w:rsidR="00D574EC" w:rsidRPr="00F86FC8" w:rsidRDefault="00D574EC" w:rsidP="00D574EC">
      <w:pPr>
        <w:tabs>
          <w:tab w:val="left" w:pos="2268"/>
        </w:tabs>
        <w:spacing w:after="0" w:line="300" w:lineRule="auto"/>
        <w:jc w:val="both"/>
        <w:rPr>
          <w:rFonts w:ascii="Segoe UI" w:hAnsi="Segoe UI" w:cs="Segoe UI"/>
          <w:bCs/>
        </w:rPr>
      </w:pPr>
    </w:p>
    <w:p w14:paraId="03403A6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Da descrição da solução como um todo, considerando todo o ciclo de vida do objeto</w:t>
      </w:r>
    </w:p>
    <w:p w14:paraId="520DAC6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3.1. A descrição da solução como um todo está no ETP (inciso VII do § 1º do art. 18 da Lei nº. 14.133/2021).</w:t>
      </w:r>
    </w:p>
    <w:p w14:paraId="719BD897" w14:textId="77777777" w:rsidR="00D574EC" w:rsidRPr="00F86FC8" w:rsidRDefault="00D574EC" w:rsidP="00D574EC">
      <w:pPr>
        <w:tabs>
          <w:tab w:val="left" w:pos="2268"/>
        </w:tabs>
        <w:spacing w:after="0" w:line="300" w:lineRule="auto"/>
        <w:jc w:val="both"/>
        <w:rPr>
          <w:rFonts w:ascii="Segoe UI" w:hAnsi="Segoe UI" w:cs="Segoe UI"/>
          <w:bCs/>
        </w:rPr>
      </w:pPr>
    </w:p>
    <w:p w14:paraId="02D0FC4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Dos requisitos da contratação administrativa</w:t>
      </w:r>
    </w:p>
    <w:p w14:paraId="266B57D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Os requisitos da contratação administrativa estão no ETP (inciso III do § 1º do art. 18 da Lei nº. 14.133/2021).</w:t>
      </w:r>
    </w:p>
    <w:p w14:paraId="7F165682" w14:textId="77777777" w:rsidR="00D574EC" w:rsidRPr="00F86FC8" w:rsidRDefault="00D574EC" w:rsidP="00D574EC">
      <w:pPr>
        <w:tabs>
          <w:tab w:val="left" w:pos="2268"/>
        </w:tabs>
        <w:spacing w:after="0" w:line="300" w:lineRule="auto"/>
        <w:jc w:val="both"/>
        <w:rPr>
          <w:rFonts w:ascii="Segoe UI" w:hAnsi="Segoe UI" w:cs="Segoe UI"/>
          <w:b/>
          <w:bCs/>
        </w:rPr>
      </w:pPr>
    </w:p>
    <w:p w14:paraId="1701A3E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 xml:space="preserve">5. Do modelo de execução do objeto </w:t>
      </w:r>
    </w:p>
    <w:p w14:paraId="34FA87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A execução do objeto seguirá a seguinte dinâmica:</w:t>
      </w:r>
    </w:p>
    <w:p w14:paraId="0A36A3A0" w14:textId="2DB52600"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5.1.1. A execução dará início, a p</w:t>
      </w:r>
      <w:r w:rsidR="009506E7" w:rsidRPr="00F86FC8">
        <w:rPr>
          <w:rFonts w:ascii="Segoe UI" w:hAnsi="Segoe UI" w:cs="Segoe UI"/>
          <w:bCs/>
        </w:rPr>
        <w:t xml:space="preserve">artir da assinatura do contrato, onde será estabelecida os locais dos atendimentos e </w:t>
      </w:r>
      <w:proofErr w:type="gramStart"/>
      <w:r w:rsidR="009506E7" w:rsidRPr="00F86FC8">
        <w:rPr>
          <w:rFonts w:ascii="Segoe UI" w:hAnsi="Segoe UI" w:cs="Segoe UI"/>
          <w:bCs/>
        </w:rPr>
        <w:t>os  horários</w:t>
      </w:r>
      <w:proofErr w:type="gramEnd"/>
      <w:r w:rsidR="009506E7" w:rsidRPr="00F86FC8">
        <w:rPr>
          <w:rFonts w:ascii="Segoe UI" w:hAnsi="Segoe UI" w:cs="Segoe UI"/>
          <w:bCs/>
        </w:rPr>
        <w:t xml:space="preserve"> das visitas.</w:t>
      </w:r>
    </w:p>
    <w:p w14:paraId="6D2FE0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5.1.2. Os métodos, as rotinas, as etapas, as tecnologias de procedimentos, a frequência e a periodicidade de execução do trabalho são as seguintes:</w:t>
      </w:r>
    </w:p>
    <w:p w14:paraId="60C68099" w14:textId="1C2C96E4"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5.1.2.1. O local e horário da prestação de serviço será:  Rua </w:t>
      </w:r>
      <w:r w:rsidR="0043097B" w:rsidRPr="00F86FC8">
        <w:rPr>
          <w:rFonts w:ascii="Segoe UI" w:hAnsi="Segoe UI" w:cs="Segoe UI"/>
          <w:bCs/>
        </w:rPr>
        <w:t>Francisco Arcanjo de Souza</w:t>
      </w:r>
      <w:r w:rsidRPr="00F86FC8">
        <w:rPr>
          <w:rFonts w:ascii="Segoe UI" w:hAnsi="Segoe UI" w:cs="Segoe UI"/>
          <w:bCs/>
        </w:rPr>
        <w:t xml:space="preserve">, nº. </w:t>
      </w:r>
      <w:r w:rsidR="0043097B" w:rsidRPr="00F86FC8">
        <w:rPr>
          <w:rFonts w:ascii="Segoe UI" w:hAnsi="Segoe UI" w:cs="Segoe UI"/>
          <w:bCs/>
        </w:rPr>
        <w:t>48</w:t>
      </w:r>
      <w:r w:rsidRPr="00F86FC8">
        <w:rPr>
          <w:rFonts w:ascii="Segoe UI" w:hAnsi="Segoe UI" w:cs="Segoe UI"/>
          <w:bCs/>
        </w:rPr>
        <w:t xml:space="preserve">, bairro </w:t>
      </w:r>
      <w:r w:rsidR="0043097B" w:rsidRPr="00F86FC8">
        <w:rPr>
          <w:rFonts w:ascii="Segoe UI" w:hAnsi="Segoe UI" w:cs="Segoe UI"/>
          <w:bCs/>
        </w:rPr>
        <w:t>Centro</w:t>
      </w:r>
      <w:r w:rsidRPr="00F86FC8">
        <w:rPr>
          <w:rFonts w:ascii="Segoe UI" w:hAnsi="Segoe UI" w:cs="Segoe UI"/>
          <w:bCs/>
        </w:rPr>
        <w:t xml:space="preserve">, cidade de São </w:t>
      </w:r>
      <w:r w:rsidR="0043097B" w:rsidRPr="00F86FC8">
        <w:rPr>
          <w:rFonts w:ascii="Segoe UI" w:hAnsi="Segoe UI" w:cs="Segoe UI"/>
          <w:bCs/>
        </w:rPr>
        <w:t>Sebastião do Anta</w:t>
      </w:r>
      <w:r w:rsidRPr="00F86FC8">
        <w:rPr>
          <w:rFonts w:ascii="Segoe UI" w:hAnsi="Segoe UI" w:cs="Segoe UI"/>
          <w:bCs/>
        </w:rPr>
        <w:t>, estado de Minas Gerais, de 07:00h às 15:00h</w:t>
      </w:r>
      <w:r w:rsidR="0043097B" w:rsidRPr="00F86FC8">
        <w:rPr>
          <w:rFonts w:ascii="Segoe UI" w:hAnsi="Segoe UI" w:cs="Segoe UI"/>
          <w:bCs/>
        </w:rPr>
        <w:t>.</w:t>
      </w:r>
    </w:p>
    <w:p w14:paraId="3A4065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5.2. Para a perfeita execução dos serviços, o(a) Contratado(a) deverá disponibilizar os materiais, equipamentos, ferramentas e utensílios necessários, nas quantidades estimadas e qualidades a seguir estabelecidas, promovendo sua substituição quando necessário:</w:t>
      </w:r>
    </w:p>
    <w:p w14:paraId="538A17A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5.3. O prazo de entrega dos serviços é previsto em cada demanda solicitada. </w:t>
      </w:r>
    </w:p>
    <w:p w14:paraId="73BA78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14:paraId="53AD92A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44DEF2F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5.5.1. O recebimento provisório poderá ser efetivado no atesto da nota fiscal pelo(a) servidor(a) público(a) municipal pelo acompanhamento e fiscalização do contrato administrativo.</w:t>
      </w:r>
    </w:p>
    <w:p w14:paraId="381AFA3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5.6.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14:paraId="7DFD003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5.7. Os serviços serão recebidos definitivamente no prazo de 02 (dois) dias úteis, pelo(a) servidor(a) público(a) municipal ou comissão, contados do recebimento provisório, após a verificação da efetiva prestação e entrega dos serviços.</w:t>
      </w:r>
    </w:p>
    <w:p w14:paraId="6DFD423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5.7.1. O recebimento definitivo poderá ser efetivado no atesto da nota fiscal pelo pelo(a) pelo(a) servidor(a) público(a) municipal ou comissão, após atesto pelo(a) responsável pelo(a) fiscal do contrato administrativo.</w:t>
      </w:r>
    </w:p>
    <w:p w14:paraId="27E175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5.8. Na hipótese de a verificação a que se refere o subitem anterior não ser procedida dentro do prazo fixado, reputar-se-á como realizada, consumando-se o recebimento definitivo no dia do esgotamento do prazo.</w:t>
      </w:r>
    </w:p>
    <w:p w14:paraId="0F6C048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5.9. O recebimento provisório ou definitivo não excluirá a responsabilidade civil pela solidez e pela segurança do serviço nem a responsabilidade ético-profissional pela perfeita execução do contrato administrativo.</w:t>
      </w:r>
    </w:p>
    <w:p w14:paraId="3DF7707C" w14:textId="77777777" w:rsidR="00D574EC" w:rsidRPr="00F86FC8" w:rsidRDefault="00D574EC" w:rsidP="00D574EC">
      <w:pPr>
        <w:tabs>
          <w:tab w:val="left" w:pos="2268"/>
        </w:tabs>
        <w:spacing w:after="0" w:line="300" w:lineRule="auto"/>
        <w:jc w:val="both"/>
        <w:rPr>
          <w:rFonts w:ascii="Segoe UI" w:hAnsi="Segoe UI" w:cs="Segoe UI"/>
          <w:bCs/>
        </w:rPr>
      </w:pPr>
    </w:p>
    <w:p w14:paraId="58A3280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Do modelo de gestão do contrato administrativo</w:t>
      </w:r>
    </w:p>
    <w:p w14:paraId="06436C5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63A0DAC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CF566C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6.3. A execução do contrato administrativo deverá ser acompanhada e fiscalizada pelo(a) fiscal do contrato administrativos, ou pelos respectivos substitutos (art. 117 da Lei nº. 14.133/2021).</w:t>
      </w:r>
    </w:p>
    <w:p w14:paraId="5D747E0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591423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14:paraId="74AC0F4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7D22BA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4E13CA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6.8. Somente o(a) Contratado(a) será responsável pelos encargos trabalhistas, previdenciários, fiscais e comerciais resultantes da execução do contrato administrativo (art. 121 da Lei nº. 14.133/2021).</w:t>
      </w:r>
    </w:p>
    <w:p w14:paraId="6FE1634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4A9AD7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6.10. As comunicações entre a Administração e o(a) contratado(a) devem ser realizadas por escrito sempre que o ato exigir tal formalidade, admitindo-se, excepcionalmente, o uso de mensagem eletrônica para esse fim, tal como: e-mail.</w:t>
      </w:r>
    </w:p>
    <w:p w14:paraId="6C70D4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6.11. A Administração poderá convocar representante do(a) licitante para adoção de providências que devam ser cumpridas de imediato.</w:t>
      </w:r>
    </w:p>
    <w:p w14:paraId="3F8F288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6.12. O(A) Contratado(a) deverá manter preposto aceito pela Administração no local do serviço para representá-lo na execução do contrato administrativo (art. 118 da Lei nº 14.133/2021).</w:t>
      </w:r>
    </w:p>
    <w:p w14:paraId="7213C1B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6.13. A indicação ou a manutenção do preposto do(a) Contratado(a) poderá ser recusada pelo contratante, desde que devidamente justificada, devendo o(a) contratado(a) designar outro para o exercício da atividade, no prazo indicado pelo fiscal.</w:t>
      </w:r>
    </w:p>
    <w:p w14:paraId="7AFAE25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7F92DD" w14:textId="77777777" w:rsidR="009506E7" w:rsidRPr="00F86FC8" w:rsidRDefault="009506E7" w:rsidP="00D574EC">
      <w:pPr>
        <w:tabs>
          <w:tab w:val="left" w:pos="2268"/>
        </w:tabs>
        <w:spacing w:after="0" w:line="300" w:lineRule="auto"/>
        <w:jc w:val="both"/>
        <w:rPr>
          <w:rFonts w:ascii="Segoe UI" w:hAnsi="Segoe UI" w:cs="Segoe UI"/>
          <w:bCs/>
        </w:rPr>
      </w:pPr>
    </w:p>
    <w:p w14:paraId="05CB112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Dos critérios de medição e de pagamento</w:t>
      </w:r>
    </w:p>
    <w:p w14:paraId="5A5EF43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 A avaliação da execução do objeto utilizará a aceite, atesto ou recebimento, ainda que por e-mail, sem qualquer oposição, da nota fiscal com a descrição dos serviços prestados;</w:t>
      </w:r>
    </w:p>
    <w:p w14:paraId="07CCC2E5" w14:textId="67C100BE"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7.2. O pagamento será mensalmente e em até 05 (cinco) dias úteis ap</w:t>
      </w:r>
      <w:r w:rsidR="0043097B" w:rsidRPr="00F86FC8">
        <w:rPr>
          <w:rFonts w:ascii="Segoe UI" w:hAnsi="Segoe UI" w:cs="Segoe UI"/>
          <w:bCs/>
        </w:rPr>
        <w:t>ó</w:t>
      </w:r>
      <w:r w:rsidRPr="00F86FC8">
        <w:rPr>
          <w:rFonts w:ascii="Segoe UI" w:hAnsi="Segoe UI" w:cs="Segoe UI"/>
          <w:bCs/>
        </w:rPr>
        <w:t>s a finalização de cada mês;</w:t>
      </w:r>
    </w:p>
    <w:p w14:paraId="555D92E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7.3. O pagamento somente será realizado mediante a efetiva prestação dos serviços nas condições estabelecidas, o que poderá ser comprovado por meio de aceite ou atestado na nota fiscal correspondente;</w:t>
      </w:r>
    </w:p>
    <w:p w14:paraId="01D954E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0999EE9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7.5. O pagamento devido pelo Contratante será efetuado por meio ordem bancária, para crédito em banco, agência e conta corrente indicados pelo(a) contratante, ou, eventualmente, por outra forma que vier a ser convencionada entre as partes.</w:t>
      </w:r>
    </w:p>
    <w:p w14:paraId="7163E3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7.6. Será considerada data do pagamento o dia em que constar como emitida a ordem bancária para pagamento. </w:t>
      </w:r>
    </w:p>
    <w:p w14:paraId="2022C1E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7.7. Paga a importância discriminada, o(a) Contratado(a) dará ao contratante plena, geral e irretratável quitação dos valores nela discriminados, para nada mais vir a reclamar ou exigir a qualquer título, tempo ou forma.</w:t>
      </w:r>
    </w:p>
    <w:p w14:paraId="70767A7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7.8. Todo pagamento que vier a ser considerado contratualmente indevido será objeto de ajuste nos pagamentos futuros, quando devidos, ou cobrados diretamente do(a) Contratado(a).</w:t>
      </w:r>
    </w:p>
    <w:p w14:paraId="0C45DBA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7.9. Deverão ser excluídas do faturamento todas e quaisquer ocorrências que não forem de responsabilidade do contratante, assim como aquelas que não correspondem a bens entregues.</w:t>
      </w:r>
    </w:p>
    <w:p w14:paraId="6F07C7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7.10. Os documentos comprobatórios dos pagamentos relativos a tributos, encargos ou contribuições de responsabilidade do(a) Contratado(a), deverão ser enviados ao contratante mensalmente.</w:t>
      </w:r>
    </w:p>
    <w:p w14:paraId="188F411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7.11. O(A) Contratado(a) deverá entregar os bens acompanhado da correspondente nota fiscal.</w:t>
      </w:r>
    </w:p>
    <w:p w14:paraId="4AC0309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7.12. A nota fiscal deverá ser emitida pelo(a) Contratado(a) em inteira conformidade com as exigências legais e contratuais, especialmente as de natureza fiscal, com destaque, quando exigíveis, das retenções tributárias ou previdenciárias.</w:t>
      </w:r>
    </w:p>
    <w:p w14:paraId="4A14337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7.13. Antes de cada pagamento a(o) Contratado(a) será realizada consulta para verificar a manutenção das regularidades fiscal, social e trabalhista.</w:t>
      </w:r>
    </w:p>
    <w:p w14:paraId="04085C8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FD2E5F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68CCE1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7.16. Persistindo a irregularidade, o Contratante deverá adotar as medidas necessárias à rescisão contratual nos autos do processo administrativo correspondente, assegurada à contratada a ampla defesa. </w:t>
      </w:r>
    </w:p>
    <w:p w14:paraId="16EC96D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7.17. Havendo a efetiva execução do objeto, os pagamentos serão realizados normalmente, até que se decida pela rescisão do contrato administrativo, caso o(a) Contratado(a) não regularize sua situação.  </w:t>
      </w:r>
    </w:p>
    <w:p w14:paraId="0D62F1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14:paraId="27D959F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7.19. Quando do pagamento, será efetuada a retenção tributária prevista na legislação aplicável.</w:t>
      </w:r>
    </w:p>
    <w:p w14:paraId="4E31D8FD" w14:textId="77777777" w:rsidR="009506E7" w:rsidRPr="00F86FC8" w:rsidRDefault="009506E7" w:rsidP="00D574EC">
      <w:pPr>
        <w:tabs>
          <w:tab w:val="left" w:pos="2268"/>
        </w:tabs>
        <w:spacing w:after="0" w:line="300" w:lineRule="auto"/>
        <w:jc w:val="both"/>
        <w:rPr>
          <w:rFonts w:ascii="Segoe UI" w:hAnsi="Segoe UI" w:cs="Segoe UI"/>
          <w:bCs/>
        </w:rPr>
      </w:pPr>
    </w:p>
    <w:p w14:paraId="585DCF05"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Da forma e critérios de seleção do(a) fornecedor(a)</w:t>
      </w:r>
    </w:p>
    <w:p w14:paraId="21DBCEAE" w14:textId="4FF7870B"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8.1. O(A) fornecedor(a) será selecionado por meio da realização de Pregão, na forma </w:t>
      </w:r>
      <w:proofErr w:type="gramStart"/>
      <w:r w:rsidR="009506E7" w:rsidRPr="00F86FC8">
        <w:rPr>
          <w:rFonts w:ascii="Segoe UI" w:hAnsi="Segoe UI" w:cs="Segoe UI"/>
          <w:b/>
          <w:bCs/>
        </w:rPr>
        <w:t>ELETRÔNICA</w:t>
      </w:r>
      <w:r w:rsidRPr="00F86FC8">
        <w:rPr>
          <w:rFonts w:ascii="Segoe UI" w:hAnsi="Segoe UI" w:cs="Segoe UI"/>
          <w:bCs/>
        </w:rPr>
        <w:t>,  tendo</w:t>
      </w:r>
      <w:proofErr w:type="gramEnd"/>
      <w:r w:rsidRPr="00F86FC8">
        <w:rPr>
          <w:rFonts w:ascii="Segoe UI" w:hAnsi="Segoe UI" w:cs="Segoe UI"/>
          <w:bCs/>
        </w:rPr>
        <w:t xml:space="preserve"> como critério de julgamento: menor preço </w:t>
      </w:r>
      <w:r w:rsidR="009506E7" w:rsidRPr="00F86FC8">
        <w:rPr>
          <w:rFonts w:ascii="Segoe UI" w:hAnsi="Segoe UI" w:cs="Segoe UI"/>
          <w:bCs/>
        </w:rPr>
        <w:t>UNITÁRIO – Modo de disputa: ABERTO.</w:t>
      </w:r>
    </w:p>
    <w:p w14:paraId="242C3B9C" w14:textId="77777777" w:rsidR="009506E7" w:rsidRPr="00F86FC8" w:rsidRDefault="009506E7" w:rsidP="00D574EC">
      <w:pPr>
        <w:tabs>
          <w:tab w:val="left" w:pos="2268"/>
        </w:tabs>
        <w:spacing w:after="0" w:line="300" w:lineRule="auto"/>
        <w:jc w:val="both"/>
        <w:rPr>
          <w:rFonts w:ascii="Segoe UI" w:hAnsi="Segoe UI" w:cs="Segoe UI"/>
          <w:bCs/>
        </w:rPr>
      </w:pPr>
    </w:p>
    <w:p w14:paraId="4C456FD4" w14:textId="7A9D1418"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lastRenderedPageBreak/>
        <w:t>8.</w:t>
      </w:r>
      <w:r w:rsidR="00E7430A">
        <w:rPr>
          <w:rFonts w:ascii="Segoe UI" w:hAnsi="Segoe UI" w:cs="Segoe UI"/>
          <w:b/>
          <w:bCs/>
        </w:rPr>
        <w:t>2</w:t>
      </w:r>
      <w:r w:rsidRPr="00F86FC8">
        <w:rPr>
          <w:rFonts w:ascii="Segoe UI" w:hAnsi="Segoe UI" w:cs="Segoe UI"/>
          <w:b/>
          <w:bCs/>
        </w:rPr>
        <w:t xml:space="preserve">. Habilitação </w:t>
      </w:r>
    </w:p>
    <w:p w14:paraId="7EC0E78C" w14:textId="0B7FBC6D" w:rsidR="00E7430A" w:rsidRPr="00F86FC8" w:rsidRDefault="00E7430A" w:rsidP="00E7430A">
      <w:pPr>
        <w:tabs>
          <w:tab w:val="left" w:pos="2268"/>
        </w:tabs>
        <w:spacing w:after="0" w:line="300" w:lineRule="auto"/>
        <w:jc w:val="both"/>
        <w:rPr>
          <w:rFonts w:ascii="Segoe UI" w:hAnsi="Segoe UI" w:cs="Segoe UI"/>
          <w:b/>
          <w:bCs/>
        </w:rPr>
      </w:pPr>
      <w:r>
        <w:rPr>
          <w:rFonts w:ascii="Segoe UI" w:hAnsi="Segoe UI" w:cs="Segoe UI"/>
          <w:b/>
          <w:bCs/>
        </w:rPr>
        <w:t>8</w:t>
      </w:r>
      <w:r w:rsidRPr="00F86FC8">
        <w:rPr>
          <w:rFonts w:ascii="Segoe UI" w:hAnsi="Segoe UI" w:cs="Segoe UI"/>
          <w:b/>
          <w:bCs/>
        </w:rPr>
        <w:t>.</w:t>
      </w:r>
      <w:r>
        <w:rPr>
          <w:rFonts w:ascii="Segoe UI" w:hAnsi="Segoe UI" w:cs="Segoe UI"/>
          <w:b/>
          <w:bCs/>
        </w:rPr>
        <w:t>2</w:t>
      </w:r>
      <w:r w:rsidRPr="00F86FC8">
        <w:rPr>
          <w:rFonts w:ascii="Segoe UI" w:hAnsi="Segoe UI" w:cs="Segoe UI"/>
          <w:b/>
          <w:bCs/>
        </w:rPr>
        <w:t>.1. Prova de regularidade perante a Fazenda Federal;</w:t>
      </w:r>
    </w:p>
    <w:p w14:paraId="497FD0DB" w14:textId="5EEB0783" w:rsidR="00E7430A" w:rsidRPr="00F86FC8" w:rsidRDefault="00E7430A" w:rsidP="00E7430A">
      <w:pPr>
        <w:tabs>
          <w:tab w:val="left" w:pos="2268"/>
        </w:tabs>
        <w:spacing w:after="0" w:line="300" w:lineRule="auto"/>
        <w:jc w:val="both"/>
        <w:rPr>
          <w:rFonts w:ascii="Segoe UI" w:hAnsi="Segoe UI" w:cs="Segoe UI"/>
          <w:b/>
          <w:bCs/>
        </w:rPr>
      </w:pPr>
      <w:r>
        <w:rPr>
          <w:rFonts w:ascii="Segoe UI" w:hAnsi="Segoe UI" w:cs="Segoe UI"/>
          <w:b/>
          <w:bCs/>
        </w:rPr>
        <w:t>8</w:t>
      </w:r>
      <w:r w:rsidRPr="00F86FC8">
        <w:rPr>
          <w:rFonts w:ascii="Segoe UI" w:hAnsi="Segoe UI" w:cs="Segoe UI"/>
          <w:b/>
          <w:bCs/>
        </w:rPr>
        <w:t>.</w:t>
      </w:r>
      <w:r>
        <w:rPr>
          <w:rFonts w:ascii="Segoe UI" w:hAnsi="Segoe UI" w:cs="Segoe UI"/>
          <w:b/>
          <w:bCs/>
        </w:rPr>
        <w:t>2</w:t>
      </w:r>
      <w:r w:rsidRPr="00F86FC8">
        <w:rPr>
          <w:rFonts w:ascii="Segoe UI" w:hAnsi="Segoe UI" w:cs="Segoe UI"/>
          <w:b/>
          <w:bCs/>
        </w:rPr>
        <w:t>.2. Prova de regularidade perante a Fazenda Estadual;</w:t>
      </w:r>
    </w:p>
    <w:p w14:paraId="477C4A15" w14:textId="3AC8E4B5" w:rsidR="00E7430A" w:rsidRPr="00F86FC8" w:rsidRDefault="00E7430A" w:rsidP="00E7430A">
      <w:pPr>
        <w:tabs>
          <w:tab w:val="left" w:pos="2268"/>
        </w:tabs>
        <w:spacing w:after="0" w:line="300" w:lineRule="auto"/>
        <w:jc w:val="both"/>
        <w:rPr>
          <w:rFonts w:ascii="Segoe UI" w:hAnsi="Segoe UI" w:cs="Segoe UI"/>
          <w:b/>
          <w:bCs/>
        </w:rPr>
      </w:pPr>
      <w:r>
        <w:rPr>
          <w:rFonts w:ascii="Segoe UI" w:hAnsi="Segoe UI" w:cs="Segoe UI"/>
          <w:b/>
          <w:bCs/>
        </w:rPr>
        <w:t>8</w:t>
      </w:r>
      <w:r w:rsidRPr="00F86FC8">
        <w:rPr>
          <w:rFonts w:ascii="Segoe UI" w:hAnsi="Segoe UI" w:cs="Segoe UI"/>
          <w:b/>
          <w:bCs/>
        </w:rPr>
        <w:t>.</w:t>
      </w:r>
      <w:r>
        <w:rPr>
          <w:rFonts w:ascii="Segoe UI" w:hAnsi="Segoe UI" w:cs="Segoe UI"/>
          <w:b/>
          <w:bCs/>
        </w:rPr>
        <w:t>2</w:t>
      </w:r>
      <w:r w:rsidRPr="00F86FC8">
        <w:rPr>
          <w:rFonts w:ascii="Segoe UI" w:hAnsi="Segoe UI" w:cs="Segoe UI"/>
          <w:b/>
          <w:bCs/>
        </w:rPr>
        <w:t>.3. Prova de regularidade perante a Fazenda Municipal;</w:t>
      </w:r>
    </w:p>
    <w:p w14:paraId="0632F062" w14:textId="7126627B" w:rsidR="00E7430A" w:rsidRPr="00F86FC8" w:rsidRDefault="00E7430A" w:rsidP="00E7430A">
      <w:pPr>
        <w:tabs>
          <w:tab w:val="left" w:pos="2268"/>
        </w:tabs>
        <w:spacing w:after="0" w:line="300" w:lineRule="auto"/>
        <w:jc w:val="both"/>
        <w:rPr>
          <w:rFonts w:ascii="Segoe UI" w:hAnsi="Segoe UI" w:cs="Segoe UI"/>
          <w:b/>
          <w:bCs/>
        </w:rPr>
      </w:pPr>
      <w:r>
        <w:rPr>
          <w:rFonts w:ascii="Segoe UI" w:hAnsi="Segoe UI" w:cs="Segoe UI"/>
          <w:b/>
          <w:bCs/>
        </w:rPr>
        <w:t>8</w:t>
      </w:r>
      <w:r w:rsidRPr="00F86FC8">
        <w:rPr>
          <w:rFonts w:ascii="Segoe UI" w:hAnsi="Segoe UI" w:cs="Segoe UI"/>
          <w:b/>
          <w:bCs/>
        </w:rPr>
        <w:t>.</w:t>
      </w:r>
      <w:r>
        <w:rPr>
          <w:rFonts w:ascii="Segoe UI" w:hAnsi="Segoe UI" w:cs="Segoe UI"/>
          <w:b/>
          <w:bCs/>
        </w:rPr>
        <w:t>2</w:t>
      </w:r>
      <w:r w:rsidRPr="00F86FC8">
        <w:rPr>
          <w:rFonts w:ascii="Segoe UI" w:hAnsi="Segoe UI" w:cs="Segoe UI"/>
          <w:b/>
          <w:bCs/>
        </w:rPr>
        <w:t>.4. Prova de regularidade perante a Justiça do Trabalho;</w:t>
      </w:r>
    </w:p>
    <w:p w14:paraId="6B3C9087" w14:textId="48FE12F3" w:rsidR="00E7430A" w:rsidRPr="00F86FC8" w:rsidRDefault="00E7430A" w:rsidP="00E7430A">
      <w:pPr>
        <w:tabs>
          <w:tab w:val="left" w:pos="2268"/>
        </w:tabs>
        <w:spacing w:after="0" w:line="300" w:lineRule="auto"/>
        <w:jc w:val="both"/>
        <w:rPr>
          <w:rFonts w:ascii="Segoe UI" w:hAnsi="Segoe UI" w:cs="Segoe UI"/>
          <w:b/>
          <w:bCs/>
        </w:rPr>
      </w:pPr>
      <w:r>
        <w:rPr>
          <w:rFonts w:ascii="Segoe UI" w:hAnsi="Segoe UI" w:cs="Segoe UI"/>
          <w:b/>
          <w:bCs/>
        </w:rPr>
        <w:t>8</w:t>
      </w:r>
      <w:r w:rsidRPr="00F86FC8">
        <w:rPr>
          <w:rFonts w:ascii="Segoe UI" w:hAnsi="Segoe UI" w:cs="Segoe UI"/>
          <w:b/>
          <w:bCs/>
        </w:rPr>
        <w:t>.</w:t>
      </w:r>
      <w:r>
        <w:rPr>
          <w:rFonts w:ascii="Segoe UI" w:hAnsi="Segoe UI" w:cs="Segoe UI"/>
          <w:b/>
          <w:bCs/>
        </w:rPr>
        <w:t>2</w:t>
      </w:r>
      <w:r w:rsidRPr="00F86FC8">
        <w:rPr>
          <w:rFonts w:ascii="Segoe UI" w:hAnsi="Segoe UI" w:cs="Segoe UI"/>
          <w:b/>
          <w:bCs/>
        </w:rPr>
        <w:t>.5. Comprovante de endereço do licitante</w:t>
      </w:r>
    </w:p>
    <w:p w14:paraId="0D817C57" w14:textId="1B483D9D" w:rsidR="00E7430A" w:rsidRPr="00F86FC8" w:rsidRDefault="00E7430A" w:rsidP="00E7430A">
      <w:pPr>
        <w:tabs>
          <w:tab w:val="left" w:pos="2268"/>
        </w:tabs>
        <w:spacing w:after="0" w:line="300" w:lineRule="auto"/>
        <w:jc w:val="both"/>
        <w:rPr>
          <w:rFonts w:ascii="Segoe UI" w:hAnsi="Segoe UI" w:cs="Segoe UI"/>
          <w:b/>
          <w:bCs/>
        </w:rPr>
      </w:pPr>
      <w:r>
        <w:rPr>
          <w:rFonts w:ascii="Segoe UI" w:hAnsi="Segoe UI" w:cs="Segoe UI"/>
          <w:b/>
          <w:bCs/>
        </w:rPr>
        <w:t>8</w:t>
      </w:r>
      <w:r w:rsidRPr="00F86FC8">
        <w:rPr>
          <w:rFonts w:ascii="Segoe UI" w:hAnsi="Segoe UI" w:cs="Segoe UI"/>
          <w:b/>
          <w:bCs/>
        </w:rPr>
        <w:t>.</w:t>
      </w:r>
      <w:r>
        <w:rPr>
          <w:rFonts w:ascii="Segoe UI" w:hAnsi="Segoe UI" w:cs="Segoe UI"/>
          <w:b/>
          <w:bCs/>
        </w:rPr>
        <w:t>2</w:t>
      </w:r>
      <w:r w:rsidRPr="00F86FC8">
        <w:rPr>
          <w:rFonts w:ascii="Segoe UI" w:hAnsi="Segoe UI" w:cs="Segoe UI"/>
          <w:b/>
          <w:bCs/>
        </w:rPr>
        <w:t xml:space="preserve">.6. Diploma do Ensino Médio </w:t>
      </w:r>
      <w:r>
        <w:rPr>
          <w:rFonts w:ascii="Segoe UI" w:hAnsi="Segoe UI" w:cs="Segoe UI"/>
          <w:b/>
          <w:bCs/>
        </w:rPr>
        <w:t>para o serviço de Visitador Social e Comprovação</w:t>
      </w:r>
      <w:r w:rsidR="005B5DA5">
        <w:rPr>
          <w:rFonts w:ascii="Segoe UI" w:hAnsi="Segoe UI" w:cs="Segoe UI"/>
          <w:b/>
          <w:bCs/>
        </w:rPr>
        <w:t xml:space="preserve"> de formação de ensino superior para o serviço de supervisão.</w:t>
      </w:r>
    </w:p>
    <w:p w14:paraId="1BACFD1C" w14:textId="05E1C08B"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3</w:t>
      </w:r>
      <w:r w:rsidRPr="00F86FC8">
        <w:rPr>
          <w:rFonts w:ascii="Segoe UI" w:eastAsia="Segoe UI" w:hAnsi="Segoe UI" w:cs="Segoe UI"/>
        </w:rPr>
        <w:t>. Após a entrega dos documentos para habilitação, não será permitida a substituição ou apresentação de novos documentos, salvo em sede de diligência, para:</w:t>
      </w:r>
    </w:p>
    <w:p w14:paraId="5676CC2D" w14:textId="76F18994"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3</w:t>
      </w:r>
      <w:r w:rsidRPr="00F86FC8">
        <w:rPr>
          <w:rFonts w:ascii="Segoe UI" w:eastAsia="Segoe UI" w:hAnsi="Segoe UI" w:cs="Segoe UI"/>
        </w:rPr>
        <w:t xml:space="preserve">.1. </w:t>
      </w:r>
      <w:proofErr w:type="gramStart"/>
      <w:r w:rsidRPr="00F86FC8">
        <w:rPr>
          <w:rFonts w:ascii="Segoe UI" w:eastAsia="Segoe UI" w:hAnsi="Segoe UI" w:cs="Segoe UI"/>
        </w:rPr>
        <w:t>complementação</w:t>
      </w:r>
      <w:proofErr w:type="gramEnd"/>
      <w:r w:rsidRPr="00F86FC8">
        <w:rPr>
          <w:rFonts w:ascii="Segoe UI" w:eastAsia="Segoe UI" w:hAnsi="Segoe UI" w:cs="Segoe UI"/>
        </w:rPr>
        <w:t xml:space="preserve"> de informações acerca dos documentos já apresentados pela(s) licitante(s) e desde que necessária para apurar fatos existentes à época da abertura do certame;</w:t>
      </w:r>
    </w:p>
    <w:p w14:paraId="2683AC3F" w14:textId="1A433EEF"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3</w:t>
      </w:r>
      <w:r w:rsidRPr="00F86FC8">
        <w:rPr>
          <w:rFonts w:ascii="Segoe UI" w:eastAsia="Segoe UI" w:hAnsi="Segoe UI" w:cs="Segoe UI"/>
        </w:rPr>
        <w:t xml:space="preserve">.2. </w:t>
      </w:r>
      <w:proofErr w:type="gramStart"/>
      <w:r w:rsidRPr="00F86FC8">
        <w:rPr>
          <w:rFonts w:ascii="Segoe UI" w:eastAsia="Segoe UI" w:hAnsi="Segoe UI" w:cs="Segoe UI"/>
        </w:rPr>
        <w:t>atualização</w:t>
      </w:r>
      <w:proofErr w:type="gramEnd"/>
      <w:r w:rsidRPr="00F86FC8">
        <w:rPr>
          <w:rFonts w:ascii="Segoe UI" w:eastAsia="Segoe UI" w:hAnsi="Segoe UI" w:cs="Segoe UI"/>
        </w:rPr>
        <w:t xml:space="preserve"> de documentos cuja validade tenha expirado após a data de recebimento das propostas.</w:t>
      </w:r>
    </w:p>
    <w:p w14:paraId="2473B4D2" w14:textId="34F05D00"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4</w:t>
      </w:r>
      <w:r w:rsidRPr="00F86FC8">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05EC9E28" w14:textId="3C48281E"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5</w:t>
      </w:r>
      <w:r w:rsidRPr="00F86FC8">
        <w:rPr>
          <w:rFonts w:ascii="Segoe UI" w:eastAsia="Segoe UI" w:hAnsi="Segoe UI" w:cs="Segoe UI"/>
        </w:rPr>
        <w:t>. Os documentos de habilitação poderá ser:</w:t>
      </w:r>
    </w:p>
    <w:p w14:paraId="617C0B0B" w14:textId="76B558D2"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5</w:t>
      </w:r>
      <w:r w:rsidRPr="00F86FC8">
        <w:rPr>
          <w:rFonts w:ascii="Segoe UI" w:eastAsia="Segoe UI" w:hAnsi="Segoe UI" w:cs="Segoe UI"/>
        </w:rPr>
        <w:t xml:space="preserve">.1. </w:t>
      </w:r>
      <w:proofErr w:type="gramStart"/>
      <w:r w:rsidRPr="00F86FC8">
        <w:rPr>
          <w:rFonts w:ascii="Segoe UI" w:eastAsia="Segoe UI" w:hAnsi="Segoe UI" w:cs="Segoe UI"/>
        </w:rPr>
        <w:t>apresentada</w:t>
      </w:r>
      <w:proofErr w:type="gramEnd"/>
      <w:r w:rsidRPr="00F86FC8">
        <w:rPr>
          <w:rFonts w:ascii="Segoe UI" w:eastAsia="Segoe UI" w:hAnsi="Segoe UI" w:cs="Segoe UI"/>
        </w:rPr>
        <w:t xml:space="preserve"> em original, por cópia ou por qualquer outro meio expressamente admitido pela Administração;</w:t>
      </w:r>
    </w:p>
    <w:p w14:paraId="6EC08CC5" w14:textId="4F27297D" w:rsidR="009506E7" w:rsidRPr="00F86FC8" w:rsidRDefault="009506E7" w:rsidP="009506E7">
      <w:pPr>
        <w:spacing w:line="300" w:lineRule="auto"/>
        <w:jc w:val="both"/>
        <w:rPr>
          <w:rFonts w:ascii="Segoe UI" w:eastAsia="Segoe UI" w:hAnsi="Segoe UI" w:cs="Segoe UI"/>
        </w:rPr>
      </w:pPr>
      <w:r w:rsidRPr="00F86FC8">
        <w:rPr>
          <w:rFonts w:ascii="Segoe UI" w:eastAsia="Segoe UI" w:hAnsi="Segoe UI" w:cs="Segoe UI"/>
        </w:rPr>
        <w:t>8.</w:t>
      </w:r>
      <w:r w:rsidR="00E7430A">
        <w:rPr>
          <w:rFonts w:ascii="Segoe UI" w:eastAsia="Segoe UI" w:hAnsi="Segoe UI" w:cs="Segoe UI"/>
        </w:rPr>
        <w:t>5</w:t>
      </w:r>
      <w:r w:rsidRPr="00F86FC8">
        <w:rPr>
          <w:rFonts w:ascii="Segoe UI" w:eastAsia="Segoe UI" w:hAnsi="Segoe UI" w:cs="Segoe UI"/>
        </w:rPr>
        <w:t xml:space="preserve">.2. </w:t>
      </w:r>
      <w:proofErr w:type="gramStart"/>
      <w:r w:rsidRPr="00F86FC8">
        <w:rPr>
          <w:rFonts w:ascii="Segoe UI" w:eastAsia="Segoe UI" w:hAnsi="Segoe UI" w:cs="Segoe UI"/>
        </w:rPr>
        <w:t>substituída</w:t>
      </w:r>
      <w:proofErr w:type="gramEnd"/>
      <w:r w:rsidRPr="00F86FC8">
        <w:rPr>
          <w:rFonts w:ascii="Segoe UI" w:eastAsia="Segoe UI" w:hAnsi="Segoe UI" w:cs="Segoe UI"/>
        </w:rPr>
        <w:t xml:space="preserve"> por registro cadastral emitido pela Administração, desde que o registro tenha sido feito em obediência ao disposta na Lei nº. 14.133/2021.</w:t>
      </w:r>
    </w:p>
    <w:p w14:paraId="3F0AC8D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Da estimativa do valor da contratação administrativa</w:t>
      </w:r>
    </w:p>
    <w:p w14:paraId="1BC70C1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A estimativa do valor da contratação administrativa está no ETP (inciso VI do § 1º do art. 18 da Lei nº. 14.133/2021).</w:t>
      </w:r>
    </w:p>
    <w:p w14:paraId="75603794" w14:textId="77777777" w:rsidR="009506E7" w:rsidRPr="00F86FC8" w:rsidRDefault="009506E7" w:rsidP="00D574EC">
      <w:pPr>
        <w:tabs>
          <w:tab w:val="left" w:pos="2268"/>
        </w:tabs>
        <w:spacing w:after="0" w:line="300" w:lineRule="auto"/>
        <w:jc w:val="both"/>
        <w:rPr>
          <w:rFonts w:ascii="Segoe UI" w:hAnsi="Segoe UI" w:cs="Segoe UI"/>
          <w:b/>
          <w:bCs/>
        </w:rPr>
      </w:pPr>
    </w:p>
    <w:p w14:paraId="3E28769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Da adequação orçamentária</w:t>
      </w:r>
    </w:p>
    <w:p w14:paraId="315B938B" w14:textId="3079FC25"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10.1. As despesas decorrentes desta contratação administrativa correrão à conta de recursos específicos consignados no orçamento geral do Município de </w:t>
      </w:r>
      <w:r w:rsidR="002A7C99" w:rsidRPr="00F86FC8">
        <w:rPr>
          <w:rFonts w:ascii="Segoe UI" w:hAnsi="Segoe UI" w:cs="Segoe UI"/>
          <w:bCs/>
        </w:rPr>
        <w:t>São Sebastião do Anta.</w:t>
      </w:r>
    </w:p>
    <w:p w14:paraId="213816E9" w14:textId="77777777" w:rsidR="00D574EC" w:rsidRPr="00B73BF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w:t>
      </w:r>
      <w:r w:rsidRPr="00B73BFC">
        <w:rPr>
          <w:rFonts w:ascii="Segoe UI" w:hAnsi="Segoe UI" w:cs="Segoe UI"/>
          <w:bCs/>
        </w:rPr>
        <w:t>2. A contratação administrativa será atendida pela seguinte dotação orçamentária:</w:t>
      </w:r>
    </w:p>
    <w:p w14:paraId="258279F2" w14:textId="4058CB87" w:rsidR="007B2A95" w:rsidRPr="00B73BFC" w:rsidRDefault="00B73BFC" w:rsidP="007B2A95">
      <w:pPr>
        <w:shd w:val="clear" w:color="auto" w:fill="FFFFFF"/>
        <w:spacing w:line="253" w:lineRule="atLeast"/>
        <w:rPr>
          <w:rFonts w:ascii="Segoe UI" w:hAnsi="Segoe UI" w:cs="Segoe UI"/>
        </w:rPr>
      </w:pPr>
      <w:r w:rsidRPr="00B73BFC">
        <w:rPr>
          <w:rFonts w:ascii="Segoe UI" w:hAnsi="Segoe UI" w:cs="Segoe UI"/>
        </w:rPr>
        <w:t>020208 0824500122125 339036 - 477</w:t>
      </w:r>
    </w:p>
    <w:p w14:paraId="778E7B19" w14:textId="77777777" w:rsidR="00D574EC" w:rsidRPr="00B73BFC" w:rsidRDefault="00D574EC" w:rsidP="00D574EC">
      <w:pPr>
        <w:tabs>
          <w:tab w:val="left" w:pos="2268"/>
        </w:tabs>
        <w:spacing w:after="0" w:line="300" w:lineRule="auto"/>
        <w:jc w:val="both"/>
        <w:rPr>
          <w:rFonts w:ascii="Segoe UI" w:hAnsi="Segoe UI" w:cs="Segoe UI"/>
          <w:bCs/>
        </w:rPr>
      </w:pPr>
      <w:r w:rsidRPr="00B73BFC">
        <w:rPr>
          <w:rFonts w:ascii="Segoe UI" w:hAnsi="Segoe UI" w:cs="Segoe UI"/>
          <w:bCs/>
        </w:rPr>
        <w:lastRenderedPageBreak/>
        <w:t>10.3. A dotação relativa aos exercícios financeiros subsequentes será indicada após aprovação da Lei Orçamentária respectiva e liberação dos créditos correspondentes, mediante apostilamento.</w:t>
      </w:r>
    </w:p>
    <w:p w14:paraId="30156AB0" w14:textId="77777777" w:rsidR="00D574EC" w:rsidRPr="00F86FC8" w:rsidRDefault="00D574EC" w:rsidP="00D574EC">
      <w:pPr>
        <w:tabs>
          <w:tab w:val="left" w:pos="2268"/>
        </w:tabs>
        <w:spacing w:after="0" w:line="300" w:lineRule="auto"/>
        <w:jc w:val="both"/>
        <w:rPr>
          <w:rFonts w:ascii="Segoe UI" w:hAnsi="Segoe UI" w:cs="Segoe UI"/>
          <w:bCs/>
        </w:rPr>
      </w:pPr>
    </w:p>
    <w:p w14:paraId="40AABE7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Da especificação da garantia exigida e das condições de manutenção e assistência técnica, quando for o caso</w:t>
      </w:r>
    </w:p>
    <w:p w14:paraId="715A0E4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11.1. A especificação da garantia exigida e das condições de manutenção e assistência técnica está no ETP (inciso VI do § 1º do art. 18 da Lei nº. 14.133/2021).</w:t>
      </w:r>
    </w:p>
    <w:p w14:paraId="26E3CB30" w14:textId="77777777" w:rsidR="00D574EC" w:rsidRPr="00F86FC8" w:rsidRDefault="00D574EC" w:rsidP="00D574EC">
      <w:pPr>
        <w:tabs>
          <w:tab w:val="left" w:pos="2268"/>
        </w:tabs>
        <w:spacing w:after="0" w:line="300" w:lineRule="auto"/>
        <w:jc w:val="both"/>
        <w:rPr>
          <w:rFonts w:ascii="Segoe UI" w:hAnsi="Segoe UI" w:cs="Segoe UI"/>
          <w:bCs/>
        </w:rPr>
      </w:pPr>
    </w:p>
    <w:p w14:paraId="629DE219" w14:textId="1913A19E" w:rsidR="00BE6495" w:rsidRDefault="009506E7" w:rsidP="00BE6495">
      <w:pPr>
        <w:tabs>
          <w:tab w:val="left" w:pos="2268"/>
        </w:tabs>
        <w:spacing w:after="0" w:line="300" w:lineRule="auto"/>
        <w:jc w:val="both"/>
        <w:rPr>
          <w:rFonts w:ascii="Segoe UI" w:hAnsi="Segoe UI" w:cs="Segoe UI"/>
          <w:bCs/>
        </w:rPr>
      </w:pPr>
      <w:r w:rsidRPr="00F86FC8">
        <w:rPr>
          <w:rFonts w:ascii="Segoe UI" w:hAnsi="Segoe UI" w:cs="Segoe UI"/>
          <w:bCs/>
        </w:rPr>
        <w:t xml:space="preserve">São Sebastião do Anta, </w:t>
      </w:r>
      <w:r w:rsidR="008E5F54">
        <w:rPr>
          <w:rFonts w:ascii="Segoe UI" w:hAnsi="Segoe UI" w:cs="Segoe UI"/>
          <w:bCs/>
        </w:rPr>
        <w:t>12 de maio de 2026.</w:t>
      </w:r>
    </w:p>
    <w:p w14:paraId="40F2D7C8" w14:textId="77777777" w:rsidR="00400F24" w:rsidRDefault="00400F24" w:rsidP="00BE6495">
      <w:pPr>
        <w:tabs>
          <w:tab w:val="left" w:pos="2268"/>
        </w:tabs>
        <w:spacing w:after="0" w:line="300" w:lineRule="auto"/>
        <w:jc w:val="both"/>
        <w:rPr>
          <w:rFonts w:ascii="Segoe UI" w:hAnsi="Segoe UI" w:cs="Segoe UI"/>
          <w:bCs/>
        </w:rPr>
      </w:pPr>
    </w:p>
    <w:p w14:paraId="3F4CDCDD" w14:textId="77777777" w:rsidR="00400F24" w:rsidRPr="00F86FC8" w:rsidRDefault="00400F24" w:rsidP="00BE6495">
      <w:pPr>
        <w:tabs>
          <w:tab w:val="left" w:pos="2268"/>
        </w:tabs>
        <w:spacing w:after="0" w:line="300" w:lineRule="auto"/>
        <w:jc w:val="both"/>
        <w:rPr>
          <w:rFonts w:ascii="Segoe UI" w:hAnsi="Segoe UI" w:cs="Segoe UI"/>
          <w:bCs/>
        </w:rPr>
      </w:pPr>
    </w:p>
    <w:p w14:paraId="5DF7BE15" w14:textId="77777777" w:rsidR="00BE6495" w:rsidRPr="00F86FC8" w:rsidRDefault="00BE6495" w:rsidP="00BE6495">
      <w:pPr>
        <w:tabs>
          <w:tab w:val="left" w:pos="2268"/>
        </w:tabs>
        <w:spacing w:after="0" w:line="300" w:lineRule="auto"/>
        <w:jc w:val="both"/>
        <w:rPr>
          <w:rFonts w:ascii="Segoe UI" w:hAnsi="Segoe UI" w:cs="Segoe UI"/>
          <w:bCs/>
        </w:rPr>
      </w:pPr>
    </w:p>
    <w:p w14:paraId="04442624" w14:textId="77777777" w:rsidR="00BE6495" w:rsidRPr="00F86FC8" w:rsidRDefault="00BE6495" w:rsidP="00BE6495">
      <w:pPr>
        <w:tabs>
          <w:tab w:val="left" w:pos="2268"/>
        </w:tabs>
        <w:spacing w:after="0" w:line="300" w:lineRule="auto"/>
        <w:jc w:val="both"/>
        <w:rPr>
          <w:rFonts w:ascii="Segoe UI" w:hAnsi="Segoe UI" w:cs="Segoe UI"/>
          <w:b/>
          <w:bCs/>
        </w:rPr>
      </w:pPr>
      <w:r w:rsidRPr="00F86FC8">
        <w:rPr>
          <w:rFonts w:ascii="Segoe UI" w:hAnsi="Segoe UI" w:cs="Segoe UI"/>
          <w:bCs/>
        </w:rPr>
        <w:t>SEBASTIÃO VENÂNCIO DA SILVA</w:t>
      </w:r>
    </w:p>
    <w:p w14:paraId="4577E5E1" w14:textId="77777777" w:rsidR="00BE6495" w:rsidRPr="00F86FC8" w:rsidRDefault="00BE6495" w:rsidP="00BE6495">
      <w:pPr>
        <w:tabs>
          <w:tab w:val="left" w:pos="2268"/>
        </w:tabs>
        <w:spacing w:after="0" w:line="300" w:lineRule="auto"/>
        <w:jc w:val="both"/>
        <w:rPr>
          <w:rFonts w:ascii="Segoe UI" w:hAnsi="Segoe UI" w:cs="Segoe UI"/>
          <w:b/>
          <w:bCs/>
        </w:rPr>
      </w:pPr>
      <w:r w:rsidRPr="00F86FC8">
        <w:rPr>
          <w:rFonts w:ascii="Segoe UI" w:hAnsi="Segoe UI" w:cs="Segoe UI"/>
          <w:b/>
          <w:bCs/>
        </w:rPr>
        <w:t>Secretário de Assistência Social</w:t>
      </w:r>
    </w:p>
    <w:p w14:paraId="29AB6472" w14:textId="77777777" w:rsidR="00D574EC" w:rsidRPr="00F86FC8" w:rsidRDefault="00D574EC" w:rsidP="00D574EC">
      <w:pPr>
        <w:tabs>
          <w:tab w:val="left" w:pos="2268"/>
        </w:tabs>
        <w:spacing w:after="0" w:line="300" w:lineRule="auto"/>
        <w:jc w:val="both"/>
        <w:rPr>
          <w:rFonts w:ascii="Segoe UI" w:hAnsi="Segoe UI" w:cs="Segoe UI"/>
          <w:bCs/>
        </w:rPr>
      </w:pPr>
    </w:p>
    <w:p w14:paraId="1B2CFAAF" w14:textId="77777777" w:rsidR="00D574EC" w:rsidRPr="00F86FC8" w:rsidRDefault="00D574EC" w:rsidP="00D574EC">
      <w:pPr>
        <w:tabs>
          <w:tab w:val="left" w:pos="2268"/>
        </w:tabs>
        <w:spacing w:after="0" w:line="300" w:lineRule="auto"/>
        <w:jc w:val="both"/>
        <w:rPr>
          <w:rFonts w:ascii="Segoe UI" w:hAnsi="Segoe UI" w:cs="Segoe UI"/>
          <w:b/>
          <w:bCs/>
        </w:rPr>
      </w:pPr>
    </w:p>
    <w:p w14:paraId="1D6F0B54" w14:textId="77777777" w:rsidR="009506E7" w:rsidRPr="00F86FC8" w:rsidRDefault="009506E7" w:rsidP="00D574EC">
      <w:pPr>
        <w:tabs>
          <w:tab w:val="left" w:pos="2268"/>
        </w:tabs>
        <w:spacing w:after="0" w:line="300" w:lineRule="auto"/>
        <w:jc w:val="both"/>
        <w:rPr>
          <w:rFonts w:ascii="Segoe UI" w:hAnsi="Segoe UI" w:cs="Segoe UI"/>
          <w:b/>
          <w:bCs/>
        </w:rPr>
      </w:pPr>
    </w:p>
    <w:p w14:paraId="481263AA" w14:textId="77777777" w:rsidR="009506E7" w:rsidRPr="00F86FC8" w:rsidRDefault="009506E7" w:rsidP="00D574EC">
      <w:pPr>
        <w:tabs>
          <w:tab w:val="left" w:pos="2268"/>
        </w:tabs>
        <w:spacing w:after="0" w:line="300" w:lineRule="auto"/>
        <w:jc w:val="both"/>
        <w:rPr>
          <w:rFonts w:ascii="Segoe UI" w:hAnsi="Segoe UI" w:cs="Segoe UI"/>
          <w:b/>
          <w:bCs/>
        </w:rPr>
      </w:pPr>
    </w:p>
    <w:p w14:paraId="04865BE9" w14:textId="77777777" w:rsidR="009506E7" w:rsidRPr="00F86FC8" w:rsidRDefault="009506E7" w:rsidP="00D574EC">
      <w:pPr>
        <w:tabs>
          <w:tab w:val="left" w:pos="2268"/>
        </w:tabs>
        <w:spacing w:after="0" w:line="300" w:lineRule="auto"/>
        <w:jc w:val="both"/>
        <w:rPr>
          <w:rFonts w:ascii="Segoe UI" w:hAnsi="Segoe UI" w:cs="Segoe UI"/>
          <w:b/>
          <w:bCs/>
        </w:rPr>
      </w:pPr>
    </w:p>
    <w:p w14:paraId="3180A361" w14:textId="77777777" w:rsidR="009506E7" w:rsidRPr="00F86FC8" w:rsidRDefault="009506E7" w:rsidP="00D574EC">
      <w:pPr>
        <w:tabs>
          <w:tab w:val="left" w:pos="2268"/>
        </w:tabs>
        <w:spacing w:after="0" w:line="300" w:lineRule="auto"/>
        <w:jc w:val="both"/>
        <w:rPr>
          <w:rFonts w:ascii="Segoe UI" w:hAnsi="Segoe UI" w:cs="Segoe UI"/>
          <w:b/>
          <w:bCs/>
        </w:rPr>
      </w:pPr>
    </w:p>
    <w:p w14:paraId="2F08A0BF" w14:textId="77777777" w:rsidR="009506E7" w:rsidRDefault="009506E7" w:rsidP="00D574EC">
      <w:pPr>
        <w:tabs>
          <w:tab w:val="left" w:pos="2268"/>
        </w:tabs>
        <w:spacing w:after="0" w:line="300" w:lineRule="auto"/>
        <w:jc w:val="both"/>
        <w:rPr>
          <w:rFonts w:ascii="Segoe UI" w:hAnsi="Segoe UI" w:cs="Segoe UI"/>
          <w:b/>
          <w:bCs/>
        </w:rPr>
      </w:pPr>
    </w:p>
    <w:p w14:paraId="7D119F6E" w14:textId="77777777" w:rsidR="002B0F24" w:rsidRDefault="002B0F24" w:rsidP="00D574EC">
      <w:pPr>
        <w:tabs>
          <w:tab w:val="left" w:pos="2268"/>
        </w:tabs>
        <w:spacing w:after="0" w:line="300" w:lineRule="auto"/>
        <w:jc w:val="both"/>
        <w:rPr>
          <w:rFonts w:ascii="Segoe UI" w:hAnsi="Segoe UI" w:cs="Segoe UI"/>
          <w:b/>
          <w:bCs/>
        </w:rPr>
      </w:pPr>
    </w:p>
    <w:p w14:paraId="281E2EAE" w14:textId="77777777" w:rsidR="002B0F24" w:rsidRDefault="002B0F24" w:rsidP="00D574EC">
      <w:pPr>
        <w:tabs>
          <w:tab w:val="left" w:pos="2268"/>
        </w:tabs>
        <w:spacing w:after="0" w:line="300" w:lineRule="auto"/>
        <w:jc w:val="both"/>
        <w:rPr>
          <w:rFonts w:ascii="Segoe UI" w:hAnsi="Segoe UI" w:cs="Segoe UI"/>
          <w:b/>
          <w:bCs/>
        </w:rPr>
      </w:pPr>
    </w:p>
    <w:p w14:paraId="28F19C75" w14:textId="77777777" w:rsidR="002B0F24" w:rsidRDefault="002B0F24" w:rsidP="00D574EC">
      <w:pPr>
        <w:tabs>
          <w:tab w:val="left" w:pos="2268"/>
        </w:tabs>
        <w:spacing w:after="0" w:line="300" w:lineRule="auto"/>
        <w:jc w:val="both"/>
        <w:rPr>
          <w:rFonts w:ascii="Segoe UI" w:hAnsi="Segoe UI" w:cs="Segoe UI"/>
          <w:b/>
          <w:bCs/>
        </w:rPr>
      </w:pPr>
    </w:p>
    <w:p w14:paraId="580C06C6" w14:textId="77777777" w:rsidR="002B0F24" w:rsidRDefault="002B0F24" w:rsidP="00D574EC">
      <w:pPr>
        <w:tabs>
          <w:tab w:val="left" w:pos="2268"/>
        </w:tabs>
        <w:spacing w:after="0" w:line="300" w:lineRule="auto"/>
        <w:jc w:val="both"/>
        <w:rPr>
          <w:rFonts w:ascii="Segoe UI" w:hAnsi="Segoe UI" w:cs="Segoe UI"/>
          <w:b/>
          <w:bCs/>
        </w:rPr>
      </w:pPr>
    </w:p>
    <w:p w14:paraId="606CC4B3" w14:textId="77777777" w:rsidR="002B0F24" w:rsidRDefault="002B0F24" w:rsidP="00D574EC">
      <w:pPr>
        <w:tabs>
          <w:tab w:val="left" w:pos="2268"/>
        </w:tabs>
        <w:spacing w:after="0" w:line="300" w:lineRule="auto"/>
        <w:jc w:val="both"/>
        <w:rPr>
          <w:rFonts w:ascii="Segoe UI" w:hAnsi="Segoe UI" w:cs="Segoe UI"/>
          <w:b/>
          <w:bCs/>
        </w:rPr>
      </w:pPr>
    </w:p>
    <w:p w14:paraId="47C30103" w14:textId="77777777" w:rsidR="002B0F24" w:rsidRDefault="002B0F24" w:rsidP="00D574EC">
      <w:pPr>
        <w:tabs>
          <w:tab w:val="left" w:pos="2268"/>
        </w:tabs>
        <w:spacing w:after="0" w:line="300" w:lineRule="auto"/>
        <w:jc w:val="both"/>
        <w:rPr>
          <w:rFonts w:ascii="Segoe UI" w:hAnsi="Segoe UI" w:cs="Segoe UI"/>
          <w:b/>
          <w:bCs/>
        </w:rPr>
      </w:pPr>
    </w:p>
    <w:p w14:paraId="1F0A9ED8" w14:textId="77777777" w:rsidR="002B0F24" w:rsidRDefault="002B0F24" w:rsidP="00D574EC">
      <w:pPr>
        <w:tabs>
          <w:tab w:val="left" w:pos="2268"/>
        </w:tabs>
        <w:spacing w:after="0" w:line="300" w:lineRule="auto"/>
        <w:jc w:val="both"/>
        <w:rPr>
          <w:rFonts w:ascii="Segoe UI" w:hAnsi="Segoe UI" w:cs="Segoe UI"/>
          <w:b/>
          <w:bCs/>
        </w:rPr>
      </w:pPr>
    </w:p>
    <w:p w14:paraId="757C7445" w14:textId="77777777" w:rsidR="002B0F24" w:rsidRDefault="002B0F24" w:rsidP="00D574EC">
      <w:pPr>
        <w:tabs>
          <w:tab w:val="left" w:pos="2268"/>
        </w:tabs>
        <w:spacing w:after="0" w:line="300" w:lineRule="auto"/>
        <w:jc w:val="both"/>
        <w:rPr>
          <w:rFonts w:ascii="Segoe UI" w:hAnsi="Segoe UI" w:cs="Segoe UI"/>
          <w:b/>
          <w:bCs/>
        </w:rPr>
      </w:pPr>
    </w:p>
    <w:p w14:paraId="212BEF42" w14:textId="77777777" w:rsidR="008E5F54" w:rsidRDefault="008E5F54" w:rsidP="00D574EC">
      <w:pPr>
        <w:tabs>
          <w:tab w:val="left" w:pos="2268"/>
        </w:tabs>
        <w:spacing w:after="0" w:line="300" w:lineRule="auto"/>
        <w:jc w:val="both"/>
        <w:rPr>
          <w:rFonts w:ascii="Segoe UI" w:hAnsi="Segoe UI" w:cs="Segoe UI"/>
          <w:b/>
          <w:bCs/>
        </w:rPr>
      </w:pPr>
    </w:p>
    <w:p w14:paraId="2D868E0B" w14:textId="77777777" w:rsidR="008E5F54" w:rsidRDefault="008E5F54" w:rsidP="00D574EC">
      <w:pPr>
        <w:tabs>
          <w:tab w:val="left" w:pos="2268"/>
        </w:tabs>
        <w:spacing w:after="0" w:line="300" w:lineRule="auto"/>
        <w:jc w:val="both"/>
        <w:rPr>
          <w:rFonts w:ascii="Segoe UI" w:hAnsi="Segoe UI" w:cs="Segoe UI"/>
          <w:b/>
          <w:bCs/>
        </w:rPr>
      </w:pPr>
    </w:p>
    <w:p w14:paraId="1E041863" w14:textId="77777777" w:rsidR="008E5F54" w:rsidRDefault="008E5F54" w:rsidP="00D574EC">
      <w:pPr>
        <w:tabs>
          <w:tab w:val="left" w:pos="2268"/>
        </w:tabs>
        <w:spacing w:after="0" w:line="300" w:lineRule="auto"/>
        <w:jc w:val="both"/>
        <w:rPr>
          <w:rFonts w:ascii="Segoe UI" w:hAnsi="Segoe UI" w:cs="Segoe UI"/>
          <w:b/>
          <w:bCs/>
        </w:rPr>
      </w:pPr>
    </w:p>
    <w:p w14:paraId="1E284005" w14:textId="77777777" w:rsidR="008E5F54" w:rsidRDefault="008E5F54" w:rsidP="00D574EC">
      <w:pPr>
        <w:tabs>
          <w:tab w:val="left" w:pos="2268"/>
        </w:tabs>
        <w:spacing w:after="0" w:line="300" w:lineRule="auto"/>
        <w:jc w:val="both"/>
        <w:rPr>
          <w:rFonts w:ascii="Segoe UI" w:hAnsi="Segoe UI" w:cs="Segoe UI"/>
          <w:b/>
          <w:bCs/>
        </w:rPr>
      </w:pPr>
    </w:p>
    <w:p w14:paraId="092CC02F" w14:textId="77777777" w:rsidR="008E5F54" w:rsidRDefault="008E5F54" w:rsidP="00D574EC">
      <w:pPr>
        <w:tabs>
          <w:tab w:val="left" w:pos="2268"/>
        </w:tabs>
        <w:spacing w:after="0" w:line="300" w:lineRule="auto"/>
        <w:jc w:val="both"/>
        <w:rPr>
          <w:rFonts w:ascii="Segoe UI" w:hAnsi="Segoe UI" w:cs="Segoe UI"/>
          <w:b/>
          <w:bCs/>
        </w:rPr>
      </w:pPr>
    </w:p>
    <w:p w14:paraId="14D57FAD" w14:textId="77777777" w:rsidR="008E5F54" w:rsidRDefault="008E5F54" w:rsidP="00D574EC">
      <w:pPr>
        <w:tabs>
          <w:tab w:val="left" w:pos="2268"/>
        </w:tabs>
        <w:spacing w:after="0" w:line="300" w:lineRule="auto"/>
        <w:jc w:val="both"/>
        <w:rPr>
          <w:rFonts w:ascii="Segoe UI" w:hAnsi="Segoe UI" w:cs="Segoe UI"/>
          <w:b/>
          <w:bCs/>
        </w:rPr>
      </w:pPr>
    </w:p>
    <w:p w14:paraId="5D8FD6F4" w14:textId="77777777" w:rsidR="008E5F54" w:rsidRDefault="008E5F54" w:rsidP="00D574EC">
      <w:pPr>
        <w:tabs>
          <w:tab w:val="left" w:pos="2268"/>
        </w:tabs>
        <w:spacing w:after="0" w:line="300" w:lineRule="auto"/>
        <w:jc w:val="both"/>
        <w:rPr>
          <w:rFonts w:ascii="Segoe UI" w:hAnsi="Segoe UI" w:cs="Segoe UI"/>
          <w:b/>
          <w:bCs/>
        </w:rPr>
      </w:pPr>
    </w:p>
    <w:p w14:paraId="428576EC" w14:textId="77777777" w:rsidR="002B0F24" w:rsidRDefault="002B0F24" w:rsidP="00D574EC">
      <w:pPr>
        <w:tabs>
          <w:tab w:val="left" w:pos="2268"/>
        </w:tabs>
        <w:spacing w:after="0" w:line="300" w:lineRule="auto"/>
        <w:jc w:val="both"/>
        <w:rPr>
          <w:rFonts w:ascii="Segoe UI" w:hAnsi="Segoe UI" w:cs="Segoe UI"/>
          <w:b/>
          <w:bCs/>
        </w:rPr>
      </w:pPr>
    </w:p>
    <w:p w14:paraId="2799DB99" w14:textId="77777777" w:rsidR="00D574EC" w:rsidRPr="00F86FC8" w:rsidRDefault="00D574EC" w:rsidP="00036AB7">
      <w:pPr>
        <w:tabs>
          <w:tab w:val="left" w:pos="2268"/>
        </w:tabs>
        <w:spacing w:after="0" w:line="300" w:lineRule="auto"/>
        <w:jc w:val="center"/>
        <w:rPr>
          <w:rFonts w:ascii="Segoe UI" w:hAnsi="Segoe UI" w:cs="Segoe UI"/>
          <w:b/>
          <w:bCs/>
        </w:rPr>
      </w:pPr>
      <w:r w:rsidRPr="00F86FC8">
        <w:rPr>
          <w:rFonts w:ascii="Segoe UI" w:hAnsi="Segoe UI" w:cs="Segoe UI"/>
          <w:b/>
          <w:bCs/>
        </w:rPr>
        <w:lastRenderedPageBreak/>
        <w:t>ANEXO III</w:t>
      </w:r>
    </w:p>
    <w:p w14:paraId="548A561F" w14:textId="77777777" w:rsidR="00D574EC" w:rsidRPr="00F86FC8" w:rsidRDefault="00D574EC" w:rsidP="00D574EC">
      <w:pPr>
        <w:tabs>
          <w:tab w:val="left" w:pos="2268"/>
        </w:tabs>
        <w:spacing w:after="0" w:line="300" w:lineRule="auto"/>
        <w:jc w:val="both"/>
        <w:rPr>
          <w:rFonts w:ascii="Segoe UI" w:hAnsi="Segoe UI" w:cs="Segoe UI"/>
          <w:b/>
          <w:bCs/>
        </w:rPr>
      </w:pPr>
    </w:p>
    <w:p w14:paraId="5A16BF6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MINUTA DE PROPOSTA COMERCIAL COM DECLARAÇÃO DE QUE SUA PROPOSTA ECONÔMICA COMPREENDE A INTEGRALIDADE DOS CUSTOS PARA ATENDIMENTO DOS DIREITOS TRABALHISTAS ASSEGURADOS NA CR/88</w:t>
      </w:r>
    </w:p>
    <w:p w14:paraId="35BA7C1C" w14:textId="77777777" w:rsidR="00D574EC" w:rsidRPr="00F86FC8" w:rsidRDefault="00D574EC" w:rsidP="00D574EC">
      <w:pPr>
        <w:tabs>
          <w:tab w:val="left" w:pos="2268"/>
        </w:tabs>
        <w:spacing w:after="0" w:line="300" w:lineRule="auto"/>
        <w:jc w:val="both"/>
        <w:rPr>
          <w:rFonts w:ascii="Segoe UI" w:hAnsi="Segoe UI" w:cs="Segoe UI"/>
          <w:bCs/>
        </w:rPr>
      </w:pPr>
    </w:p>
    <w:p w14:paraId="20DE2313" w14:textId="77777777" w:rsidR="0018399D" w:rsidRPr="00F86FC8" w:rsidRDefault="0018399D" w:rsidP="0018399D">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04F46387" w14:textId="77777777" w:rsidR="0018399D" w:rsidRPr="00F86FC8" w:rsidRDefault="0018399D" w:rsidP="0018399D">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40B43B5D" w14:textId="77777777" w:rsidR="00D574EC" w:rsidRPr="00F86FC8" w:rsidRDefault="00D574EC" w:rsidP="00D574EC">
      <w:pPr>
        <w:tabs>
          <w:tab w:val="left" w:pos="2268"/>
        </w:tabs>
        <w:spacing w:after="0" w:line="300" w:lineRule="auto"/>
        <w:jc w:val="both"/>
        <w:rPr>
          <w:rFonts w:ascii="Segoe UI" w:hAnsi="Segoe UI" w:cs="Segoe UI"/>
          <w:bCs/>
        </w:rPr>
      </w:pPr>
    </w:p>
    <w:p w14:paraId="5D56382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FB5E492" w14:textId="77777777" w:rsidR="00D574EC" w:rsidRPr="00F86FC8" w:rsidRDefault="00D574EC" w:rsidP="00D574EC">
      <w:pPr>
        <w:tabs>
          <w:tab w:val="left" w:pos="2268"/>
        </w:tabs>
        <w:spacing w:after="0" w:line="300" w:lineRule="auto"/>
        <w:jc w:val="both"/>
        <w:rPr>
          <w:rFonts w:ascii="Segoe UI" w:hAnsi="Segoe UI" w:cs="Segoe UI"/>
          <w:bCs/>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D574EC" w:rsidRPr="00F86FC8" w14:paraId="5E7E1544" w14:textId="77777777" w:rsidTr="003575A8">
        <w:trPr>
          <w:jc w:val="center"/>
        </w:trPr>
        <w:tc>
          <w:tcPr>
            <w:tcW w:w="0" w:type="auto"/>
            <w:shd w:val="clear" w:color="auto" w:fill="D9D9D9" w:themeFill="background1" w:themeFillShade="D9"/>
          </w:tcPr>
          <w:p w14:paraId="100EA72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0" w:type="auto"/>
            <w:shd w:val="clear" w:color="auto" w:fill="D9D9D9" w:themeFill="background1" w:themeFillShade="D9"/>
          </w:tcPr>
          <w:p w14:paraId="1D2F758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0" w:type="auto"/>
            <w:shd w:val="clear" w:color="auto" w:fill="D9D9D9" w:themeFill="background1" w:themeFillShade="D9"/>
          </w:tcPr>
          <w:p w14:paraId="40BBDD1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UNIDADE</w:t>
            </w:r>
          </w:p>
        </w:tc>
        <w:tc>
          <w:tcPr>
            <w:tcW w:w="0" w:type="auto"/>
            <w:shd w:val="clear" w:color="auto" w:fill="D9D9D9" w:themeFill="background1" w:themeFillShade="D9"/>
          </w:tcPr>
          <w:p w14:paraId="021E4FB2"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QUANTIDADE</w:t>
            </w:r>
          </w:p>
        </w:tc>
        <w:tc>
          <w:tcPr>
            <w:tcW w:w="0" w:type="auto"/>
            <w:shd w:val="clear" w:color="auto" w:fill="D9D9D9" w:themeFill="background1" w:themeFillShade="D9"/>
          </w:tcPr>
          <w:p w14:paraId="5FE40EF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PREÇO UNITÁRIO</w:t>
            </w:r>
          </w:p>
        </w:tc>
        <w:tc>
          <w:tcPr>
            <w:tcW w:w="0" w:type="auto"/>
            <w:shd w:val="clear" w:color="auto" w:fill="D9D9D9" w:themeFill="background1" w:themeFillShade="D9"/>
          </w:tcPr>
          <w:p w14:paraId="4B1E24FF"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PREÇO TOTAL</w:t>
            </w:r>
          </w:p>
        </w:tc>
      </w:tr>
      <w:tr w:rsidR="00D574EC" w:rsidRPr="00F86FC8" w14:paraId="491CBD7D" w14:textId="77777777" w:rsidTr="003575A8">
        <w:trPr>
          <w:jc w:val="center"/>
        </w:trPr>
        <w:tc>
          <w:tcPr>
            <w:tcW w:w="0" w:type="auto"/>
          </w:tcPr>
          <w:p w14:paraId="2602A83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w:t>
            </w:r>
          </w:p>
        </w:tc>
        <w:tc>
          <w:tcPr>
            <w:tcW w:w="0" w:type="auto"/>
          </w:tcPr>
          <w:p w14:paraId="4EFD4ADC"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662DA8D2"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00B26466"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56C243F1" w14:textId="77777777" w:rsidR="00D574EC" w:rsidRPr="00F86FC8" w:rsidRDefault="00D574EC" w:rsidP="00D574EC">
            <w:pPr>
              <w:tabs>
                <w:tab w:val="left" w:pos="2268"/>
              </w:tabs>
              <w:spacing w:after="0" w:line="300" w:lineRule="auto"/>
              <w:jc w:val="both"/>
              <w:rPr>
                <w:rFonts w:ascii="Segoe UI" w:hAnsi="Segoe UI" w:cs="Segoe UI"/>
                <w:bCs/>
              </w:rPr>
            </w:pPr>
          </w:p>
        </w:tc>
        <w:tc>
          <w:tcPr>
            <w:tcW w:w="0" w:type="auto"/>
          </w:tcPr>
          <w:p w14:paraId="75B558CE" w14:textId="77777777" w:rsidR="00D574EC" w:rsidRPr="00F86FC8" w:rsidRDefault="00D574EC" w:rsidP="00D574EC">
            <w:pPr>
              <w:tabs>
                <w:tab w:val="left" w:pos="2268"/>
              </w:tabs>
              <w:spacing w:after="0" w:line="300" w:lineRule="auto"/>
              <w:jc w:val="both"/>
              <w:rPr>
                <w:rFonts w:ascii="Segoe UI" w:hAnsi="Segoe UI" w:cs="Segoe UI"/>
                <w:bCs/>
              </w:rPr>
            </w:pPr>
          </w:p>
        </w:tc>
      </w:tr>
    </w:tbl>
    <w:p w14:paraId="6E9E388D" w14:textId="77777777" w:rsidR="00D574EC" w:rsidRPr="00F86FC8" w:rsidRDefault="00D574EC" w:rsidP="00D574EC">
      <w:pPr>
        <w:tabs>
          <w:tab w:val="left" w:pos="2268"/>
        </w:tabs>
        <w:spacing w:after="0" w:line="300" w:lineRule="auto"/>
        <w:jc w:val="both"/>
        <w:rPr>
          <w:rFonts w:ascii="Segoe UI" w:hAnsi="Segoe UI" w:cs="Segoe UI"/>
          <w:bCs/>
        </w:rPr>
      </w:pPr>
    </w:p>
    <w:p w14:paraId="46EC78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
          <w:bCs/>
        </w:rPr>
        <w:t xml:space="preserve">Declaramos, </w:t>
      </w:r>
      <w:r w:rsidRPr="00F86FC8">
        <w:rPr>
          <w:rFonts w:ascii="Segoe UI" w:hAnsi="Segoe UI" w:cs="Segoe UI"/>
          <w:bCs/>
        </w:rPr>
        <w:t>para os devidos fins, que sua proposta econômica compreende a integralidade dos custos para atendimento dos direitos trabalhistas assegurados na CR/88.</w:t>
      </w:r>
    </w:p>
    <w:p w14:paraId="78E13D95" w14:textId="77777777" w:rsidR="00D574EC" w:rsidRPr="00F86FC8" w:rsidRDefault="00D574EC" w:rsidP="00D574EC">
      <w:pPr>
        <w:tabs>
          <w:tab w:val="left" w:pos="2268"/>
        </w:tabs>
        <w:spacing w:after="0" w:line="300" w:lineRule="auto"/>
        <w:jc w:val="both"/>
        <w:rPr>
          <w:rFonts w:ascii="Segoe UI" w:hAnsi="Segoe UI" w:cs="Segoe UI"/>
          <w:bCs/>
        </w:rPr>
      </w:pPr>
    </w:p>
    <w:p w14:paraId="7404632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Local e data.</w:t>
      </w:r>
    </w:p>
    <w:p w14:paraId="675DC4D5" w14:textId="77777777" w:rsidR="00D574EC" w:rsidRPr="00F86FC8" w:rsidRDefault="00D574EC" w:rsidP="00D574EC">
      <w:pPr>
        <w:tabs>
          <w:tab w:val="left" w:pos="2268"/>
        </w:tabs>
        <w:spacing w:after="0" w:line="300" w:lineRule="auto"/>
        <w:jc w:val="both"/>
        <w:rPr>
          <w:rFonts w:ascii="Segoe UI" w:hAnsi="Segoe UI" w:cs="Segoe UI"/>
          <w:bCs/>
        </w:rPr>
      </w:pPr>
    </w:p>
    <w:p w14:paraId="1355199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_____________________________________</w:t>
      </w:r>
    </w:p>
    <w:p w14:paraId="42C3732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Assinatura </w:t>
      </w:r>
    </w:p>
    <w:p w14:paraId="5F25429C" w14:textId="77777777" w:rsidR="00D574EC" w:rsidRPr="00F86FC8" w:rsidRDefault="00D574EC" w:rsidP="00D574EC">
      <w:pPr>
        <w:tabs>
          <w:tab w:val="left" w:pos="2268"/>
        </w:tabs>
        <w:spacing w:after="0" w:line="300" w:lineRule="auto"/>
        <w:jc w:val="both"/>
        <w:rPr>
          <w:rFonts w:ascii="Segoe UI" w:hAnsi="Segoe UI" w:cs="Segoe UI"/>
          <w:b/>
          <w:bCs/>
        </w:rPr>
      </w:pPr>
    </w:p>
    <w:p w14:paraId="3379314A" w14:textId="77777777" w:rsidR="00D574EC" w:rsidRPr="00F86FC8" w:rsidRDefault="00D574EC" w:rsidP="00D574EC">
      <w:pPr>
        <w:tabs>
          <w:tab w:val="left" w:pos="2268"/>
        </w:tabs>
        <w:spacing w:after="0" w:line="300" w:lineRule="auto"/>
        <w:jc w:val="both"/>
        <w:rPr>
          <w:rFonts w:ascii="Segoe UI" w:hAnsi="Segoe UI" w:cs="Segoe UI"/>
          <w:b/>
          <w:bCs/>
        </w:rPr>
      </w:pPr>
    </w:p>
    <w:p w14:paraId="4B64BCD3" w14:textId="77777777" w:rsidR="00D574EC" w:rsidRPr="00F86FC8" w:rsidRDefault="00D574EC" w:rsidP="00D574EC">
      <w:pPr>
        <w:tabs>
          <w:tab w:val="left" w:pos="2268"/>
        </w:tabs>
        <w:spacing w:after="0" w:line="300" w:lineRule="auto"/>
        <w:jc w:val="both"/>
        <w:rPr>
          <w:rFonts w:ascii="Segoe UI" w:hAnsi="Segoe UI" w:cs="Segoe UI"/>
          <w:b/>
          <w:bCs/>
        </w:rPr>
      </w:pPr>
    </w:p>
    <w:p w14:paraId="52CAD3D5" w14:textId="77777777" w:rsidR="002A7C99" w:rsidRPr="00F86FC8" w:rsidRDefault="002A7C99" w:rsidP="00D574EC">
      <w:pPr>
        <w:tabs>
          <w:tab w:val="left" w:pos="2268"/>
        </w:tabs>
        <w:spacing w:after="0" w:line="300" w:lineRule="auto"/>
        <w:jc w:val="both"/>
        <w:rPr>
          <w:rFonts w:ascii="Segoe UI" w:hAnsi="Segoe UI" w:cs="Segoe UI"/>
          <w:b/>
          <w:bCs/>
        </w:rPr>
      </w:pPr>
    </w:p>
    <w:p w14:paraId="4A2D7BA7" w14:textId="77777777" w:rsidR="002A7C99" w:rsidRDefault="002A7C99" w:rsidP="00D574EC">
      <w:pPr>
        <w:tabs>
          <w:tab w:val="left" w:pos="2268"/>
        </w:tabs>
        <w:spacing w:after="0" w:line="300" w:lineRule="auto"/>
        <w:jc w:val="both"/>
        <w:rPr>
          <w:rFonts w:ascii="Segoe UI" w:hAnsi="Segoe UI" w:cs="Segoe UI"/>
          <w:b/>
          <w:bCs/>
        </w:rPr>
      </w:pPr>
    </w:p>
    <w:p w14:paraId="4475DFEF" w14:textId="77777777" w:rsidR="002B0F24" w:rsidRDefault="002B0F24" w:rsidP="00D574EC">
      <w:pPr>
        <w:tabs>
          <w:tab w:val="left" w:pos="2268"/>
        </w:tabs>
        <w:spacing w:after="0" w:line="300" w:lineRule="auto"/>
        <w:jc w:val="both"/>
        <w:rPr>
          <w:rFonts w:ascii="Segoe UI" w:hAnsi="Segoe UI" w:cs="Segoe UI"/>
          <w:b/>
          <w:bCs/>
        </w:rPr>
      </w:pPr>
    </w:p>
    <w:p w14:paraId="791C99F4" w14:textId="77777777" w:rsidR="002B0F24" w:rsidRDefault="002B0F24" w:rsidP="00D574EC">
      <w:pPr>
        <w:tabs>
          <w:tab w:val="left" w:pos="2268"/>
        </w:tabs>
        <w:spacing w:after="0" w:line="300" w:lineRule="auto"/>
        <w:jc w:val="both"/>
        <w:rPr>
          <w:rFonts w:ascii="Segoe UI" w:hAnsi="Segoe UI" w:cs="Segoe UI"/>
          <w:b/>
          <w:bCs/>
        </w:rPr>
      </w:pPr>
    </w:p>
    <w:p w14:paraId="594B2671" w14:textId="77777777" w:rsidR="002B0F24" w:rsidRDefault="002B0F24" w:rsidP="00D574EC">
      <w:pPr>
        <w:tabs>
          <w:tab w:val="left" w:pos="2268"/>
        </w:tabs>
        <w:spacing w:after="0" w:line="300" w:lineRule="auto"/>
        <w:jc w:val="both"/>
        <w:rPr>
          <w:rFonts w:ascii="Segoe UI" w:hAnsi="Segoe UI" w:cs="Segoe UI"/>
          <w:b/>
          <w:bCs/>
        </w:rPr>
      </w:pPr>
    </w:p>
    <w:p w14:paraId="330EA02F" w14:textId="77777777" w:rsidR="002B0F24" w:rsidRPr="00F86FC8" w:rsidRDefault="002B0F24" w:rsidP="00D574EC">
      <w:pPr>
        <w:tabs>
          <w:tab w:val="left" w:pos="2268"/>
        </w:tabs>
        <w:spacing w:after="0" w:line="300" w:lineRule="auto"/>
        <w:jc w:val="both"/>
        <w:rPr>
          <w:rFonts w:ascii="Segoe UI" w:hAnsi="Segoe UI" w:cs="Segoe UI"/>
          <w:b/>
          <w:bCs/>
        </w:rPr>
      </w:pPr>
    </w:p>
    <w:p w14:paraId="4DED9760" w14:textId="77777777" w:rsidR="002A7C99" w:rsidRPr="00F86FC8" w:rsidRDefault="002A7C99" w:rsidP="00D574EC">
      <w:pPr>
        <w:tabs>
          <w:tab w:val="left" w:pos="2268"/>
        </w:tabs>
        <w:spacing w:after="0" w:line="300" w:lineRule="auto"/>
        <w:jc w:val="both"/>
        <w:rPr>
          <w:rFonts w:ascii="Segoe UI" w:hAnsi="Segoe UI" w:cs="Segoe UI"/>
          <w:b/>
          <w:bCs/>
        </w:rPr>
      </w:pPr>
    </w:p>
    <w:p w14:paraId="72ACB56E" w14:textId="77777777" w:rsidR="00D574EC" w:rsidRPr="00F86FC8" w:rsidRDefault="00D574EC" w:rsidP="00D574EC">
      <w:pPr>
        <w:tabs>
          <w:tab w:val="left" w:pos="2268"/>
        </w:tabs>
        <w:spacing w:after="0" w:line="300" w:lineRule="auto"/>
        <w:jc w:val="both"/>
        <w:rPr>
          <w:rFonts w:ascii="Segoe UI" w:hAnsi="Segoe UI" w:cs="Segoe UI"/>
          <w:b/>
          <w:bCs/>
        </w:rPr>
      </w:pPr>
    </w:p>
    <w:p w14:paraId="66B92170" w14:textId="77777777" w:rsidR="00D574EC" w:rsidRPr="00F86FC8" w:rsidRDefault="00D574EC" w:rsidP="00D574EC">
      <w:pPr>
        <w:tabs>
          <w:tab w:val="left" w:pos="2268"/>
        </w:tabs>
        <w:spacing w:after="0" w:line="300" w:lineRule="auto"/>
        <w:jc w:val="both"/>
        <w:rPr>
          <w:rFonts w:ascii="Segoe UI" w:hAnsi="Segoe UI" w:cs="Segoe UI"/>
          <w:b/>
          <w:bCs/>
        </w:rPr>
      </w:pPr>
    </w:p>
    <w:p w14:paraId="2C2BB950"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ANEXO IV</w:t>
      </w:r>
    </w:p>
    <w:p w14:paraId="2470FFFD"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p>
    <w:p w14:paraId="1E196328"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DO DISPOSTO NO INCISO XXXIII DO ART. 7º DA CR/88</w:t>
      </w:r>
    </w:p>
    <w:p w14:paraId="4EFDABA1" w14:textId="77777777" w:rsidR="004041F0" w:rsidRPr="008E2E8D" w:rsidRDefault="004041F0" w:rsidP="004041F0">
      <w:pPr>
        <w:tabs>
          <w:tab w:val="left" w:pos="2268"/>
        </w:tabs>
        <w:spacing w:after="0" w:line="300" w:lineRule="auto"/>
        <w:jc w:val="both"/>
        <w:rPr>
          <w:rFonts w:ascii="Segoe UI" w:eastAsia="Segoe UI" w:hAnsi="Segoe UI" w:cs="Segoe UI"/>
          <w:sz w:val="24"/>
          <w:szCs w:val="24"/>
        </w:rPr>
      </w:pPr>
    </w:p>
    <w:p w14:paraId="30557761"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59D19143"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65400FBC" w14:textId="77777777" w:rsidR="004041F0" w:rsidRPr="008E2E8D" w:rsidRDefault="004041F0" w:rsidP="004041F0">
      <w:pPr>
        <w:spacing w:after="0" w:line="300" w:lineRule="auto"/>
        <w:jc w:val="both"/>
        <w:rPr>
          <w:rFonts w:ascii="Segoe UI" w:eastAsia="Segoe UI" w:hAnsi="Segoe UI" w:cs="Segoe UI"/>
          <w:sz w:val="24"/>
          <w:szCs w:val="24"/>
        </w:rPr>
      </w:pPr>
    </w:p>
    <w:p w14:paraId="65A8893E"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cumpre o disposto no inciso XXXIII do art. 7º da CR/88.</w:t>
      </w:r>
    </w:p>
    <w:p w14:paraId="0DA60996" w14:textId="77777777" w:rsidR="004041F0" w:rsidRPr="008E2E8D" w:rsidRDefault="004041F0" w:rsidP="004041F0">
      <w:pPr>
        <w:spacing w:after="0" w:line="300" w:lineRule="auto"/>
        <w:jc w:val="both"/>
        <w:rPr>
          <w:rFonts w:ascii="Segoe UI" w:eastAsia="Segoe UI" w:hAnsi="Segoe UI" w:cs="Segoe UI"/>
          <w:sz w:val="24"/>
          <w:szCs w:val="24"/>
        </w:rPr>
      </w:pPr>
    </w:p>
    <w:p w14:paraId="35CA6ED9" w14:textId="77777777" w:rsidR="004041F0" w:rsidRPr="008E2E8D" w:rsidRDefault="004041F0" w:rsidP="004041F0">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320B4CE1" w14:textId="77777777" w:rsidR="004041F0" w:rsidRPr="008E2E8D" w:rsidRDefault="004041F0" w:rsidP="004041F0">
      <w:pPr>
        <w:spacing w:after="0" w:line="300" w:lineRule="auto"/>
        <w:jc w:val="both"/>
        <w:rPr>
          <w:rFonts w:ascii="Segoe UI" w:eastAsia="Segoe UI" w:hAnsi="Segoe UI" w:cs="Segoe UI"/>
          <w:sz w:val="24"/>
          <w:szCs w:val="24"/>
        </w:rPr>
      </w:pPr>
    </w:p>
    <w:p w14:paraId="7691299A"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39F5FF4B"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14:paraId="2D4FADF3" w14:textId="77777777" w:rsidR="004041F0" w:rsidRPr="008E2E8D" w:rsidRDefault="004041F0" w:rsidP="004041F0">
      <w:pPr>
        <w:spacing w:line="300" w:lineRule="auto"/>
        <w:jc w:val="both"/>
        <w:rPr>
          <w:rFonts w:ascii="Segoe UI" w:eastAsia="Segoe UI" w:hAnsi="Segoe UI" w:cs="Segoe UI"/>
          <w:sz w:val="24"/>
          <w:szCs w:val="24"/>
        </w:rPr>
      </w:pPr>
    </w:p>
    <w:p w14:paraId="64D1049D" w14:textId="77777777" w:rsidR="004041F0" w:rsidRPr="008E2E8D" w:rsidRDefault="004041F0" w:rsidP="004041F0">
      <w:pPr>
        <w:spacing w:line="300" w:lineRule="auto"/>
        <w:jc w:val="both"/>
        <w:rPr>
          <w:rFonts w:ascii="Segoe UI" w:eastAsia="Segoe UI" w:hAnsi="Segoe UI" w:cs="Segoe UI"/>
          <w:sz w:val="24"/>
          <w:szCs w:val="24"/>
        </w:rPr>
      </w:pPr>
    </w:p>
    <w:p w14:paraId="41AAE3DC" w14:textId="77777777" w:rsidR="004041F0" w:rsidRPr="008E2E8D" w:rsidRDefault="004041F0" w:rsidP="004041F0">
      <w:pPr>
        <w:spacing w:line="300" w:lineRule="auto"/>
        <w:jc w:val="both"/>
        <w:rPr>
          <w:rFonts w:ascii="Segoe UI" w:eastAsia="Segoe UI" w:hAnsi="Segoe UI" w:cs="Segoe UI"/>
          <w:sz w:val="24"/>
          <w:szCs w:val="24"/>
        </w:rPr>
      </w:pPr>
    </w:p>
    <w:p w14:paraId="53F44D2E" w14:textId="77777777" w:rsidR="004041F0" w:rsidRDefault="004041F0" w:rsidP="004041F0">
      <w:pPr>
        <w:spacing w:line="300" w:lineRule="auto"/>
        <w:jc w:val="both"/>
        <w:rPr>
          <w:rFonts w:ascii="Segoe UI" w:eastAsia="Segoe UI" w:hAnsi="Segoe UI" w:cs="Segoe UI"/>
          <w:sz w:val="24"/>
          <w:szCs w:val="24"/>
        </w:rPr>
      </w:pPr>
    </w:p>
    <w:p w14:paraId="5E41CAE1" w14:textId="77777777" w:rsidR="004041F0" w:rsidRDefault="004041F0" w:rsidP="004041F0">
      <w:pPr>
        <w:spacing w:line="300" w:lineRule="auto"/>
        <w:jc w:val="both"/>
        <w:rPr>
          <w:rFonts w:ascii="Segoe UI" w:eastAsia="Segoe UI" w:hAnsi="Segoe UI" w:cs="Segoe UI"/>
          <w:sz w:val="24"/>
          <w:szCs w:val="24"/>
        </w:rPr>
      </w:pPr>
    </w:p>
    <w:p w14:paraId="1D110C88" w14:textId="77777777" w:rsidR="004041F0" w:rsidRPr="008E2E8D" w:rsidRDefault="004041F0" w:rsidP="004041F0">
      <w:pPr>
        <w:spacing w:line="300" w:lineRule="auto"/>
        <w:jc w:val="both"/>
        <w:rPr>
          <w:rFonts w:ascii="Segoe UI" w:eastAsia="Segoe UI" w:hAnsi="Segoe UI" w:cs="Segoe UI"/>
          <w:sz w:val="24"/>
          <w:szCs w:val="24"/>
        </w:rPr>
      </w:pPr>
    </w:p>
    <w:p w14:paraId="321A7B60"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V</w:t>
      </w:r>
    </w:p>
    <w:p w14:paraId="3CFBCDAB"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p>
    <w:p w14:paraId="230DF104"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CUMPRIMENTO DE RESERVA DE CARGOS PARA PESSOA COM DEFICIÊNCIA E PARA REABILITAÇÃO</w:t>
      </w:r>
    </w:p>
    <w:p w14:paraId="68E3DC66" w14:textId="77777777" w:rsidR="004041F0" w:rsidRPr="008E2E8D" w:rsidRDefault="004041F0" w:rsidP="004041F0">
      <w:pPr>
        <w:tabs>
          <w:tab w:val="left" w:pos="2268"/>
        </w:tabs>
        <w:spacing w:after="0" w:line="300" w:lineRule="auto"/>
        <w:jc w:val="both"/>
        <w:rPr>
          <w:rFonts w:ascii="Segoe UI" w:eastAsia="Segoe UI" w:hAnsi="Segoe UI" w:cs="Segoe UI"/>
          <w:sz w:val="24"/>
          <w:szCs w:val="24"/>
        </w:rPr>
      </w:pPr>
    </w:p>
    <w:p w14:paraId="57BEAD0D"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4901B346"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18E2C3F1" w14:textId="77777777" w:rsidR="004041F0" w:rsidRPr="008E2E8D" w:rsidRDefault="004041F0" w:rsidP="004041F0">
      <w:pPr>
        <w:spacing w:after="0" w:line="300" w:lineRule="auto"/>
        <w:jc w:val="both"/>
        <w:rPr>
          <w:rFonts w:ascii="Segoe UI" w:eastAsia="Segoe UI" w:hAnsi="Segoe UI" w:cs="Segoe UI"/>
          <w:sz w:val="24"/>
          <w:szCs w:val="24"/>
        </w:rPr>
      </w:pPr>
    </w:p>
    <w:p w14:paraId="4E83BF2E"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A empresa 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 xml:space="preserve">para os devidos fins, que cumpre as exigências de reserva de cargos para pessoa com deficiência e para reabilitação da Previdência Social, prevista em lei e outras normas específica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é desobrigado de cumprir as exigências de reserva de cargos para pessoa com deficiência e para reabilitação da Previdência Social, conforme previsto em lei e outras normas específica.</w:t>
      </w:r>
    </w:p>
    <w:p w14:paraId="2F4A1E41" w14:textId="77777777" w:rsidR="004041F0" w:rsidRPr="008E2E8D" w:rsidRDefault="004041F0" w:rsidP="004041F0">
      <w:pPr>
        <w:spacing w:after="0" w:line="300" w:lineRule="auto"/>
        <w:jc w:val="both"/>
        <w:rPr>
          <w:rFonts w:ascii="Segoe UI" w:eastAsia="Segoe UI" w:hAnsi="Segoe UI" w:cs="Segoe UI"/>
          <w:sz w:val="24"/>
          <w:szCs w:val="24"/>
        </w:rPr>
      </w:pPr>
    </w:p>
    <w:p w14:paraId="49777596" w14:textId="77777777" w:rsidR="004041F0" w:rsidRPr="008E2E8D" w:rsidRDefault="004041F0" w:rsidP="004041F0">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06E6CA65" w14:textId="77777777" w:rsidR="004041F0" w:rsidRPr="008E2E8D" w:rsidRDefault="004041F0" w:rsidP="004041F0">
      <w:pPr>
        <w:spacing w:after="0" w:line="300" w:lineRule="auto"/>
        <w:jc w:val="both"/>
        <w:rPr>
          <w:rFonts w:ascii="Segoe UI" w:eastAsia="Segoe UI" w:hAnsi="Segoe UI" w:cs="Segoe UI"/>
          <w:sz w:val="24"/>
          <w:szCs w:val="24"/>
        </w:rPr>
      </w:pPr>
    </w:p>
    <w:p w14:paraId="5EEF426E"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1BD46994"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14:paraId="3EE310A8" w14:textId="77777777" w:rsidR="004041F0" w:rsidRPr="008E2E8D" w:rsidRDefault="004041F0" w:rsidP="004041F0">
      <w:pPr>
        <w:spacing w:line="300" w:lineRule="auto"/>
        <w:jc w:val="both"/>
        <w:rPr>
          <w:rFonts w:ascii="Segoe UI" w:eastAsia="Segoe UI" w:hAnsi="Segoe UI" w:cs="Segoe UI"/>
          <w:sz w:val="24"/>
          <w:szCs w:val="24"/>
        </w:rPr>
      </w:pPr>
    </w:p>
    <w:p w14:paraId="61475F51" w14:textId="77777777" w:rsidR="004041F0" w:rsidRDefault="004041F0" w:rsidP="004041F0">
      <w:pPr>
        <w:tabs>
          <w:tab w:val="left" w:pos="2268"/>
        </w:tabs>
        <w:spacing w:after="0" w:line="300" w:lineRule="auto"/>
        <w:jc w:val="center"/>
        <w:rPr>
          <w:rFonts w:ascii="Segoe UI" w:eastAsia="Segoe UI" w:hAnsi="Segoe UI" w:cs="Segoe UI"/>
          <w:b/>
        </w:rPr>
      </w:pPr>
    </w:p>
    <w:p w14:paraId="0A208CEE" w14:textId="77777777" w:rsidR="004041F0" w:rsidRDefault="004041F0" w:rsidP="004041F0">
      <w:pPr>
        <w:tabs>
          <w:tab w:val="left" w:pos="2268"/>
        </w:tabs>
        <w:spacing w:after="0" w:line="300" w:lineRule="auto"/>
        <w:jc w:val="center"/>
        <w:rPr>
          <w:rFonts w:ascii="Segoe UI" w:eastAsia="Segoe UI" w:hAnsi="Segoe UI" w:cs="Segoe UI"/>
          <w:b/>
        </w:rPr>
      </w:pPr>
    </w:p>
    <w:p w14:paraId="1DCB4C85" w14:textId="77777777" w:rsidR="004041F0" w:rsidRDefault="004041F0" w:rsidP="004041F0">
      <w:pPr>
        <w:tabs>
          <w:tab w:val="left" w:pos="2268"/>
        </w:tabs>
        <w:spacing w:after="0" w:line="300" w:lineRule="auto"/>
        <w:jc w:val="center"/>
        <w:rPr>
          <w:rFonts w:ascii="Segoe UI" w:eastAsia="Segoe UI" w:hAnsi="Segoe UI" w:cs="Segoe UI"/>
          <w:b/>
        </w:rPr>
      </w:pPr>
    </w:p>
    <w:p w14:paraId="1B435DCA" w14:textId="77777777" w:rsidR="004041F0" w:rsidRDefault="004041F0" w:rsidP="004041F0">
      <w:pPr>
        <w:tabs>
          <w:tab w:val="left" w:pos="2268"/>
        </w:tabs>
        <w:spacing w:after="0" w:line="300" w:lineRule="auto"/>
        <w:jc w:val="center"/>
        <w:rPr>
          <w:rFonts w:ascii="Segoe UI" w:eastAsia="Segoe UI" w:hAnsi="Segoe UI" w:cs="Segoe UI"/>
          <w:b/>
        </w:rPr>
      </w:pPr>
    </w:p>
    <w:p w14:paraId="0271CF33" w14:textId="77777777" w:rsidR="004041F0" w:rsidRDefault="004041F0" w:rsidP="004041F0">
      <w:pPr>
        <w:tabs>
          <w:tab w:val="left" w:pos="2268"/>
        </w:tabs>
        <w:spacing w:after="0" w:line="300" w:lineRule="auto"/>
        <w:jc w:val="center"/>
        <w:rPr>
          <w:rFonts w:ascii="Segoe UI" w:eastAsia="Segoe UI" w:hAnsi="Segoe UI" w:cs="Segoe UI"/>
          <w:b/>
        </w:rPr>
      </w:pPr>
    </w:p>
    <w:p w14:paraId="63268F92" w14:textId="77777777" w:rsidR="004041F0" w:rsidRDefault="004041F0" w:rsidP="004041F0">
      <w:pPr>
        <w:tabs>
          <w:tab w:val="left" w:pos="2268"/>
        </w:tabs>
        <w:spacing w:after="0" w:line="300" w:lineRule="auto"/>
        <w:jc w:val="center"/>
        <w:rPr>
          <w:rFonts w:ascii="Segoe UI" w:eastAsia="Segoe UI" w:hAnsi="Segoe UI" w:cs="Segoe UI"/>
          <w:b/>
        </w:rPr>
      </w:pPr>
    </w:p>
    <w:p w14:paraId="2802D839" w14:textId="77777777" w:rsidR="004041F0" w:rsidRDefault="004041F0" w:rsidP="004041F0">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w:t>
      </w:r>
    </w:p>
    <w:p w14:paraId="102DB85C" w14:textId="77777777" w:rsidR="004041F0" w:rsidRDefault="004041F0" w:rsidP="004041F0">
      <w:pPr>
        <w:tabs>
          <w:tab w:val="left" w:pos="2268"/>
        </w:tabs>
        <w:spacing w:after="0" w:line="300" w:lineRule="auto"/>
        <w:jc w:val="center"/>
        <w:rPr>
          <w:rFonts w:ascii="Segoe UI" w:eastAsia="Segoe UI" w:hAnsi="Segoe UI" w:cs="Segoe UI"/>
          <w:b/>
        </w:rPr>
      </w:pPr>
    </w:p>
    <w:p w14:paraId="450656FF" w14:textId="77777777" w:rsidR="004041F0" w:rsidRDefault="004041F0" w:rsidP="004041F0">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14:paraId="595ECF26"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253DBFFF"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3F8B59C5" w14:textId="77777777" w:rsidR="004041F0" w:rsidRDefault="004041F0" w:rsidP="004041F0">
      <w:pPr>
        <w:tabs>
          <w:tab w:val="left" w:pos="2268"/>
        </w:tabs>
        <w:spacing w:after="0" w:line="300" w:lineRule="auto"/>
        <w:jc w:val="both"/>
        <w:rPr>
          <w:rFonts w:ascii="Segoe UI" w:eastAsia="Segoe UI" w:hAnsi="Segoe UI" w:cs="Segoe UI"/>
          <w:b/>
        </w:rPr>
      </w:pPr>
    </w:p>
    <w:p w14:paraId="5FFFB6CD" w14:textId="77777777" w:rsidR="004041F0" w:rsidRDefault="004041F0" w:rsidP="004041F0">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14:paraId="7014C750" w14:textId="77777777" w:rsidR="004041F0" w:rsidRDefault="004041F0" w:rsidP="004041F0">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14:paraId="682F3707" w14:textId="77777777" w:rsidR="004041F0" w:rsidRDefault="004041F0" w:rsidP="004041F0">
      <w:pPr>
        <w:tabs>
          <w:tab w:val="left" w:pos="2268"/>
        </w:tabs>
        <w:spacing w:after="0" w:line="300" w:lineRule="auto"/>
        <w:jc w:val="both"/>
        <w:rPr>
          <w:rFonts w:ascii="Segoe UI" w:eastAsia="Segoe UI" w:hAnsi="Segoe UI" w:cs="Segoe UI"/>
        </w:rPr>
      </w:pPr>
    </w:p>
    <w:p w14:paraId="765F0831" w14:textId="77777777" w:rsidR="004041F0" w:rsidRDefault="004041F0" w:rsidP="004041F0">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14:paraId="36CA3B49" w14:textId="77777777" w:rsidR="004041F0" w:rsidRDefault="004041F0" w:rsidP="004041F0">
      <w:pPr>
        <w:tabs>
          <w:tab w:val="left" w:pos="2268"/>
        </w:tabs>
        <w:spacing w:after="0" w:line="300" w:lineRule="auto"/>
        <w:jc w:val="both"/>
        <w:rPr>
          <w:rFonts w:ascii="Segoe UI" w:eastAsia="Segoe UI" w:hAnsi="Segoe UI" w:cs="Segoe UI"/>
        </w:rPr>
      </w:pPr>
    </w:p>
    <w:p w14:paraId="07512030" w14:textId="77777777" w:rsidR="004041F0" w:rsidRDefault="004041F0" w:rsidP="004041F0">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14:paraId="4E4C7B8C" w14:textId="77777777" w:rsidR="004041F0" w:rsidRDefault="004041F0" w:rsidP="004041F0">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14:paraId="672C86D8" w14:textId="77777777" w:rsidR="004041F0" w:rsidRDefault="004041F0" w:rsidP="004041F0">
      <w:pPr>
        <w:tabs>
          <w:tab w:val="left" w:pos="2268"/>
        </w:tabs>
        <w:spacing w:after="0" w:line="300" w:lineRule="auto"/>
        <w:jc w:val="both"/>
        <w:rPr>
          <w:rFonts w:ascii="Segoe UI" w:eastAsia="Segoe UI" w:hAnsi="Segoe UI" w:cs="Segoe UI"/>
          <w:b/>
        </w:rPr>
      </w:pPr>
    </w:p>
    <w:p w14:paraId="323DF645" w14:textId="77777777" w:rsidR="004041F0" w:rsidRDefault="004041F0" w:rsidP="004041F0">
      <w:pPr>
        <w:tabs>
          <w:tab w:val="left" w:pos="2268"/>
        </w:tabs>
        <w:spacing w:after="0" w:line="300" w:lineRule="auto"/>
        <w:jc w:val="both"/>
        <w:rPr>
          <w:rFonts w:ascii="Segoe UI" w:eastAsia="Segoe UI" w:hAnsi="Segoe UI" w:cs="Segoe UI"/>
          <w:b/>
        </w:rPr>
      </w:pPr>
    </w:p>
    <w:p w14:paraId="0E1D7AD4" w14:textId="77777777" w:rsidR="004041F0" w:rsidRDefault="004041F0" w:rsidP="004041F0">
      <w:pPr>
        <w:tabs>
          <w:tab w:val="left" w:pos="2268"/>
        </w:tabs>
        <w:spacing w:after="0" w:line="300" w:lineRule="auto"/>
        <w:jc w:val="both"/>
        <w:rPr>
          <w:rFonts w:ascii="Segoe UI" w:eastAsia="Segoe UI" w:hAnsi="Segoe UI" w:cs="Segoe UI"/>
          <w:b/>
        </w:rPr>
      </w:pPr>
    </w:p>
    <w:p w14:paraId="1BFDCE9D" w14:textId="77777777" w:rsidR="004041F0" w:rsidRDefault="004041F0" w:rsidP="004041F0">
      <w:pPr>
        <w:tabs>
          <w:tab w:val="left" w:pos="2268"/>
        </w:tabs>
        <w:spacing w:after="0" w:line="300" w:lineRule="auto"/>
        <w:jc w:val="both"/>
        <w:rPr>
          <w:rFonts w:ascii="Segoe UI" w:eastAsia="Segoe UI" w:hAnsi="Segoe UI" w:cs="Segoe UI"/>
          <w:b/>
        </w:rPr>
      </w:pPr>
    </w:p>
    <w:p w14:paraId="72EC2E54" w14:textId="77777777" w:rsidR="004041F0" w:rsidRDefault="004041F0" w:rsidP="004041F0">
      <w:pPr>
        <w:tabs>
          <w:tab w:val="left" w:pos="2268"/>
        </w:tabs>
        <w:spacing w:after="0" w:line="300" w:lineRule="auto"/>
        <w:jc w:val="both"/>
        <w:rPr>
          <w:rFonts w:ascii="Segoe UI" w:eastAsia="Segoe UI" w:hAnsi="Segoe UI" w:cs="Segoe UI"/>
          <w:b/>
        </w:rPr>
      </w:pPr>
    </w:p>
    <w:p w14:paraId="69BA4FCA" w14:textId="77777777" w:rsidR="004041F0" w:rsidRDefault="004041F0" w:rsidP="004041F0">
      <w:pPr>
        <w:tabs>
          <w:tab w:val="left" w:pos="2268"/>
        </w:tabs>
        <w:spacing w:after="0" w:line="300" w:lineRule="auto"/>
        <w:jc w:val="both"/>
        <w:rPr>
          <w:rFonts w:ascii="Segoe UI" w:eastAsia="Segoe UI" w:hAnsi="Segoe UI" w:cs="Segoe UI"/>
          <w:b/>
        </w:rPr>
      </w:pPr>
    </w:p>
    <w:p w14:paraId="2B93DB37" w14:textId="77777777" w:rsidR="004041F0" w:rsidRDefault="004041F0" w:rsidP="004041F0">
      <w:pPr>
        <w:tabs>
          <w:tab w:val="left" w:pos="2268"/>
        </w:tabs>
        <w:spacing w:after="0" w:line="300" w:lineRule="auto"/>
        <w:jc w:val="both"/>
        <w:rPr>
          <w:rFonts w:ascii="Segoe UI" w:eastAsia="Segoe UI" w:hAnsi="Segoe UI" w:cs="Segoe UI"/>
          <w:b/>
        </w:rPr>
      </w:pPr>
    </w:p>
    <w:p w14:paraId="624D96DC" w14:textId="77777777" w:rsidR="004041F0" w:rsidRDefault="004041F0" w:rsidP="004041F0">
      <w:pPr>
        <w:tabs>
          <w:tab w:val="left" w:pos="2268"/>
        </w:tabs>
        <w:spacing w:after="0" w:line="300" w:lineRule="auto"/>
        <w:jc w:val="both"/>
        <w:rPr>
          <w:rFonts w:ascii="Segoe UI" w:eastAsia="Segoe UI" w:hAnsi="Segoe UI" w:cs="Segoe UI"/>
          <w:b/>
        </w:rPr>
      </w:pPr>
    </w:p>
    <w:p w14:paraId="55A15382" w14:textId="77777777" w:rsidR="004041F0" w:rsidRDefault="004041F0" w:rsidP="004041F0">
      <w:pPr>
        <w:tabs>
          <w:tab w:val="left" w:pos="2268"/>
        </w:tabs>
        <w:spacing w:after="0" w:line="300" w:lineRule="auto"/>
        <w:jc w:val="both"/>
        <w:rPr>
          <w:rFonts w:ascii="Segoe UI" w:eastAsia="Segoe UI" w:hAnsi="Segoe UI" w:cs="Segoe UI"/>
          <w:b/>
        </w:rPr>
      </w:pPr>
    </w:p>
    <w:p w14:paraId="4CFB4F49" w14:textId="77777777" w:rsidR="004041F0" w:rsidRDefault="004041F0" w:rsidP="004041F0">
      <w:pPr>
        <w:tabs>
          <w:tab w:val="left" w:pos="2268"/>
        </w:tabs>
        <w:spacing w:after="0" w:line="300" w:lineRule="auto"/>
        <w:jc w:val="both"/>
        <w:rPr>
          <w:rFonts w:ascii="Segoe UI" w:eastAsia="Segoe UI" w:hAnsi="Segoe UI" w:cs="Segoe UI"/>
          <w:b/>
        </w:rPr>
      </w:pPr>
    </w:p>
    <w:p w14:paraId="601D7F74" w14:textId="77777777" w:rsidR="004041F0" w:rsidRDefault="004041F0" w:rsidP="004041F0">
      <w:pPr>
        <w:tabs>
          <w:tab w:val="left" w:pos="2268"/>
        </w:tabs>
        <w:spacing w:after="0" w:line="300" w:lineRule="auto"/>
        <w:jc w:val="both"/>
        <w:rPr>
          <w:rFonts w:ascii="Segoe UI" w:eastAsia="Segoe UI" w:hAnsi="Segoe UI" w:cs="Segoe UI"/>
          <w:b/>
        </w:rPr>
      </w:pPr>
    </w:p>
    <w:p w14:paraId="66AF8078" w14:textId="77777777" w:rsidR="004041F0" w:rsidRDefault="004041F0" w:rsidP="004041F0">
      <w:pPr>
        <w:tabs>
          <w:tab w:val="left" w:pos="2268"/>
        </w:tabs>
        <w:spacing w:after="0" w:line="300" w:lineRule="auto"/>
        <w:jc w:val="both"/>
        <w:rPr>
          <w:rFonts w:ascii="Segoe UI" w:eastAsia="Segoe UI" w:hAnsi="Segoe UI" w:cs="Segoe UI"/>
          <w:b/>
        </w:rPr>
      </w:pPr>
    </w:p>
    <w:p w14:paraId="75E07B0B" w14:textId="77777777" w:rsidR="004041F0" w:rsidRDefault="004041F0" w:rsidP="004041F0">
      <w:pPr>
        <w:tabs>
          <w:tab w:val="left" w:pos="2268"/>
        </w:tabs>
        <w:spacing w:after="0" w:line="300" w:lineRule="auto"/>
        <w:jc w:val="both"/>
        <w:rPr>
          <w:rFonts w:ascii="Segoe UI" w:eastAsia="Segoe UI" w:hAnsi="Segoe UI" w:cs="Segoe UI"/>
          <w:b/>
        </w:rPr>
      </w:pPr>
    </w:p>
    <w:p w14:paraId="290D770C" w14:textId="77777777" w:rsidR="004041F0" w:rsidRDefault="004041F0" w:rsidP="004041F0">
      <w:pPr>
        <w:tabs>
          <w:tab w:val="left" w:pos="2268"/>
        </w:tabs>
        <w:spacing w:after="0" w:line="300" w:lineRule="auto"/>
        <w:jc w:val="both"/>
        <w:rPr>
          <w:rFonts w:ascii="Segoe UI" w:eastAsia="Segoe UI" w:hAnsi="Segoe UI" w:cs="Segoe UI"/>
          <w:b/>
        </w:rPr>
      </w:pPr>
    </w:p>
    <w:p w14:paraId="049CD284" w14:textId="77777777" w:rsidR="004041F0" w:rsidRDefault="004041F0" w:rsidP="004041F0">
      <w:pPr>
        <w:tabs>
          <w:tab w:val="left" w:pos="2268"/>
        </w:tabs>
        <w:spacing w:after="0" w:line="300" w:lineRule="auto"/>
        <w:jc w:val="both"/>
        <w:rPr>
          <w:rFonts w:ascii="Segoe UI" w:eastAsia="Segoe UI" w:hAnsi="Segoe UI" w:cs="Segoe UI"/>
          <w:b/>
        </w:rPr>
      </w:pPr>
    </w:p>
    <w:p w14:paraId="0F44CC8D"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lastRenderedPageBreak/>
        <w:t>ANEXO VII</w:t>
      </w:r>
    </w:p>
    <w:p w14:paraId="5D67F258"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p>
    <w:p w14:paraId="77C911DA" w14:textId="77777777" w:rsidR="004041F0" w:rsidRPr="008E2E8D" w:rsidRDefault="004041F0" w:rsidP="004041F0">
      <w:pPr>
        <w:tabs>
          <w:tab w:val="left" w:pos="0"/>
        </w:tabs>
        <w:spacing w:after="0" w:line="300" w:lineRule="auto"/>
        <w:jc w:val="center"/>
        <w:rPr>
          <w:rFonts w:ascii="Segoe UI" w:eastAsia="Segoe UI" w:hAnsi="Segoe UI" w:cs="Segoe UI"/>
          <w:b/>
          <w:sz w:val="24"/>
          <w:szCs w:val="24"/>
        </w:rPr>
      </w:pPr>
      <w:r w:rsidRPr="008E2E8D">
        <w:rPr>
          <w:rFonts w:ascii="Segoe UI" w:eastAsia="Segoe UI" w:hAnsi="Segoe UI" w:cs="Segoe U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3FDD5413"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28EF3924" w14:textId="77777777" w:rsidR="004041F0" w:rsidRPr="00F86FC8" w:rsidRDefault="004041F0" w:rsidP="004041F0">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7DBD37E5" w14:textId="77777777" w:rsidR="004041F0" w:rsidRPr="008E2E8D" w:rsidRDefault="004041F0" w:rsidP="004041F0">
      <w:pPr>
        <w:tabs>
          <w:tab w:val="left" w:pos="2268"/>
        </w:tabs>
        <w:spacing w:after="0" w:line="300" w:lineRule="auto"/>
        <w:rPr>
          <w:rFonts w:ascii="Segoe UI" w:eastAsia="Segoe UI" w:hAnsi="Segoe UI" w:cs="Segoe UI"/>
          <w:b/>
          <w:sz w:val="24"/>
          <w:szCs w:val="24"/>
        </w:rPr>
      </w:pPr>
    </w:p>
    <w:p w14:paraId="5F16487F"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 _________________________________________________________________________________, pessoa física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jurídica de direito privado, inscrita no CPF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 xml:space="preserve">CNPJ nº. ______________________________________, com sede </w:t>
      </w:r>
      <w:r w:rsidRPr="008E2E8D">
        <w:rPr>
          <w:rFonts w:ascii="Segoe UI" w:eastAsia="Segoe UI" w:hAnsi="Segoe UI" w:cs="Segoe UI"/>
          <w:b/>
          <w:sz w:val="24"/>
          <w:szCs w:val="24"/>
        </w:rPr>
        <w:t xml:space="preserve">ou </w:t>
      </w:r>
      <w:r w:rsidRPr="008E2E8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8E2E8D">
        <w:rPr>
          <w:rFonts w:ascii="Segoe UI" w:eastAsia="Segoe UI" w:hAnsi="Segoe UI" w:cs="Segoe UI"/>
          <w:sz w:val="24"/>
          <w:szCs w:val="24"/>
        </w:rPr>
        <w:t>ua</w:t>
      </w:r>
      <w:proofErr w:type="spellEnd"/>
      <w:r w:rsidRPr="008E2E8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8E2E8D">
        <w:rPr>
          <w:rFonts w:ascii="Segoe UI" w:eastAsia="Segoe UI" w:hAnsi="Segoe UI" w:cs="Segoe UI"/>
          <w:b/>
          <w:sz w:val="24"/>
          <w:szCs w:val="24"/>
        </w:rPr>
        <w:t xml:space="preserve">declara, </w:t>
      </w:r>
      <w:r w:rsidRPr="008E2E8D">
        <w:rPr>
          <w:rFonts w:ascii="Segoe UI" w:eastAsia="Segoe UI" w:hAnsi="Segoe UI" w:cs="Segoe U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74E81729" w14:textId="77777777" w:rsidR="004041F0" w:rsidRPr="008E2E8D" w:rsidRDefault="004041F0" w:rsidP="004041F0">
      <w:pPr>
        <w:spacing w:after="0" w:line="300" w:lineRule="auto"/>
        <w:jc w:val="both"/>
        <w:rPr>
          <w:rFonts w:ascii="Segoe UI" w:eastAsia="Segoe UI" w:hAnsi="Segoe UI" w:cs="Segoe UI"/>
          <w:sz w:val="24"/>
          <w:szCs w:val="24"/>
        </w:rPr>
      </w:pPr>
    </w:p>
    <w:p w14:paraId="06CD76BC" w14:textId="77777777" w:rsidR="004041F0" w:rsidRPr="008E2E8D" w:rsidRDefault="004041F0" w:rsidP="004041F0">
      <w:pPr>
        <w:spacing w:after="0" w:line="300" w:lineRule="auto"/>
        <w:jc w:val="both"/>
        <w:rPr>
          <w:rFonts w:ascii="Segoe UI" w:eastAsia="Segoe UI" w:hAnsi="Segoe UI" w:cs="Segoe UI"/>
          <w:sz w:val="24"/>
          <w:szCs w:val="24"/>
        </w:rPr>
      </w:pPr>
      <w:r w:rsidRPr="008E2E8D">
        <w:rPr>
          <w:rFonts w:ascii="Segoe UI" w:eastAsia="Segoe UI" w:hAnsi="Segoe UI" w:cs="Segoe UI"/>
          <w:sz w:val="24"/>
          <w:szCs w:val="24"/>
        </w:rPr>
        <w:t>Local e data.</w:t>
      </w:r>
    </w:p>
    <w:p w14:paraId="1350C113" w14:textId="77777777" w:rsidR="004041F0" w:rsidRPr="008E2E8D" w:rsidRDefault="004041F0" w:rsidP="004041F0">
      <w:pPr>
        <w:spacing w:after="0" w:line="300" w:lineRule="auto"/>
        <w:jc w:val="both"/>
        <w:rPr>
          <w:rFonts w:ascii="Segoe UI" w:eastAsia="Segoe UI" w:hAnsi="Segoe UI" w:cs="Segoe UI"/>
          <w:sz w:val="24"/>
          <w:szCs w:val="24"/>
        </w:rPr>
      </w:pPr>
    </w:p>
    <w:p w14:paraId="1C0BA0EA"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_____________________________________</w:t>
      </w:r>
    </w:p>
    <w:p w14:paraId="0528EE87" w14:textId="77777777" w:rsidR="004041F0" w:rsidRPr="008E2E8D" w:rsidRDefault="004041F0" w:rsidP="004041F0">
      <w:pPr>
        <w:spacing w:line="300" w:lineRule="auto"/>
        <w:jc w:val="both"/>
        <w:rPr>
          <w:rFonts w:ascii="Segoe UI" w:eastAsia="Segoe UI" w:hAnsi="Segoe UI" w:cs="Segoe UI"/>
          <w:sz w:val="24"/>
          <w:szCs w:val="24"/>
        </w:rPr>
      </w:pPr>
      <w:r w:rsidRPr="008E2E8D">
        <w:rPr>
          <w:rFonts w:ascii="Segoe UI" w:eastAsia="Segoe UI" w:hAnsi="Segoe UI" w:cs="Segoe UI"/>
          <w:sz w:val="24"/>
          <w:szCs w:val="24"/>
        </w:rPr>
        <w:t xml:space="preserve">Assinatura </w:t>
      </w:r>
    </w:p>
    <w:p w14:paraId="0E536964" w14:textId="77777777" w:rsidR="004041F0" w:rsidRPr="008E2E8D" w:rsidRDefault="004041F0" w:rsidP="004041F0">
      <w:pPr>
        <w:tabs>
          <w:tab w:val="left" w:pos="2268"/>
        </w:tabs>
        <w:spacing w:after="0" w:line="300" w:lineRule="auto"/>
        <w:rPr>
          <w:rFonts w:ascii="Segoe UI" w:eastAsia="Segoe UI" w:hAnsi="Segoe UI" w:cs="Segoe UI"/>
          <w:b/>
          <w:sz w:val="24"/>
          <w:szCs w:val="24"/>
        </w:rPr>
      </w:pPr>
    </w:p>
    <w:p w14:paraId="1CC3E269" w14:textId="21D19FA7" w:rsidR="00036AB7" w:rsidRPr="00F86FC8" w:rsidRDefault="00036AB7" w:rsidP="00D574EC">
      <w:pPr>
        <w:tabs>
          <w:tab w:val="left" w:pos="2268"/>
        </w:tabs>
        <w:spacing w:after="0" w:line="300" w:lineRule="auto"/>
        <w:jc w:val="both"/>
        <w:rPr>
          <w:rFonts w:ascii="Segoe UI" w:hAnsi="Segoe UI" w:cs="Segoe UI"/>
          <w:b/>
          <w:bCs/>
        </w:rPr>
      </w:pPr>
    </w:p>
    <w:p w14:paraId="01E6846A" w14:textId="77777777" w:rsidR="00036AB7" w:rsidRPr="00F86FC8" w:rsidRDefault="00036AB7" w:rsidP="00D574EC">
      <w:pPr>
        <w:tabs>
          <w:tab w:val="left" w:pos="2268"/>
        </w:tabs>
        <w:spacing w:after="0" w:line="300" w:lineRule="auto"/>
        <w:jc w:val="both"/>
        <w:rPr>
          <w:rFonts w:ascii="Segoe UI" w:hAnsi="Segoe UI" w:cs="Segoe UI"/>
          <w:b/>
          <w:bCs/>
        </w:rPr>
      </w:pPr>
    </w:p>
    <w:p w14:paraId="4D9DD4B6" w14:textId="77777777" w:rsidR="00D574EC" w:rsidRDefault="00D574EC" w:rsidP="00D574EC">
      <w:pPr>
        <w:tabs>
          <w:tab w:val="left" w:pos="2268"/>
        </w:tabs>
        <w:spacing w:after="0" w:line="300" w:lineRule="auto"/>
        <w:jc w:val="both"/>
        <w:rPr>
          <w:rFonts w:ascii="Segoe UI" w:hAnsi="Segoe UI" w:cs="Segoe UI"/>
          <w:b/>
          <w:bCs/>
        </w:rPr>
      </w:pPr>
    </w:p>
    <w:p w14:paraId="2EA9EAE0" w14:textId="77777777" w:rsidR="00400F24" w:rsidRDefault="00400F24" w:rsidP="00D574EC">
      <w:pPr>
        <w:tabs>
          <w:tab w:val="left" w:pos="2268"/>
        </w:tabs>
        <w:spacing w:after="0" w:line="300" w:lineRule="auto"/>
        <w:jc w:val="both"/>
        <w:rPr>
          <w:rFonts w:ascii="Segoe UI" w:hAnsi="Segoe UI" w:cs="Segoe UI"/>
          <w:b/>
          <w:bCs/>
        </w:rPr>
      </w:pPr>
    </w:p>
    <w:p w14:paraId="47A44EDE" w14:textId="77777777" w:rsidR="00400F24" w:rsidRPr="00F86FC8" w:rsidRDefault="00400F24" w:rsidP="00D574EC">
      <w:pPr>
        <w:tabs>
          <w:tab w:val="left" w:pos="2268"/>
        </w:tabs>
        <w:spacing w:after="0" w:line="300" w:lineRule="auto"/>
        <w:jc w:val="both"/>
        <w:rPr>
          <w:rFonts w:ascii="Segoe UI" w:hAnsi="Segoe UI" w:cs="Segoe UI"/>
          <w:b/>
          <w:bCs/>
        </w:rPr>
      </w:pPr>
    </w:p>
    <w:p w14:paraId="3F2CA277" w14:textId="77777777" w:rsidR="002A7C99" w:rsidRPr="00F86FC8" w:rsidRDefault="002A7C99" w:rsidP="00D574EC">
      <w:pPr>
        <w:tabs>
          <w:tab w:val="left" w:pos="2268"/>
        </w:tabs>
        <w:spacing w:after="0" w:line="300" w:lineRule="auto"/>
        <w:jc w:val="both"/>
        <w:rPr>
          <w:rFonts w:ascii="Segoe UI" w:hAnsi="Segoe UI" w:cs="Segoe UI"/>
          <w:b/>
          <w:bCs/>
        </w:rPr>
      </w:pPr>
    </w:p>
    <w:p w14:paraId="28BC926E" w14:textId="77777777" w:rsidR="00D574EC" w:rsidRPr="00F86FC8" w:rsidRDefault="00D574EC" w:rsidP="00D574EC">
      <w:pPr>
        <w:tabs>
          <w:tab w:val="left" w:pos="2268"/>
        </w:tabs>
        <w:spacing w:after="0" w:line="300" w:lineRule="auto"/>
        <w:jc w:val="both"/>
        <w:rPr>
          <w:rFonts w:ascii="Segoe UI" w:hAnsi="Segoe UI" w:cs="Segoe UI"/>
          <w:b/>
          <w:bCs/>
        </w:rPr>
      </w:pPr>
    </w:p>
    <w:p w14:paraId="654A3D08" w14:textId="7C6FE48E" w:rsidR="00D574EC" w:rsidRPr="00F86FC8" w:rsidRDefault="00E63F47" w:rsidP="00036AB7">
      <w:pPr>
        <w:tabs>
          <w:tab w:val="left" w:pos="2268"/>
        </w:tabs>
        <w:spacing w:after="0" w:line="300" w:lineRule="auto"/>
        <w:jc w:val="center"/>
        <w:rPr>
          <w:rFonts w:ascii="Segoe UI" w:hAnsi="Segoe UI" w:cs="Segoe UI"/>
          <w:b/>
          <w:bCs/>
        </w:rPr>
      </w:pPr>
      <w:r>
        <w:rPr>
          <w:rFonts w:ascii="Segoe UI" w:hAnsi="Segoe UI" w:cs="Segoe UI"/>
          <w:b/>
          <w:bCs/>
        </w:rPr>
        <w:t>ANEXO V</w:t>
      </w:r>
      <w:r w:rsidR="004041F0">
        <w:rPr>
          <w:rFonts w:ascii="Segoe UI" w:hAnsi="Segoe UI" w:cs="Segoe UI"/>
          <w:b/>
          <w:bCs/>
        </w:rPr>
        <w:t>III</w:t>
      </w:r>
    </w:p>
    <w:p w14:paraId="6C144926" w14:textId="77777777" w:rsidR="00D574EC" w:rsidRPr="00F86FC8" w:rsidRDefault="00D574EC" w:rsidP="00EA0DFD">
      <w:pPr>
        <w:tabs>
          <w:tab w:val="left" w:pos="2268"/>
        </w:tabs>
        <w:spacing w:after="0" w:line="300" w:lineRule="auto"/>
        <w:jc w:val="center"/>
        <w:rPr>
          <w:rFonts w:ascii="Segoe UI" w:hAnsi="Segoe UI" w:cs="Segoe UI"/>
          <w:b/>
          <w:bCs/>
        </w:rPr>
      </w:pPr>
    </w:p>
    <w:p w14:paraId="61473090" w14:textId="77777777" w:rsidR="00D574EC" w:rsidRDefault="00D574EC" w:rsidP="00EA0DFD">
      <w:pPr>
        <w:tabs>
          <w:tab w:val="left" w:pos="2268"/>
        </w:tabs>
        <w:spacing w:after="0" w:line="300" w:lineRule="auto"/>
        <w:jc w:val="center"/>
        <w:rPr>
          <w:rFonts w:ascii="Segoe UI" w:hAnsi="Segoe UI" w:cs="Segoe UI"/>
          <w:b/>
          <w:bCs/>
        </w:rPr>
      </w:pPr>
      <w:r w:rsidRPr="00F86FC8">
        <w:rPr>
          <w:rFonts w:ascii="Segoe UI" w:hAnsi="Segoe UI" w:cs="Segoe UI"/>
          <w:b/>
          <w:bCs/>
        </w:rPr>
        <w:t>MINUTA DO CONTRATO ADMINISTRATIVO</w:t>
      </w:r>
    </w:p>
    <w:p w14:paraId="05727D08" w14:textId="77777777" w:rsidR="00400F24" w:rsidRPr="00F86FC8" w:rsidRDefault="00400F24" w:rsidP="00EA0DFD">
      <w:pPr>
        <w:tabs>
          <w:tab w:val="left" w:pos="2268"/>
        </w:tabs>
        <w:spacing w:after="0" w:line="300" w:lineRule="auto"/>
        <w:jc w:val="center"/>
        <w:rPr>
          <w:rFonts w:ascii="Segoe UI" w:hAnsi="Segoe UI" w:cs="Segoe UI"/>
          <w:b/>
          <w:bCs/>
        </w:rPr>
      </w:pPr>
    </w:p>
    <w:p w14:paraId="5F6BBB7B" w14:textId="77777777" w:rsidR="0018399D" w:rsidRPr="00F86FC8" w:rsidRDefault="0018399D" w:rsidP="0018399D">
      <w:pPr>
        <w:tabs>
          <w:tab w:val="left" w:pos="2268"/>
        </w:tabs>
        <w:spacing w:after="0" w:line="300" w:lineRule="auto"/>
        <w:jc w:val="both"/>
        <w:rPr>
          <w:rFonts w:ascii="Segoe UI" w:hAnsi="Segoe UI" w:cs="Segoe UI"/>
          <w:bCs/>
        </w:rPr>
      </w:pPr>
      <w:r w:rsidRPr="00F86FC8">
        <w:rPr>
          <w:rFonts w:ascii="Segoe UI" w:hAnsi="Segoe UI" w:cs="Segoe UI"/>
          <w:bCs/>
        </w:rPr>
        <w:t>Processo Administrativo de Licitação Pública nº. 0</w:t>
      </w:r>
      <w:r>
        <w:rPr>
          <w:rFonts w:ascii="Segoe UI" w:hAnsi="Segoe UI" w:cs="Segoe UI"/>
          <w:bCs/>
        </w:rPr>
        <w:t>62</w:t>
      </w:r>
      <w:r w:rsidRPr="00F86FC8">
        <w:rPr>
          <w:rFonts w:ascii="Segoe UI" w:hAnsi="Segoe UI" w:cs="Segoe UI"/>
          <w:bCs/>
        </w:rPr>
        <w:t>/202</w:t>
      </w:r>
      <w:r>
        <w:rPr>
          <w:rFonts w:ascii="Segoe UI" w:hAnsi="Segoe UI" w:cs="Segoe UI"/>
          <w:bCs/>
        </w:rPr>
        <w:t>6</w:t>
      </w:r>
    </w:p>
    <w:p w14:paraId="43044130" w14:textId="77777777" w:rsidR="0018399D" w:rsidRPr="00F86FC8" w:rsidRDefault="0018399D" w:rsidP="0018399D">
      <w:pPr>
        <w:tabs>
          <w:tab w:val="left" w:pos="2268"/>
        </w:tabs>
        <w:spacing w:after="0" w:line="300" w:lineRule="auto"/>
        <w:jc w:val="both"/>
        <w:rPr>
          <w:rFonts w:ascii="Segoe UI" w:hAnsi="Segoe UI" w:cs="Segoe UI"/>
          <w:bCs/>
        </w:rPr>
      </w:pPr>
      <w:r w:rsidRPr="00F86FC8">
        <w:rPr>
          <w:rFonts w:ascii="Segoe UI" w:hAnsi="Segoe UI" w:cs="Segoe UI"/>
          <w:bCs/>
        </w:rPr>
        <w:t>Pregão nº. 0</w:t>
      </w:r>
      <w:r>
        <w:rPr>
          <w:rFonts w:ascii="Segoe UI" w:hAnsi="Segoe UI" w:cs="Segoe UI"/>
          <w:bCs/>
        </w:rPr>
        <w:t>31</w:t>
      </w:r>
      <w:r w:rsidRPr="00F86FC8">
        <w:rPr>
          <w:rFonts w:ascii="Segoe UI" w:hAnsi="Segoe UI" w:cs="Segoe UI"/>
          <w:bCs/>
        </w:rPr>
        <w:t>/20</w:t>
      </w:r>
      <w:r>
        <w:rPr>
          <w:rFonts w:ascii="Segoe UI" w:hAnsi="Segoe UI" w:cs="Segoe UI"/>
          <w:bCs/>
        </w:rPr>
        <w:t>26</w:t>
      </w:r>
    </w:p>
    <w:p w14:paraId="7A0184B9" w14:textId="77777777" w:rsidR="0042083A" w:rsidRPr="00F86FC8" w:rsidRDefault="0042083A" w:rsidP="00D574EC">
      <w:pPr>
        <w:tabs>
          <w:tab w:val="left" w:pos="2268"/>
        </w:tabs>
        <w:spacing w:after="0" w:line="300" w:lineRule="auto"/>
        <w:jc w:val="both"/>
        <w:rPr>
          <w:rFonts w:ascii="Segoe UI" w:hAnsi="Segoe UI" w:cs="Segoe UI"/>
          <w:bCs/>
        </w:rPr>
      </w:pPr>
    </w:p>
    <w:p w14:paraId="20D45719" w14:textId="639EA0DF"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O </w:t>
      </w:r>
      <w:r w:rsidRPr="00F86FC8">
        <w:rPr>
          <w:rFonts w:ascii="Segoe UI" w:hAnsi="Segoe UI" w:cs="Segoe UI"/>
          <w:b/>
          <w:bCs/>
        </w:rPr>
        <w:t xml:space="preserve">MUNICÍPIO DE </w:t>
      </w:r>
      <w:r w:rsidR="00177C99" w:rsidRPr="00F86FC8">
        <w:rPr>
          <w:rFonts w:ascii="Segoe UI" w:hAnsi="Segoe UI" w:cs="Segoe UI"/>
          <w:b/>
          <w:bCs/>
        </w:rPr>
        <w:t>SÃO SEBASTIÃO DO ANTA</w:t>
      </w:r>
      <w:r w:rsidRPr="00F86FC8">
        <w:rPr>
          <w:rFonts w:ascii="Segoe UI" w:hAnsi="Segoe UI" w:cs="Segoe UI"/>
          <w:b/>
          <w:bCs/>
        </w:rPr>
        <w:t xml:space="preserve">, </w:t>
      </w:r>
      <w:r w:rsidRPr="00F86FC8">
        <w:rPr>
          <w:rFonts w:ascii="Segoe UI" w:hAnsi="Segoe UI" w:cs="Segoe UI"/>
          <w:bCs/>
        </w:rPr>
        <w:t xml:space="preserve">pessoa jurídica de direito público, inscrito no CNPJ nº. XX, com sede na Rua XX, nº. XX, bairro XX, cidade de XX, estado de Minas Gerais, representado pelo(a) Prefeito(a) Municipal </w:t>
      </w:r>
      <w:r w:rsidRPr="00F86FC8">
        <w:rPr>
          <w:rFonts w:ascii="Segoe UI" w:hAnsi="Segoe UI" w:cs="Segoe UI"/>
          <w:b/>
          <w:bCs/>
        </w:rPr>
        <w:t xml:space="preserve">OU </w:t>
      </w:r>
      <w:r w:rsidRPr="00F86FC8">
        <w:rPr>
          <w:rFonts w:ascii="Segoe UI" w:hAnsi="Segoe UI" w:cs="Segoe UI"/>
          <w:bCs/>
        </w:rPr>
        <w:t xml:space="preserve">Secretário(a) Municipal de Nome, inscrito no CPF nº. XX, doravante denominado </w:t>
      </w:r>
      <w:r w:rsidRPr="00F86FC8">
        <w:rPr>
          <w:rFonts w:ascii="Segoe UI" w:hAnsi="Segoe UI" w:cs="Segoe UI"/>
          <w:b/>
          <w:bCs/>
        </w:rPr>
        <w:t xml:space="preserve">Contratante, </w:t>
      </w:r>
      <w:r w:rsidRPr="00F86FC8">
        <w:rPr>
          <w:rFonts w:ascii="Segoe UI" w:hAnsi="Segoe UI" w:cs="Segoe UI"/>
          <w:bCs/>
        </w:rPr>
        <w:t xml:space="preserve">e </w:t>
      </w:r>
      <w:r w:rsidRPr="00F86FC8">
        <w:rPr>
          <w:rFonts w:ascii="Segoe UI" w:hAnsi="Segoe UI" w:cs="Segoe UI"/>
          <w:b/>
          <w:bCs/>
        </w:rPr>
        <w:t xml:space="preserve">NOME </w:t>
      </w:r>
      <w:proofErr w:type="spellStart"/>
      <w:r w:rsidRPr="00F86FC8">
        <w:rPr>
          <w:rFonts w:ascii="Segoe UI" w:hAnsi="Segoe UI" w:cs="Segoe UI"/>
          <w:b/>
          <w:bCs/>
        </w:rPr>
        <w:t>xxxxxxxxxx</w:t>
      </w:r>
      <w:proofErr w:type="spellEnd"/>
      <w:r w:rsidRPr="00F86FC8">
        <w:rPr>
          <w:rFonts w:ascii="Segoe UI" w:hAnsi="Segoe UI" w:cs="Segoe UI"/>
          <w:bCs/>
        </w:rPr>
        <w:t xml:space="preserve">, inscrito no CPF nº. XX, com endereço na Rua XX, nº. XX, bairro XX, cidade de XX, estado de Minas Gerais, representada pelo sócio(a)-administrador(a), senhor(a) Nome, inscrito no CPF nº. XX, doravante denominada </w:t>
      </w:r>
      <w:r w:rsidRPr="00F86FC8">
        <w:rPr>
          <w:rFonts w:ascii="Segoe UI" w:hAnsi="Segoe UI" w:cs="Segoe UI"/>
          <w:b/>
          <w:bCs/>
        </w:rPr>
        <w:t>Contratada</w:t>
      </w:r>
      <w:r w:rsidRPr="00F86FC8">
        <w:rPr>
          <w:rFonts w:ascii="Segoe UI" w:hAnsi="Segoe UI" w:cs="Segoe UI"/>
          <w:bCs/>
        </w:rPr>
        <w:t xml:space="preserve">, tendo em vista este procedimento e em observância a Lei nº. 14.133/2021, resolvem celebrar este </w:t>
      </w:r>
      <w:r w:rsidRPr="00F86FC8">
        <w:rPr>
          <w:rFonts w:ascii="Segoe UI" w:hAnsi="Segoe UI" w:cs="Segoe UI"/>
          <w:b/>
          <w:bCs/>
        </w:rPr>
        <w:t>CONTRATO ADMINISTRATIVO Nº. XX/20</w:t>
      </w:r>
      <w:r w:rsidR="00EA0DFD" w:rsidRPr="00F86FC8">
        <w:rPr>
          <w:rFonts w:ascii="Segoe UI" w:hAnsi="Segoe UI" w:cs="Segoe UI"/>
          <w:b/>
          <w:bCs/>
        </w:rPr>
        <w:t>2</w:t>
      </w:r>
      <w:r w:rsidR="00F01501">
        <w:rPr>
          <w:rFonts w:ascii="Segoe UI" w:hAnsi="Segoe UI" w:cs="Segoe UI"/>
          <w:b/>
          <w:bCs/>
        </w:rPr>
        <w:t>6</w:t>
      </w:r>
      <w:r w:rsidRPr="00F86FC8">
        <w:rPr>
          <w:rFonts w:ascii="Segoe UI" w:hAnsi="Segoe UI" w:cs="Segoe UI"/>
          <w:b/>
          <w:bCs/>
        </w:rPr>
        <w:t xml:space="preserve">, </w:t>
      </w:r>
      <w:r w:rsidRPr="00F86FC8">
        <w:rPr>
          <w:rFonts w:ascii="Segoe UI" w:hAnsi="Segoe UI" w:cs="Segoe UI"/>
          <w:bCs/>
        </w:rPr>
        <w:t>mediante as cláusulas e condições a seguir.</w:t>
      </w:r>
    </w:p>
    <w:p w14:paraId="0D1E12CE" w14:textId="77777777" w:rsidR="00D574EC" w:rsidRPr="00F86FC8" w:rsidRDefault="00D574EC" w:rsidP="00D574EC">
      <w:pPr>
        <w:tabs>
          <w:tab w:val="left" w:pos="2268"/>
        </w:tabs>
        <w:spacing w:after="0" w:line="300" w:lineRule="auto"/>
        <w:jc w:val="both"/>
        <w:rPr>
          <w:rFonts w:ascii="Segoe UI" w:hAnsi="Segoe UI" w:cs="Segoe UI"/>
          <w:b/>
          <w:bCs/>
        </w:rPr>
      </w:pPr>
    </w:p>
    <w:p w14:paraId="55C42F9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 CLÁUSULA PRIMEIRA: Do objeto e seus elementos característicos</w:t>
      </w:r>
    </w:p>
    <w:p w14:paraId="6261B97F" w14:textId="63112F0E"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1.1. </w:t>
      </w:r>
      <w:r w:rsidR="009A009F" w:rsidRPr="009A009F">
        <w:rPr>
          <w:rFonts w:ascii="Segoe UI" w:hAnsi="Segoe UI" w:cs="Segoe UI"/>
          <w:b/>
        </w:rPr>
        <w:t>Contratação de pessoa física para prestação de serviços como visitador e supervisor do Programa Criança Feliz, atendendo a demanda da Secretaria de Assistência Social no município de São Sebastião do Anta</w:t>
      </w:r>
      <w:r w:rsidRPr="00F86FC8">
        <w:rPr>
          <w:rFonts w:ascii="Segoe UI" w:hAnsi="Segoe UI" w:cs="Segoe UI"/>
          <w:bCs/>
        </w:rPr>
        <w:t>, conforme condições estabelecidas abaixo:</w:t>
      </w:r>
    </w:p>
    <w:p w14:paraId="5A162596" w14:textId="77777777" w:rsidR="00D574EC" w:rsidRPr="00F86FC8" w:rsidRDefault="00D574EC" w:rsidP="00D574EC">
      <w:pPr>
        <w:tabs>
          <w:tab w:val="left" w:pos="2268"/>
        </w:tabs>
        <w:spacing w:after="0" w:line="300" w:lineRule="auto"/>
        <w:jc w:val="both"/>
        <w:rPr>
          <w:rFonts w:ascii="Segoe UI" w:hAnsi="Segoe UI" w:cs="Segoe UI"/>
          <w:bCs/>
        </w:rPr>
      </w:pPr>
    </w:p>
    <w:tbl>
      <w:tblPr>
        <w:tblW w:w="9062" w:type="dxa"/>
        <w:tblCellMar>
          <w:left w:w="70" w:type="dxa"/>
          <w:right w:w="70" w:type="dxa"/>
        </w:tblCellMar>
        <w:tblLook w:val="04A0" w:firstRow="1" w:lastRow="0" w:firstColumn="1" w:lastColumn="0" w:noHBand="0" w:noVBand="1"/>
      </w:tblPr>
      <w:tblGrid>
        <w:gridCol w:w="1080"/>
        <w:gridCol w:w="982"/>
        <w:gridCol w:w="1139"/>
        <w:gridCol w:w="4165"/>
        <w:gridCol w:w="1696"/>
      </w:tblGrid>
      <w:tr w:rsidR="002B46AD" w:rsidRPr="00F86FC8" w14:paraId="41F1CC01" w14:textId="77777777" w:rsidTr="0022202E">
        <w:trPr>
          <w:trHeight w:val="330"/>
        </w:trPr>
        <w:tc>
          <w:tcPr>
            <w:tcW w:w="1080" w:type="dxa"/>
            <w:tcBorders>
              <w:top w:val="single" w:sz="4" w:space="0" w:color="auto"/>
              <w:left w:val="single" w:sz="4" w:space="0" w:color="auto"/>
              <w:bottom w:val="single" w:sz="4" w:space="0" w:color="auto"/>
              <w:right w:val="single" w:sz="4" w:space="0" w:color="auto"/>
            </w:tcBorders>
            <w:shd w:val="clear" w:color="auto" w:fill="auto"/>
            <w:hideMark/>
          </w:tcPr>
          <w:p w14:paraId="236C8621" w14:textId="77777777" w:rsidR="002B46AD" w:rsidRPr="00F86FC8" w:rsidRDefault="002B46AD" w:rsidP="0022202E">
            <w:pPr>
              <w:tabs>
                <w:tab w:val="left" w:pos="2268"/>
              </w:tabs>
              <w:spacing w:after="0" w:line="300" w:lineRule="auto"/>
              <w:jc w:val="both"/>
              <w:rPr>
                <w:rFonts w:ascii="Segoe UI" w:hAnsi="Segoe UI" w:cs="Segoe UI"/>
                <w:b/>
                <w:bCs/>
              </w:rPr>
            </w:pPr>
            <w:r w:rsidRPr="00F86FC8">
              <w:rPr>
                <w:rFonts w:ascii="Segoe UI" w:hAnsi="Segoe UI" w:cs="Segoe UI"/>
                <w:b/>
                <w:bCs/>
              </w:rPr>
              <w:t>ITEM</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1562787B" w14:textId="77777777" w:rsidR="002B46AD" w:rsidRPr="00F86FC8" w:rsidRDefault="002B46AD" w:rsidP="0022202E">
            <w:pPr>
              <w:tabs>
                <w:tab w:val="left" w:pos="2268"/>
              </w:tabs>
              <w:spacing w:after="0" w:line="300" w:lineRule="auto"/>
              <w:jc w:val="both"/>
              <w:rPr>
                <w:rFonts w:ascii="Segoe UI" w:hAnsi="Segoe UI" w:cs="Segoe UI"/>
                <w:b/>
                <w:bCs/>
              </w:rPr>
            </w:pPr>
            <w:r w:rsidRPr="00F86FC8">
              <w:rPr>
                <w:rFonts w:ascii="Segoe UI" w:hAnsi="Segoe UI" w:cs="Segoe UI"/>
                <w:b/>
                <w:bCs/>
              </w:rPr>
              <w:t>Quant</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7DB4CE03" w14:textId="77777777" w:rsidR="002B46AD" w:rsidRPr="00F86FC8" w:rsidRDefault="002B46AD" w:rsidP="0022202E">
            <w:pPr>
              <w:tabs>
                <w:tab w:val="left" w:pos="2268"/>
              </w:tabs>
              <w:spacing w:after="0" w:line="300" w:lineRule="auto"/>
              <w:jc w:val="both"/>
              <w:rPr>
                <w:rFonts w:ascii="Segoe UI" w:hAnsi="Segoe UI" w:cs="Segoe UI"/>
                <w:b/>
                <w:bCs/>
              </w:rPr>
            </w:pPr>
            <w:proofErr w:type="spellStart"/>
            <w:r w:rsidRPr="00F86FC8">
              <w:rPr>
                <w:rFonts w:ascii="Segoe UI" w:hAnsi="Segoe UI" w:cs="Segoe UI"/>
                <w:b/>
                <w:bCs/>
              </w:rPr>
              <w:t>Unid</w:t>
            </w:r>
            <w:proofErr w:type="spellEnd"/>
          </w:p>
        </w:tc>
        <w:tc>
          <w:tcPr>
            <w:tcW w:w="4165" w:type="dxa"/>
            <w:tcBorders>
              <w:top w:val="single" w:sz="4" w:space="0" w:color="auto"/>
              <w:left w:val="nil"/>
              <w:bottom w:val="single" w:sz="4" w:space="0" w:color="auto"/>
              <w:right w:val="single" w:sz="4" w:space="0" w:color="auto"/>
            </w:tcBorders>
            <w:shd w:val="clear" w:color="auto" w:fill="auto"/>
            <w:vAlign w:val="center"/>
            <w:hideMark/>
          </w:tcPr>
          <w:p w14:paraId="1C50464C" w14:textId="77777777" w:rsidR="002B46AD" w:rsidRPr="00F86FC8" w:rsidRDefault="002B46AD" w:rsidP="0022202E">
            <w:pPr>
              <w:tabs>
                <w:tab w:val="left" w:pos="2268"/>
              </w:tabs>
              <w:spacing w:after="0" w:line="300" w:lineRule="auto"/>
              <w:jc w:val="both"/>
              <w:rPr>
                <w:rFonts w:ascii="Segoe UI" w:hAnsi="Segoe UI" w:cs="Segoe UI"/>
                <w:b/>
                <w:bCs/>
              </w:rPr>
            </w:pPr>
            <w:r w:rsidRPr="00F86FC8">
              <w:rPr>
                <w:rFonts w:ascii="Segoe UI" w:hAnsi="Segoe UI" w:cs="Segoe UI"/>
                <w:b/>
                <w:bCs/>
              </w:rPr>
              <w:t>Descrição</w:t>
            </w:r>
          </w:p>
        </w:tc>
        <w:tc>
          <w:tcPr>
            <w:tcW w:w="1696" w:type="dxa"/>
            <w:tcBorders>
              <w:top w:val="single" w:sz="4" w:space="0" w:color="auto"/>
              <w:left w:val="nil"/>
              <w:bottom w:val="single" w:sz="4" w:space="0" w:color="auto"/>
              <w:right w:val="single" w:sz="4" w:space="0" w:color="auto"/>
            </w:tcBorders>
          </w:tcPr>
          <w:p w14:paraId="4EA5992A" w14:textId="533C324C" w:rsidR="002B46AD" w:rsidRPr="00F86FC8" w:rsidRDefault="002B46AD" w:rsidP="002B46AD">
            <w:pPr>
              <w:tabs>
                <w:tab w:val="left" w:pos="2268"/>
              </w:tabs>
              <w:spacing w:after="0" w:line="300" w:lineRule="auto"/>
              <w:jc w:val="both"/>
              <w:rPr>
                <w:rFonts w:ascii="Segoe UI" w:hAnsi="Segoe UI" w:cs="Segoe UI"/>
                <w:b/>
                <w:bCs/>
              </w:rPr>
            </w:pPr>
            <w:r>
              <w:rPr>
                <w:rFonts w:ascii="Segoe UI" w:hAnsi="Segoe UI" w:cs="Segoe UI"/>
                <w:b/>
                <w:bCs/>
              </w:rPr>
              <w:t xml:space="preserve">Valor unitário </w:t>
            </w:r>
          </w:p>
        </w:tc>
      </w:tr>
      <w:tr w:rsidR="002B46AD" w:rsidRPr="00F86FC8" w14:paraId="7C549913" w14:textId="77777777" w:rsidTr="0022202E">
        <w:trPr>
          <w:trHeight w:val="132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42C23D8" w14:textId="77777777" w:rsidR="002B46AD" w:rsidRPr="00F86FC8" w:rsidRDefault="002B46AD" w:rsidP="0022202E">
            <w:pPr>
              <w:tabs>
                <w:tab w:val="left" w:pos="2268"/>
              </w:tabs>
              <w:spacing w:after="0" w:line="300" w:lineRule="auto"/>
              <w:jc w:val="both"/>
              <w:rPr>
                <w:rFonts w:ascii="Segoe UI" w:hAnsi="Segoe UI" w:cs="Segoe UI"/>
                <w:bCs/>
              </w:rPr>
            </w:pPr>
            <w:r>
              <w:rPr>
                <w:rFonts w:ascii="Segoe UI" w:hAnsi="Segoe UI" w:cs="Segoe UI"/>
                <w:bCs/>
              </w:rPr>
              <w:t>01</w:t>
            </w:r>
          </w:p>
        </w:tc>
        <w:tc>
          <w:tcPr>
            <w:tcW w:w="982" w:type="dxa"/>
            <w:tcBorders>
              <w:top w:val="nil"/>
              <w:left w:val="nil"/>
              <w:bottom w:val="single" w:sz="4" w:space="0" w:color="auto"/>
              <w:right w:val="single" w:sz="4" w:space="0" w:color="auto"/>
            </w:tcBorders>
            <w:shd w:val="clear" w:color="auto" w:fill="auto"/>
            <w:vAlign w:val="center"/>
            <w:hideMark/>
          </w:tcPr>
          <w:p w14:paraId="5C67FB5F" w14:textId="77777777" w:rsidR="002B46AD" w:rsidRPr="00F86FC8" w:rsidRDefault="002B46AD" w:rsidP="0022202E">
            <w:pPr>
              <w:tabs>
                <w:tab w:val="left" w:pos="2268"/>
              </w:tabs>
              <w:spacing w:after="0" w:line="300" w:lineRule="auto"/>
              <w:jc w:val="both"/>
              <w:rPr>
                <w:rFonts w:ascii="Segoe UI" w:hAnsi="Segoe UI" w:cs="Segoe UI"/>
                <w:bCs/>
              </w:rPr>
            </w:pPr>
            <w:r w:rsidRPr="00F86FC8">
              <w:rPr>
                <w:rFonts w:ascii="Segoe UI" w:hAnsi="Segoe UI" w:cs="Segoe UI"/>
                <w:bCs/>
              </w:rPr>
              <w:t>1</w:t>
            </w:r>
            <w:r>
              <w:rPr>
                <w:rFonts w:ascii="Segoe UI" w:hAnsi="Segoe UI" w:cs="Segoe UI"/>
                <w:bCs/>
              </w:rPr>
              <w:t>2</w:t>
            </w:r>
          </w:p>
        </w:tc>
        <w:tc>
          <w:tcPr>
            <w:tcW w:w="1139" w:type="dxa"/>
            <w:tcBorders>
              <w:top w:val="nil"/>
              <w:left w:val="nil"/>
              <w:bottom w:val="single" w:sz="4" w:space="0" w:color="auto"/>
              <w:right w:val="single" w:sz="4" w:space="0" w:color="auto"/>
            </w:tcBorders>
            <w:shd w:val="clear" w:color="auto" w:fill="auto"/>
            <w:vAlign w:val="center"/>
            <w:hideMark/>
          </w:tcPr>
          <w:p w14:paraId="1C23468D" w14:textId="77777777" w:rsidR="002B46AD" w:rsidRPr="00F86FC8" w:rsidRDefault="002B46AD" w:rsidP="0022202E">
            <w:pPr>
              <w:tabs>
                <w:tab w:val="left" w:pos="2268"/>
              </w:tabs>
              <w:spacing w:after="0" w:line="300" w:lineRule="auto"/>
              <w:jc w:val="both"/>
              <w:rPr>
                <w:rFonts w:ascii="Segoe UI" w:hAnsi="Segoe UI" w:cs="Segoe UI"/>
                <w:bCs/>
              </w:rPr>
            </w:pPr>
            <w:r w:rsidRPr="00F86FC8">
              <w:rPr>
                <w:rFonts w:ascii="Segoe UI" w:hAnsi="Segoe UI" w:cs="Segoe UI"/>
                <w:bCs/>
              </w:rPr>
              <w:t>Meses</w:t>
            </w:r>
          </w:p>
        </w:tc>
        <w:tc>
          <w:tcPr>
            <w:tcW w:w="4165" w:type="dxa"/>
            <w:tcBorders>
              <w:top w:val="nil"/>
              <w:left w:val="nil"/>
              <w:bottom w:val="single" w:sz="4" w:space="0" w:color="auto"/>
              <w:right w:val="single" w:sz="4" w:space="0" w:color="auto"/>
            </w:tcBorders>
            <w:shd w:val="clear" w:color="auto" w:fill="auto"/>
            <w:vAlign w:val="center"/>
            <w:hideMark/>
          </w:tcPr>
          <w:p w14:paraId="10565D4D" w14:textId="77777777" w:rsidR="002B46AD" w:rsidRPr="00F86FC8" w:rsidRDefault="002B46AD" w:rsidP="0022202E">
            <w:pPr>
              <w:tabs>
                <w:tab w:val="left" w:pos="2268"/>
              </w:tabs>
              <w:spacing w:after="0" w:line="300" w:lineRule="auto"/>
              <w:jc w:val="both"/>
              <w:rPr>
                <w:rFonts w:ascii="Segoe UI" w:hAnsi="Segoe UI" w:cs="Segoe UI"/>
                <w:bCs/>
              </w:rPr>
            </w:pPr>
            <w:r w:rsidRPr="00F86FC8">
              <w:rPr>
                <w:rFonts w:ascii="Segoe UI" w:hAnsi="Segoe UI" w:cs="Segoe UI"/>
                <w:bCs/>
              </w:rPr>
              <w:t xml:space="preserve">Serviços </w:t>
            </w:r>
            <w:r>
              <w:rPr>
                <w:rFonts w:ascii="Segoe UI" w:hAnsi="Segoe UI" w:cs="Segoe UI"/>
                <w:bCs/>
              </w:rPr>
              <w:t xml:space="preserve">de </w:t>
            </w:r>
            <w:r w:rsidRPr="00F86FC8">
              <w:rPr>
                <w:rFonts w:ascii="Segoe UI" w:hAnsi="Segoe UI" w:cs="Segoe UI"/>
                <w:bCs/>
              </w:rPr>
              <w:t>visitador</w:t>
            </w:r>
            <w:r>
              <w:rPr>
                <w:rFonts w:ascii="Segoe UI" w:hAnsi="Segoe UI" w:cs="Segoe UI"/>
                <w:bCs/>
              </w:rPr>
              <w:t xml:space="preserve"> - </w:t>
            </w:r>
            <w:r w:rsidRPr="00F86FC8">
              <w:rPr>
                <w:rFonts w:ascii="Segoe UI" w:hAnsi="Segoe UI" w:cs="Segoe UI"/>
                <w:bCs/>
              </w:rPr>
              <w:t xml:space="preserve"> </w:t>
            </w:r>
            <w:r>
              <w:rPr>
                <w:rFonts w:ascii="Segoe UI" w:hAnsi="Segoe UI" w:cs="Segoe UI"/>
                <w:bCs/>
              </w:rPr>
              <w:t>Programa Criança Feliz</w:t>
            </w:r>
          </w:p>
        </w:tc>
        <w:tc>
          <w:tcPr>
            <w:tcW w:w="1696" w:type="dxa"/>
            <w:tcBorders>
              <w:top w:val="nil"/>
              <w:left w:val="nil"/>
              <w:bottom w:val="single" w:sz="4" w:space="0" w:color="auto"/>
              <w:right w:val="single" w:sz="4" w:space="0" w:color="auto"/>
            </w:tcBorders>
          </w:tcPr>
          <w:p w14:paraId="5C4610C9" w14:textId="77777777" w:rsidR="002B46AD" w:rsidRDefault="002B46AD" w:rsidP="0022202E">
            <w:pPr>
              <w:tabs>
                <w:tab w:val="left" w:pos="2268"/>
              </w:tabs>
              <w:spacing w:after="0" w:line="300" w:lineRule="auto"/>
              <w:jc w:val="both"/>
              <w:rPr>
                <w:rFonts w:ascii="Segoe UI" w:hAnsi="Segoe UI" w:cs="Segoe UI"/>
                <w:bCs/>
              </w:rPr>
            </w:pPr>
          </w:p>
          <w:p w14:paraId="06FEE99B" w14:textId="54816FD4" w:rsidR="002B46AD" w:rsidRPr="00F86FC8" w:rsidRDefault="002B46AD" w:rsidP="0022202E">
            <w:pPr>
              <w:tabs>
                <w:tab w:val="left" w:pos="2268"/>
              </w:tabs>
              <w:spacing w:after="0" w:line="300" w:lineRule="auto"/>
              <w:jc w:val="both"/>
              <w:rPr>
                <w:rFonts w:ascii="Segoe UI" w:hAnsi="Segoe UI" w:cs="Segoe UI"/>
                <w:bCs/>
              </w:rPr>
            </w:pPr>
          </w:p>
        </w:tc>
      </w:tr>
    </w:tbl>
    <w:p w14:paraId="664BD1D7" w14:textId="77777777" w:rsidR="00D574EC" w:rsidRPr="00F86FC8" w:rsidRDefault="00D574EC" w:rsidP="00D574EC">
      <w:pPr>
        <w:tabs>
          <w:tab w:val="left" w:pos="2268"/>
        </w:tabs>
        <w:spacing w:after="0" w:line="300" w:lineRule="auto"/>
        <w:jc w:val="both"/>
        <w:rPr>
          <w:rFonts w:ascii="Segoe UI" w:hAnsi="Segoe UI" w:cs="Segoe UI"/>
          <w:b/>
          <w:bCs/>
        </w:rPr>
      </w:pPr>
    </w:p>
    <w:p w14:paraId="05BE160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2. CLÁUSULA SEGUNDA: Da vinculação ao edital de licitação pública e à proposta da licitante vencedora</w:t>
      </w:r>
    </w:p>
    <w:p w14:paraId="685FB3C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 Vinculam a este contrato administrativo:</w:t>
      </w:r>
    </w:p>
    <w:p w14:paraId="3A7FC93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2.1.1. O edital e anexos deste Pregão;</w:t>
      </w:r>
    </w:p>
    <w:p w14:paraId="5356C4C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2.1.2. A proposta do(a) Contratado(a);</w:t>
      </w:r>
    </w:p>
    <w:p w14:paraId="1D5D6410" w14:textId="77777777" w:rsidR="00400F24" w:rsidRPr="00F86FC8" w:rsidRDefault="00400F24" w:rsidP="00D574EC">
      <w:pPr>
        <w:tabs>
          <w:tab w:val="left" w:pos="2268"/>
        </w:tabs>
        <w:spacing w:after="0" w:line="300" w:lineRule="auto"/>
        <w:jc w:val="both"/>
        <w:rPr>
          <w:rFonts w:ascii="Segoe UI" w:hAnsi="Segoe UI" w:cs="Segoe UI"/>
          <w:bCs/>
        </w:rPr>
      </w:pPr>
    </w:p>
    <w:p w14:paraId="42C7EDEB"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3. CLÁUSULA TERCEIRA: Da legislação aplicável à execução do contrato administrativo, inclusive quanto aos casos omissos</w:t>
      </w:r>
    </w:p>
    <w:p w14:paraId="0AFF323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3.1. As legislações aplicáveis à execução deste contrato administrativo, inclusive quanto aos casos omissão, são:</w:t>
      </w:r>
    </w:p>
    <w:p w14:paraId="7B36BD7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3.1.1. Lei nº. 14.133/2021;</w:t>
      </w:r>
    </w:p>
    <w:p w14:paraId="7E0ED192" w14:textId="4C8381F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3.1.2. Decreto nº. </w:t>
      </w:r>
      <w:r w:rsidR="00036AB7" w:rsidRPr="00F86FC8">
        <w:rPr>
          <w:rFonts w:ascii="Segoe UI" w:hAnsi="Segoe UI" w:cs="Segoe UI"/>
          <w:bCs/>
        </w:rPr>
        <w:t>0</w:t>
      </w:r>
      <w:r w:rsidR="00BE2564" w:rsidRPr="00F86FC8">
        <w:rPr>
          <w:rFonts w:ascii="Segoe UI" w:hAnsi="Segoe UI" w:cs="Segoe UI"/>
          <w:bCs/>
        </w:rPr>
        <w:t>389</w:t>
      </w:r>
      <w:r w:rsidRPr="00F86FC8">
        <w:rPr>
          <w:rFonts w:ascii="Segoe UI" w:hAnsi="Segoe UI" w:cs="Segoe UI"/>
          <w:bCs/>
        </w:rPr>
        <w:t>/20</w:t>
      </w:r>
      <w:r w:rsidR="00BE2564" w:rsidRPr="00F86FC8">
        <w:rPr>
          <w:rFonts w:ascii="Segoe UI" w:hAnsi="Segoe UI" w:cs="Segoe UI"/>
          <w:bCs/>
        </w:rPr>
        <w:t>23</w:t>
      </w:r>
      <w:r w:rsidR="00036AB7" w:rsidRPr="00F86FC8">
        <w:rPr>
          <w:rFonts w:ascii="Segoe UI" w:hAnsi="Segoe UI" w:cs="Segoe UI"/>
          <w:bCs/>
        </w:rPr>
        <w:t xml:space="preserve"> e outros;</w:t>
      </w:r>
    </w:p>
    <w:p w14:paraId="22D48A10" w14:textId="77777777" w:rsidR="00400F24" w:rsidRPr="00F86FC8" w:rsidRDefault="00400F24" w:rsidP="00D574EC">
      <w:pPr>
        <w:tabs>
          <w:tab w:val="left" w:pos="2268"/>
        </w:tabs>
        <w:spacing w:after="0" w:line="300" w:lineRule="auto"/>
        <w:jc w:val="both"/>
        <w:rPr>
          <w:rFonts w:ascii="Segoe UI" w:hAnsi="Segoe UI" w:cs="Segoe UI"/>
          <w:bCs/>
        </w:rPr>
      </w:pPr>
    </w:p>
    <w:p w14:paraId="198AC45A"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4. CLÁUSULA QUARTA: Da vigência e prorrogação</w:t>
      </w:r>
    </w:p>
    <w:p w14:paraId="7B9B835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4.1. O prazo do contrato é de XX (XX) contados da assinatura do Contrato Administrativo.</w:t>
      </w:r>
    </w:p>
    <w:p w14:paraId="4EC14FE5" w14:textId="77777777" w:rsidR="00400F24" w:rsidRPr="00F86FC8" w:rsidRDefault="00400F24" w:rsidP="00D574EC">
      <w:pPr>
        <w:tabs>
          <w:tab w:val="left" w:pos="2268"/>
        </w:tabs>
        <w:spacing w:after="0" w:line="300" w:lineRule="auto"/>
        <w:jc w:val="both"/>
        <w:rPr>
          <w:rFonts w:ascii="Segoe UI" w:hAnsi="Segoe UI" w:cs="Segoe UI"/>
          <w:b/>
          <w:bCs/>
        </w:rPr>
      </w:pPr>
    </w:p>
    <w:p w14:paraId="180A87DC"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5. CLÁUSULA QUINTA: Do regime de execução ou a forma de fornecimento</w:t>
      </w:r>
    </w:p>
    <w:p w14:paraId="670AC216"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5.1. O regime de execução ou a forma de fornecimento está prevista no TR.</w:t>
      </w:r>
    </w:p>
    <w:p w14:paraId="6922D3FD" w14:textId="77777777" w:rsidR="00400F24" w:rsidRPr="00F86FC8" w:rsidRDefault="00400F24" w:rsidP="00D574EC">
      <w:pPr>
        <w:tabs>
          <w:tab w:val="left" w:pos="2268"/>
        </w:tabs>
        <w:spacing w:after="0" w:line="300" w:lineRule="auto"/>
        <w:jc w:val="both"/>
        <w:rPr>
          <w:rFonts w:ascii="Segoe UI" w:hAnsi="Segoe UI" w:cs="Segoe UI"/>
          <w:bCs/>
        </w:rPr>
      </w:pPr>
    </w:p>
    <w:p w14:paraId="22C4A48E"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6. CLÁUSULA SEXTA: Do preço e as condições de pagamento, os critérios, a data-base e a periodicidade do reajustamento de preços e os critérios de atualização monetária entre a data do adimplemento das obrigações e a do efetivo pagamento</w:t>
      </w:r>
    </w:p>
    <w:p w14:paraId="6CE997E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 preço deste contrato administrativo é de R$ XX (XX).</w:t>
      </w:r>
    </w:p>
    <w:p w14:paraId="58755B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397F8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6.3. As condições de pagamento estão previstas no TR.</w:t>
      </w:r>
    </w:p>
    <w:p w14:paraId="1DDE7ED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6.4. Os preços inicialmente contratados são fixos e irreajustáveis no prazo de 01 (um) ano contado do orçamento estimado, ou seja: XX de XX de 20XX, salvo no caso de necessidade de reequilíbrio econômico-financeiro.</w:t>
      </w:r>
    </w:p>
    <w:p w14:paraId="7BB4D04C" w14:textId="0E7A654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6.5. Após o interregno de 01 (um) ano, e independentemente de pedido do(a) Contratado(a), os preços iniciais serão reajustados, mediante a aplicação, pelo Contratante, do índice </w:t>
      </w:r>
      <w:r w:rsidR="00036AB7" w:rsidRPr="00F86FC8">
        <w:rPr>
          <w:rFonts w:ascii="Segoe UI" w:hAnsi="Segoe UI" w:cs="Segoe UI"/>
          <w:bCs/>
        </w:rPr>
        <w:t>INPC</w:t>
      </w:r>
      <w:r w:rsidRPr="00F86FC8">
        <w:rPr>
          <w:rFonts w:ascii="Segoe UI" w:hAnsi="Segoe UI" w:cs="Segoe UI"/>
          <w:bCs/>
        </w:rPr>
        <w:t>, exclusivamente para as obrigações iniciadas e concluídas após a ocorrência da anualidade.</w:t>
      </w:r>
    </w:p>
    <w:p w14:paraId="62A7FDC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6.6. Nos reajustes subsequentes ao primeiro, o interregno mínimo de 01 (um) ano será contado a partir dos efeitos financeiros do último reajuste.</w:t>
      </w:r>
    </w:p>
    <w:p w14:paraId="61BF930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0D788EA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6.8. Nas aferições finais, o(s) índice(s) utilizado(s) para reajuste será(</w:t>
      </w:r>
      <w:proofErr w:type="spellStart"/>
      <w:r w:rsidRPr="00F86FC8">
        <w:rPr>
          <w:rFonts w:ascii="Segoe UI" w:hAnsi="Segoe UI" w:cs="Segoe UI"/>
          <w:bCs/>
        </w:rPr>
        <w:t>ão</w:t>
      </w:r>
      <w:proofErr w:type="spellEnd"/>
      <w:r w:rsidRPr="00F86FC8">
        <w:rPr>
          <w:rFonts w:ascii="Segoe UI" w:hAnsi="Segoe UI" w:cs="Segoe UI"/>
          <w:bCs/>
        </w:rPr>
        <w:t>), obrigatoriamente, o(s) definitivo(s).</w:t>
      </w:r>
    </w:p>
    <w:p w14:paraId="650529A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6.9. Caso o(s) índice(s) estabelecido(s) para reajustamento venha(m) a ser extinto(s) ou de qualquer forma não possa(m) mais ser utilizado(s), será(</w:t>
      </w:r>
      <w:proofErr w:type="spellStart"/>
      <w:r w:rsidRPr="00F86FC8">
        <w:rPr>
          <w:rFonts w:ascii="Segoe UI" w:hAnsi="Segoe UI" w:cs="Segoe UI"/>
          <w:bCs/>
        </w:rPr>
        <w:t>ão</w:t>
      </w:r>
      <w:proofErr w:type="spellEnd"/>
      <w:r w:rsidRPr="00F86FC8">
        <w:rPr>
          <w:rFonts w:ascii="Segoe UI" w:hAnsi="Segoe UI" w:cs="Segoe UI"/>
          <w:bCs/>
        </w:rPr>
        <w:t>) adotado(s), em substituição, o(s) que vier(em) a ser determinado(s) pela legislação então em vigor.</w:t>
      </w:r>
    </w:p>
    <w:p w14:paraId="121AEF9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6.10. Na ausência de previsão legal quanto ao índice substituto, as partes elegerão novo índice oficial, para reajustamento do preço do valor remanescente, por meio de termo aditivo. </w:t>
      </w:r>
    </w:p>
    <w:p w14:paraId="2E662F20" w14:textId="77777777" w:rsidR="00D574EC" w:rsidRPr="00F86FC8" w:rsidRDefault="00D574EC" w:rsidP="00D574EC">
      <w:pPr>
        <w:tabs>
          <w:tab w:val="left" w:pos="2268"/>
        </w:tabs>
        <w:spacing w:after="0" w:line="300" w:lineRule="auto"/>
        <w:jc w:val="both"/>
        <w:rPr>
          <w:rFonts w:ascii="Segoe UI" w:hAnsi="Segoe UI" w:cs="Segoe UI"/>
          <w:bCs/>
          <w:lang w:val="x-none"/>
        </w:rPr>
      </w:pPr>
      <w:r w:rsidRPr="00F86FC8">
        <w:rPr>
          <w:rFonts w:ascii="Segoe UI" w:hAnsi="Segoe UI" w:cs="Segoe UI"/>
          <w:bCs/>
        </w:rPr>
        <w:lastRenderedPageBreak/>
        <w:t>6.11. O reajuste será realizado por apostilamento.</w:t>
      </w:r>
    </w:p>
    <w:p w14:paraId="212AAC1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6.12. Não haverá atualização monetária entre a data do adimplemento das obrigações e a do efetivo pagamento.</w:t>
      </w:r>
    </w:p>
    <w:p w14:paraId="7D19343D" w14:textId="77777777" w:rsidR="00D574EC" w:rsidRPr="00F86FC8" w:rsidRDefault="00D574EC" w:rsidP="00D574EC">
      <w:pPr>
        <w:tabs>
          <w:tab w:val="left" w:pos="2268"/>
        </w:tabs>
        <w:spacing w:after="0" w:line="300" w:lineRule="auto"/>
        <w:jc w:val="both"/>
        <w:rPr>
          <w:rFonts w:ascii="Segoe UI" w:hAnsi="Segoe UI" w:cs="Segoe UI"/>
          <w:bCs/>
        </w:rPr>
      </w:pPr>
    </w:p>
    <w:p w14:paraId="4AF5FD5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7. CLÁUSULA SÉTIMA: Dos critérios e a periodicidade da medição, quando for o caso, e o prazo para liquidação e para o pagamento</w:t>
      </w:r>
    </w:p>
    <w:p w14:paraId="5A051C77"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6.1. Os critérios e a periocidade da medição, quando for o caso, e o prazo para liquidação e para o pagamento estão previstos no TR.</w:t>
      </w:r>
    </w:p>
    <w:p w14:paraId="782B7BE8" w14:textId="77777777" w:rsidR="00400F24" w:rsidRPr="00F86FC8" w:rsidRDefault="00400F24" w:rsidP="00D574EC">
      <w:pPr>
        <w:tabs>
          <w:tab w:val="left" w:pos="2268"/>
        </w:tabs>
        <w:spacing w:after="0" w:line="300" w:lineRule="auto"/>
        <w:jc w:val="both"/>
        <w:rPr>
          <w:rFonts w:ascii="Segoe UI" w:hAnsi="Segoe UI" w:cs="Segoe UI"/>
          <w:bCs/>
        </w:rPr>
      </w:pPr>
    </w:p>
    <w:p w14:paraId="1121F8F8"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8. CLÁUSULA OITAVA: Dos prazos de início das etapas de execução, conclusão, entrega, observação e recebimento definitivo, quando for o caso</w:t>
      </w:r>
    </w:p>
    <w:p w14:paraId="5F58FF9C"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8.1. Os prazos de início das etapas de execução, conclusão, entrega, observação e recebimento definitivo, quando o for caso, estão previstos no TR.</w:t>
      </w:r>
    </w:p>
    <w:p w14:paraId="373D5BCF" w14:textId="77777777" w:rsidR="00400F24" w:rsidRPr="00F86FC8" w:rsidRDefault="00400F24" w:rsidP="00D574EC">
      <w:pPr>
        <w:tabs>
          <w:tab w:val="left" w:pos="2268"/>
        </w:tabs>
        <w:spacing w:after="0" w:line="300" w:lineRule="auto"/>
        <w:jc w:val="both"/>
        <w:rPr>
          <w:rFonts w:ascii="Segoe UI" w:hAnsi="Segoe UI" w:cs="Segoe UI"/>
          <w:b/>
          <w:bCs/>
        </w:rPr>
      </w:pPr>
    </w:p>
    <w:p w14:paraId="7452E261"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9. CLÁUSULA NONA: Do crédito pelo qual correrá a despesa, com a indicação da classificação funcional programática e da categoria econômica</w:t>
      </w:r>
    </w:p>
    <w:p w14:paraId="2AC393D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9.1. As despesas decorrentes da presente contratação administrativa correrão à conta de recursos específicos consignados na Lei Orçamentaria Anual – LOA – do Município de Nome deste exercício, na dotação abaixo discriminada:</w:t>
      </w:r>
    </w:p>
    <w:p w14:paraId="68203281" w14:textId="77777777" w:rsidR="00B73BFC" w:rsidRPr="00B73BFC" w:rsidRDefault="00B73BFC" w:rsidP="00B73BFC">
      <w:pPr>
        <w:shd w:val="clear" w:color="auto" w:fill="FFFFFF"/>
        <w:spacing w:line="253" w:lineRule="atLeast"/>
        <w:rPr>
          <w:rFonts w:ascii="Segoe UI" w:hAnsi="Segoe UI" w:cs="Segoe UI"/>
        </w:rPr>
      </w:pPr>
      <w:r w:rsidRPr="00B73BFC">
        <w:rPr>
          <w:rFonts w:ascii="Segoe UI" w:hAnsi="Segoe UI" w:cs="Segoe UI"/>
        </w:rPr>
        <w:t>020208 0824500122125 339036 - 477</w:t>
      </w:r>
    </w:p>
    <w:p w14:paraId="66362435"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9.2. A dotação relativa aos exercícios financeiros subsequentes será indicada após aprovação da LOA respectiva e liberação dos créditos correspondentes, mediante </w:t>
      </w:r>
      <w:proofErr w:type="spellStart"/>
      <w:r w:rsidRPr="00F86FC8">
        <w:rPr>
          <w:rFonts w:ascii="Segoe UI" w:hAnsi="Segoe UI" w:cs="Segoe UI"/>
          <w:bCs/>
        </w:rPr>
        <w:t>apostilamento</w:t>
      </w:r>
      <w:proofErr w:type="spellEnd"/>
      <w:r w:rsidRPr="00F86FC8">
        <w:rPr>
          <w:rFonts w:ascii="Segoe UI" w:hAnsi="Segoe UI" w:cs="Segoe UI"/>
          <w:bCs/>
        </w:rPr>
        <w:t>.</w:t>
      </w:r>
    </w:p>
    <w:p w14:paraId="47F7D6A9" w14:textId="77777777" w:rsidR="00400F24" w:rsidRPr="00F86FC8" w:rsidRDefault="00400F24" w:rsidP="00D574EC">
      <w:pPr>
        <w:tabs>
          <w:tab w:val="left" w:pos="2268"/>
        </w:tabs>
        <w:spacing w:after="0" w:line="300" w:lineRule="auto"/>
        <w:jc w:val="both"/>
        <w:rPr>
          <w:rFonts w:ascii="Segoe UI" w:hAnsi="Segoe UI" w:cs="Segoe UI"/>
          <w:b/>
          <w:bCs/>
        </w:rPr>
      </w:pPr>
    </w:p>
    <w:p w14:paraId="4617F486"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10. CLÁUSULA DÉCIMA: Da matriz de risco, quando for o caso</w:t>
      </w:r>
    </w:p>
    <w:p w14:paraId="200C8868" w14:textId="3D441E1D"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10.1. A matriz de risco não é obrigatória nesta contratação administrativo, e permanentes de gestão de riscos e de controle preventivo na aplicação da Lei nº. 14.133/2021).</w:t>
      </w:r>
    </w:p>
    <w:p w14:paraId="2F0F0B8A" w14:textId="77777777" w:rsidR="00400F24" w:rsidRPr="00F86FC8" w:rsidRDefault="00400F24" w:rsidP="00D574EC">
      <w:pPr>
        <w:tabs>
          <w:tab w:val="left" w:pos="2268"/>
        </w:tabs>
        <w:spacing w:after="0" w:line="300" w:lineRule="auto"/>
        <w:jc w:val="both"/>
        <w:rPr>
          <w:rFonts w:ascii="Segoe UI" w:hAnsi="Segoe UI" w:cs="Segoe UI"/>
          <w:bCs/>
        </w:rPr>
      </w:pPr>
    </w:p>
    <w:p w14:paraId="1BD9BB7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11. CLÁSUSULA DÉCIMA PRIMEIRA: Do prazo para resposta ao pedido de repactuação de preços, se for o caso</w:t>
      </w:r>
    </w:p>
    <w:p w14:paraId="0AF8F110"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11.1. Não haverá repactuação de preços neste caso, conforme inciso LIX do art. 6º c/c inciso II do § 8º do art. 25 c/c inciso II do § 4º do art. 92 da Lei nº. 14.133/2021.</w:t>
      </w:r>
    </w:p>
    <w:p w14:paraId="6F3A6ADF" w14:textId="77777777" w:rsidR="00400F24" w:rsidRPr="00F86FC8" w:rsidRDefault="00400F24" w:rsidP="00D574EC">
      <w:pPr>
        <w:tabs>
          <w:tab w:val="left" w:pos="2268"/>
        </w:tabs>
        <w:spacing w:after="0" w:line="300" w:lineRule="auto"/>
        <w:jc w:val="both"/>
        <w:rPr>
          <w:rFonts w:ascii="Segoe UI" w:hAnsi="Segoe UI" w:cs="Segoe UI"/>
          <w:bCs/>
        </w:rPr>
      </w:pPr>
    </w:p>
    <w:p w14:paraId="0B44B4D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12. CLÁUSULA DÉCIMA SEGUNDA: Do prazo para resposta ao pedido de restabelecimento do equilíbrio econômico-financeiro, quando for o caso</w:t>
      </w:r>
    </w:p>
    <w:p w14:paraId="65D9DD7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12.1. O prazo para resposta ao pedido de restabelecimento do equilíbrio econômico-financeiro será de, no máximo, 30 (trinta) dias.</w:t>
      </w:r>
    </w:p>
    <w:p w14:paraId="7211FDC3"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lastRenderedPageBreak/>
        <w:t>13. CLÁUSULA DÉCIMA TERCEIRA: Das garantias oferecidas para assegurar sua plena execução, quando exigidas, inclusive as que forem oferecidas pelo contratado no caso de antecipação de valores a título de pagamento</w:t>
      </w:r>
    </w:p>
    <w:p w14:paraId="37411262"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13.1. Não foi exigência de garantia contratual.</w:t>
      </w:r>
    </w:p>
    <w:p w14:paraId="2F22E0A1" w14:textId="77777777" w:rsidR="00400F24" w:rsidRPr="00F86FC8" w:rsidRDefault="00400F24" w:rsidP="00D574EC">
      <w:pPr>
        <w:tabs>
          <w:tab w:val="left" w:pos="2268"/>
        </w:tabs>
        <w:spacing w:after="0" w:line="300" w:lineRule="auto"/>
        <w:jc w:val="both"/>
        <w:rPr>
          <w:rFonts w:ascii="Segoe UI" w:hAnsi="Segoe UI" w:cs="Segoe UI"/>
          <w:bCs/>
        </w:rPr>
      </w:pPr>
    </w:p>
    <w:p w14:paraId="566B0CD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14. CLÁUSULA DÉCIMA QUARTA: Do prazo de garantia mínima do objeto, observados os prazos mínimos estabelecidos na lei nº. 14.133/2021 e nas normas técnicas aplicáveis, e as condições de manutenção e assistência técnica, quando for o caso</w:t>
      </w:r>
    </w:p>
    <w:p w14:paraId="63D8B31A"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14.1. O prazo de garantia mínima do objeto, observados os prazos mínimos estabelecidos na Lei nº. 14.133/2021 e nas normas técnicas aplicáveis, e as condições de manutenção e assistência técnica, quando for o caso, estão previstos no TR.</w:t>
      </w:r>
    </w:p>
    <w:p w14:paraId="68103E74" w14:textId="77777777" w:rsidR="00400F24" w:rsidRPr="00F86FC8" w:rsidRDefault="00400F24" w:rsidP="00D574EC">
      <w:pPr>
        <w:tabs>
          <w:tab w:val="left" w:pos="2268"/>
        </w:tabs>
        <w:spacing w:after="0" w:line="300" w:lineRule="auto"/>
        <w:jc w:val="both"/>
        <w:rPr>
          <w:rFonts w:ascii="Segoe UI" w:hAnsi="Segoe UI" w:cs="Segoe UI"/>
          <w:bCs/>
        </w:rPr>
      </w:pPr>
    </w:p>
    <w:p w14:paraId="0B5BD739"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15. CLÁUSULA DÉCIMA QUINTA: Dos direitos e das responsabilidades das partes</w:t>
      </w:r>
    </w:p>
    <w:p w14:paraId="5D5C52F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 Das obrigações do Contratante:</w:t>
      </w:r>
    </w:p>
    <w:p w14:paraId="39E79C7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 Exigir o cumprimento de todas as obrigações assumidas pela Contratada, de acordo com o contrato e seus anexos;</w:t>
      </w:r>
    </w:p>
    <w:p w14:paraId="056AF0D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15.1.2. Receber o objeto no prazo e condições estabelecidas no TR;</w:t>
      </w:r>
    </w:p>
    <w:p w14:paraId="72A6B0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15.1.3. Notificar a Contratada, por escrito, sobre vícios, defeitos ou incorreções verificadas no objeto fornecido, para que seja por ele substituído, reparado ou corrigido, no total ou em parte, às suas expensas;</w:t>
      </w:r>
    </w:p>
    <w:p w14:paraId="7FD5337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15.1.4. Acompanhar e fiscalizar a execução do contrato administrativo e o cumprimento das obrigações pela Contratada;</w:t>
      </w:r>
    </w:p>
    <w:p w14:paraId="3123584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15.1.5. Efetuar o pagamento a Contratada do valor correspondente ao fornecimento do objeto, no prazo, forma e condições estabelecidos neste contrato administrativo;</w:t>
      </w:r>
    </w:p>
    <w:p w14:paraId="33FEA11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15.1.6. Aplicar a Contratada as sanções motivadas pela inexecução total ou parcial do contrato administrativo;</w:t>
      </w:r>
    </w:p>
    <w:p w14:paraId="4A76CE8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15.1.7. Cientificar seu órgão de representação judicial para adoção das medidas cabíveis quando do descumprimento de obrigações pela Contratada;</w:t>
      </w:r>
    </w:p>
    <w:p w14:paraId="4ADD6B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2B77CD5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15.1.9. Concluída a instrução do requerimento, o Contratante terá o prazo de 30 (trinta) dias para decidir, admitida a prorrogação motivada por igual período;</w:t>
      </w:r>
    </w:p>
    <w:p w14:paraId="2E0E77F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C1D69B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 Das obrigações do(a) Contratado(a):</w:t>
      </w:r>
    </w:p>
    <w:p w14:paraId="0F6D7EA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76A0992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15.2.2. Cumprir, caso obrigado por lei, as exigências de reserva de cargos prevista em lei, bem como outras normas específicas, para pessoa com deficiência, para reabilitação da Previdência Social e para aprendiz; </w:t>
      </w:r>
    </w:p>
    <w:p w14:paraId="0A20F1E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 Cumprir todas as obrigações constantes deste contrato administrativo e em seus anexos, assumindo como exclusivamente seus os riscos e as despesas decorrentes da boa e perfeita execução do objeto;</w:t>
      </w:r>
    </w:p>
    <w:p w14:paraId="2CEDA26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15.2.4. Manter preposto aceito pelo Contratante para representá-lo na execução do contrato administrativo;</w:t>
      </w:r>
    </w:p>
    <w:p w14:paraId="337C480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15.2.5. A indicação ou a manutenção do preposto do Contratante poderá ser recusada pelo órgão ou entidade, desde que devidamente justificada;</w:t>
      </w:r>
    </w:p>
    <w:p w14:paraId="41E4CD26"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15.2.6. Atender às determinações regulares emitidas pelo fiscal do contrato administrativo ou autoridade superior (inciso II do art. 137 da Lei nº. 14.133/2021);</w:t>
      </w:r>
    </w:p>
    <w:p w14:paraId="019F0E04"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4DE94F7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15.2.7.1. Substituir no prazo fixado pelo fiscal do contrato administrativo os empregados alocados que não se mostrem adequados para a execução do objeto.</w:t>
      </w:r>
    </w:p>
    <w:p w14:paraId="0A99B7C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462B6FA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6671B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15.2.10. Efetuar comunicação ao Contratante, assim que tiver ciência da impossibilidade de realização ou finalização do serviço no prazo estabelecido, para adoção de ações de contingência cabíveis. </w:t>
      </w:r>
    </w:p>
    <w:p w14:paraId="74266255"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F974EB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15.2.12. Responsabilizar-se pelo cumprimento das obrigações previstas em Acordo, Convenção, Dissídio Coletivo de Trabalho ou equivalentes das categorias abrangidas pelo </w:t>
      </w:r>
      <w:r w:rsidRPr="00F86FC8">
        <w:rPr>
          <w:rFonts w:ascii="Segoe UI" w:hAnsi="Segoe UI" w:cs="Segoe UI"/>
          <w:bCs/>
        </w:rPr>
        <w:lastRenderedPageBreak/>
        <w:t>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AB2A0D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15.2.13. Comunicar ao fiscal do contrato administrativo, no prazo de 24 (vinte e quatro) horas, qualquer ocorrência anormal ou acidente que se verifique no local da execução do objeto contratual.</w:t>
      </w:r>
    </w:p>
    <w:p w14:paraId="61D1F98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15.2.14. Prestar todo esclarecimento ou informação solicitada pelo Contratante ou por seus prepostos, garantindo-lhes o acesso, a qualquer tempo, ao local dos trabalhos, bem como aos documentos relativos à execução do empreendimento.</w:t>
      </w:r>
    </w:p>
    <w:p w14:paraId="4F5F8A1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15.2.15. Paralisar, por determinação do Contratante, qualquer atividade que não esteja sendo executada de acordo com a boa técnica ou que ponha em risco a segurança de pessoas ou bens de terceiros.</w:t>
      </w:r>
    </w:p>
    <w:p w14:paraId="1F405A9C"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15.2.16. Promover a guarda, manutenção e vigilância de materiais, ferramentas, e tudo o que for necessário à execução do objeto, durante a vigência do contrato administrativo.</w:t>
      </w:r>
    </w:p>
    <w:p w14:paraId="02E0E18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15.2.17. Conduzir os trabalhos com estrita observância às normas da legislação pertinente, cumprindo as determinações dos Poderes Públicos, mantendo sempre limpo o local dos serviços e nas melhores condições de segurança, higiene e disciplina.</w:t>
      </w:r>
    </w:p>
    <w:p w14:paraId="0837A24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15.2.18. Submeter previamente, por escrito, ao Contratante, para análise e aprovação, quaisquer mudanças nos métodos executivos que fujam às especificações do memorial descritivo ou instrumento congênere.</w:t>
      </w:r>
    </w:p>
    <w:p w14:paraId="595928C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C7F3B5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15.2.20. Comprovar a reserva de cargos a que se refere a cláusula acima, no prazo fixado pelo fiscal do contrato, com a indicação dos empregados que preencheram as referidas vagas (art. 116, parágrafo único, da Lei nº 14.133/2021).</w:t>
      </w:r>
    </w:p>
    <w:p w14:paraId="48148BB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15.2.21. Guardar sigilo sobre todas as informações obtidas em decorrência do cumprimento do contrato.</w:t>
      </w:r>
    </w:p>
    <w:p w14:paraId="573FCE4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45D976D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15.2.23. Cumprir, além dos postulados legais vigentes de âmbito federal, estadual ou municipal, as normas de segurança do Contratante.</w:t>
      </w:r>
    </w:p>
    <w:p w14:paraId="42B142B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15.2.24. Assegurar aos seus trabalhadores ambiente de trabalho, inclusive equipamentos e instalações, em condições adequadas ao cumprimento das normas de saúde, segurança e bem-estar no trabalho.</w:t>
      </w:r>
    </w:p>
    <w:p w14:paraId="255A39A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15.2.25. Garantir o acesso, a qualquer tempo, ao local dos trabalhos, bem como aos documentos relativos à execução do empreendimento pelo Contratante.</w:t>
      </w:r>
    </w:p>
    <w:p w14:paraId="1163AD1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15.2.26. Promover a organização técnica e administrativa dos serviços, de modo a conduzi-los eficaz e eficientemente, de acordo com os documentos e especificações que integram o Termo de Referência, no prazo determinado.</w:t>
      </w:r>
    </w:p>
    <w:p w14:paraId="37F32B62"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6D4300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15.2.28. Ceder ao Contratante todos os direitos patrimoniais relativos ao objeto contratado, o qual poderá ser livremente utilizado e/ou alterado em outras ocasiões, sem necessidade de nova autorização do(a) Contratado(a).</w:t>
      </w:r>
    </w:p>
    <w:p w14:paraId="15429BA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15.2.29. Manter os empregados nos horários predeterminados pelo Contratante.</w:t>
      </w:r>
    </w:p>
    <w:p w14:paraId="375A818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15.2.30. Apresentar ao Contratante, quando for o caso, a relação nominal dos empregados que adentrarão no órgão para a execução do serviço.</w:t>
      </w:r>
    </w:p>
    <w:p w14:paraId="2628F24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15.3.31. Observar os preceitos da legislação sobre a jornada de trabalho, conforme a categoria profissional.</w:t>
      </w:r>
    </w:p>
    <w:p w14:paraId="0BE3C239"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B9EC72B"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15.2.32. Instruir seus empregados quanto à necessidade de acatar as Normas Internas do Contratante.</w:t>
      </w:r>
    </w:p>
    <w:p w14:paraId="554B9AE1"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508196E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15.2.34. Estar registrada ou inscrita no Conselho Profissional competente, conforme as áreas de atuação previstas no Termo de Referência, em plena validade.</w:t>
      </w:r>
    </w:p>
    <w:p w14:paraId="1687351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 xml:space="preserve">15.2.35. Adotar as providências e precauções necessárias, inclusive consulta nos respectivos órgãos, se necessário for, a fim de que não venham a ser danificadas as redes </w:t>
      </w:r>
      <w:proofErr w:type="spellStart"/>
      <w:r w:rsidRPr="00F86FC8">
        <w:rPr>
          <w:rFonts w:ascii="Segoe UI" w:hAnsi="Segoe UI" w:cs="Segoe UI"/>
          <w:bCs/>
        </w:rPr>
        <w:t>hidrossanitárias</w:t>
      </w:r>
      <w:proofErr w:type="spellEnd"/>
      <w:r w:rsidRPr="00F86FC8">
        <w:rPr>
          <w:rFonts w:ascii="Segoe UI" w:hAnsi="Segoe UI" w:cs="Segoe UI"/>
          <w:bCs/>
        </w:rPr>
        <w:t>, elétricas e de comunicação.</w:t>
      </w:r>
    </w:p>
    <w:p w14:paraId="5C0BD7D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15.2.36. Obter junto aos órgãos competentes, conforme e quando for o caso, as licenças necessárias e demais documentos e autorizações exigíveis, na forma da legislação aplicável.</w:t>
      </w:r>
    </w:p>
    <w:p w14:paraId="4D6541C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409A53BA"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B8AE2E1"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238CA4C" w14:textId="77777777" w:rsidR="00400F24" w:rsidRPr="00F86FC8" w:rsidRDefault="00400F24" w:rsidP="00D574EC">
      <w:pPr>
        <w:tabs>
          <w:tab w:val="left" w:pos="2268"/>
        </w:tabs>
        <w:spacing w:after="0" w:line="300" w:lineRule="auto"/>
        <w:jc w:val="both"/>
        <w:rPr>
          <w:rFonts w:ascii="Segoe UI" w:hAnsi="Segoe UI" w:cs="Segoe UI"/>
          <w:bCs/>
        </w:rPr>
      </w:pPr>
    </w:p>
    <w:p w14:paraId="1A2EC98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16. CLÁUSULA DÉCIMA SEXTA: Das penalidades cabíveis e os valores das multas e suas bases de cálculo</w:t>
      </w:r>
    </w:p>
    <w:p w14:paraId="0FF6EAC9"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16.1. As penalidades cabíveis e os valores das multas e suas bases de cálculo estão previstos no edital do Pregão.</w:t>
      </w:r>
    </w:p>
    <w:p w14:paraId="67B59D80" w14:textId="77777777" w:rsidR="00400F24" w:rsidRPr="00F86FC8" w:rsidRDefault="00400F24" w:rsidP="00D574EC">
      <w:pPr>
        <w:tabs>
          <w:tab w:val="left" w:pos="2268"/>
        </w:tabs>
        <w:spacing w:after="0" w:line="300" w:lineRule="auto"/>
        <w:jc w:val="both"/>
        <w:rPr>
          <w:rFonts w:ascii="Segoe UI" w:hAnsi="Segoe UI" w:cs="Segoe UI"/>
          <w:bCs/>
        </w:rPr>
      </w:pPr>
    </w:p>
    <w:p w14:paraId="0E99DC37"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17. CLÁUSULA DÉCIMA SÉTIMA: Do modelo de gestão do contrato administrativo, observados os requisitos definidos em regulamento</w:t>
      </w:r>
    </w:p>
    <w:p w14:paraId="3FA1F07D"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17.1. O modelo de gestão deste contrato administrativo, observados os requisitos definidos em regulamento está previsto no TR.</w:t>
      </w:r>
    </w:p>
    <w:p w14:paraId="3D6813D0" w14:textId="77777777" w:rsidR="00400F24" w:rsidRPr="00F86FC8" w:rsidRDefault="00400F24" w:rsidP="00D574EC">
      <w:pPr>
        <w:tabs>
          <w:tab w:val="left" w:pos="2268"/>
        </w:tabs>
        <w:spacing w:after="0" w:line="300" w:lineRule="auto"/>
        <w:jc w:val="both"/>
        <w:rPr>
          <w:rFonts w:ascii="Segoe UI" w:hAnsi="Segoe UI" w:cs="Segoe UI"/>
          <w:bCs/>
        </w:rPr>
      </w:pPr>
    </w:p>
    <w:p w14:paraId="4293C254"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18. CLÁUSULA DÉCIMA OITAVA: Dos casos de extinção</w:t>
      </w:r>
    </w:p>
    <w:p w14:paraId="3992DEF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18.1. O contrato administrativo se extingue quando vencido o prazo nele estipulado, independente de terem sido cumpridas ou não as obrigações de ambas as partes contratantes.</w:t>
      </w:r>
    </w:p>
    <w:p w14:paraId="52808A63"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849DDF2" w14:textId="77777777" w:rsidR="00D574EC" w:rsidRPr="00F86FC8" w:rsidRDefault="00D574EC" w:rsidP="00D574EC">
      <w:pPr>
        <w:numPr>
          <w:ilvl w:val="2"/>
          <w:numId w:val="21"/>
        </w:numPr>
        <w:tabs>
          <w:tab w:val="left" w:pos="2268"/>
        </w:tabs>
        <w:spacing w:after="0" w:line="300" w:lineRule="auto"/>
        <w:jc w:val="both"/>
        <w:rPr>
          <w:rFonts w:ascii="Segoe UI" w:hAnsi="Segoe UI" w:cs="Segoe UI"/>
          <w:bCs/>
        </w:rPr>
      </w:pPr>
      <w:r w:rsidRPr="00F86FC8">
        <w:rPr>
          <w:rFonts w:ascii="Segoe UI" w:hAnsi="Segoe UI" w:cs="Segoe UI"/>
          <w:bCs/>
        </w:rPr>
        <w:t xml:space="preserve">Nesta hipótese, aplicam-se também os </w:t>
      </w:r>
      <w:proofErr w:type="spellStart"/>
      <w:r w:rsidRPr="00F86FC8">
        <w:rPr>
          <w:rFonts w:ascii="Segoe UI" w:hAnsi="Segoe UI" w:cs="Segoe UI"/>
          <w:bCs/>
        </w:rPr>
        <w:t>arts</w:t>
      </w:r>
      <w:proofErr w:type="spellEnd"/>
      <w:r w:rsidRPr="00F86FC8">
        <w:rPr>
          <w:rFonts w:ascii="Segoe UI" w:hAnsi="Segoe UI" w:cs="Segoe UI"/>
          <w:bCs/>
        </w:rPr>
        <w:t>. 138 e 139 da Lei nº. 14.133/2021.</w:t>
      </w:r>
    </w:p>
    <w:p w14:paraId="34D4488F"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18.2.2. A alteração social ou a modificação da finalidade ou da estrutura da Contratada o ensejará a rescisão se não restringir sua capacidade de concluir o contrato administrativo.</w:t>
      </w:r>
    </w:p>
    <w:p w14:paraId="4EF05FE7"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18.2.2.1. Se a operação implicar mudança da Contratada, deverá ser formalizado termo aditivo para alteração subjetiva.</w:t>
      </w:r>
    </w:p>
    <w:p w14:paraId="769C0578"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18.3. O termo de rescisão, sempre que possível, será precedido:</w:t>
      </w:r>
    </w:p>
    <w:p w14:paraId="5A8AC3A7" w14:textId="77777777" w:rsidR="00D574EC" w:rsidRPr="00F86FC8"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Balanço dos eventos contratuais já cumpridos ou parcialmente cumpridos;</w:t>
      </w:r>
    </w:p>
    <w:p w14:paraId="1880CFA3" w14:textId="77777777" w:rsidR="00D574EC" w:rsidRPr="00F86FC8"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Relação dos pagamentos já efetuados e ainda devidos;</w:t>
      </w:r>
    </w:p>
    <w:p w14:paraId="20AA5E42" w14:textId="77777777" w:rsidR="00D574EC" w:rsidRDefault="00D574EC" w:rsidP="00D574EC">
      <w:pPr>
        <w:numPr>
          <w:ilvl w:val="2"/>
          <w:numId w:val="22"/>
        </w:numPr>
        <w:tabs>
          <w:tab w:val="left" w:pos="2268"/>
        </w:tabs>
        <w:spacing w:after="0" w:line="300" w:lineRule="auto"/>
        <w:jc w:val="both"/>
        <w:rPr>
          <w:rFonts w:ascii="Segoe UI" w:hAnsi="Segoe UI" w:cs="Segoe UI"/>
          <w:bCs/>
        </w:rPr>
      </w:pPr>
      <w:r w:rsidRPr="00F86FC8">
        <w:rPr>
          <w:rFonts w:ascii="Segoe UI" w:hAnsi="Segoe UI" w:cs="Segoe UI"/>
          <w:bCs/>
        </w:rPr>
        <w:t>Indenizações e multas.</w:t>
      </w:r>
    </w:p>
    <w:p w14:paraId="5CCCE402" w14:textId="77777777" w:rsidR="00400F24" w:rsidRPr="00F86FC8" w:rsidRDefault="00400F24" w:rsidP="00400F24">
      <w:pPr>
        <w:tabs>
          <w:tab w:val="left" w:pos="2268"/>
        </w:tabs>
        <w:spacing w:after="0" w:line="300" w:lineRule="auto"/>
        <w:ind w:left="720"/>
        <w:jc w:val="both"/>
        <w:rPr>
          <w:rFonts w:ascii="Segoe UI" w:hAnsi="Segoe UI" w:cs="Segoe UI"/>
          <w:bCs/>
        </w:rPr>
      </w:pPr>
    </w:p>
    <w:p w14:paraId="42EECCB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19. CLÁUSULA DÉCIMA NONA: Das disposições finais</w:t>
      </w:r>
    </w:p>
    <w:p w14:paraId="5E31426E"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18.1. O Contratante fará a publicação deste contrato administrativo nos termos da Lei nº. 14.133/2021.</w:t>
      </w:r>
    </w:p>
    <w:p w14:paraId="22CE52A6" w14:textId="77777777" w:rsidR="00D574EC"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lastRenderedPageBreak/>
        <w:t>18.2. O foro da Comarca de Inhapim, é eleito para dirimir os eventuais litígios que decorrerem da execução deste contrato administrativo que não puderem ser compostos pela conciliação (§ 1º do art. 92 da Lei nº. 14.133/2021).</w:t>
      </w:r>
    </w:p>
    <w:p w14:paraId="3B540B93" w14:textId="77777777" w:rsidR="00400F24" w:rsidRPr="00F86FC8" w:rsidRDefault="00400F24" w:rsidP="00D574EC">
      <w:pPr>
        <w:tabs>
          <w:tab w:val="left" w:pos="2268"/>
        </w:tabs>
        <w:spacing w:after="0" w:line="300" w:lineRule="auto"/>
        <w:jc w:val="both"/>
        <w:rPr>
          <w:rFonts w:ascii="Segoe UI" w:hAnsi="Segoe UI" w:cs="Segoe UI"/>
          <w:bCs/>
        </w:rPr>
      </w:pPr>
    </w:p>
    <w:p w14:paraId="6045783A" w14:textId="63F3C44F" w:rsidR="00D574EC" w:rsidRDefault="00400F24" w:rsidP="00D574EC">
      <w:pPr>
        <w:tabs>
          <w:tab w:val="left" w:pos="2268"/>
        </w:tabs>
        <w:spacing w:after="0" w:line="300" w:lineRule="auto"/>
        <w:jc w:val="both"/>
        <w:rPr>
          <w:rFonts w:ascii="Segoe UI" w:hAnsi="Segoe UI" w:cs="Segoe UI"/>
          <w:bCs/>
        </w:rPr>
      </w:pPr>
      <w:r>
        <w:rPr>
          <w:rFonts w:ascii="Segoe UI" w:hAnsi="Segoe UI" w:cs="Segoe UI"/>
          <w:bCs/>
        </w:rPr>
        <w:t xml:space="preserve">São Sebastião do Anta, </w:t>
      </w:r>
      <w:proofErr w:type="spellStart"/>
      <w:r>
        <w:rPr>
          <w:rFonts w:ascii="Segoe UI" w:hAnsi="Segoe UI" w:cs="Segoe UI"/>
          <w:bCs/>
        </w:rPr>
        <w:t>xx</w:t>
      </w:r>
      <w:proofErr w:type="spellEnd"/>
      <w:r>
        <w:rPr>
          <w:rFonts w:ascii="Segoe UI" w:hAnsi="Segoe UI" w:cs="Segoe UI"/>
          <w:bCs/>
        </w:rPr>
        <w:t xml:space="preserve"> de </w:t>
      </w:r>
      <w:proofErr w:type="spellStart"/>
      <w:r>
        <w:rPr>
          <w:rFonts w:ascii="Segoe UI" w:hAnsi="Segoe UI" w:cs="Segoe UI"/>
          <w:bCs/>
        </w:rPr>
        <w:t>xxxxxxxxxxxxx</w:t>
      </w:r>
      <w:proofErr w:type="spellEnd"/>
      <w:r>
        <w:rPr>
          <w:rFonts w:ascii="Segoe UI" w:hAnsi="Segoe UI" w:cs="Segoe UI"/>
          <w:bCs/>
        </w:rPr>
        <w:t xml:space="preserve"> de 2025.</w:t>
      </w:r>
    </w:p>
    <w:p w14:paraId="01D1AD58" w14:textId="77777777" w:rsidR="00400F24" w:rsidRPr="00F86FC8" w:rsidRDefault="00400F24" w:rsidP="00D574EC">
      <w:pPr>
        <w:tabs>
          <w:tab w:val="left" w:pos="2268"/>
        </w:tabs>
        <w:spacing w:after="0" w:line="300" w:lineRule="auto"/>
        <w:jc w:val="both"/>
        <w:rPr>
          <w:rFonts w:ascii="Segoe UI" w:hAnsi="Segoe UI" w:cs="Segoe UI"/>
          <w:bCs/>
        </w:rPr>
      </w:pPr>
    </w:p>
    <w:p w14:paraId="642245AD"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Nome do(a) Secretário(a) OU Prefeito(a) Municipal</w:t>
      </w:r>
    </w:p>
    <w:p w14:paraId="11D7DA50"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Contratante</w:t>
      </w:r>
    </w:p>
    <w:p w14:paraId="20DEE816" w14:textId="77777777" w:rsidR="00D574EC" w:rsidRPr="00F86FC8" w:rsidRDefault="00D574EC" w:rsidP="00D574EC">
      <w:pPr>
        <w:tabs>
          <w:tab w:val="left" w:pos="2268"/>
        </w:tabs>
        <w:spacing w:after="0" w:line="300" w:lineRule="auto"/>
        <w:jc w:val="both"/>
        <w:rPr>
          <w:rFonts w:ascii="Segoe UI" w:hAnsi="Segoe UI" w:cs="Segoe UI"/>
          <w:b/>
          <w:bCs/>
        </w:rPr>
      </w:pPr>
      <w:r w:rsidRPr="00F86FC8">
        <w:rPr>
          <w:rFonts w:ascii="Segoe UI" w:hAnsi="Segoe UI" w:cs="Segoe UI"/>
          <w:b/>
          <w:bCs/>
        </w:rPr>
        <w:t>Nome do(a) sócio(a)-administrador(a)e</w:t>
      </w:r>
    </w:p>
    <w:p w14:paraId="227A503D" w14:textId="77777777" w:rsidR="00D574EC" w:rsidRPr="00F86FC8" w:rsidRDefault="00D574EC" w:rsidP="00D574EC">
      <w:pPr>
        <w:tabs>
          <w:tab w:val="left" w:pos="2268"/>
        </w:tabs>
        <w:spacing w:after="0" w:line="300" w:lineRule="auto"/>
        <w:jc w:val="both"/>
        <w:rPr>
          <w:rFonts w:ascii="Segoe UI" w:hAnsi="Segoe UI" w:cs="Segoe UI"/>
          <w:bCs/>
        </w:rPr>
      </w:pPr>
      <w:r w:rsidRPr="00F86FC8">
        <w:rPr>
          <w:rFonts w:ascii="Segoe UI" w:hAnsi="Segoe UI" w:cs="Segoe UI"/>
          <w:bCs/>
        </w:rPr>
        <w:t>Contratada</w:t>
      </w:r>
    </w:p>
    <w:p w14:paraId="4E58328C" w14:textId="77777777" w:rsidR="00D1537B" w:rsidRPr="00F86FC8" w:rsidRDefault="00D1537B" w:rsidP="00D574EC">
      <w:pPr>
        <w:tabs>
          <w:tab w:val="left" w:pos="2268"/>
        </w:tabs>
        <w:spacing w:after="0" w:line="300" w:lineRule="auto"/>
        <w:jc w:val="both"/>
        <w:rPr>
          <w:rFonts w:ascii="Segoe UI" w:hAnsi="Segoe UI" w:cs="Segoe UI"/>
          <w:bCs/>
        </w:rPr>
      </w:pPr>
    </w:p>
    <w:p w14:paraId="6B6BDB2E" w14:textId="504A7632" w:rsidR="00D1537B" w:rsidRPr="00F86FC8" w:rsidRDefault="00D1537B" w:rsidP="00AB3CD4">
      <w:pPr>
        <w:tabs>
          <w:tab w:val="left" w:pos="2268"/>
        </w:tabs>
        <w:spacing w:after="0" w:line="300" w:lineRule="auto"/>
        <w:jc w:val="center"/>
        <w:rPr>
          <w:rFonts w:ascii="Segoe UI" w:hAnsi="Segoe UI" w:cs="Segoe UI"/>
          <w:b/>
          <w:color w:val="FF0000"/>
        </w:rPr>
      </w:pPr>
    </w:p>
    <w:p w14:paraId="53A53122" w14:textId="035ABE72" w:rsidR="00124895" w:rsidRPr="00F86FC8" w:rsidRDefault="00124895" w:rsidP="00AB3CD4">
      <w:pPr>
        <w:tabs>
          <w:tab w:val="left" w:pos="2268"/>
        </w:tabs>
        <w:spacing w:after="0" w:line="300" w:lineRule="auto"/>
        <w:jc w:val="center"/>
        <w:rPr>
          <w:rFonts w:ascii="Segoe UI" w:hAnsi="Segoe UI" w:cs="Segoe UI"/>
          <w:b/>
          <w:color w:val="FF0000"/>
        </w:rPr>
      </w:pPr>
    </w:p>
    <w:p w14:paraId="4B48CDC4" w14:textId="430AB471" w:rsidR="00124895" w:rsidRPr="00F86FC8" w:rsidRDefault="00124895" w:rsidP="00AB3CD4">
      <w:pPr>
        <w:tabs>
          <w:tab w:val="left" w:pos="2268"/>
        </w:tabs>
        <w:spacing w:after="0" w:line="300" w:lineRule="auto"/>
        <w:jc w:val="center"/>
        <w:rPr>
          <w:rFonts w:ascii="Segoe UI" w:hAnsi="Segoe UI" w:cs="Segoe UI"/>
          <w:b/>
          <w:color w:val="FF0000"/>
        </w:rPr>
      </w:pPr>
    </w:p>
    <w:p w14:paraId="677743FD" w14:textId="77777777" w:rsidR="00131F2D" w:rsidRPr="00F86FC8" w:rsidRDefault="00131F2D" w:rsidP="0002492C">
      <w:pPr>
        <w:jc w:val="center"/>
        <w:rPr>
          <w:rFonts w:ascii="Segoe UI" w:hAnsi="Segoe UI" w:cs="Segoe UI"/>
          <w:b/>
        </w:rPr>
      </w:pPr>
    </w:p>
    <w:sectPr w:rsidR="00131F2D" w:rsidRPr="00F86FC8" w:rsidSect="002D7E1F">
      <w:headerReference w:type="default" r:id="rId14"/>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41F6C" w14:textId="77777777" w:rsidR="002D451A" w:rsidRDefault="002D451A" w:rsidP="0073140B">
      <w:pPr>
        <w:spacing w:after="0" w:line="240" w:lineRule="auto"/>
      </w:pPr>
      <w:r>
        <w:separator/>
      </w:r>
    </w:p>
  </w:endnote>
  <w:endnote w:type="continuationSeparator" w:id="0">
    <w:p w14:paraId="04BFCD31" w14:textId="77777777" w:rsidR="002D451A" w:rsidRDefault="002D451A"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5A5AA" w14:textId="77777777" w:rsidR="002D451A" w:rsidRDefault="002D451A" w:rsidP="0073140B">
      <w:pPr>
        <w:spacing w:after="0" w:line="240" w:lineRule="auto"/>
      </w:pPr>
      <w:r>
        <w:separator/>
      </w:r>
    </w:p>
  </w:footnote>
  <w:footnote w:type="continuationSeparator" w:id="0">
    <w:p w14:paraId="20904496" w14:textId="77777777" w:rsidR="002D451A" w:rsidRDefault="002D451A"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B30DA" w:rsidRPr="005C06F8" w14:paraId="5AEC8A6A" w14:textId="77777777" w:rsidTr="00C40898">
      <w:trPr>
        <w:trHeight w:val="364"/>
      </w:trPr>
      <w:tc>
        <w:tcPr>
          <w:tcW w:w="1536" w:type="dxa"/>
          <w:vMerge w:val="restart"/>
        </w:tcPr>
        <w:p w14:paraId="26BBE635" w14:textId="77777777" w:rsidR="00BB30DA" w:rsidRPr="005C06F8" w:rsidRDefault="00BB30DA" w:rsidP="00BE2564">
          <w:pPr>
            <w:pStyle w:val="Cabealho"/>
            <w:tabs>
              <w:tab w:val="left" w:pos="5642"/>
            </w:tabs>
            <w:rPr>
              <w:sz w:val="18"/>
              <w:szCs w:val="18"/>
            </w:rPr>
          </w:pPr>
          <w:r w:rsidRPr="005C06F8">
            <w:rPr>
              <w:noProof/>
              <w:sz w:val="18"/>
              <w:szCs w:val="18"/>
            </w:rPr>
            <w:drawing>
              <wp:inline distT="0" distB="0" distL="0" distR="0" wp14:anchorId="430B8FEB" wp14:editId="2D9D0F4D">
                <wp:extent cx="81915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117B5473" w14:textId="77777777" w:rsidR="00BB30DA" w:rsidRPr="005C06F8" w:rsidRDefault="00BB30DA" w:rsidP="00BE2564">
          <w:pPr>
            <w:pStyle w:val="Cabealho"/>
            <w:tabs>
              <w:tab w:val="left" w:pos="5642"/>
            </w:tabs>
            <w:jc w:val="center"/>
            <w:rPr>
              <w:rFonts w:cs="Calibri"/>
              <w:sz w:val="18"/>
              <w:szCs w:val="18"/>
            </w:rPr>
          </w:pPr>
        </w:p>
        <w:p w14:paraId="43638769" w14:textId="77777777" w:rsidR="00BB30DA" w:rsidRPr="005C06F8" w:rsidRDefault="00BB30DA" w:rsidP="00BE2564">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5C4E937F" w14:textId="77777777" w:rsidR="00BB30DA" w:rsidRDefault="00BB30DA" w:rsidP="00BE2564">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4D7D4C7F" w14:textId="77777777" w:rsidR="00BB30DA" w:rsidRPr="005C06F8" w:rsidRDefault="00BB30DA" w:rsidP="00BE2564">
          <w:pPr>
            <w:pStyle w:val="Cabealho"/>
            <w:tabs>
              <w:tab w:val="left" w:pos="5642"/>
            </w:tabs>
            <w:jc w:val="center"/>
            <w:rPr>
              <w:rFonts w:cs="Calibri"/>
              <w:sz w:val="18"/>
              <w:szCs w:val="18"/>
            </w:rPr>
          </w:pPr>
          <w:r w:rsidRPr="005C06F8">
            <w:rPr>
              <w:rFonts w:cs="Calibri"/>
              <w:sz w:val="18"/>
              <w:szCs w:val="18"/>
            </w:rPr>
            <w:t>CEP-35.334-000, Fone: (33) 33157000</w:t>
          </w:r>
        </w:p>
      </w:tc>
    </w:tr>
    <w:tr w:rsidR="00BB30DA" w:rsidRPr="005C06F8" w14:paraId="7AA2650D" w14:textId="77777777" w:rsidTr="00C40898">
      <w:trPr>
        <w:trHeight w:val="317"/>
      </w:trPr>
      <w:tc>
        <w:tcPr>
          <w:tcW w:w="1536" w:type="dxa"/>
          <w:vMerge/>
        </w:tcPr>
        <w:p w14:paraId="3F86DC06" w14:textId="77777777" w:rsidR="00BB30DA" w:rsidRPr="005C06F8" w:rsidRDefault="00BB30DA" w:rsidP="00BE2564">
          <w:pPr>
            <w:pStyle w:val="Cabealho"/>
            <w:tabs>
              <w:tab w:val="left" w:pos="5642"/>
            </w:tabs>
            <w:rPr>
              <w:sz w:val="18"/>
              <w:szCs w:val="18"/>
            </w:rPr>
          </w:pPr>
        </w:p>
      </w:tc>
      <w:tc>
        <w:tcPr>
          <w:tcW w:w="6808" w:type="dxa"/>
        </w:tcPr>
        <w:p w14:paraId="33B3B204" w14:textId="77777777" w:rsidR="00BB30DA" w:rsidRPr="005C06F8" w:rsidRDefault="00BB30DA" w:rsidP="00BE2564">
          <w:pPr>
            <w:pStyle w:val="Cabealho"/>
            <w:tabs>
              <w:tab w:val="left" w:pos="5642"/>
            </w:tabs>
            <w:jc w:val="center"/>
            <w:rPr>
              <w:rFonts w:cs="Calibri"/>
              <w:sz w:val="18"/>
              <w:szCs w:val="18"/>
            </w:rPr>
          </w:pPr>
          <w:r w:rsidRPr="005C06F8">
            <w:rPr>
              <w:rFonts w:cs="Calibri"/>
              <w:sz w:val="18"/>
              <w:szCs w:val="18"/>
            </w:rPr>
            <w:t>CNPJ: 01.613.123/0001-60</w:t>
          </w:r>
        </w:p>
        <w:p w14:paraId="0FC10325" w14:textId="77777777" w:rsidR="00BB30DA" w:rsidRPr="005C06F8" w:rsidRDefault="00BB30DA" w:rsidP="00BE2564">
          <w:pPr>
            <w:pStyle w:val="Cabealho"/>
            <w:tabs>
              <w:tab w:val="left" w:pos="5642"/>
            </w:tabs>
            <w:jc w:val="center"/>
            <w:rPr>
              <w:rFonts w:cs="Calibri"/>
              <w:sz w:val="18"/>
              <w:szCs w:val="18"/>
            </w:rPr>
          </w:pPr>
        </w:p>
      </w:tc>
    </w:tr>
  </w:tbl>
  <w:p w14:paraId="51516B66" w14:textId="77777777" w:rsidR="00BB30DA" w:rsidRDefault="00BB30D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40D1871"/>
    <w:multiLevelType w:val="multilevel"/>
    <w:tmpl w:val="D15A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nsid w:val="7AB54B9D"/>
    <w:multiLevelType w:val="hybridMultilevel"/>
    <w:tmpl w:val="A8DC89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2"/>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7"/>
  </w:num>
  <w:num w:numId="9">
    <w:abstractNumId w:val="19"/>
  </w:num>
  <w:num w:numId="10">
    <w:abstractNumId w:val="11"/>
  </w:num>
  <w:num w:numId="11">
    <w:abstractNumId w:val="5"/>
  </w:num>
  <w:num w:numId="12">
    <w:abstractNumId w:val="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7"/>
  </w:num>
  <w:num w:numId="18">
    <w:abstractNumId w:val="18"/>
  </w:num>
  <w:num w:numId="19">
    <w:abstractNumId w:val="17"/>
  </w:num>
  <w:num w:numId="20">
    <w:abstractNumId w:val="30"/>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4"/>
  </w:num>
  <w:num w:numId="29">
    <w:abstractNumId w:val="14"/>
  </w:num>
  <w:num w:numId="30">
    <w:abstractNumId w:val="26"/>
  </w:num>
  <w:num w:numId="31">
    <w:abstractNumId w:val="13"/>
  </w:num>
  <w:num w:numId="32">
    <w:abstractNumId w:val="12"/>
  </w:num>
  <w:num w:numId="33">
    <w:abstractNumId w:val="29"/>
  </w:num>
  <w:num w:numId="34">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794B"/>
    <w:rsid w:val="00011F6F"/>
    <w:rsid w:val="00012DE7"/>
    <w:rsid w:val="00016B02"/>
    <w:rsid w:val="00020C05"/>
    <w:rsid w:val="000211D8"/>
    <w:rsid w:val="000218B6"/>
    <w:rsid w:val="000244C7"/>
    <w:rsid w:val="0002492C"/>
    <w:rsid w:val="00024F18"/>
    <w:rsid w:val="00026070"/>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71B8"/>
    <w:rsid w:val="00067C0A"/>
    <w:rsid w:val="000717AD"/>
    <w:rsid w:val="00075176"/>
    <w:rsid w:val="00076D97"/>
    <w:rsid w:val="000843C7"/>
    <w:rsid w:val="0009144F"/>
    <w:rsid w:val="000969C1"/>
    <w:rsid w:val="000A01AC"/>
    <w:rsid w:val="000A1870"/>
    <w:rsid w:val="000A3708"/>
    <w:rsid w:val="000A5238"/>
    <w:rsid w:val="000A6DC2"/>
    <w:rsid w:val="000A7909"/>
    <w:rsid w:val="000B0E61"/>
    <w:rsid w:val="000B2204"/>
    <w:rsid w:val="000B2F51"/>
    <w:rsid w:val="000B3787"/>
    <w:rsid w:val="000B51A3"/>
    <w:rsid w:val="000B7B55"/>
    <w:rsid w:val="000C1CC9"/>
    <w:rsid w:val="000C4A5A"/>
    <w:rsid w:val="000C52BF"/>
    <w:rsid w:val="000C5356"/>
    <w:rsid w:val="000D087C"/>
    <w:rsid w:val="000D3D4E"/>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4A3B"/>
    <w:rsid w:val="00125867"/>
    <w:rsid w:val="00125AF2"/>
    <w:rsid w:val="0013135D"/>
    <w:rsid w:val="00131F2D"/>
    <w:rsid w:val="001357EE"/>
    <w:rsid w:val="00135D26"/>
    <w:rsid w:val="001418AE"/>
    <w:rsid w:val="001450BB"/>
    <w:rsid w:val="0014535D"/>
    <w:rsid w:val="00145F45"/>
    <w:rsid w:val="00146831"/>
    <w:rsid w:val="001478C3"/>
    <w:rsid w:val="00147FDD"/>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77C99"/>
    <w:rsid w:val="00181066"/>
    <w:rsid w:val="00182D90"/>
    <w:rsid w:val="00182D9F"/>
    <w:rsid w:val="0018343A"/>
    <w:rsid w:val="0018399D"/>
    <w:rsid w:val="00184ECA"/>
    <w:rsid w:val="00185A78"/>
    <w:rsid w:val="00187A34"/>
    <w:rsid w:val="0019234E"/>
    <w:rsid w:val="001935E0"/>
    <w:rsid w:val="00193AC4"/>
    <w:rsid w:val="0019422B"/>
    <w:rsid w:val="0019492C"/>
    <w:rsid w:val="00194D86"/>
    <w:rsid w:val="00195689"/>
    <w:rsid w:val="00195B2E"/>
    <w:rsid w:val="00195F57"/>
    <w:rsid w:val="00196D1A"/>
    <w:rsid w:val="00196E7A"/>
    <w:rsid w:val="001A03A4"/>
    <w:rsid w:val="001A123B"/>
    <w:rsid w:val="001A16AA"/>
    <w:rsid w:val="001A2930"/>
    <w:rsid w:val="001A310C"/>
    <w:rsid w:val="001A563A"/>
    <w:rsid w:val="001B0DA4"/>
    <w:rsid w:val="001B6CB1"/>
    <w:rsid w:val="001B77A7"/>
    <w:rsid w:val="001C076B"/>
    <w:rsid w:val="001C1CC7"/>
    <w:rsid w:val="001C211D"/>
    <w:rsid w:val="001C2961"/>
    <w:rsid w:val="001C2DA7"/>
    <w:rsid w:val="001C5AC3"/>
    <w:rsid w:val="001C6709"/>
    <w:rsid w:val="001C7BED"/>
    <w:rsid w:val="001C7BF6"/>
    <w:rsid w:val="001D029A"/>
    <w:rsid w:val="001D1EEE"/>
    <w:rsid w:val="001D2C23"/>
    <w:rsid w:val="001D3E93"/>
    <w:rsid w:val="001D41BD"/>
    <w:rsid w:val="001D4A2F"/>
    <w:rsid w:val="001D6269"/>
    <w:rsid w:val="001E0DB8"/>
    <w:rsid w:val="001E1720"/>
    <w:rsid w:val="001E1C41"/>
    <w:rsid w:val="001E29B5"/>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1D36"/>
    <w:rsid w:val="00263D5B"/>
    <w:rsid w:val="002679EA"/>
    <w:rsid w:val="00267D39"/>
    <w:rsid w:val="00271CF4"/>
    <w:rsid w:val="00276364"/>
    <w:rsid w:val="00280D7C"/>
    <w:rsid w:val="002822A2"/>
    <w:rsid w:val="00282EAA"/>
    <w:rsid w:val="00285336"/>
    <w:rsid w:val="002856CD"/>
    <w:rsid w:val="00285B15"/>
    <w:rsid w:val="00286036"/>
    <w:rsid w:val="002872F9"/>
    <w:rsid w:val="002911A1"/>
    <w:rsid w:val="00291A13"/>
    <w:rsid w:val="002952E6"/>
    <w:rsid w:val="002966C4"/>
    <w:rsid w:val="002A2AED"/>
    <w:rsid w:val="002A3A99"/>
    <w:rsid w:val="002A4A36"/>
    <w:rsid w:val="002A4A63"/>
    <w:rsid w:val="002A5FB7"/>
    <w:rsid w:val="002A7C99"/>
    <w:rsid w:val="002B07F2"/>
    <w:rsid w:val="002B0CBB"/>
    <w:rsid w:val="002B0F24"/>
    <w:rsid w:val="002B1174"/>
    <w:rsid w:val="002B1DB4"/>
    <w:rsid w:val="002B3D27"/>
    <w:rsid w:val="002B46AD"/>
    <w:rsid w:val="002B791A"/>
    <w:rsid w:val="002C2B35"/>
    <w:rsid w:val="002C3726"/>
    <w:rsid w:val="002C6018"/>
    <w:rsid w:val="002D1C0B"/>
    <w:rsid w:val="002D2689"/>
    <w:rsid w:val="002D451A"/>
    <w:rsid w:val="002D6FC4"/>
    <w:rsid w:val="002D7A27"/>
    <w:rsid w:val="002D7E1F"/>
    <w:rsid w:val="002D7E3F"/>
    <w:rsid w:val="002E1321"/>
    <w:rsid w:val="002E1BDB"/>
    <w:rsid w:val="002E2764"/>
    <w:rsid w:val="002E36FF"/>
    <w:rsid w:val="002E5C13"/>
    <w:rsid w:val="002F1845"/>
    <w:rsid w:val="002F316E"/>
    <w:rsid w:val="002F3B4F"/>
    <w:rsid w:val="002F4E34"/>
    <w:rsid w:val="002F5682"/>
    <w:rsid w:val="002F78A9"/>
    <w:rsid w:val="00302F2F"/>
    <w:rsid w:val="00305EB3"/>
    <w:rsid w:val="0030730B"/>
    <w:rsid w:val="00307397"/>
    <w:rsid w:val="00307E84"/>
    <w:rsid w:val="00310CD4"/>
    <w:rsid w:val="00311C1B"/>
    <w:rsid w:val="00312D3F"/>
    <w:rsid w:val="003134DE"/>
    <w:rsid w:val="00314BEC"/>
    <w:rsid w:val="00320BE4"/>
    <w:rsid w:val="00320E01"/>
    <w:rsid w:val="003239A6"/>
    <w:rsid w:val="0032401A"/>
    <w:rsid w:val="00324825"/>
    <w:rsid w:val="0033341B"/>
    <w:rsid w:val="003338F1"/>
    <w:rsid w:val="00334722"/>
    <w:rsid w:val="00335590"/>
    <w:rsid w:val="003472A1"/>
    <w:rsid w:val="00351640"/>
    <w:rsid w:val="003534CD"/>
    <w:rsid w:val="003564D9"/>
    <w:rsid w:val="003575A8"/>
    <w:rsid w:val="00360C8D"/>
    <w:rsid w:val="00362640"/>
    <w:rsid w:val="00366AF5"/>
    <w:rsid w:val="00367FA6"/>
    <w:rsid w:val="0037120B"/>
    <w:rsid w:val="003723CC"/>
    <w:rsid w:val="00373D63"/>
    <w:rsid w:val="003743D8"/>
    <w:rsid w:val="00374577"/>
    <w:rsid w:val="00375142"/>
    <w:rsid w:val="0038365B"/>
    <w:rsid w:val="00387E5D"/>
    <w:rsid w:val="00391EB2"/>
    <w:rsid w:val="003948B2"/>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C32"/>
    <w:rsid w:val="003E14CD"/>
    <w:rsid w:val="003E50B3"/>
    <w:rsid w:val="003E686B"/>
    <w:rsid w:val="003E6A3F"/>
    <w:rsid w:val="003E7046"/>
    <w:rsid w:val="003E740C"/>
    <w:rsid w:val="003F04C9"/>
    <w:rsid w:val="003F1032"/>
    <w:rsid w:val="003F4729"/>
    <w:rsid w:val="003F4A5B"/>
    <w:rsid w:val="003F67EC"/>
    <w:rsid w:val="00400A97"/>
    <w:rsid w:val="00400F24"/>
    <w:rsid w:val="004016FB"/>
    <w:rsid w:val="004041F0"/>
    <w:rsid w:val="00404B27"/>
    <w:rsid w:val="004053E7"/>
    <w:rsid w:val="0040543C"/>
    <w:rsid w:val="004067E7"/>
    <w:rsid w:val="004071B5"/>
    <w:rsid w:val="0040767D"/>
    <w:rsid w:val="00411766"/>
    <w:rsid w:val="00413002"/>
    <w:rsid w:val="004131D8"/>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097B"/>
    <w:rsid w:val="00431A68"/>
    <w:rsid w:val="00432B85"/>
    <w:rsid w:val="0043603B"/>
    <w:rsid w:val="00440598"/>
    <w:rsid w:val="00442E44"/>
    <w:rsid w:val="00443167"/>
    <w:rsid w:val="0044532A"/>
    <w:rsid w:val="00446A58"/>
    <w:rsid w:val="004518BE"/>
    <w:rsid w:val="00453537"/>
    <w:rsid w:val="00455242"/>
    <w:rsid w:val="004554A1"/>
    <w:rsid w:val="0045556C"/>
    <w:rsid w:val="00456B8E"/>
    <w:rsid w:val="00461E91"/>
    <w:rsid w:val="0046361E"/>
    <w:rsid w:val="00463B4C"/>
    <w:rsid w:val="00463FF9"/>
    <w:rsid w:val="0046516E"/>
    <w:rsid w:val="0046690E"/>
    <w:rsid w:val="00471088"/>
    <w:rsid w:val="0047251A"/>
    <w:rsid w:val="00474423"/>
    <w:rsid w:val="00475C59"/>
    <w:rsid w:val="00484B23"/>
    <w:rsid w:val="004906D1"/>
    <w:rsid w:val="00490D04"/>
    <w:rsid w:val="00490D1A"/>
    <w:rsid w:val="0049285D"/>
    <w:rsid w:val="00493444"/>
    <w:rsid w:val="004937CA"/>
    <w:rsid w:val="00496B65"/>
    <w:rsid w:val="004A0BA2"/>
    <w:rsid w:val="004A2FF0"/>
    <w:rsid w:val="004A4458"/>
    <w:rsid w:val="004A4F1B"/>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BFE"/>
    <w:rsid w:val="004F0EB3"/>
    <w:rsid w:val="004F12EE"/>
    <w:rsid w:val="004F5160"/>
    <w:rsid w:val="004F64E5"/>
    <w:rsid w:val="004F7C42"/>
    <w:rsid w:val="005016E9"/>
    <w:rsid w:val="0050184B"/>
    <w:rsid w:val="00502B3A"/>
    <w:rsid w:val="005044D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1B2F"/>
    <w:rsid w:val="00555D7F"/>
    <w:rsid w:val="00557ECC"/>
    <w:rsid w:val="0056255B"/>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B59ED"/>
    <w:rsid w:val="005B5DA5"/>
    <w:rsid w:val="005C685E"/>
    <w:rsid w:val="005D0F96"/>
    <w:rsid w:val="005D1284"/>
    <w:rsid w:val="005D1501"/>
    <w:rsid w:val="005D4304"/>
    <w:rsid w:val="005D49D8"/>
    <w:rsid w:val="005D56AA"/>
    <w:rsid w:val="005D6627"/>
    <w:rsid w:val="005E63B5"/>
    <w:rsid w:val="005F12C8"/>
    <w:rsid w:val="005F585E"/>
    <w:rsid w:val="005F5D0A"/>
    <w:rsid w:val="005F67A2"/>
    <w:rsid w:val="00601287"/>
    <w:rsid w:val="006015BE"/>
    <w:rsid w:val="0060614D"/>
    <w:rsid w:val="0060658E"/>
    <w:rsid w:val="00606A8C"/>
    <w:rsid w:val="006123F5"/>
    <w:rsid w:val="006127DA"/>
    <w:rsid w:val="006158CF"/>
    <w:rsid w:val="00617067"/>
    <w:rsid w:val="006177DD"/>
    <w:rsid w:val="0062113D"/>
    <w:rsid w:val="0062118F"/>
    <w:rsid w:val="0062525E"/>
    <w:rsid w:val="0062746E"/>
    <w:rsid w:val="0063075A"/>
    <w:rsid w:val="00630B29"/>
    <w:rsid w:val="00633C19"/>
    <w:rsid w:val="00635BBB"/>
    <w:rsid w:val="00641E3F"/>
    <w:rsid w:val="00642B65"/>
    <w:rsid w:val="00644984"/>
    <w:rsid w:val="0065313B"/>
    <w:rsid w:val="006534E3"/>
    <w:rsid w:val="0065402D"/>
    <w:rsid w:val="006577BF"/>
    <w:rsid w:val="00657963"/>
    <w:rsid w:val="00661001"/>
    <w:rsid w:val="006756F8"/>
    <w:rsid w:val="00681155"/>
    <w:rsid w:val="0068344D"/>
    <w:rsid w:val="00683458"/>
    <w:rsid w:val="00683EA1"/>
    <w:rsid w:val="00684F49"/>
    <w:rsid w:val="00685D36"/>
    <w:rsid w:val="006869F5"/>
    <w:rsid w:val="00686DE2"/>
    <w:rsid w:val="006912DE"/>
    <w:rsid w:val="00693618"/>
    <w:rsid w:val="00694A56"/>
    <w:rsid w:val="0069601F"/>
    <w:rsid w:val="006A16E8"/>
    <w:rsid w:val="006A2BB8"/>
    <w:rsid w:val="006A78C2"/>
    <w:rsid w:val="006B16F1"/>
    <w:rsid w:val="006B264F"/>
    <w:rsid w:val="006B4FB2"/>
    <w:rsid w:val="006B5852"/>
    <w:rsid w:val="006B7242"/>
    <w:rsid w:val="006B72E0"/>
    <w:rsid w:val="006B7656"/>
    <w:rsid w:val="006C12A3"/>
    <w:rsid w:val="006C3F5A"/>
    <w:rsid w:val="006C5A09"/>
    <w:rsid w:val="006C6B9D"/>
    <w:rsid w:val="006D1717"/>
    <w:rsid w:val="006D4010"/>
    <w:rsid w:val="006D7C6F"/>
    <w:rsid w:val="006E3424"/>
    <w:rsid w:val="006E433C"/>
    <w:rsid w:val="006E4686"/>
    <w:rsid w:val="006E4ABF"/>
    <w:rsid w:val="006E64ED"/>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80C02"/>
    <w:rsid w:val="00780C7D"/>
    <w:rsid w:val="0078539F"/>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2A95"/>
    <w:rsid w:val="007B3DDA"/>
    <w:rsid w:val="007B5482"/>
    <w:rsid w:val="007B574F"/>
    <w:rsid w:val="007C15BB"/>
    <w:rsid w:val="007C1EF2"/>
    <w:rsid w:val="007C2B6D"/>
    <w:rsid w:val="007C3815"/>
    <w:rsid w:val="007C51FD"/>
    <w:rsid w:val="007C6218"/>
    <w:rsid w:val="007C6ABC"/>
    <w:rsid w:val="007D4D89"/>
    <w:rsid w:val="007D5672"/>
    <w:rsid w:val="007D6276"/>
    <w:rsid w:val="007D6A9A"/>
    <w:rsid w:val="007D6DC0"/>
    <w:rsid w:val="007D70AC"/>
    <w:rsid w:val="007E5DCE"/>
    <w:rsid w:val="007E7E38"/>
    <w:rsid w:val="007F1A08"/>
    <w:rsid w:val="007F1A47"/>
    <w:rsid w:val="007F30DF"/>
    <w:rsid w:val="007F4519"/>
    <w:rsid w:val="007F4D0D"/>
    <w:rsid w:val="007F673D"/>
    <w:rsid w:val="00801DCA"/>
    <w:rsid w:val="00802C9C"/>
    <w:rsid w:val="00804443"/>
    <w:rsid w:val="00807DC4"/>
    <w:rsid w:val="008121F0"/>
    <w:rsid w:val="00812F3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92C1F"/>
    <w:rsid w:val="0089672A"/>
    <w:rsid w:val="0089728E"/>
    <w:rsid w:val="008A028D"/>
    <w:rsid w:val="008A24A8"/>
    <w:rsid w:val="008A2A8D"/>
    <w:rsid w:val="008A44D8"/>
    <w:rsid w:val="008B1CBB"/>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E5F54"/>
    <w:rsid w:val="008F1E3C"/>
    <w:rsid w:val="008F455F"/>
    <w:rsid w:val="008F5902"/>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06E7"/>
    <w:rsid w:val="0095133C"/>
    <w:rsid w:val="00954CFD"/>
    <w:rsid w:val="00954FD6"/>
    <w:rsid w:val="009556B7"/>
    <w:rsid w:val="009560BE"/>
    <w:rsid w:val="0096064D"/>
    <w:rsid w:val="0096081B"/>
    <w:rsid w:val="00963B05"/>
    <w:rsid w:val="00971DFB"/>
    <w:rsid w:val="00972828"/>
    <w:rsid w:val="00974499"/>
    <w:rsid w:val="00974929"/>
    <w:rsid w:val="00977900"/>
    <w:rsid w:val="00977BEB"/>
    <w:rsid w:val="009817A4"/>
    <w:rsid w:val="00984C5E"/>
    <w:rsid w:val="009856E4"/>
    <w:rsid w:val="009868EC"/>
    <w:rsid w:val="00987FF5"/>
    <w:rsid w:val="00990585"/>
    <w:rsid w:val="009914A3"/>
    <w:rsid w:val="009918E3"/>
    <w:rsid w:val="00992F05"/>
    <w:rsid w:val="00993EB7"/>
    <w:rsid w:val="00993EBC"/>
    <w:rsid w:val="00994AD3"/>
    <w:rsid w:val="009963E8"/>
    <w:rsid w:val="009A009F"/>
    <w:rsid w:val="009A312C"/>
    <w:rsid w:val="009A36A4"/>
    <w:rsid w:val="009A4216"/>
    <w:rsid w:val="009A50D9"/>
    <w:rsid w:val="009A5EBB"/>
    <w:rsid w:val="009A63E6"/>
    <w:rsid w:val="009A73B3"/>
    <w:rsid w:val="009B2A55"/>
    <w:rsid w:val="009B335A"/>
    <w:rsid w:val="009B58B3"/>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479"/>
    <w:rsid w:val="009E2D73"/>
    <w:rsid w:val="009E5818"/>
    <w:rsid w:val="009E6413"/>
    <w:rsid w:val="009F55EB"/>
    <w:rsid w:val="00A019A6"/>
    <w:rsid w:val="00A0257B"/>
    <w:rsid w:val="00A07FDD"/>
    <w:rsid w:val="00A10FB3"/>
    <w:rsid w:val="00A1153A"/>
    <w:rsid w:val="00A11B43"/>
    <w:rsid w:val="00A12005"/>
    <w:rsid w:val="00A143E5"/>
    <w:rsid w:val="00A17E3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5CE4"/>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44F"/>
    <w:rsid w:val="00AD284F"/>
    <w:rsid w:val="00AD3839"/>
    <w:rsid w:val="00AD73D6"/>
    <w:rsid w:val="00AD760F"/>
    <w:rsid w:val="00AE402A"/>
    <w:rsid w:val="00AE60D4"/>
    <w:rsid w:val="00AF32F9"/>
    <w:rsid w:val="00AF7370"/>
    <w:rsid w:val="00AF7E04"/>
    <w:rsid w:val="00B02CD4"/>
    <w:rsid w:val="00B05042"/>
    <w:rsid w:val="00B10A75"/>
    <w:rsid w:val="00B12294"/>
    <w:rsid w:val="00B1578C"/>
    <w:rsid w:val="00B20477"/>
    <w:rsid w:val="00B20987"/>
    <w:rsid w:val="00B21245"/>
    <w:rsid w:val="00B22438"/>
    <w:rsid w:val="00B23A9B"/>
    <w:rsid w:val="00B24EE6"/>
    <w:rsid w:val="00B264E4"/>
    <w:rsid w:val="00B315C2"/>
    <w:rsid w:val="00B3233C"/>
    <w:rsid w:val="00B35C2D"/>
    <w:rsid w:val="00B361C7"/>
    <w:rsid w:val="00B4011A"/>
    <w:rsid w:val="00B411D5"/>
    <w:rsid w:val="00B4459E"/>
    <w:rsid w:val="00B45274"/>
    <w:rsid w:val="00B508AE"/>
    <w:rsid w:val="00B5309A"/>
    <w:rsid w:val="00B570B2"/>
    <w:rsid w:val="00B579E9"/>
    <w:rsid w:val="00B62025"/>
    <w:rsid w:val="00B633C2"/>
    <w:rsid w:val="00B633EC"/>
    <w:rsid w:val="00B63E92"/>
    <w:rsid w:val="00B647EF"/>
    <w:rsid w:val="00B65E9B"/>
    <w:rsid w:val="00B706E4"/>
    <w:rsid w:val="00B73BFC"/>
    <w:rsid w:val="00B769E9"/>
    <w:rsid w:val="00B8554C"/>
    <w:rsid w:val="00B85746"/>
    <w:rsid w:val="00B90295"/>
    <w:rsid w:val="00B911F5"/>
    <w:rsid w:val="00B960E2"/>
    <w:rsid w:val="00B96108"/>
    <w:rsid w:val="00B96E5C"/>
    <w:rsid w:val="00B9717E"/>
    <w:rsid w:val="00BA0EE0"/>
    <w:rsid w:val="00BA2A8A"/>
    <w:rsid w:val="00BA6B01"/>
    <w:rsid w:val="00BB0E00"/>
    <w:rsid w:val="00BB1133"/>
    <w:rsid w:val="00BB172E"/>
    <w:rsid w:val="00BB27CF"/>
    <w:rsid w:val="00BB30DA"/>
    <w:rsid w:val="00BB36BB"/>
    <w:rsid w:val="00BB371B"/>
    <w:rsid w:val="00BB454C"/>
    <w:rsid w:val="00BB646C"/>
    <w:rsid w:val="00BC07F5"/>
    <w:rsid w:val="00BC0F7A"/>
    <w:rsid w:val="00BC11F1"/>
    <w:rsid w:val="00BC1BB5"/>
    <w:rsid w:val="00BC4624"/>
    <w:rsid w:val="00BC6E81"/>
    <w:rsid w:val="00BD1100"/>
    <w:rsid w:val="00BD1BEE"/>
    <w:rsid w:val="00BD2146"/>
    <w:rsid w:val="00BD4CAF"/>
    <w:rsid w:val="00BD5686"/>
    <w:rsid w:val="00BD6542"/>
    <w:rsid w:val="00BD711A"/>
    <w:rsid w:val="00BD7E52"/>
    <w:rsid w:val="00BE2564"/>
    <w:rsid w:val="00BE39A7"/>
    <w:rsid w:val="00BE42B7"/>
    <w:rsid w:val="00BE6495"/>
    <w:rsid w:val="00BE7713"/>
    <w:rsid w:val="00BF0ADC"/>
    <w:rsid w:val="00BF1734"/>
    <w:rsid w:val="00BF366A"/>
    <w:rsid w:val="00BF39FB"/>
    <w:rsid w:val="00BF7CC6"/>
    <w:rsid w:val="00C0309F"/>
    <w:rsid w:val="00C04BC6"/>
    <w:rsid w:val="00C04E33"/>
    <w:rsid w:val="00C1475C"/>
    <w:rsid w:val="00C14C36"/>
    <w:rsid w:val="00C223CC"/>
    <w:rsid w:val="00C23433"/>
    <w:rsid w:val="00C245E4"/>
    <w:rsid w:val="00C25F59"/>
    <w:rsid w:val="00C27A5C"/>
    <w:rsid w:val="00C30F95"/>
    <w:rsid w:val="00C334C2"/>
    <w:rsid w:val="00C340E2"/>
    <w:rsid w:val="00C34E80"/>
    <w:rsid w:val="00C40063"/>
    <w:rsid w:val="00C40898"/>
    <w:rsid w:val="00C50D7E"/>
    <w:rsid w:val="00C52691"/>
    <w:rsid w:val="00C547CB"/>
    <w:rsid w:val="00C55A3D"/>
    <w:rsid w:val="00C56701"/>
    <w:rsid w:val="00C6115C"/>
    <w:rsid w:val="00C61E08"/>
    <w:rsid w:val="00C6324E"/>
    <w:rsid w:val="00C63841"/>
    <w:rsid w:val="00C63B9B"/>
    <w:rsid w:val="00C67183"/>
    <w:rsid w:val="00C70530"/>
    <w:rsid w:val="00C725AB"/>
    <w:rsid w:val="00C72899"/>
    <w:rsid w:val="00C73544"/>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D6AC6"/>
    <w:rsid w:val="00CE10EF"/>
    <w:rsid w:val="00CE6324"/>
    <w:rsid w:val="00CE7150"/>
    <w:rsid w:val="00CF466D"/>
    <w:rsid w:val="00CF6985"/>
    <w:rsid w:val="00D06470"/>
    <w:rsid w:val="00D06FBB"/>
    <w:rsid w:val="00D07BDC"/>
    <w:rsid w:val="00D13687"/>
    <w:rsid w:val="00D1537B"/>
    <w:rsid w:val="00D1661F"/>
    <w:rsid w:val="00D1685C"/>
    <w:rsid w:val="00D16F0D"/>
    <w:rsid w:val="00D2048E"/>
    <w:rsid w:val="00D20D54"/>
    <w:rsid w:val="00D20EF8"/>
    <w:rsid w:val="00D215F0"/>
    <w:rsid w:val="00D22334"/>
    <w:rsid w:val="00D2397A"/>
    <w:rsid w:val="00D2556E"/>
    <w:rsid w:val="00D259E1"/>
    <w:rsid w:val="00D2682B"/>
    <w:rsid w:val="00D30197"/>
    <w:rsid w:val="00D314EE"/>
    <w:rsid w:val="00D318FF"/>
    <w:rsid w:val="00D31DE0"/>
    <w:rsid w:val="00D324A0"/>
    <w:rsid w:val="00D34008"/>
    <w:rsid w:val="00D340C7"/>
    <w:rsid w:val="00D35CE0"/>
    <w:rsid w:val="00D361A8"/>
    <w:rsid w:val="00D37822"/>
    <w:rsid w:val="00D47895"/>
    <w:rsid w:val="00D478F7"/>
    <w:rsid w:val="00D525F0"/>
    <w:rsid w:val="00D544A4"/>
    <w:rsid w:val="00D574EC"/>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86ABC"/>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163D"/>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06161"/>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2229"/>
    <w:rsid w:val="00E33D2C"/>
    <w:rsid w:val="00E34ED1"/>
    <w:rsid w:val="00E357D2"/>
    <w:rsid w:val="00E35ABD"/>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3F47"/>
    <w:rsid w:val="00E651A9"/>
    <w:rsid w:val="00E66482"/>
    <w:rsid w:val="00E66FB2"/>
    <w:rsid w:val="00E721FA"/>
    <w:rsid w:val="00E7430A"/>
    <w:rsid w:val="00E74DA8"/>
    <w:rsid w:val="00E77DCF"/>
    <w:rsid w:val="00E80AD2"/>
    <w:rsid w:val="00E81162"/>
    <w:rsid w:val="00E85601"/>
    <w:rsid w:val="00E907F6"/>
    <w:rsid w:val="00E9255D"/>
    <w:rsid w:val="00E9374A"/>
    <w:rsid w:val="00E961AA"/>
    <w:rsid w:val="00EA0128"/>
    <w:rsid w:val="00EA0DFD"/>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746E"/>
    <w:rsid w:val="00ED105B"/>
    <w:rsid w:val="00ED2284"/>
    <w:rsid w:val="00ED3621"/>
    <w:rsid w:val="00ED3949"/>
    <w:rsid w:val="00ED48AE"/>
    <w:rsid w:val="00ED4D94"/>
    <w:rsid w:val="00EE1120"/>
    <w:rsid w:val="00EE1A5F"/>
    <w:rsid w:val="00EE289A"/>
    <w:rsid w:val="00EE3D6D"/>
    <w:rsid w:val="00EE62B0"/>
    <w:rsid w:val="00EF17DF"/>
    <w:rsid w:val="00EF2FEE"/>
    <w:rsid w:val="00EF741C"/>
    <w:rsid w:val="00F00C44"/>
    <w:rsid w:val="00F01156"/>
    <w:rsid w:val="00F01501"/>
    <w:rsid w:val="00F06BB4"/>
    <w:rsid w:val="00F13552"/>
    <w:rsid w:val="00F13C76"/>
    <w:rsid w:val="00F17C6E"/>
    <w:rsid w:val="00F22681"/>
    <w:rsid w:val="00F30BC4"/>
    <w:rsid w:val="00F30EEA"/>
    <w:rsid w:val="00F31A4E"/>
    <w:rsid w:val="00F341C9"/>
    <w:rsid w:val="00F34784"/>
    <w:rsid w:val="00F36BC1"/>
    <w:rsid w:val="00F41277"/>
    <w:rsid w:val="00F41E2A"/>
    <w:rsid w:val="00F426F6"/>
    <w:rsid w:val="00F4351B"/>
    <w:rsid w:val="00F43B44"/>
    <w:rsid w:val="00F444A2"/>
    <w:rsid w:val="00F45169"/>
    <w:rsid w:val="00F47897"/>
    <w:rsid w:val="00F47CFB"/>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6FC8"/>
    <w:rsid w:val="00F87307"/>
    <w:rsid w:val="00F87C26"/>
    <w:rsid w:val="00F92A21"/>
    <w:rsid w:val="00F93444"/>
    <w:rsid w:val="00F96D54"/>
    <w:rsid w:val="00FA2074"/>
    <w:rsid w:val="00FA4C24"/>
    <w:rsid w:val="00FA6527"/>
    <w:rsid w:val="00FA7E05"/>
    <w:rsid w:val="00FB2B2D"/>
    <w:rsid w:val="00FB3DCE"/>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41F"/>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1F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UnresolvedMention">
    <w:name w:val="Unresolved Mention"/>
    <w:basedOn w:val="Fontepargpadro"/>
    <w:uiPriority w:val="99"/>
    <w:semiHidden/>
    <w:unhideWhenUsed/>
    <w:rsid w:val="00B96108"/>
    <w:rPr>
      <w:color w:val="605E5C"/>
      <w:shd w:val="clear" w:color="auto" w:fill="E1DFDD"/>
    </w:rPr>
  </w:style>
  <w:style w:type="paragraph" w:customStyle="1" w:styleId="Default">
    <w:name w:val="Default"/>
    <w:rsid w:val="000D3D4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
    <w:name w:val="_"/>
    <w:basedOn w:val="Fontepargpadro"/>
    <w:rsid w:val="00812F30"/>
  </w:style>
  <w:style w:type="character" w:customStyle="1" w:styleId="gstkn">
    <w:name w:val="gs_tkn"/>
    <w:basedOn w:val="Fontepargpadro"/>
    <w:rsid w:val="00313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6004553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06825759">
      <w:bodyDiv w:val="1"/>
      <w:marLeft w:val="0"/>
      <w:marRight w:val="0"/>
      <w:marTop w:val="0"/>
      <w:marBottom w:val="0"/>
      <w:divBdr>
        <w:top w:val="none" w:sz="0" w:space="0" w:color="auto"/>
        <w:left w:val="none" w:sz="0" w:space="0" w:color="auto"/>
        <w:bottom w:val="none" w:sz="0" w:space="0" w:color="auto"/>
        <w:right w:val="none" w:sz="0" w:space="0" w:color="auto"/>
      </w:divBdr>
      <w:divsChild>
        <w:div w:id="208079560">
          <w:marLeft w:val="0"/>
          <w:marRight w:val="0"/>
          <w:marTop w:val="0"/>
          <w:marBottom w:val="0"/>
          <w:divBdr>
            <w:top w:val="none" w:sz="0" w:space="0" w:color="auto"/>
            <w:left w:val="none" w:sz="0" w:space="0" w:color="auto"/>
            <w:bottom w:val="none" w:sz="0" w:space="0" w:color="auto"/>
            <w:right w:val="none" w:sz="0" w:space="0" w:color="auto"/>
          </w:divBdr>
        </w:div>
        <w:div w:id="487674255">
          <w:marLeft w:val="0"/>
          <w:marRight w:val="0"/>
          <w:marTop w:val="0"/>
          <w:marBottom w:val="0"/>
          <w:divBdr>
            <w:top w:val="none" w:sz="0" w:space="0" w:color="auto"/>
            <w:left w:val="none" w:sz="0" w:space="0" w:color="auto"/>
            <w:bottom w:val="none" w:sz="0" w:space="0" w:color="auto"/>
            <w:right w:val="none" w:sz="0" w:space="0" w:color="auto"/>
          </w:divBdr>
        </w:div>
        <w:div w:id="35980021">
          <w:marLeft w:val="0"/>
          <w:marRight w:val="0"/>
          <w:marTop w:val="0"/>
          <w:marBottom w:val="0"/>
          <w:divBdr>
            <w:top w:val="none" w:sz="0" w:space="0" w:color="auto"/>
            <w:left w:val="none" w:sz="0" w:space="0" w:color="auto"/>
            <w:bottom w:val="none" w:sz="0" w:space="0" w:color="auto"/>
            <w:right w:val="none" w:sz="0" w:space="0" w:color="auto"/>
          </w:divBdr>
        </w:div>
        <w:div w:id="1910656125">
          <w:marLeft w:val="0"/>
          <w:marRight w:val="0"/>
          <w:marTop w:val="0"/>
          <w:marBottom w:val="0"/>
          <w:divBdr>
            <w:top w:val="none" w:sz="0" w:space="0" w:color="auto"/>
            <w:left w:val="none" w:sz="0" w:space="0" w:color="auto"/>
            <w:bottom w:val="none" w:sz="0" w:space="0" w:color="auto"/>
            <w:right w:val="none" w:sz="0" w:space="0" w:color="auto"/>
          </w:divBdr>
        </w:div>
        <w:div w:id="1812092593">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ng.com/ck/a?!&amp;&amp;p=850ad5530db4cf38cf0aebaf72607612c4745e3cff9ca0033283d3caa3d969e4JmltdHM9MTc2ODE3NjAwMA&amp;ptn=3&amp;ver=2&amp;hsh=4&amp;fclid=20e71005-9f7a-643e-3139-01c69eac654c&amp;u=a1aHR0cHM6Ly93d3cuZ292LmJyL21kcy9wdC1ici9hY29lcy1lLXByb2dyYW1hcy9jcmlhbmNhLWZlbGl6L3B1YmxpY2Fjb2VzLTEvTUFOVUFMRE9WSVNJVEFET1JWRVJTT0ZJTkFMLnBkZg&amp;ntb=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odomingosdasdores.mg.gov.br/licitaco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ovobbmnet.com.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D691738E-CB94-4399-B2FF-5BCB5AE1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11907</Words>
  <Characters>64301</Characters>
  <Application>Microsoft Office Word</Application>
  <DocSecurity>0</DocSecurity>
  <Lines>535</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2</cp:revision>
  <cp:lastPrinted>2026-05-12T15:05:00Z</cp:lastPrinted>
  <dcterms:created xsi:type="dcterms:W3CDTF">2026-05-12T15:05:00Z</dcterms:created>
  <dcterms:modified xsi:type="dcterms:W3CDTF">2026-05-12T15:05:00Z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